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595802B" w:rsidR="00D30F32" w:rsidRDefault="00D30F32" w:rsidP="004F6CCD">
      <w:pPr>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6B03" w:rsidRPr="00D536FE" w14:paraId="7F88DF45" w14:textId="77777777" w:rsidTr="005B6B03">
        <w:trPr>
          <w:cantSplit/>
          <w:trHeight w:val="389"/>
        </w:trPr>
        <w:tc>
          <w:tcPr>
            <w:tcW w:w="9475" w:type="dxa"/>
            <w:shd w:val="clear" w:color="auto" w:fill="FFA543"/>
            <w:vAlign w:val="center"/>
          </w:tcPr>
          <w:p w14:paraId="5A54BAA3" w14:textId="77777777" w:rsidR="005B6B03" w:rsidRPr="00D536FE" w:rsidRDefault="005B6B03" w:rsidP="005B6B0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1</w:t>
            </w:r>
            <w:r w:rsidRPr="00D536FE">
              <w:rPr>
                <w:rFonts w:ascii="Arial" w:eastAsia="Arial Unicode MS" w:hAnsi="Arial" w:cs="Arial"/>
                <w:b/>
                <w:bCs/>
                <w:color w:val="FFFFFF"/>
                <w:sz w:val="18"/>
                <w:szCs w:val="18"/>
              </w:rPr>
              <w:tab/>
              <w:t>General information</w:t>
            </w:r>
          </w:p>
        </w:tc>
      </w:tr>
    </w:tbl>
    <w:p w14:paraId="0362F666" w14:textId="06935570" w:rsidR="005B6B03" w:rsidRDefault="005B6B03" w:rsidP="004F6CCD">
      <w:pPr>
        <w:jc w:val="both"/>
        <w:rPr>
          <w:rFonts w:ascii="Arial" w:eastAsia="Arial Unicode MS" w:hAnsi="Arial" w:cs="Arial"/>
          <w:sz w:val="18"/>
          <w:szCs w:val="18"/>
        </w:rPr>
      </w:pPr>
    </w:p>
    <w:p w14:paraId="516907ED" w14:textId="4CA998DD" w:rsidR="00D30F32" w:rsidRPr="00D536FE" w:rsidRDefault="00D30F32" w:rsidP="004F6CCD">
      <w:pPr>
        <w:jc w:val="both"/>
        <w:rPr>
          <w:rFonts w:ascii="Arial" w:eastAsia="Arial Unicode MS" w:hAnsi="Arial" w:cs="Arial"/>
          <w:sz w:val="18"/>
          <w:szCs w:val="18"/>
        </w:rPr>
      </w:pPr>
      <w:r w:rsidRPr="00D536FE">
        <w:rPr>
          <w:rFonts w:ascii="Arial" w:eastAsia="Arial Unicode MS" w:hAnsi="Arial" w:cs="Arial"/>
          <w:sz w:val="18"/>
          <w:szCs w:val="18"/>
        </w:rPr>
        <w:t>Eastern Water Resources Development and Management Public Company Limited (“the Company”) is a public limited company</w:t>
      </w:r>
      <w:r w:rsidR="00C41E31" w:rsidRPr="00D536FE">
        <w:rPr>
          <w:rFonts w:ascii="Arial" w:eastAsia="Arial Unicode MS" w:hAnsi="Arial" w:cs="Arial"/>
          <w:sz w:val="18"/>
          <w:szCs w:val="18"/>
        </w:rPr>
        <w:t xml:space="preserve"> which </w:t>
      </w:r>
      <w:r w:rsidR="00C36E39" w:rsidRPr="00D536FE">
        <w:rPr>
          <w:rFonts w:ascii="Arial" w:eastAsia="Arial Unicode MS" w:hAnsi="Arial" w:cs="Arial"/>
          <w:sz w:val="18"/>
          <w:szCs w:val="18"/>
        </w:rPr>
        <w:t>listed on the Stock Exchange of Thailand.</w:t>
      </w:r>
      <w:r w:rsidR="00C41E31" w:rsidRPr="00D536FE">
        <w:rPr>
          <w:rFonts w:ascii="Arial" w:eastAsia="Arial Unicode MS" w:hAnsi="Arial" w:cs="Arial"/>
          <w:sz w:val="18"/>
          <w:szCs w:val="18"/>
        </w:rPr>
        <w:t xml:space="preserve"> The Company is incorporated and domiciled in Thailand. </w:t>
      </w:r>
      <w:r w:rsidRPr="00D536FE">
        <w:rPr>
          <w:rFonts w:ascii="Arial" w:eastAsia="Arial Unicode MS" w:hAnsi="Arial" w:cs="Arial"/>
          <w:sz w:val="18"/>
          <w:szCs w:val="18"/>
        </w:rPr>
        <w:t xml:space="preserve"> The address of the Company’s registered office is as follows:</w:t>
      </w:r>
    </w:p>
    <w:p w14:paraId="0A37501D" w14:textId="77777777" w:rsidR="00D30F32" w:rsidRPr="00D536FE" w:rsidRDefault="00D30F32" w:rsidP="004F6CCD">
      <w:pPr>
        <w:jc w:val="both"/>
        <w:rPr>
          <w:rFonts w:ascii="Arial" w:eastAsia="Arial Unicode MS" w:hAnsi="Arial" w:cs="Arial"/>
          <w:sz w:val="18"/>
          <w:szCs w:val="18"/>
        </w:rPr>
      </w:pPr>
    </w:p>
    <w:p w14:paraId="2FC7EE3F" w14:textId="77777777" w:rsidR="00D30F32" w:rsidRPr="00D536FE" w:rsidRDefault="009A5F51" w:rsidP="004F6CCD">
      <w:pPr>
        <w:jc w:val="both"/>
        <w:rPr>
          <w:rFonts w:ascii="Arial" w:eastAsia="Arial Unicode MS" w:hAnsi="Arial" w:cs="Arial"/>
          <w:sz w:val="18"/>
          <w:szCs w:val="18"/>
        </w:rPr>
      </w:pPr>
      <w:r w:rsidRPr="00D536FE">
        <w:rPr>
          <w:rFonts w:ascii="Arial" w:eastAsia="Arial Unicode MS" w:hAnsi="Arial" w:cs="Arial"/>
          <w:sz w:val="18"/>
          <w:szCs w:val="18"/>
        </w:rPr>
        <w:t>23</w:t>
      </w:r>
      <w:r w:rsidR="00D30F32" w:rsidRPr="00D536FE">
        <w:rPr>
          <w:rFonts w:ascii="Arial" w:eastAsia="Arial Unicode MS" w:hAnsi="Arial" w:cs="Arial"/>
          <w:sz w:val="18"/>
          <w:szCs w:val="18"/>
        </w:rPr>
        <w:t xml:space="preserve">rd - </w:t>
      </w:r>
      <w:r w:rsidRPr="00D536FE">
        <w:rPr>
          <w:rFonts w:ascii="Arial" w:eastAsia="Arial Unicode MS" w:hAnsi="Arial" w:cs="Arial"/>
          <w:sz w:val="18"/>
          <w:szCs w:val="18"/>
        </w:rPr>
        <w:t>26</w:t>
      </w:r>
      <w:r w:rsidR="00D30F32" w:rsidRPr="00D536FE">
        <w:rPr>
          <w:rFonts w:ascii="Arial" w:eastAsia="Arial Unicode MS" w:hAnsi="Arial" w:cs="Arial"/>
          <w:sz w:val="18"/>
          <w:szCs w:val="18"/>
        </w:rPr>
        <w:t xml:space="preserve">th Floors, East Water Building, No. </w:t>
      </w:r>
      <w:r w:rsidRPr="00D536FE">
        <w:rPr>
          <w:rFonts w:ascii="Arial" w:eastAsia="Arial Unicode MS" w:hAnsi="Arial" w:cs="Arial"/>
          <w:sz w:val="18"/>
          <w:szCs w:val="18"/>
        </w:rPr>
        <w:t>1</w:t>
      </w:r>
      <w:r w:rsidR="00D30F32" w:rsidRPr="00D536FE">
        <w:rPr>
          <w:rFonts w:ascii="Arial" w:eastAsia="Arial Unicode MS" w:hAnsi="Arial" w:cs="Arial"/>
          <w:sz w:val="18"/>
          <w:szCs w:val="18"/>
        </w:rPr>
        <w:t xml:space="preserve"> Soi Vipavadeerangsit </w:t>
      </w:r>
      <w:r w:rsidRPr="00D536FE">
        <w:rPr>
          <w:rFonts w:ascii="Arial" w:eastAsia="Arial Unicode MS" w:hAnsi="Arial" w:cs="Arial"/>
          <w:sz w:val="18"/>
          <w:szCs w:val="18"/>
        </w:rPr>
        <w:t>5</w:t>
      </w:r>
      <w:r w:rsidR="00D30F32" w:rsidRPr="00D536FE">
        <w:rPr>
          <w:rFonts w:ascii="Arial" w:eastAsia="Arial Unicode MS" w:hAnsi="Arial" w:cs="Arial"/>
          <w:sz w:val="18"/>
          <w:szCs w:val="18"/>
        </w:rPr>
        <w:t>, Vipavadeerangsit Road, Jomphol Sub-district, Chatujak District, Bangkok.</w:t>
      </w:r>
    </w:p>
    <w:p w14:paraId="5DAB6C7B" w14:textId="77777777" w:rsidR="00D30F32" w:rsidRPr="00D536FE" w:rsidRDefault="00D30F32" w:rsidP="004F6CCD">
      <w:pPr>
        <w:jc w:val="both"/>
        <w:rPr>
          <w:rFonts w:ascii="Arial" w:eastAsia="Arial Unicode MS" w:hAnsi="Arial" w:cs="Arial"/>
          <w:sz w:val="18"/>
          <w:szCs w:val="18"/>
        </w:rPr>
      </w:pPr>
    </w:p>
    <w:p w14:paraId="76D5C11B" w14:textId="539EA567" w:rsidR="00D30F32" w:rsidRPr="00D536FE" w:rsidRDefault="00D30F32" w:rsidP="004F6CCD">
      <w:pPr>
        <w:jc w:val="both"/>
        <w:rPr>
          <w:rFonts w:ascii="Arial" w:eastAsia="Arial Unicode MS" w:hAnsi="Arial" w:cs="Arial"/>
          <w:sz w:val="18"/>
          <w:szCs w:val="18"/>
        </w:rPr>
      </w:pPr>
      <w:r w:rsidRPr="00D536FE">
        <w:rPr>
          <w:rFonts w:ascii="Arial" w:eastAsia="Arial Unicode MS" w:hAnsi="Arial" w:cs="Arial"/>
          <w:sz w:val="18"/>
          <w:szCs w:val="18"/>
        </w:rPr>
        <w:t>For reporting purposes, the Company and its subsidiaries are referred to as the Group.</w:t>
      </w:r>
    </w:p>
    <w:p w14:paraId="02EB378F" w14:textId="77777777" w:rsidR="00D30F32" w:rsidRPr="00D536FE" w:rsidRDefault="00D30F32" w:rsidP="004F6CCD">
      <w:pPr>
        <w:jc w:val="both"/>
        <w:rPr>
          <w:rFonts w:ascii="Arial" w:eastAsia="Arial Unicode MS" w:hAnsi="Arial" w:cs="Arial"/>
          <w:sz w:val="18"/>
          <w:szCs w:val="18"/>
        </w:rPr>
      </w:pPr>
    </w:p>
    <w:p w14:paraId="0A1B5A21" w14:textId="2BF260E4" w:rsidR="00D30F32" w:rsidRPr="00D536FE" w:rsidRDefault="00D30F32" w:rsidP="004F6CCD">
      <w:pPr>
        <w:jc w:val="both"/>
        <w:rPr>
          <w:rFonts w:ascii="Arial" w:eastAsia="Arial Unicode MS" w:hAnsi="Arial" w:cs="Arial"/>
          <w:sz w:val="18"/>
          <w:szCs w:val="18"/>
        </w:rPr>
      </w:pPr>
      <w:r w:rsidRPr="00D536FE">
        <w:rPr>
          <w:rFonts w:ascii="Arial" w:eastAsia="Arial Unicode MS" w:hAnsi="Arial" w:cs="Arial"/>
          <w:sz w:val="18"/>
          <w:szCs w:val="18"/>
        </w:rPr>
        <w:t>The principal business operations of the Company are development and management of the major water distribution pipeline systems in the Eastern Seaboard area of Thailand, supply of raw water, produc</w:t>
      </w:r>
      <w:r w:rsidR="00C41E31" w:rsidRPr="00D536FE">
        <w:rPr>
          <w:rFonts w:ascii="Arial" w:eastAsia="Arial Unicode MS" w:hAnsi="Arial" w:cs="Arial"/>
          <w:sz w:val="18"/>
          <w:szCs w:val="18"/>
        </w:rPr>
        <w:t>tion</w:t>
      </w:r>
      <w:r w:rsidRPr="00D536FE">
        <w:rPr>
          <w:rFonts w:ascii="Arial" w:eastAsia="Arial Unicode MS" w:hAnsi="Arial" w:cs="Arial"/>
          <w:sz w:val="18"/>
          <w:szCs w:val="18"/>
        </w:rPr>
        <w:t xml:space="preserve"> and supply of tap water.</w:t>
      </w:r>
    </w:p>
    <w:p w14:paraId="5A39BBE3" w14:textId="77777777" w:rsidR="00D30F32" w:rsidRPr="00D536FE" w:rsidRDefault="00D30F32" w:rsidP="004F6CCD">
      <w:pPr>
        <w:tabs>
          <w:tab w:val="left" w:pos="6300"/>
          <w:tab w:val="center" w:pos="6740"/>
          <w:tab w:val="right" w:pos="7200"/>
          <w:tab w:val="left" w:pos="7820"/>
          <w:tab w:val="right" w:pos="8540"/>
        </w:tabs>
        <w:jc w:val="both"/>
        <w:rPr>
          <w:rFonts w:ascii="Arial" w:eastAsia="Arial Unicode MS" w:hAnsi="Arial" w:cs="Arial"/>
          <w:sz w:val="18"/>
          <w:szCs w:val="18"/>
        </w:rPr>
      </w:pPr>
    </w:p>
    <w:p w14:paraId="14199152" w14:textId="00AD0A14" w:rsidR="00D30F32" w:rsidRPr="00D536FE" w:rsidRDefault="00D30F32" w:rsidP="001236A7">
      <w:pPr>
        <w:tabs>
          <w:tab w:val="left" w:pos="7200"/>
        </w:tabs>
        <w:jc w:val="thaiDistribute"/>
        <w:rPr>
          <w:rFonts w:ascii="Arial" w:eastAsia="Arial Unicode MS" w:hAnsi="Arial" w:cs="Arial"/>
          <w:sz w:val="18"/>
          <w:szCs w:val="18"/>
        </w:rPr>
      </w:pPr>
      <w:r w:rsidRPr="00D536FE">
        <w:rPr>
          <w:rFonts w:ascii="Arial" w:eastAsia="Arial Unicode MS" w:hAnsi="Arial" w:cs="Arial"/>
          <w:sz w:val="18"/>
          <w:szCs w:val="18"/>
        </w:rPr>
        <w:t xml:space="preserve">These </w:t>
      </w:r>
      <w:r w:rsidR="002C0BB6" w:rsidRPr="00D536FE">
        <w:rPr>
          <w:rFonts w:ascii="Arial" w:eastAsia="Arial Unicode MS" w:hAnsi="Arial" w:cs="Arial"/>
          <w:sz w:val="18"/>
          <w:szCs w:val="18"/>
        </w:rPr>
        <w:t>financial statement</w:t>
      </w:r>
      <w:r w:rsidRPr="00D536FE">
        <w:rPr>
          <w:rFonts w:ascii="Arial" w:eastAsia="Arial Unicode MS" w:hAnsi="Arial" w:cs="Arial"/>
          <w:sz w:val="18"/>
          <w:szCs w:val="18"/>
        </w:rPr>
        <w:t>s were authorised</w:t>
      </w:r>
      <w:r w:rsidR="00D90700" w:rsidRPr="00D536FE">
        <w:rPr>
          <w:rFonts w:ascii="Arial" w:eastAsia="Arial Unicode MS" w:hAnsi="Arial" w:cs="Arial"/>
          <w:sz w:val="18"/>
          <w:szCs w:val="18"/>
          <w:cs/>
        </w:rPr>
        <w:t xml:space="preserve"> </w:t>
      </w:r>
      <w:r w:rsidR="00D90700" w:rsidRPr="00D536FE">
        <w:rPr>
          <w:rFonts w:ascii="Arial" w:eastAsia="Arial Unicode MS" w:hAnsi="Arial" w:cs="Arial"/>
          <w:sz w:val="18"/>
          <w:szCs w:val="18"/>
        </w:rPr>
        <w:t>for issue</w:t>
      </w:r>
      <w:r w:rsidRPr="00D536FE">
        <w:rPr>
          <w:rFonts w:ascii="Arial" w:eastAsia="Arial Unicode MS" w:hAnsi="Arial" w:cs="Arial"/>
          <w:sz w:val="18"/>
          <w:szCs w:val="18"/>
        </w:rPr>
        <w:t xml:space="preserve"> </w:t>
      </w:r>
      <w:r w:rsidR="00F15883" w:rsidRPr="00D536FE">
        <w:rPr>
          <w:rFonts w:ascii="Arial" w:eastAsia="Arial Unicode MS" w:hAnsi="Arial" w:cs="Arial"/>
          <w:sz w:val="18"/>
          <w:szCs w:val="18"/>
        </w:rPr>
        <w:t>on</w:t>
      </w:r>
      <w:r w:rsidR="00125762">
        <w:rPr>
          <w:rFonts w:ascii="Arial" w:eastAsia="Arial Unicode MS" w:hAnsi="Arial" w:cs="Arial"/>
          <w:sz w:val="18"/>
          <w:szCs w:val="18"/>
        </w:rPr>
        <w:t xml:space="preserve"> </w:t>
      </w:r>
      <w:r w:rsidR="0012729E">
        <w:rPr>
          <w:rFonts w:ascii="Arial" w:hAnsi="Arial" w:cs="Arial"/>
          <w:sz w:val="18"/>
          <w:szCs w:val="18"/>
        </w:rPr>
        <w:t>25 February</w:t>
      </w:r>
      <w:r w:rsidR="0012729E" w:rsidRPr="00494627">
        <w:rPr>
          <w:rFonts w:ascii="Arial" w:hAnsi="Arial" w:cs="Arial"/>
          <w:sz w:val="18"/>
          <w:szCs w:val="18"/>
          <w:lang w:val="en-US"/>
        </w:rPr>
        <w:t xml:space="preserve"> 202</w:t>
      </w:r>
      <w:r w:rsidR="0012729E">
        <w:rPr>
          <w:rFonts w:ascii="Arial" w:hAnsi="Arial" w:cs="Arial"/>
          <w:sz w:val="18"/>
          <w:szCs w:val="18"/>
          <w:lang w:val="en-US"/>
        </w:rPr>
        <w:t>2</w:t>
      </w:r>
      <w:r w:rsidR="00125762">
        <w:rPr>
          <w:rFonts w:ascii="Arial" w:eastAsia="Arial Unicode MS" w:hAnsi="Arial" w:cs="Arial"/>
          <w:sz w:val="18"/>
          <w:szCs w:val="18"/>
        </w:rPr>
        <w:t xml:space="preserve"> </w:t>
      </w:r>
      <w:r w:rsidRPr="00D536FE">
        <w:rPr>
          <w:rFonts w:ascii="Arial" w:eastAsia="Arial Unicode MS" w:hAnsi="Arial" w:cs="Arial"/>
          <w:sz w:val="18"/>
          <w:szCs w:val="18"/>
        </w:rPr>
        <w:t>by the Company’s Board of Directors.</w:t>
      </w:r>
    </w:p>
    <w:p w14:paraId="2BA226A1" w14:textId="77777777" w:rsidR="00D30F32" w:rsidRPr="00D536FE" w:rsidRDefault="00D30F32" w:rsidP="001236A7">
      <w:pPr>
        <w:jc w:val="both"/>
        <w:rPr>
          <w:rFonts w:ascii="Arial" w:hAnsi="Arial" w:cs="Arial"/>
          <w:sz w:val="18"/>
          <w:szCs w:val="18"/>
        </w:rPr>
      </w:pPr>
    </w:p>
    <w:p w14:paraId="17AD93B2" w14:textId="4D6CA4E7" w:rsidR="005A3678" w:rsidRPr="00D536FE" w:rsidRDefault="005A3678" w:rsidP="001236A7">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C6421" w:rsidRPr="00D536FE" w14:paraId="52B50A9F" w14:textId="77777777" w:rsidTr="00AC6421">
        <w:trPr>
          <w:trHeight w:val="386"/>
        </w:trPr>
        <w:tc>
          <w:tcPr>
            <w:tcW w:w="9461" w:type="dxa"/>
            <w:shd w:val="clear" w:color="auto" w:fill="FFA543"/>
            <w:vAlign w:val="center"/>
            <w:hideMark/>
          </w:tcPr>
          <w:p w14:paraId="1034BFF6" w14:textId="517A0156" w:rsidR="00AC6421" w:rsidRPr="00D536FE" w:rsidRDefault="00AC6421" w:rsidP="00AC6421">
            <w:pPr>
              <w:tabs>
                <w:tab w:val="left" w:pos="432"/>
              </w:tabs>
              <w:ind w:left="432" w:hanging="432"/>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2</w:t>
            </w:r>
            <w:r w:rsidRPr="00D536FE">
              <w:rPr>
                <w:rFonts w:ascii="Arial" w:eastAsia="Arial Unicode MS" w:hAnsi="Arial" w:cs="Arial"/>
                <w:b/>
                <w:bCs/>
                <w:color w:val="FFFFFF"/>
                <w:sz w:val="18"/>
                <w:szCs w:val="18"/>
              </w:rPr>
              <w:tab/>
              <w:t xml:space="preserve">Significant events during the current </w:t>
            </w:r>
            <w:r w:rsidR="00B04A21">
              <w:rPr>
                <w:rFonts w:ascii="Arial" w:eastAsia="Arial Unicode MS" w:hAnsi="Arial" w:cs="Arial"/>
                <w:b/>
                <w:bCs/>
                <w:color w:val="FFFFFF"/>
                <w:sz w:val="18"/>
                <w:szCs w:val="18"/>
              </w:rPr>
              <w:t>year</w:t>
            </w:r>
          </w:p>
        </w:tc>
      </w:tr>
    </w:tbl>
    <w:p w14:paraId="06654FD4" w14:textId="77777777" w:rsidR="00AC6421" w:rsidRPr="00D536FE" w:rsidRDefault="00AC6421" w:rsidP="00AC6421">
      <w:pPr>
        <w:jc w:val="both"/>
        <w:rPr>
          <w:rFonts w:ascii="Arial" w:eastAsia="Arial Unicode MS" w:hAnsi="Arial" w:cs="Arial"/>
          <w:color w:val="000000"/>
          <w:spacing w:val="-2"/>
          <w:sz w:val="18"/>
          <w:szCs w:val="18"/>
          <w:cs/>
        </w:rPr>
      </w:pPr>
    </w:p>
    <w:p w14:paraId="2017B3A7" w14:textId="2E554315" w:rsidR="00C80DB1" w:rsidRPr="002E4208" w:rsidRDefault="00046FA6" w:rsidP="00443D02">
      <w:pPr>
        <w:jc w:val="both"/>
        <w:rPr>
          <w:rFonts w:ascii="Arial" w:eastAsia="Arial Unicode MS" w:hAnsi="Arial" w:cs="Arial"/>
          <w:sz w:val="18"/>
          <w:szCs w:val="18"/>
        </w:rPr>
      </w:pPr>
      <w:r w:rsidRPr="00046FA6">
        <w:rPr>
          <w:rFonts w:ascii="Arial" w:hAnsi="Arial" w:cs="Arial"/>
          <w:sz w:val="18"/>
          <w:szCs w:val="18"/>
          <w:lang w:val="en"/>
        </w:rPr>
        <w:t xml:space="preserve">On 30 July 2021, the Company has participated in the selection of a private sector to manage and operate the main water distribution pipeline business in the Eastern region which covers 1) Dok Krai Water Pipeline Project, 2) Nong Pla Lai-Nong Khor Pipeline Project and 3) Nong Khor-Laem Chabang Pipeline Project (Phase 2) in response to the government agency’s selection process according to the Ratchaphatsadu Land Act BE 2562 (2019) and the Ministerial Regulation of the Ratchaphatsadu Land Act BE 2564 (2021) in order to manage and operate the main water distribution pipeline business in the Eastern region. The Company already submitted the proposal on 9 August 2021. After that, on </w:t>
      </w:r>
      <w:r w:rsidR="00061E2F">
        <w:rPr>
          <w:rFonts w:ascii="Arial" w:hAnsi="Arial" w:cs="Arial"/>
          <w:sz w:val="18"/>
          <w:szCs w:val="18"/>
          <w:lang w:val="en"/>
        </w:rPr>
        <w:t>26</w:t>
      </w:r>
      <w:r w:rsidRPr="00046FA6">
        <w:rPr>
          <w:rFonts w:ascii="Arial" w:hAnsi="Arial" w:cs="Arial"/>
          <w:sz w:val="18"/>
          <w:szCs w:val="18"/>
          <w:lang w:val="en"/>
        </w:rPr>
        <w:t xml:space="preserve"> </w:t>
      </w:r>
      <w:r w:rsidR="00061E2F" w:rsidRPr="002E4208">
        <w:rPr>
          <w:rFonts w:ascii="Arial" w:hAnsi="Arial" w:cs="Arial"/>
          <w:sz w:val="18"/>
          <w:szCs w:val="18"/>
          <w:lang w:val="en"/>
        </w:rPr>
        <w:t>August</w:t>
      </w:r>
      <w:r w:rsidRPr="002E4208">
        <w:rPr>
          <w:rFonts w:ascii="Arial" w:hAnsi="Arial" w:cs="Arial"/>
          <w:sz w:val="18"/>
          <w:szCs w:val="18"/>
          <w:lang w:val="en"/>
        </w:rPr>
        <w:t xml:space="preserve"> 2021, </w:t>
      </w:r>
      <w:bookmarkStart w:id="0" w:name="_Hlk96350750"/>
      <w:r w:rsidRPr="002E4208">
        <w:rPr>
          <w:rFonts w:ascii="Arial" w:hAnsi="Arial" w:cs="Arial"/>
          <w:sz w:val="18"/>
          <w:szCs w:val="18"/>
          <w:lang w:val="en"/>
        </w:rPr>
        <w:t xml:space="preserve">the government agency </w:t>
      </w:r>
      <w:bookmarkStart w:id="1" w:name="_Hlk96350776"/>
      <w:r w:rsidRPr="002E4208">
        <w:rPr>
          <w:rFonts w:ascii="Arial" w:hAnsi="Arial" w:cs="Arial"/>
          <w:sz w:val="18"/>
          <w:szCs w:val="18"/>
          <w:lang w:val="en"/>
        </w:rPr>
        <w:t>issued a letter</w:t>
      </w:r>
      <w:bookmarkEnd w:id="0"/>
      <w:bookmarkEnd w:id="1"/>
      <w:r w:rsidRPr="002E4208">
        <w:rPr>
          <w:rFonts w:ascii="Arial" w:hAnsi="Arial" w:cs="Arial"/>
          <w:sz w:val="18"/>
          <w:szCs w:val="18"/>
          <w:lang w:val="en"/>
        </w:rPr>
        <w:t xml:space="preserve"> noticing of cancellation of the aforementioned private selection proposal</w:t>
      </w:r>
      <w:r w:rsidR="00061E2F" w:rsidRPr="002E4208">
        <w:rPr>
          <w:rFonts w:ascii="Arial" w:hAnsi="Arial" w:cs="Arial"/>
          <w:sz w:val="18"/>
          <w:szCs w:val="18"/>
          <w:lang w:val="en"/>
        </w:rPr>
        <w:t>.</w:t>
      </w:r>
      <w:r w:rsidRPr="002E4208">
        <w:rPr>
          <w:rFonts w:ascii="Arial" w:hAnsi="Arial" w:cs="Arial"/>
          <w:sz w:val="18"/>
          <w:szCs w:val="18"/>
          <w:lang w:val="en"/>
        </w:rPr>
        <w:t xml:space="preserve"> </w:t>
      </w:r>
      <w:r w:rsidR="00061E2F" w:rsidRPr="002E4208">
        <w:rPr>
          <w:rFonts w:ascii="Arial" w:hAnsi="Arial" w:cs="Arial"/>
          <w:sz w:val="18"/>
          <w:szCs w:val="18"/>
          <w:lang w:val="en"/>
        </w:rPr>
        <w:t>A</w:t>
      </w:r>
      <w:r w:rsidRPr="002E4208">
        <w:rPr>
          <w:rFonts w:ascii="Arial" w:hAnsi="Arial" w:cs="Arial"/>
          <w:sz w:val="18"/>
          <w:szCs w:val="18"/>
          <w:lang w:val="en"/>
        </w:rPr>
        <w:t>nd</w:t>
      </w:r>
      <w:r w:rsidR="00061E2F" w:rsidRPr="002E4208">
        <w:rPr>
          <w:rFonts w:ascii="Arial" w:hAnsi="Arial" w:cs="Arial"/>
          <w:sz w:val="18"/>
          <w:szCs w:val="18"/>
          <w:lang w:val="en"/>
        </w:rPr>
        <w:t xml:space="preserve"> on 10 September 2021, the government agency issued a letter</w:t>
      </w:r>
      <w:r w:rsidRPr="002E4208">
        <w:rPr>
          <w:rFonts w:ascii="Arial" w:hAnsi="Arial" w:cs="Arial"/>
          <w:sz w:val="18"/>
          <w:szCs w:val="18"/>
          <w:lang w:val="en"/>
        </w:rPr>
        <w:t xml:space="preserve"> invit</w:t>
      </w:r>
      <w:r w:rsidR="00061E2F" w:rsidRPr="002E4208">
        <w:rPr>
          <w:rFonts w:ascii="Arial" w:hAnsi="Arial" w:cs="Arial"/>
          <w:sz w:val="18"/>
          <w:szCs w:val="18"/>
          <w:lang w:val="en"/>
        </w:rPr>
        <w:t>ing</w:t>
      </w:r>
      <w:r w:rsidRPr="002E4208">
        <w:rPr>
          <w:rFonts w:ascii="Arial" w:hAnsi="Arial" w:cs="Arial"/>
          <w:sz w:val="18"/>
          <w:szCs w:val="18"/>
          <w:lang w:val="en"/>
        </w:rPr>
        <w:t xml:space="preserve"> the Company to resubmit the proposal, of which the Company had already submitted the proposal to participate in this new selection on 28 Septembe</w:t>
      </w:r>
      <w:r w:rsidRPr="00481A5F">
        <w:rPr>
          <w:rFonts w:ascii="Arial" w:hAnsi="Arial" w:cs="Arial"/>
          <w:sz w:val="18"/>
          <w:szCs w:val="18"/>
          <w:lang w:val="en"/>
        </w:rPr>
        <w:t>r 2021.</w:t>
      </w:r>
      <w:r w:rsidR="00443D02" w:rsidRPr="00481A5F">
        <w:rPr>
          <w:rFonts w:ascii="Arial" w:hAnsi="Arial" w:cs="Arial"/>
          <w:sz w:val="18"/>
          <w:szCs w:val="18"/>
        </w:rPr>
        <w:t xml:space="preserve"> </w:t>
      </w:r>
      <w:r w:rsidR="002E4208" w:rsidRPr="00481A5F">
        <w:rPr>
          <w:rFonts w:ascii="Arial" w:eastAsia="Arial Unicode MS" w:hAnsi="Arial" w:cs="Arial"/>
          <w:sz w:val="18"/>
          <w:szCs w:val="18"/>
        </w:rPr>
        <w:t xml:space="preserve">Currently, the Company </w:t>
      </w:r>
      <w:r w:rsidR="00372028">
        <w:rPr>
          <w:rFonts w:ascii="Arial" w:eastAsia="Arial Unicode MS" w:hAnsi="Arial" w:cs="Arial"/>
          <w:sz w:val="18"/>
          <w:szCs w:val="18"/>
        </w:rPr>
        <w:t>has not yet</w:t>
      </w:r>
      <w:r w:rsidR="002E4208" w:rsidRPr="00481A5F">
        <w:rPr>
          <w:rFonts w:ascii="Arial" w:eastAsia="Arial Unicode MS" w:hAnsi="Arial" w:cs="Arial"/>
          <w:sz w:val="18"/>
          <w:szCs w:val="18"/>
        </w:rPr>
        <w:t xml:space="preserve"> receive any notice of the result of the bidding.</w:t>
      </w:r>
    </w:p>
    <w:p w14:paraId="29C5C935" w14:textId="356C23D9" w:rsidR="00AC6421" w:rsidRDefault="00AC6421" w:rsidP="001236A7">
      <w:pPr>
        <w:jc w:val="both"/>
        <w:rPr>
          <w:rFonts w:ascii="Arial" w:hAnsi="Arial" w:cs="Arial"/>
          <w:sz w:val="18"/>
          <w:szCs w:val="18"/>
        </w:rPr>
      </w:pPr>
    </w:p>
    <w:p w14:paraId="10A80869" w14:textId="77777777" w:rsidR="00A742D4" w:rsidRPr="00D536FE" w:rsidRDefault="00A742D4" w:rsidP="001236A7">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A3678" w:rsidRPr="00D536FE" w14:paraId="34D26F67" w14:textId="77777777" w:rsidTr="005A3678">
        <w:trPr>
          <w:cantSplit/>
          <w:trHeight w:val="389"/>
        </w:trPr>
        <w:tc>
          <w:tcPr>
            <w:tcW w:w="9475" w:type="dxa"/>
            <w:shd w:val="clear" w:color="auto" w:fill="FFA543"/>
            <w:vAlign w:val="center"/>
          </w:tcPr>
          <w:p w14:paraId="7036CB33" w14:textId="00ABD09E" w:rsidR="005A3678" w:rsidRPr="00D536FE" w:rsidRDefault="00AC6421" w:rsidP="005A3678">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3</w:t>
            </w:r>
            <w:r w:rsidR="005A3678" w:rsidRPr="00D536FE">
              <w:rPr>
                <w:rFonts w:ascii="Arial" w:eastAsia="Arial Unicode MS" w:hAnsi="Arial" w:cs="Arial"/>
                <w:b/>
                <w:bCs/>
                <w:color w:val="FFFFFF"/>
                <w:sz w:val="18"/>
                <w:szCs w:val="18"/>
              </w:rPr>
              <w:tab/>
            </w:r>
            <w:r w:rsidRPr="00D536FE">
              <w:rPr>
                <w:rFonts w:ascii="Arial" w:eastAsia="Arial Unicode MS" w:hAnsi="Arial" w:cs="Arial"/>
                <w:b/>
                <w:bCs/>
                <w:color w:val="FFFFFF"/>
                <w:sz w:val="18"/>
                <w:szCs w:val="18"/>
              </w:rPr>
              <w:t>Basis of preparation of financial statements</w:t>
            </w:r>
          </w:p>
        </w:tc>
      </w:tr>
    </w:tbl>
    <w:p w14:paraId="02F2C34E" w14:textId="77777777" w:rsidR="00D30F32" w:rsidRPr="00D536FE" w:rsidRDefault="00D30F32" w:rsidP="00D536FE">
      <w:pPr>
        <w:jc w:val="both"/>
        <w:rPr>
          <w:rFonts w:ascii="Arial" w:hAnsi="Arial" w:cs="Arial"/>
          <w:sz w:val="18"/>
          <w:szCs w:val="18"/>
        </w:rPr>
      </w:pPr>
    </w:p>
    <w:p w14:paraId="3D333C8C" w14:textId="77777777" w:rsidR="00C41E31" w:rsidRPr="00D536FE" w:rsidRDefault="00C41E31" w:rsidP="00D536FE">
      <w:pPr>
        <w:jc w:val="both"/>
        <w:rPr>
          <w:rFonts w:ascii="Arial" w:hAnsi="Arial" w:cs="Arial"/>
          <w:spacing w:val="-4"/>
          <w:sz w:val="18"/>
          <w:szCs w:val="18"/>
        </w:rPr>
      </w:pPr>
      <w:r w:rsidRPr="00D536FE">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1A69E39" w14:textId="77777777" w:rsidR="00C41E31" w:rsidRPr="00D536FE" w:rsidRDefault="00C41E31" w:rsidP="00D536FE">
      <w:pPr>
        <w:jc w:val="both"/>
        <w:rPr>
          <w:rFonts w:ascii="Arial" w:hAnsi="Arial" w:cs="Arial"/>
          <w:sz w:val="18"/>
          <w:szCs w:val="18"/>
        </w:rPr>
      </w:pPr>
    </w:p>
    <w:p w14:paraId="2010E8F8" w14:textId="77777777" w:rsidR="00C41E31" w:rsidRPr="00D536FE" w:rsidRDefault="00C41E31" w:rsidP="00D536FE">
      <w:pPr>
        <w:jc w:val="both"/>
        <w:rPr>
          <w:rFonts w:ascii="Arial" w:hAnsi="Arial" w:cs="Arial"/>
          <w:spacing w:val="-4"/>
          <w:sz w:val="18"/>
          <w:szCs w:val="18"/>
        </w:rPr>
      </w:pPr>
      <w:r w:rsidRPr="00D536FE">
        <w:rPr>
          <w:rFonts w:ascii="Arial" w:hAnsi="Arial" w:cs="Arial"/>
          <w:spacing w:val="-4"/>
          <w:sz w:val="18"/>
          <w:szCs w:val="18"/>
        </w:rPr>
        <w:t>The consolidated and separate financial statements have been prepared under the historical cost convention.</w:t>
      </w:r>
    </w:p>
    <w:p w14:paraId="43C63A1A" w14:textId="77777777" w:rsidR="00C41E31" w:rsidRPr="00D536FE" w:rsidRDefault="00C41E31" w:rsidP="00D536FE">
      <w:pPr>
        <w:jc w:val="both"/>
        <w:rPr>
          <w:rFonts w:ascii="Arial" w:hAnsi="Arial" w:cs="Arial"/>
          <w:sz w:val="18"/>
          <w:szCs w:val="18"/>
        </w:rPr>
      </w:pPr>
    </w:p>
    <w:p w14:paraId="26AFC047" w14:textId="46EAB8B6" w:rsidR="00C41E31" w:rsidRPr="00D536FE" w:rsidRDefault="00C41E31" w:rsidP="00D536FE">
      <w:pPr>
        <w:jc w:val="both"/>
        <w:rPr>
          <w:rFonts w:ascii="Arial" w:hAnsi="Arial" w:cs="Arial"/>
          <w:spacing w:val="-2"/>
          <w:sz w:val="18"/>
          <w:szCs w:val="18"/>
        </w:rPr>
      </w:pPr>
      <w:r w:rsidRPr="00D536FE">
        <w:rPr>
          <w:rFonts w:ascii="Arial" w:hAnsi="Arial" w:cs="Arial"/>
          <w:spacing w:val="-2"/>
          <w:sz w:val="18"/>
          <w:szCs w:val="18"/>
        </w:rPr>
        <w:t xml:space="preserve">The preparation of financial statements in conformity with Thai </w:t>
      </w:r>
      <w:r w:rsidR="00E817BF">
        <w:rPr>
          <w:rFonts w:ascii="Arial" w:hAnsi="Arial" w:cs="Arial"/>
          <w:spacing w:val="-2"/>
          <w:sz w:val="18"/>
          <w:szCs w:val="18"/>
        </w:rPr>
        <w:t>G</w:t>
      </w:r>
      <w:r w:rsidRPr="00D536FE">
        <w:rPr>
          <w:rFonts w:ascii="Arial" w:hAnsi="Arial" w:cs="Arial"/>
          <w:spacing w:val="-2"/>
          <w:sz w:val="18"/>
          <w:szCs w:val="18"/>
        </w:rPr>
        <w:t xml:space="preserve">enerally </w:t>
      </w:r>
      <w:r w:rsidR="00E817BF">
        <w:rPr>
          <w:rFonts w:ascii="Arial" w:hAnsi="Arial" w:cs="Arial"/>
          <w:spacing w:val="-2"/>
          <w:sz w:val="18"/>
          <w:szCs w:val="18"/>
        </w:rPr>
        <w:t>A</w:t>
      </w:r>
      <w:r w:rsidRPr="00D536FE">
        <w:rPr>
          <w:rFonts w:ascii="Arial" w:hAnsi="Arial" w:cs="Arial"/>
          <w:spacing w:val="-2"/>
          <w:sz w:val="18"/>
          <w:szCs w:val="18"/>
        </w:rPr>
        <w:t xml:space="preserve">ccepted </w:t>
      </w:r>
      <w:r w:rsidR="00E817BF">
        <w:rPr>
          <w:rFonts w:ascii="Arial" w:hAnsi="Arial" w:cs="Arial"/>
          <w:spacing w:val="-2"/>
          <w:sz w:val="18"/>
          <w:szCs w:val="18"/>
        </w:rPr>
        <w:t>A</w:t>
      </w:r>
      <w:r w:rsidRPr="00D536FE">
        <w:rPr>
          <w:rFonts w:ascii="Arial" w:hAnsi="Arial" w:cs="Arial"/>
          <w:spacing w:val="-2"/>
          <w:sz w:val="18"/>
          <w:szCs w:val="18"/>
        </w:rPr>
        <w:t xml:space="preserve">ccounting </w:t>
      </w:r>
      <w:r w:rsidR="00E817BF">
        <w:rPr>
          <w:rFonts w:ascii="Arial" w:hAnsi="Arial" w:cs="Arial"/>
          <w:spacing w:val="-2"/>
          <w:sz w:val="18"/>
          <w:szCs w:val="18"/>
        </w:rPr>
        <w:t>P</w:t>
      </w:r>
      <w:r w:rsidRPr="00D536FE">
        <w:rPr>
          <w:rFonts w:ascii="Arial" w:hAnsi="Arial" w:cs="Arial"/>
          <w:spacing w:val="-2"/>
          <w:sz w:val="18"/>
          <w:szCs w:val="18"/>
        </w:rPr>
        <w:t xml:space="preserve">rinciples requires </w:t>
      </w:r>
      <w:r w:rsidRPr="00D536FE">
        <w:rPr>
          <w:rFonts w:ascii="Arial" w:hAnsi="Arial" w:cs="Arial"/>
          <w:spacing w:val="-4"/>
          <w:sz w:val="18"/>
          <w:szCs w:val="18"/>
        </w:rPr>
        <w:t>the use of certain critical accounting estimates. It also requires management to exercise its judgment in the process</w:t>
      </w:r>
      <w:r w:rsidRPr="00D536FE">
        <w:rPr>
          <w:rFonts w:ascii="Arial" w:hAnsi="Arial" w:cs="Arial"/>
          <w:spacing w:val="-2"/>
          <w:sz w:val="18"/>
          <w:szCs w:val="18"/>
        </w:rPr>
        <w:t xml:space="preserve"> of </w:t>
      </w:r>
      <w:r w:rsidRPr="00D536FE">
        <w:rPr>
          <w:rFonts w:ascii="Arial" w:hAnsi="Arial" w:cs="Arial"/>
          <w:spacing w:val="-6"/>
          <w:sz w:val="18"/>
          <w:szCs w:val="18"/>
        </w:rPr>
        <w:t xml:space="preserve">applying the Group’s accounting policies. Critical accounting estimates, judgements and assumptions </w:t>
      </w:r>
      <w:r w:rsidRPr="00D536FE">
        <w:rPr>
          <w:rFonts w:ascii="Arial" w:hAnsi="Arial" w:cs="Arial"/>
          <w:spacing w:val="-2"/>
          <w:sz w:val="18"/>
          <w:szCs w:val="18"/>
        </w:rPr>
        <w:t xml:space="preserve">are disclosed in Note </w:t>
      </w:r>
      <w:r w:rsidR="00A70547">
        <w:rPr>
          <w:rFonts w:ascii="Arial" w:hAnsi="Arial" w:cs="Arial"/>
          <w:spacing w:val="-2"/>
          <w:sz w:val="18"/>
          <w:szCs w:val="18"/>
        </w:rPr>
        <w:t>8</w:t>
      </w:r>
      <w:r w:rsidRPr="00D536FE">
        <w:rPr>
          <w:rFonts w:ascii="Arial" w:hAnsi="Arial" w:cs="Arial"/>
          <w:spacing w:val="-2"/>
          <w:sz w:val="18"/>
          <w:szCs w:val="18"/>
        </w:rPr>
        <w:t xml:space="preserve">. </w:t>
      </w:r>
    </w:p>
    <w:p w14:paraId="3F702C8C" w14:textId="77777777" w:rsidR="00C41E31" w:rsidRPr="00D536FE" w:rsidRDefault="00C41E31" w:rsidP="00D536FE">
      <w:pPr>
        <w:jc w:val="both"/>
        <w:rPr>
          <w:rFonts w:ascii="Arial" w:hAnsi="Arial" w:cs="Arial"/>
          <w:sz w:val="18"/>
          <w:szCs w:val="18"/>
        </w:rPr>
      </w:pPr>
    </w:p>
    <w:p w14:paraId="4D69DF02" w14:textId="0D0C48E7" w:rsidR="00C41E31" w:rsidRPr="00D536FE" w:rsidRDefault="00C41E31" w:rsidP="00D536FE">
      <w:pPr>
        <w:jc w:val="both"/>
        <w:rPr>
          <w:rFonts w:ascii="Arial" w:hAnsi="Arial" w:cs="Arial"/>
          <w:sz w:val="18"/>
          <w:szCs w:val="18"/>
        </w:rPr>
      </w:pPr>
      <w:r w:rsidRPr="00D536FE">
        <w:rPr>
          <w:rFonts w:ascii="Arial" w:hAnsi="Arial" w:cs="Arial"/>
          <w:sz w:val="18"/>
          <w:szCs w:val="18"/>
        </w:rPr>
        <w:t>An English version of the consolidated and separate financial statements ha</w:t>
      </w:r>
      <w:r w:rsidR="005875B9">
        <w:rPr>
          <w:rFonts w:ascii="Arial" w:hAnsi="Arial" w:cs="Arial"/>
          <w:sz w:val="18"/>
          <w:szCs w:val="18"/>
        </w:rPr>
        <w:t>ve</w:t>
      </w:r>
      <w:r w:rsidRPr="00D536FE">
        <w:rPr>
          <w:rFonts w:ascii="Arial" w:hAnsi="Arial" w:cs="Arial"/>
          <w:sz w:val="18"/>
          <w:szCs w:val="18"/>
        </w:rPr>
        <w:t xml:space="preserve"> been prepared from the statutory </w:t>
      </w:r>
      <w:r w:rsidRPr="00D536FE">
        <w:rPr>
          <w:rFonts w:ascii="Arial" w:hAnsi="Arial" w:cs="Arial"/>
          <w:spacing w:val="-4"/>
          <w:sz w:val="18"/>
          <w:szCs w:val="18"/>
        </w:rPr>
        <w:t>financial statements that are in the Thai language.  In the event of a conflict or a difference in interpretation between</w:t>
      </w:r>
      <w:r w:rsidRPr="00D536FE">
        <w:rPr>
          <w:rFonts w:ascii="Arial" w:hAnsi="Arial" w:cs="Arial"/>
          <w:sz w:val="18"/>
          <w:szCs w:val="18"/>
        </w:rPr>
        <w:t xml:space="preserve"> the two languages, the Thai language statutory financial statements shall prevail.</w:t>
      </w:r>
    </w:p>
    <w:p w14:paraId="1DE1B5C9" w14:textId="1B3977BF" w:rsidR="00D536FE" w:rsidRDefault="00D536FE" w:rsidP="00D536FE">
      <w:pPr>
        <w:jc w:val="both"/>
        <w:rPr>
          <w:rFonts w:ascii="Arial" w:hAnsi="Arial" w:cs="Arial"/>
          <w:sz w:val="18"/>
          <w:szCs w:val="18"/>
        </w:rPr>
      </w:pPr>
    </w:p>
    <w:p w14:paraId="06B38FF7" w14:textId="78CCA3DD" w:rsidR="005B6B03" w:rsidRDefault="005B6B03" w:rsidP="00D536FE">
      <w:pPr>
        <w:jc w:val="both"/>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C6421" w:rsidRPr="00D536FE" w14:paraId="34974247" w14:textId="77777777" w:rsidTr="00AC6421">
        <w:trPr>
          <w:cantSplit/>
          <w:trHeight w:val="389"/>
        </w:trPr>
        <w:tc>
          <w:tcPr>
            <w:tcW w:w="9475" w:type="dxa"/>
            <w:shd w:val="clear" w:color="auto" w:fill="FFA543"/>
            <w:vAlign w:val="center"/>
          </w:tcPr>
          <w:p w14:paraId="06CAFEA2" w14:textId="3EAA8B97" w:rsidR="00AC6421" w:rsidRPr="00D536FE" w:rsidRDefault="001A02DA" w:rsidP="00AC6421">
            <w:pPr>
              <w:tabs>
                <w:tab w:val="left" w:pos="432"/>
              </w:tabs>
              <w:ind w:left="432" w:hanging="432"/>
              <w:jc w:val="both"/>
              <w:rPr>
                <w:rFonts w:ascii="Arial" w:eastAsia="Arial Unicode MS" w:hAnsi="Arial" w:cs="Arial"/>
                <w:b/>
                <w:bCs/>
                <w:color w:val="FFFFFF"/>
                <w:sz w:val="18"/>
                <w:szCs w:val="18"/>
              </w:rPr>
            </w:pPr>
            <w:r>
              <w:br w:type="page"/>
            </w:r>
            <w:r w:rsidR="00157713">
              <w:rPr>
                <w:rFonts w:ascii="Arial" w:hAnsi="Arial"/>
                <w:sz w:val="18"/>
                <w:szCs w:val="18"/>
                <w:cs/>
              </w:rPr>
              <w:br w:type="page"/>
            </w:r>
            <w:r w:rsidR="003668E8" w:rsidRPr="00D536FE">
              <w:rPr>
                <w:rFonts w:ascii="Arial" w:hAnsi="Arial" w:cs="Arial"/>
                <w:b/>
                <w:bCs/>
                <w:sz w:val="18"/>
                <w:szCs w:val="18"/>
              </w:rPr>
              <w:br w:type="page"/>
            </w:r>
            <w:r w:rsidR="00F7334D" w:rsidRPr="00D536FE">
              <w:rPr>
                <w:rFonts w:ascii="Arial" w:eastAsia="Arial Unicode MS" w:hAnsi="Arial" w:cs="Arial"/>
                <w:b/>
                <w:bCs/>
                <w:color w:val="FFFFFF"/>
                <w:sz w:val="18"/>
                <w:szCs w:val="18"/>
              </w:rPr>
              <w:t>4</w:t>
            </w:r>
            <w:r w:rsidR="00AC6421" w:rsidRPr="00D536FE">
              <w:rPr>
                <w:rFonts w:ascii="Arial" w:eastAsia="Arial Unicode MS" w:hAnsi="Arial" w:cs="Arial"/>
                <w:b/>
                <w:bCs/>
                <w:color w:val="FFFFFF"/>
                <w:sz w:val="18"/>
                <w:szCs w:val="18"/>
              </w:rPr>
              <w:tab/>
            </w:r>
            <w:r w:rsidR="00F7334D" w:rsidRPr="00D536FE">
              <w:rPr>
                <w:rFonts w:ascii="Arial" w:eastAsia="Arial Unicode MS" w:hAnsi="Arial" w:cs="Arial"/>
                <w:b/>
                <w:bCs/>
                <w:color w:val="FFFFFF"/>
                <w:sz w:val="18"/>
                <w:szCs w:val="18"/>
              </w:rPr>
              <w:t xml:space="preserve">New and amended financial reporting </w:t>
            </w:r>
            <w:r w:rsidR="00914045">
              <w:rPr>
                <w:rFonts w:ascii="Arial" w:eastAsia="Arial Unicode MS" w:hAnsi="Arial" w:cs="Arial"/>
                <w:b/>
                <w:bCs/>
                <w:color w:val="FFFFFF"/>
                <w:sz w:val="18"/>
                <w:szCs w:val="18"/>
              </w:rPr>
              <w:t>standards</w:t>
            </w:r>
          </w:p>
        </w:tc>
      </w:tr>
    </w:tbl>
    <w:p w14:paraId="29D664D4" w14:textId="77777777" w:rsidR="00AC6421" w:rsidRPr="00D536FE" w:rsidRDefault="00AC6421" w:rsidP="00AC6421">
      <w:pPr>
        <w:jc w:val="both"/>
        <w:rPr>
          <w:rFonts w:ascii="Arial" w:hAnsi="Arial" w:cs="Arial"/>
          <w:sz w:val="18"/>
          <w:szCs w:val="18"/>
        </w:rPr>
      </w:pPr>
    </w:p>
    <w:p w14:paraId="4D0D01F0" w14:textId="5A93A7E0" w:rsidR="004C0A06" w:rsidRPr="000A71C3" w:rsidRDefault="003A7089" w:rsidP="00D536FE">
      <w:pPr>
        <w:ind w:left="547" w:hanging="547"/>
        <w:jc w:val="both"/>
        <w:rPr>
          <w:rFonts w:ascii="Arial" w:eastAsia="Arial Unicode MS" w:hAnsi="Arial" w:cs="Arial"/>
          <w:b/>
          <w:bCs/>
          <w:color w:val="CF4A02"/>
          <w:sz w:val="18"/>
          <w:szCs w:val="18"/>
        </w:rPr>
      </w:pPr>
      <w:bookmarkStart w:id="2" w:name="_Toc48735996"/>
      <w:r>
        <w:rPr>
          <w:rFonts w:ascii="Arial" w:eastAsia="Arial Unicode MS" w:hAnsi="Arial" w:cs="Arial"/>
          <w:b/>
          <w:bCs/>
          <w:color w:val="CF4A02"/>
          <w:sz w:val="18"/>
          <w:szCs w:val="18"/>
        </w:rPr>
        <w:t>4</w:t>
      </w:r>
      <w:r w:rsidR="004C0A06" w:rsidRPr="000A71C3">
        <w:rPr>
          <w:rFonts w:ascii="Arial" w:eastAsia="Arial Unicode MS" w:hAnsi="Arial" w:cs="Arial"/>
          <w:b/>
          <w:bCs/>
          <w:color w:val="CF4A02"/>
          <w:sz w:val="18"/>
          <w:szCs w:val="18"/>
        </w:rPr>
        <w:t>.</w:t>
      </w:r>
      <w:r>
        <w:rPr>
          <w:rFonts w:ascii="Arial" w:eastAsia="Arial Unicode MS" w:hAnsi="Arial" w:cs="Arial"/>
          <w:b/>
          <w:bCs/>
          <w:color w:val="CF4A02"/>
          <w:sz w:val="18"/>
          <w:szCs w:val="18"/>
        </w:rPr>
        <w:t>1</w:t>
      </w:r>
      <w:r w:rsidR="004C0A06" w:rsidRPr="000A71C3">
        <w:rPr>
          <w:rFonts w:ascii="Arial" w:eastAsia="Arial Unicode MS" w:hAnsi="Arial" w:cs="Arial"/>
          <w:b/>
          <w:bCs/>
          <w:color w:val="CF4A02"/>
          <w:sz w:val="18"/>
          <w:szCs w:val="18"/>
        </w:rPr>
        <w:tab/>
      </w:r>
      <w:r w:rsidR="004C0A06" w:rsidRPr="00157713">
        <w:rPr>
          <w:rFonts w:ascii="Arial" w:eastAsia="Arial Unicode MS" w:hAnsi="Arial" w:cs="Arial"/>
          <w:b/>
          <w:bCs/>
          <w:color w:val="CF4A02"/>
          <w:sz w:val="18"/>
          <w:szCs w:val="18"/>
        </w:rPr>
        <w:t>New and amended financial reporting standards</w:t>
      </w:r>
      <w:r w:rsidR="003F2D7E">
        <w:rPr>
          <w:rFonts w:ascii="Arial" w:eastAsia="Arial Unicode MS" w:hAnsi="Arial" w:cs="Arial"/>
          <w:b/>
          <w:bCs/>
          <w:color w:val="CF4A02"/>
          <w:sz w:val="18"/>
          <w:szCs w:val="18"/>
        </w:rPr>
        <w:t xml:space="preserve"> </w:t>
      </w:r>
      <w:r w:rsidR="00A70547">
        <w:rPr>
          <w:rFonts w:ascii="Arial" w:eastAsia="Arial Unicode MS" w:hAnsi="Arial" w:cs="Arial"/>
          <w:b/>
          <w:bCs/>
          <w:color w:val="CF4A02"/>
          <w:sz w:val="18"/>
          <w:szCs w:val="18"/>
        </w:rPr>
        <w:t xml:space="preserve">that </w:t>
      </w:r>
      <w:r w:rsidR="004C0A06" w:rsidRPr="00157713">
        <w:rPr>
          <w:rFonts w:ascii="Arial" w:eastAsia="Arial Unicode MS" w:hAnsi="Arial" w:cs="Arial"/>
          <w:b/>
          <w:bCs/>
          <w:color w:val="CF4A02"/>
          <w:sz w:val="18"/>
          <w:szCs w:val="18"/>
        </w:rPr>
        <w:t>are effective for</w:t>
      </w:r>
      <w:r w:rsidR="00A70547">
        <w:rPr>
          <w:rFonts w:ascii="Arial" w:eastAsia="Arial Unicode MS" w:hAnsi="Arial" w:cs="Arial"/>
          <w:b/>
          <w:bCs/>
          <w:color w:val="CF4A02"/>
          <w:sz w:val="18"/>
          <w:szCs w:val="18"/>
        </w:rPr>
        <w:t xml:space="preserve"> accounting </w:t>
      </w:r>
      <w:r w:rsidR="004C0A06" w:rsidRPr="00157713">
        <w:rPr>
          <w:rFonts w:ascii="Arial" w:eastAsia="Arial Unicode MS" w:hAnsi="Arial" w:cs="Arial"/>
          <w:b/>
          <w:bCs/>
          <w:color w:val="CF4A02"/>
          <w:sz w:val="18"/>
          <w:szCs w:val="18"/>
        </w:rPr>
        <w:t>period beginning</w:t>
      </w:r>
      <w:r w:rsidR="00C9223E" w:rsidRPr="00157713">
        <w:rPr>
          <w:rFonts w:ascii="Arial" w:eastAsia="Arial Unicode MS" w:hAnsi="Arial" w:cs="Arial"/>
          <w:b/>
          <w:bCs/>
          <w:color w:val="CF4A02"/>
          <w:sz w:val="18"/>
          <w:szCs w:val="18"/>
        </w:rPr>
        <w:t xml:space="preserve"> on</w:t>
      </w:r>
      <w:r w:rsidR="004C0A06" w:rsidRPr="00157713">
        <w:rPr>
          <w:rFonts w:ascii="Arial" w:eastAsia="Arial Unicode MS" w:hAnsi="Arial" w:cs="Arial"/>
          <w:b/>
          <w:bCs/>
          <w:color w:val="CF4A02"/>
          <w:sz w:val="18"/>
          <w:szCs w:val="18"/>
        </w:rPr>
        <w:t xml:space="preserve"> or after 1 January </w:t>
      </w:r>
      <w:r w:rsidR="005875B9">
        <w:rPr>
          <w:rFonts w:ascii="Arial" w:eastAsia="Arial Unicode MS" w:hAnsi="Arial" w:cs="Arial"/>
          <w:b/>
          <w:bCs/>
          <w:color w:val="CF4A02"/>
          <w:sz w:val="18"/>
          <w:szCs w:val="18"/>
        </w:rPr>
        <w:t>2021</w:t>
      </w:r>
      <w:bookmarkEnd w:id="2"/>
      <w:r w:rsidR="00A70547">
        <w:rPr>
          <w:rFonts w:ascii="Arial" w:eastAsia="Arial Unicode MS" w:hAnsi="Arial" w:cs="Arial"/>
          <w:b/>
          <w:bCs/>
          <w:color w:val="CF4A02"/>
          <w:sz w:val="18"/>
          <w:szCs w:val="18"/>
        </w:rPr>
        <w:t xml:space="preserve"> have no significant impacts to the Group</w:t>
      </w:r>
      <w:r w:rsidR="00C9223E" w:rsidRPr="00157713">
        <w:rPr>
          <w:rFonts w:ascii="Arial" w:eastAsia="Arial" w:hAnsi="Arial" w:cs="Arial"/>
          <w:b/>
          <w:color w:val="CF4A02"/>
          <w:sz w:val="18"/>
          <w:szCs w:val="18"/>
          <w:lang w:eastAsia="en-GB"/>
        </w:rPr>
        <w:t>.</w:t>
      </w:r>
    </w:p>
    <w:p w14:paraId="08717394" w14:textId="77777777" w:rsidR="00F27A63" w:rsidRDefault="00F27A63" w:rsidP="001A02DA">
      <w:pPr>
        <w:pStyle w:val="ListParagraph"/>
        <w:ind w:left="540"/>
        <w:rPr>
          <w:rFonts w:ascii="Arial" w:hAnsi="Arial" w:cs="Arial"/>
          <w:sz w:val="18"/>
          <w:szCs w:val="18"/>
        </w:rPr>
      </w:pPr>
    </w:p>
    <w:p w14:paraId="462BD6EA" w14:textId="1957700D" w:rsidR="003A7089" w:rsidRPr="0092568A" w:rsidRDefault="003A7089" w:rsidP="0092568A">
      <w:pPr>
        <w:ind w:left="540" w:hanging="540"/>
        <w:jc w:val="thaiDistribute"/>
        <w:rPr>
          <w:rFonts w:ascii="Browallia New" w:eastAsia="Arial Unicode MS" w:hAnsi="Browallia New" w:cs="Browallia New"/>
          <w:b/>
          <w:bCs/>
          <w:color w:val="CF4A02"/>
          <w:sz w:val="26"/>
          <w:szCs w:val="26"/>
        </w:rPr>
      </w:pPr>
      <w:r w:rsidRPr="00E817BF">
        <w:rPr>
          <w:rFonts w:ascii="Arial" w:eastAsia="Arial Unicode MS" w:hAnsi="Arial" w:cs="Arial"/>
          <w:b/>
          <w:bCs/>
          <w:color w:val="CF4A02"/>
          <w:sz w:val="18"/>
          <w:szCs w:val="18"/>
        </w:rPr>
        <w:t>4</w:t>
      </w:r>
      <w:r w:rsidRPr="00E817BF">
        <w:rPr>
          <w:rFonts w:ascii="Arial" w:eastAsia="Arial Unicode MS" w:hAnsi="Arial" w:cs="Arial"/>
          <w:b/>
          <w:bCs/>
          <w:color w:val="CF4A02"/>
          <w:sz w:val="18"/>
          <w:szCs w:val="18"/>
          <w:cs/>
        </w:rPr>
        <w:t>.</w:t>
      </w:r>
      <w:r w:rsidRPr="00E817BF">
        <w:rPr>
          <w:rFonts w:ascii="Arial" w:eastAsia="Arial Unicode MS" w:hAnsi="Arial" w:cs="Arial"/>
          <w:b/>
          <w:bCs/>
          <w:color w:val="CF4A02"/>
          <w:sz w:val="18"/>
          <w:szCs w:val="18"/>
        </w:rPr>
        <w:t>2</w:t>
      </w:r>
      <w:r w:rsidRPr="00E817BF">
        <w:rPr>
          <w:rFonts w:ascii="Arial" w:eastAsia="Arial Unicode MS" w:hAnsi="Arial" w:cs="Arial"/>
          <w:b/>
          <w:bCs/>
          <w:color w:val="CF4A02"/>
          <w:sz w:val="18"/>
          <w:szCs w:val="18"/>
          <w:cs/>
        </w:rPr>
        <w:tab/>
      </w:r>
      <w:r w:rsidR="0016638E" w:rsidRPr="00E817BF">
        <w:rPr>
          <w:rFonts w:ascii="Arial" w:eastAsia="Arial Unicode MS" w:hAnsi="Arial" w:cs="Arial"/>
          <w:b/>
          <w:bCs/>
          <w:color w:val="CF4A02"/>
          <w:sz w:val="18"/>
          <w:szCs w:val="18"/>
        </w:rPr>
        <w:t>Am</w:t>
      </w:r>
      <w:r w:rsidR="0016638E" w:rsidRPr="0016638E">
        <w:rPr>
          <w:rFonts w:ascii="Arial" w:eastAsia="Arial Unicode MS" w:hAnsi="Arial" w:cs="Arial"/>
          <w:b/>
          <w:bCs/>
          <w:color w:val="CF4A02"/>
          <w:sz w:val="18"/>
          <w:szCs w:val="18"/>
        </w:rPr>
        <w:t xml:space="preserve">ended financial reporting standards that are effective for accounting period beginning or after </w:t>
      </w:r>
      <w:r w:rsidR="00A742D4">
        <w:rPr>
          <w:rFonts w:ascii="Arial" w:eastAsia="Arial Unicode MS" w:hAnsi="Arial" w:cs="Arial"/>
          <w:b/>
          <w:bCs/>
          <w:color w:val="CF4A02"/>
          <w:sz w:val="18"/>
          <w:szCs w:val="18"/>
        </w:rPr>
        <w:br/>
      </w:r>
      <w:r w:rsidR="0016638E" w:rsidRPr="0016638E">
        <w:rPr>
          <w:rFonts w:ascii="Arial" w:eastAsia="Arial Unicode MS" w:hAnsi="Arial" w:cs="Arial"/>
          <w:b/>
          <w:bCs/>
          <w:color w:val="CF4A02"/>
          <w:sz w:val="18"/>
          <w:szCs w:val="18"/>
          <w:cs/>
        </w:rPr>
        <w:t xml:space="preserve">1 </w:t>
      </w:r>
      <w:r w:rsidR="0016638E" w:rsidRPr="0016638E">
        <w:rPr>
          <w:rFonts w:ascii="Arial" w:eastAsia="Arial Unicode MS" w:hAnsi="Arial" w:cs="Arial"/>
          <w:b/>
          <w:bCs/>
          <w:color w:val="CF4A02"/>
          <w:sz w:val="18"/>
          <w:szCs w:val="18"/>
        </w:rPr>
        <w:t xml:space="preserve">January </w:t>
      </w:r>
      <w:r w:rsidR="0016638E" w:rsidRPr="0016638E">
        <w:rPr>
          <w:rFonts w:ascii="Arial" w:eastAsia="Arial Unicode MS" w:hAnsi="Arial" w:cs="Arial"/>
          <w:b/>
          <w:bCs/>
          <w:color w:val="CF4A02"/>
          <w:sz w:val="18"/>
          <w:szCs w:val="18"/>
          <w:cs/>
        </w:rPr>
        <w:t xml:space="preserve">2022 </w:t>
      </w:r>
      <w:r w:rsidR="0016638E" w:rsidRPr="0016638E">
        <w:rPr>
          <w:rFonts w:ascii="Arial" w:eastAsia="Arial Unicode MS" w:hAnsi="Arial" w:cs="Arial"/>
          <w:b/>
          <w:bCs/>
          <w:color w:val="CF4A02"/>
          <w:sz w:val="18"/>
          <w:szCs w:val="18"/>
        </w:rPr>
        <w:t xml:space="preserve">and </w:t>
      </w:r>
      <w:r w:rsidR="00A70547">
        <w:rPr>
          <w:rFonts w:ascii="Arial" w:eastAsia="Arial Unicode MS" w:hAnsi="Arial" w:cs="Arial"/>
          <w:b/>
          <w:bCs/>
          <w:color w:val="CF4A02"/>
          <w:sz w:val="18"/>
          <w:szCs w:val="18"/>
        </w:rPr>
        <w:t xml:space="preserve">relevant </w:t>
      </w:r>
      <w:r w:rsidR="0016638E" w:rsidRPr="0016638E">
        <w:rPr>
          <w:rFonts w:ascii="Arial" w:eastAsia="Arial Unicode MS" w:hAnsi="Arial" w:cs="Arial"/>
          <w:b/>
          <w:bCs/>
          <w:color w:val="CF4A02"/>
          <w:sz w:val="18"/>
          <w:szCs w:val="18"/>
        </w:rPr>
        <w:t>to the Group</w:t>
      </w:r>
      <w:r w:rsidR="0016638E">
        <w:rPr>
          <w:rFonts w:ascii="Arial" w:eastAsia="Arial Unicode MS" w:hAnsi="Arial" w:cs="Arial"/>
          <w:b/>
          <w:bCs/>
          <w:color w:val="CF4A02"/>
          <w:sz w:val="18"/>
          <w:szCs w:val="18"/>
        </w:rPr>
        <w:t>.</w:t>
      </w:r>
      <w:r w:rsidR="0016638E" w:rsidRPr="0016638E">
        <w:t xml:space="preserve"> </w:t>
      </w:r>
      <w:r w:rsidR="00A70547">
        <w:rPr>
          <w:rFonts w:ascii="Arial" w:eastAsia="Arial Unicode MS" w:hAnsi="Arial" w:cs="Arial"/>
          <w:b/>
          <w:bCs/>
          <w:color w:val="CF4A02"/>
          <w:sz w:val="18"/>
          <w:szCs w:val="18"/>
        </w:rPr>
        <w:t>the Group has not yet early adopted these standards.</w:t>
      </w:r>
    </w:p>
    <w:p w14:paraId="24061146" w14:textId="17D174B0" w:rsidR="0016638E" w:rsidRPr="002E4571" w:rsidRDefault="0016638E" w:rsidP="002E4571">
      <w:pPr>
        <w:pStyle w:val="ListParagraph"/>
        <w:ind w:left="540"/>
        <w:rPr>
          <w:rFonts w:ascii="Arial" w:hAnsi="Arial" w:cs="Arial"/>
          <w:sz w:val="18"/>
          <w:szCs w:val="18"/>
        </w:rPr>
      </w:pPr>
    </w:p>
    <w:p w14:paraId="27414ECB" w14:textId="77777777" w:rsidR="0016638E" w:rsidRPr="0016638E" w:rsidRDefault="0016638E" w:rsidP="0016638E">
      <w:pPr>
        <w:pStyle w:val="ListParagraph"/>
        <w:shd w:val="clear" w:color="auto" w:fill="FFFFFF"/>
        <w:overflowPunct/>
        <w:autoSpaceDE/>
        <w:autoSpaceDN/>
        <w:adjustRightInd/>
        <w:ind w:left="567"/>
        <w:jc w:val="both"/>
        <w:textAlignment w:val="auto"/>
        <w:rPr>
          <w:rFonts w:ascii="Arial" w:hAnsi="Arial" w:cs="Arial"/>
          <w:sz w:val="18"/>
          <w:szCs w:val="18"/>
          <w:lang w:eastAsia="en-GB"/>
        </w:rPr>
      </w:pPr>
      <w:r w:rsidRPr="0016638E">
        <w:rPr>
          <w:rFonts w:ascii="Arial" w:hAnsi="Arial" w:cs="Arial"/>
          <w:b/>
          <w:bCs/>
          <w:color w:val="CF4A02"/>
          <w:sz w:val="18"/>
          <w:szCs w:val="18"/>
          <w:lang w:eastAsia="en-GB"/>
        </w:rPr>
        <w:t>Interest rate benchmark (IBOR) reform - phase 2, amendments to TFRS 9, TFRS 7, TFRS 16 and TFRS 4, and accounting guidance, financial instruments and disclosures for insurance business</w:t>
      </w:r>
      <w:r w:rsidRPr="0016638E">
        <w:rPr>
          <w:rFonts w:ascii="Arial" w:hAnsi="Arial" w:cs="Arial"/>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0F788EC7" w14:textId="77777777" w:rsidR="0016638E" w:rsidRPr="002E4571" w:rsidRDefault="0016638E" w:rsidP="002E4571">
      <w:pPr>
        <w:pStyle w:val="ListParagraph"/>
        <w:ind w:left="540"/>
        <w:rPr>
          <w:rFonts w:ascii="Arial" w:hAnsi="Arial" w:cs="Arial"/>
          <w:sz w:val="18"/>
          <w:szCs w:val="18"/>
        </w:rPr>
      </w:pPr>
    </w:p>
    <w:p w14:paraId="1F0A1148" w14:textId="69DA75B5" w:rsidR="0016638E" w:rsidRPr="0016638E" w:rsidRDefault="0016638E" w:rsidP="0016638E">
      <w:pPr>
        <w:shd w:val="clear" w:color="auto" w:fill="FFFFFF"/>
        <w:ind w:firstLine="540"/>
        <w:rPr>
          <w:rFonts w:ascii="Arial" w:hAnsi="Arial" w:cs="Arial"/>
          <w:sz w:val="18"/>
          <w:szCs w:val="18"/>
        </w:rPr>
      </w:pPr>
      <w:r w:rsidRPr="0016638E">
        <w:rPr>
          <w:rFonts w:ascii="Arial" w:hAnsi="Arial" w:cs="Arial"/>
          <w:color w:val="000000"/>
          <w:sz w:val="18"/>
          <w:szCs w:val="18"/>
        </w:rPr>
        <w:t>Key relief measures of the phase 2 amendments are as follows:</w:t>
      </w:r>
      <w:r w:rsidR="00A70547">
        <w:rPr>
          <w:rFonts w:ascii="Arial" w:hAnsi="Arial" w:cs="Arial"/>
          <w:color w:val="000000"/>
          <w:sz w:val="18"/>
          <w:szCs w:val="18"/>
        </w:rPr>
        <w:t xml:space="preserve"> </w:t>
      </w:r>
    </w:p>
    <w:p w14:paraId="597637A3" w14:textId="4F9D13AF" w:rsidR="0016638E" w:rsidRPr="002E4571" w:rsidRDefault="0016638E" w:rsidP="002E4571">
      <w:pPr>
        <w:pStyle w:val="ListParagraph"/>
        <w:ind w:left="540"/>
        <w:rPr>
          <w:rFonts w:ascii="Arial" w:hAnsi="Arial" w:cs="Arial"/>
          <w:sz w:val="18"/>
          <w:szCs w:val="18"/>
        </w:rPr>
      </w:pPr>
    </w:p>
    <w:p w14:paraId="6C199F10" w14:textId="0A8A7F69" w:rsidR="0016638E" w:rsidRPr="0016638E" w:rsidRDefault="0016638E" w:rsidP="002E4571">
      <w:pPr>
        <w:numPr>
          <w:ilvl w:val="0"/>
          <w:numId w:val="30"/>
        </w:numPr>
        <w:shd w:val="clear" w:color="auto" w:fill="FFFFFF"/>
        <w:tabs>
          <w:tab w:val="clear" w:pos="720"/>
          <w:tab w:val="left" w:pos="900"/>
        </w:tabs>
        <w:overflowPunct/>
        <w:autoSpaceDE/>
        <w:autoSpaceDN/>
        <w:adjustRightInd/>
        <w:ind w:left="900"/>
        <w:jc w:val="both"/>
        <w:rPr>
          <w:rFonts w:ascii="Arial" w:hAnsi="Arial" w:cs="Arial"/>
          <w:color w:val="000000"/>
          <w:sz w:val="18"/>
          <w:szCs w:val="18"/>
        </w:rPr>
      </w:pPr>
      <w:r w:rsidRPr="0016638E">
        <w:rPr>
          <w:rFonts w:ascii="Arial" w:hAnsi="Arial" w:cs="Arial"/>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2DF82C17" w14:textId="77777777" w:rsidR="0016638E" w:rsidRPr="0016638E" w:rsidRDefault="0016638E" w:rsidP="002E4571">
      <w:pPr>
        <w:numPr>
          <w:ilvl w:val="0"/>
          <w:numId w:val="30"/>
        </w:numPr>
        <w:shd w:val="clear" w:color="auto" w:fill="FFFFFF"/>
        <w:tabs>
          <w:tab w:val="clear" w:pos="720"/>
          <w:tab w:val="left" w:pos="900"/>
        </w:tabs>
        <w:overflowPunct/>
        <w:autoSpaceDE/>
        <w:autoSpaceDN/>
        <w:adjustRightInd/>
        <w:ind w:left="900"/>
        <w:jc w:val="both"/>
        <w:rPr>
          <w:rFonts w:ascii="Arial" w:hAnsi="Arial" w:cs="Arial"/>
          <w:color w:val="000000"/>
          <w:sz w:val="18"/>
          <w:szCs w:val="18"/>
        </w:rPr>
      </w:pPr>
      <w:r w:rsidRPr="0016638E">
        <w:rPr>
          <w:rFonts w:ascii="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5808FE88" w14:textId="736D235D" w:rsidR="0016638E" w:rsidRPr="002E4571" w:rsidRDefault="0016638E" w:rsidP="002E4571">
      <w:pPr>
        <w:pStyle w:val="ListParagraph"/>
        <w:ind w:left="540"/>
        <w:rPr>
          <w:rFonts w:ascii="Arial" w:hAnsi="Arial" w:cs="Arial"/>
          <w:sz w:val="18"/>
          <w:szCs w:val="18"/>
        </w:rPr>
      </w:pPr>
    </w:p>
    <w:p w14:paraId="4402C966" w14:textId="77777777" w:rsidR="0016638E" w:rsidRPr="0016638E" w:rsidRDefault="0016638E" w:rsidP="0016638E">
      <w:pPr>
        <w:shd w:val="clear" w:color="auto" w:fill="FFFFFF"/>
        <w:ind w:left="851" w:hanging="284"/>
        <w:jc w:val="both"/>
        <w:rPr>
          <w:rFonts w:ascii="Arial" w:hAnsi="Arial" w:cs="Arial"/>
          <w:color w:val="000000"/>
          <w:sz w:val="18"/>
          <w:szCs w:val="18"/>
        </w:rPr>
      </w:pPr>
      <w:r w:rsidRPr="0016638E">
        <w:rPr>
          <w:rFonts w:ascii="Arial" w:hAnsi="Arial" w:cs="Arial"/>
          <w:color w:val="000000"/>
          <w:sz w:val="18"/>
          <w:szCs w:val="18"/>
        </w:rPr>
        <w:t>TFRS 7 requires additional disclosure about:</w:t>
      </w:r>
    </w:p>
    <w:p w14:paraId="39F5262C" w14:textId="77777777" w:rsidR="0016638E" w:rsidRPr="0016638E" w:rsidRDefault="0016638E" w:rsidP="0016638E">
      <w:pPr>
        <w:shd w:val="clear" w:color="auto" w:fill="FFFFFF"/>
        <w:ind w:left="851" w:hanging="284"/>
        <w:jc w:val="both"/>
        <w:rPr>
          <w:rFonts w:ascii="Arial" w:hAnsi="Arial" w:cs="Arial"/>
          <w:sz w:val="18"/>
          <w:szCs w:val="18"/>
        </w:rPr>
      </w:pPr>
    </w:p>
    <w:p w14:paraId="0CC630D7" w14:textId="77777777" w:rsidR="0016638E" w:rsidRPr="0016638E" w:rsidRDefault="0016638E" w:rsidP="002E4571">
      <w:pPr>
        <w:numPr>
          <w:ilvl w:val="0"/>
          <w:numId w:val="30"/>
        </w:numPr>
        <w:shd w:val="clear" w:color="auto" w:fill="FFFFFF"/>
        <w:tabs>
          <w:tab w:val="clear" w:pos="720"/>
          <w:tab w:val="left" w:pos="900"/>
        </w:tabs>
        <w:overflowPunct/>
        <w:autoSpaceDE/>
        <w:autoSpaceDN/>
        <w:adjustRightInd/>
        <w:ind w:left="900"/>
        <w:jc w:val="both"/>
        <w:rPr>
          <w:rFonts w:ascii="Arial" w:hAnsi="Arial" w:cs="Arial"/>
          <w:color w:val="000000"/>
          <w:sz w:val="18"/>
          <w:szCs w:val="18"/>
        </w:rPr>
      </w:pPr>
      <w:r w:rsidRPr="0016638E">
        <w:rPr>
          <w:rFonts w:ascii="Arial" w:hAnsi="Arial" w:cs="Arial"/>
          <w:color w:val="000000"/>
          <w:sz w:val="18"/>
          <w:szCs w:val="18"/>
        </w:rPr>
        <w:t>the nature and extent of risks arising from the IBOR reform to which the entity is exposed to</w:t>
      </w:r>
    </w:p>
    <w:p w14:paraId="2A4C6D31" w14:textId="77777777" w:rsidR="0016638E" w:rsidRPr="0016638E" w:rsidRDefault="0016638E" w:rsidP="002E4571">
      <w:pPr>
        <w:numPr>
          <w:ilvl w:val="0"/>
          <w:numId w:val="30"/>
        </w:numPr>
        <w:shd w:val="clear" w:color="auto" w:fill="FFFFFF"/>
        <w:tabs>
          <w:tab w:val="clear" w:pos="720"/>
          <w:tab w:val="left" w:pos="900"/>
        </w:tabs>
        <w:overflowPunct/>
        <w:autoSpaceDE/>
        <w:autoSpaceDN/>
        <w:adjustRightInd/>
        <w:ind w:left="900"/>
        <w:jc w:val="both"/>
        <w:rPr>
          <w:rFonts w:ascii="Arial" w:hAnsi="Arial" w:cs="Arial"/>
          <w:color w:val="000000"/>
          <w:sz w:val="18"/>
          <w:szCs w:val="18"/>
        </w:rPr>
      </w:pPr>
      <w:r w:rsidRPr="0016638E">
        <w:rPr>
          <w:rFonts w:ascii="Arial" w:hAnsi="Arial" w:cs="Arial"/>
          <w:color w:val="000000"/>
          <w:sz w:val="18"/>
          <w:szCs w:val="18"/>
        </w:rPr>
        <w:t>how the entity manages those risks</w:t>
      </w:r>
    </w:p>
    <w:p w14:paraId="5105B669" w14:textId="77777777" w:rsidR="0016638E" w:rsidRPr="0016638E" w:rsidRDefault="0016638E" w:rsidP="002E4571">
      <w:pPr>
        <w:numPr>
          <w:ilvl w:val="0"/>
          <w:numId w:val="30"/>
        </w:numPr>
        <w:shd w:val="clear" w:color="auto" w:fill="FFFFFF"/>
        <w:tabs>
          <w:tab w:val="clear" w:pos="720"/>
          <w:tab w:val="left" w:pos="900"/>
        </w:tabs>
        <w:overflowPunct/>
        <w:autoSpaceDE/>
        <w:autoSpaceDN/>
        <w:adjustRightInd/>
        <w:ind w:left="900"/>
        <w:jc w:val="both"/>
        <w:rPr>
          <w:rFonts w:ascii="Arial" w:hAnsi="Arial" w:cs="Arial"/>
          <w:color w:val="000000"/>
          <w:sz w:val="18"/>
          <w:szCs w:val="18"/>
        </w:rPr>
      </w:pPr>
      <w:r w:rsidRPr="0016638E">
        <w:rPr>
          <w:rFonts w:ascii="Arial" w:hAnsi="Arial" w:cs="Arial"/>
          <w:color w:val="000000"/>
          <w:sz w:val="18"/>
          <w:szCs w:val="18"/>
        </w:rPr>
        <w:t>the entity's progress in transitioning from the IBOR to alternative benchmark rates and how the entity is managing this transition.</w:t>
      </w:r>
    </w:p>
    <w:p w14:paraId="3CF2A723" w14:textId="77777777" w:rsidR="0016638E" w:rsidRPr="002E4571" w:rsidRDefault="0016638E" w:rsidP="002E4571">
      <w:pPr>
        <w:pStyle w:val="ListParagraph"/>
        <w:ind w:left="540"/>
        <w:rPr>
          <w:rFonts w:ascii="Arial" w:hAnsi="Arial" w:cs="Arial"/>
          <w:sz w:val="18"/>
          <w:szCs w:val="18"/>
        </w:rPr>
      </w:pPr>
    </w:p>
    <w:p w14:paraId="0598F01C" w14:textId="6C010EAE" w:rsidR="0092568A" w:rsidRPr="001A02DA" w:rsidRDefault="0092568A" w:rsidP="0092568A">
      <w:pPr>
        <w:pStyle w:val="ListParagraph"/>
        <w:overflowPunct/>
        <w:autoSpaceDE/>
        <w:autoSpaceDN/>
        <w:adjustRightInd/>
        <w:ind w:left="540"/>
        <w:jc w:val="both"/>
        <w:textAlignment w:val="auto"/>
        <w:rPr>
          <w:rFonts w:ascii="Arial" w:hAnsi="Arial" w:cs="Arial"/>
          <w:spacing w:val="-2"/>
          <w:sz w:val="18"/>
          <w:szCs w:val="18"/>
        </w:rPr>
      </w:pPr>
      <w:r w:rsidRPr="00672A54">
        <w:rPr>
          <w:rFonts w:ascii="Arial" w:hAnsi="Arial" w:cs="Arial"/>
          <w:spacing w:val="-2"/>
          <w:sz w:val="18"/>
          <w:szCs w:val="18"/>
        </w:rPr>
        <w:t xml:space="preserve">The group's management </w:t>
      </w:r>
      <w:r w:rsidR="00655224">
        <w:rPr>
          <w:rFonts w:ascii="Arial" w:hAnsi="Arial" w:cs="Browallia New"/>
          <w:spacing w:val="-2"/>
          <w:sz w:val="18"/>
          <w:szCs w:val="22"/>
        </w:rPr>
        <w:t xml:space="preserve">is in the process of </w:t>
      </w:r>
      <w:r w:rsidRPr="00672A54">
        <w:rPr>
          <w:rFonts w:ascii="Arial" w:hAnsi="Arial" w:cs="Arial"/>
          <w:spacing w:val="-2"/>
          <w:sz w:val="18"/>
          <w:szCs w:val="18"/>
        </w:rPr>
        <w:t>assess</w:t>
      </w:r>
      <w:r w:rsidR="00655224">
        <w:rPr>
          <w:rFonts w:ascii="Arial" w:hAnsi="Arial" w:cs="Arial"/>
          <w:spacing w:val="-2"/>
          <w:sz w:val="18"/>
          <w:szCs w:val="18"/>
        </w:rPr>
        <w:t>ment</w:t>
      </w:r>
      <w:r w:rsidRPr="00672A54">
        <w:rPr>
          <w:rFonts w:ascii="Arial" w:hAnsi="Arial" w:cs="Arial"/>
          <w:spacing w:val="-2"/>
          <w:sz w:val="18"/>
          <w:szCs w:val="18"/>
        </w:rPr>
        <w:t xml:space="preserve"> </w:t>
      </w:r>
      <w:r w:rsidR="00655224">
        <w:rPr>
          <w:rFonts w:ascii="Arial" w:hAnsi="Arial" w:cs="Arial"/>
          <w:spacing w:val="-2"/>
          <w:sz w:val="18"/>
          <w:szCs w:val="18"/>
        </w:rPr>
        <w:t xml:space="preserve">the impact of </w:t>
      </w:r>
      <w:r w:rsidRPr="00672A54">
        <w:rPr>
          <w:rFonts w:ascii="Arial" w:hAnsi="Arial" w:cs="Arial"/>
          <w:spacing w:val="-2"/>
          <w:sz w:val="18"/>
          <w:szCs w:val="18"/>
        </w:rPr>
        <w:t>these financial reporting standards</w:t>
      </w:r>
      <w:r w:rsidR="00655224">
        <w:rPr>
          <w:rFonts w:ascii="Arial" w:hAnsi="Arial" w:cs="Arial"/>
          <w:spacing w:val="-2"/>
          <w:sz w:val="18"/>
          <w:szCs w:val="18"/>
        </w:rPr>
        <w:t>.</w:t>
      </w:r>
    </w:p>
    <w:p w14:paraId="64C6A52F" w14:textId="7227AA92" w:rsidR="003A7089" w:rsidRDefault="003A7089" w:rsidP="004C0A06">
      <w:pPr>
        <w:ind w:left="547"/>
        <w:jc w:val="both"/>
        <w:rPr>
          <w:rFonts w:ascii="Arial" w:eastAsia="Arial Unicode MS" w:hAnsi="Arial" w:cs="Arial"/>
          <w:sz w:val="18"/>
          <w:szCs w:val="18"/>
        </w:rPr>
      </w:pPr>
    </w:p>
    <w:p w14:paraId="76C795FA" w14:textId="77777777" w:rsidR="002E4571" w:rsidRPr="00070BC2" w:rsidRDefault="002E4571" w:rsidP="004C0A06">
      <w:pPr>
        <w:ind w:left="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536FE" w:rsidRPr="001A02DA" w14:paraId="7A1CEE64" w14:textId="77777777" w:rsidTr="00656EB0">
        <w:trPr>
          <w:cantSplit/>
          <w:trHeight w:val="389"/>
        </w:trPr>
        <w:tc>
          <w:tcPr>
            <w:tcW w:w="9475" w:type="dxa"/>
            <w:shd w:val="clear" w:color="auto" w:fill="FFA543"/>
            <w:vAlign w:val="center"/>
          </w:tcPr>
          <w:p w14:paraId="5978608D" w14:textId="4D851A95" w:rsidR="00D536FE" w:rsidRPr="001A02DA" w:rsidRDefault="00E83E23" w:rsidP="00656EB0">
            <w:pPr>
              <w:tabs>
                <w:tab w:val="left" w:pos="432"/>
              </w:tabs>
              <w:ind w:left="432" w:hanging="432"/>
              <w:jc w:val="both"/>
              <w:rPr>
                <w:rFonts w:ascii="Arial" w:eastAsia="Arial Unicode MS" w:hAnsi="Arial" w:cs="Arial"/>
                <w:b/>
                <w:bCs/>
                <w:color w:val="FFFFFF"/>
                <w:sz w:val="18"/>
                <w:szCs w:val="18"/>
              </w:rPr>
            </w:pPr>
            <w:r>
              <w:rPr>
                <w:rFonts w:ascii="Arial" w:hAnsi="Arial" w:cs="Arial"/>
                <w:sz w:val="18"/>
                <w:szCs w:val="18"/>
              </w:rPr>
              <w:br w:type="page"/>
            </w:r>
            <w:r w:rsidR="00070BC2">
              <w:rPr>
                <w:rFonts w:ascii="Arial" w:hAnsi="Arial" w:cs="Arial"/>
                <w:sz w:val="18"/>
                <w:szCs w:val="18"/>
              </w:rPr>
              <w:br w:type="page"/>
            </w:r>
            <w:r w:rsidR="00F440DE" w:rsidRPr="00ED4131">
              <w:rPr>
                <w:rFonts w:ascii="Arial" w:hAnsi="Arial" w:cs="Arial"/>
                <w:b/>
                <w:bCs/>
                <w:color w:val="FFFFFF"/>
                <w:sz w:val="18"/>
                <w:szCs w:val="18"/>
              </w:rPr>
              <w:t>5</w:t>
            </w:r>
            <w:r w:rsidR="00D536FE" w:rsidRPr="001A02DA">
              <w:rPr>
                <w:rFonts w:ascii="Arial" w:eastAsia="Arial Unicode MS" w:hAnsi="Arial" w:cs="Arial"/>
                <w:b/>
                <w:bCs/>
                <w:color w:val="FFFFFF"/>
                <w:sz w:val="18"/>
                <w:szCs w:val="18"/>
              </w:rPr>
              <w:tab/>
              <w:t>Accounting policies</w:t>
            </w:r>
            <w:r w:rsidR="00914045">
              <w:rPr>
                <w:rFonts w:ascii="Arial" w:eastAsia="Arial Unicode MS" w:hAnsi="Arial" w:cs="Arial"/>
                <w:b/>
                <w:bCs/>
                <w:color w:val="FFFFFF"/>
                <w:sz w:val="18"/>
                <w:szCs w:val="18"/>
              </w:rPr>
              <w:t xml:space="preserve"> </w:t>
            </w:r>
          </w:p>
        </w:tc>
      </w:tr>
    </w:tbl>
    <w:p w14:paraId="4463A800" w14:textId="3E30F459" w:rsidR="00D536FE" w:rsidRPr="001A02DA" w:rsidRDefault="00D536FE" w:rsidP="004C0A06">
      <w:pPr>
        <w:ind w:left="540" w:hanging="540"/>
        <w:jc w:val="both"/>
        <w:rPr>
          <w:rFonts w:ascii="Arial" w:eastAsia="Arial Unicode MS" w:hAnsi="Arial" w:cs="Arial"/>
          <w:b/>
          <w:bCs/>
          <w:color w:val="CF4A02"/>
          <w:sz w:val="18"/>
          <w:szCs w:val="18"/>
        </w:rPr>
      </w:pPr>
    </w:p>
    <w:p w14:paraId="3A68693A" w14:textId="7C529294" w:rsidR="00D30F32" w:rsidRPr="001A02DA" w:rsidRDefault="00F440DE" w:rsidP="00D30F32">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lang w:val="en-US"/>
        </w:rPr>
        <w:t>5</w:t>
      </w:r>
      <w:r w:rsidR="00D30F32" w:rsidRPr="001A02DA">
        <w:rPr>
          <w:rFonts w:ascii="Arial" w:eastAsia="Arial Unicode MS" w:hAnsi="Arial" w:cs="Arial"/>
          <w:b/>
          <w:bCs/>
          <w:color w:val="CF4A02"/>
          <w:sz w:val="18"/>
          <w:szCs w:val="18"/>
        </w:rPr>
        <w:t>.</w:t>
      </w:r>
      <w:r w:rsidR="004C0A06" w:rsidRPr="001A02DA">
        <w:rPr>
          <w:rFonts w:ascii="Arial" w:eastAsia="Arial Unicode MS" w:hAnsi="Arial" w:cs="Arial"/>
          <w:b/>
          <w:bCs/>
          <w:color w:val="CF4A02"/>
          <w:sz w:val="18"/>
          <w:szCs w:val="18"/>
        </w:rPr>
        <w:t>1</w:t>
      </w:r>
      <w:r w:rsidR="00D30F32" w:rsidRPr="001A02DA">
        <w:rPr>
          <w:rFonts w:ascii="Arial" w:eastAsia="Arial Unicode MS" w:hAnsi="Arial" w:cs="Arial"/>
          <w:b/>
          <w:bCs/>
          <w:color w:val="CF4A02"/>
          <w:sz w:val="18"/>
          <w:szCs w:val="18"/>
        </w:rPr>
        <w:tab/>
      </w:r>
      <w:r w:rsidR="00706204" w:rsidRPr="001A02DA">
        <w:rPr>
          <w:rFonts w:ascii="Arial" w:eastAsia="Arial Unicode MS" w:hAnsi="Arial" w:cs="Arial"/>
          <w:b/>
          <w:bCs/>
          <w:color w:val="CF4A02"/>
          <w:sz w:val="18"/>
          <w:szCs w:val="18"/>
        </w:rPr>
        <w:t xml:space="preserve">Principles of consolidation </w:t>
      </w:r>
    </w:p>
    <w:p w14:paraId="31126E5D" w14:textId="77777777" w:rsidR="00D30F32" w:rsidRPr="001A02DA" w:rsidRDefault="00D30F32" w:rsidP="00271057">
      <w:pPr>
        <w:ind w:left="540"/>
        <w:jc w:val="both"/>
        <w:rPr>
          <w:rFonts w:ascii="Arial" w:eastAsia="Arial Unicode MS" w:hAnsi="Arial" w:cs="Arial"/>
          <w:sz w:val="18"/>
          <w:szCs w:val="18"/>
        </w:rPr>
      </w:pPr>
    </w:p>
    <w:p w14:paraId="78879EF7" w14:textId="0781E3CA" w:rsidR="00D30F32" w:rsidRPr="001A02DA" w:rsidRDefault="003E7867" w:rsidP="00271057">
      <w:pPr>
        <w:tabs>
          <w:tab w:val="left" w:pos="1800"/>
        </w:tabs>
        <w:ind w:left="1080" w:hanging="540"/>
        <w:jc w:val="both"/>
        <w:rPr>
          <w:rFonts w:ascii="Arial" w:eastAsia="Arial Unicode MS" w:hAnsi="Arial" w:cs="Arial"/>
          <w:b/>
          <w:bCs/>
          <w:color w:val="CF4A02"/>
          <w:sz w:val="18"/>
          <w:szCs w:val="18"/>
        </w:rPr>
      </w:pPr>
      <w:r w:rsidRPr="001A02DA">
        <w:rPr>
          <w:rFonts w:ascii="Arial" w:hAnsi="Arial" w:cs="Arial"/>
          <w:color w:val="CF4A02"/>
          <w:spacing w:val="-2"/>
          <w:sz w:val="18"/>
          <w:szCs w:val="18"/>
        </w:rPr>
        <w:t>a</w:t>
      </w:r>
      <w:r w:rsidR="00005B29" w:rsidRPr="001A02DA">
        <w:rPr>
          <w:rFonts w:ascii="Arial" w:hAnsi="Arial" w:cs="Arial"/>
          <w:color w:val="CF4A02"/>
          <w:spacing w:val="-2"/>
          <w:sz w:val="18"/>
          <w:szCs w:val="18"/>
        </w:rPr>
        <w:t>)</w:t>
      </w:r>
      <w:r w:rsidR="00005B29" w:rsidRPr="001A02DA">
        <w:rPr>
          <w:rFonts w:ascii="Arial" w:hAnsi="Arial" w:cs="Arial"/>
          <w:color w:val="CF4A02"/>
          <w:spacing w:val="-2"/>
          <w:sz w:val="18"/>
          <w:szCs w:val="18"/>
        </w:rPr>
        <w:tab/>
      </w:r>
      <w:r w:rsidR="00D30F32" w:rsidRPr="001A02DA">
        <w:rPr>
          <w:rFonts w:ascii="Arial" w:hAnsi="Arial" w:cs="Arial"/>
          <w:color w:val="CF4A02"/>
          <w:sz w:val="18"/>
          <w:szCs w:val="18"/>
        </w:rPr>
        <w:t>Subsidiaries</w:t>
      </w:r>
    </w:p>
    <w:p w14:paraId="2DE403A5" w14:textId="77777777" w:rsidR="00D30F32" w:rsidRPr="001A02DA" w:rsidRDefault="00D30F32" w:rsidP="00005B29">
      <w:pPr>
        <w:tabs>
          <w:tab w:val="left" w:pos="1800"/>
        </w:tabs>
        <w:ind w:left="1080"/>
        <w:jc w:val="both"/>
        <w:rPr>
          <w:rFonts w:ascii="Arial" w:hAnsi="Arial" w:cs="Arial"/>
          <w:spacing w:val="-2"/>
          <w:sz w:val="18"/>
          <w:szCs w:val="18"/>
        </w:rPr>
      </w:pPr>
    </w:p>
    <w:p w14:paraId="01D5A35F" w14:textId="77777777" w:rsidR="00706204" w:rsidRPr="001A02DA" w:rsidRDefault="00706204" w:rsidP="00706204">
      <w:pPr>
        <w:tabs>
          <w:tab w:val="left" w:pos="1800"/>
        </w:tabs>
        <w:ind w:left="1080"/>
        <w:jc w:val="both"/>
        <w:rPr>
          <w:rFonts w:ascii="Arial" w:eastAsia="Calibri" w:hAnsi="Arial" w:cs="Arial"/>
          <w:sz w:val="18"/>
          <w:szCs w:val="18"/>
          <w:lang w:val="en-US" w:eastAsia="zh-CN"/>
        </w:rPr>
      </w:pPr>
      <w:r w:rsidRPr="001A02DA">
        <w:rPr>
          <w:rFonts w:ascii="Arial" w:eastAsia="Calibri" w:hAnsi="Arial" w:cs="Arial"/>
          <w:sz w:val="18"/>
          <w:szCs w:val="18"/>
          <w:lang w:val="en-US" w:eastAsia="zh-CN"/>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BE91DC5" w14:textId="77777777" w:rsidR="00706204" w:rsidRPr="001A02DA" w:rsidRDefault="00706204" w:rsidP="00706204">
      <w:pPr>
        <w:tabs>
          <w:tab w:val="left" w:pos="1800"/>
        </w:tabs>
        <w:ind w:left="1080"/>
        <w:jc w:val="both"/>
        <w:rPr>
          <w:rFonts w:ascii="Arial" w:eastAsia="Calibri" w:hAnsi="Arial" w:cs="Arial"/>
          <w:sz w:val="18"/>
          <w:szCs w:val="18"/>
          <w:lang w:val="en-US" w:eastAsia="zh-CN"/>
        </w:rPr>
      </w:pPr>
    </w:p>
    <w:p w14:paraId="616694CC" w14:textId="77777777" w:rsidR="008E453A" w:rsidRPr="001A02DA" w:rsidRDefault="008E453A" w:rsidP="008E453A">
      <w:pPr>
        <w:pStyle w:val="ListParagraph"/>
        <w:ind w:left="1080"/>
        <w:jc w:val="both"/>
        <w:rPr>
          <w:rFonts w:ascii="Arial" w:eastAsia="Arial Unicode MS" w:hAnsi="Arial" w:cs="Arial"/>
          <w:sz w:val="18"/>
          <w:szCs w:val="18"/>
        </w:rPr>
      </w:pPr>
      <w:r w:rsidRPr="001A02DA">
        <w:rPr>
          <w:rFonts w:ascii="Arial" w:eastAsia="Arial Unicode MS" w:hAnsi="Arial" w:cs="Arial"/>
          <w:sz w:val="18"/>
          <w:szCs w:val="18"/>
        </w:rPr>
        <w:t xml:space="preserve">In the separate financial statements, investments in subsidiaries are accounted for using cost method. Direct costs are recorded as cost of initial investment. </w:t>
      </w:r>
      <w:bookmarkStart w:id="3" w:name="_Hlk32777413"/>
      <w:r w:rsidRPr="001A02DA">
        <w:rPr>
          <w:rFonts w:ascii="Arial" w:eastAsia="Arial Unicode MS" w:hAnsi="Arial" w:cs="Arial"/>
          <w:sz w:val="18"/>
          <w:szCs w:val="18"/>
        </w:rPr>
        <w:t xml:space="preserve">Dividend income from subsidiaries are recognised as income in profit or loss. </w:t>
      </w:r>
    </w:p>
    <w:bookmarkEnd w:id="3"/>
    <w:p w14:paraId="34B3F2EB" w14:textId="77777777" w:rsidR="00D30F32" w:rsidRPr="001A02DA" w:rsidRDefault="00D30F32" w:rsidP="00262F75">
      <w:pPr>
        <w:numPr>
          <w:ilvl w:val="12"/>
          <w:numId w:val="0"/>
        </w:numPr>
        <w:ind w:left="1080"/>
        <w:jc w:val="both"/>
        <w:rPr>
          <w:rFonts w:ascii="Arial" w:hAnsi="Arial" w:cs="Arial"/>
          <w:spacing w:val="-2"/>
          <w:sz w:val="18"/>
          <w:szCs w:val="18"/>
        </w:rPr>
      </w:pPr>
    </w:p>
    <w:p w14:paraId="261D5E53" w14:textId="2FACF425" w:rsidR="00706204" w:rsidRPr="001A02DA" w:rsidRDefault="003E7867" w:rsidP="00706204">
      <w:pPr>
        <w:ind w:left="1080" w:hanging="540"/>
        <w:jc w:val="both"/>
        <w:rPr>
          <w:rFonts w:ascii="Arial" w:eastAsia="Arial Unicode MS" w:hAnsi="Arial" w:cs="Arial"/>
          <w:color w:val="CF4A02"/>
          <w:sz w:val="18"/>
          <w:szCs w:val="18"/>
        </w:rPr>
      </w:pPr>
      <w:r w:rsidRPr="001A02DA">
        <w:rPr>
          <w:rFonts w:ascii="Arial" w:hAnsi="Arial" w:cs="Arial"/>
          <w:color w:val="CF4A02"/>
          <w:sz w:val="18"/>
          <w:szCs w:val="18"/>
        </w:rPr>
        <w:t>b</w:t>
      </w:r>
      <w:r w:rsidR="00D30F32" w:rsidRPr="001A02DA">
        <w:rPr>
          <w:rFonts w:ascii="Arial" w:hAnsi="Arial" w:cs="Arial"/>
          <w:color w:val="CF4A02"/>
          <w:sz w:val="18"/>
          <w:szCs w:val="18"/>
        </w:rPr>
        <w:t>)</w:t>
      </w:r>
      <w:r w:rsidR="00135172" w:rsidRPr="001A02DA">
        <w:rPr>
          <w:rFonts w:ascii="Arial" w:hAnsi="Arial" w:cs="Arial"/>
          <w:color w:val="CF4A02"/>
          <w:sz w:val="18"/>
          <w:szCs w:val="18"/>
        </w:rPr>
        <w:tab/>
      </w:r>
      <w:r w:rsidR="00706204" w:rsidRPr="001A02DA">
        <w:rPr>
          <w:rFonts w:ascii="Arial" w:eastAsia="Arial Unicode MS" w:hAnsi="Arial" w:cs="Arial"/>
          <w:color w:val="CF4A02"/>
          <w:sz w:val="18"/>
          <w:szCs w:val="18"/>
        </w:rPr>
        <w:t>Changes in ownership interests</w:t>
      </w:r>
    </w:p>
    <w:p w14:paraId="4FB855D7" w14:textId="77777777" w:rsidR="00706204" w:rsidRPr="001A02DA" w:rsidRDefault="00706204" w:rsidP="00706204">
      <w:pPr>
        <w:ind w:left="1080"/>
        <w:jc w:val="both"/>
        <w:rPr>
          <w:rFonts w:ascii="Arial" w:eastAsia="Arial Unicode MS" w:hAnsi="Arial" w:cs="Arial"/>
          <w:sz w:val="18"/>
          <w:szCs w:val="18"/>
        </w:rPr>
      </w:pPr>
    </w:p>
    <w:p w14:paraId="6DC20214" w14:textId="520914F4" w:rsidR="00706204" w:rsidRPr="001A02DA" w:rsidRDefault="00706204" w:rsidP="00706204">
      <w:pPr>
        <w:tabs>
          <w:tab w:val="left" w:pos="1800"/>
        </w:tabs>
        <w:ind w:left="1080"/>
        <w:jc w:val="both"/>
        <w:rPr>
          <w:rFonts w:ascii="Arial" w:eastAsia="Calibri" w:hAnsi="Arial" w:cs="Arial"/>
          <w:sz w:val="18"/>
          <w:szCs w:val="18"/>
          <w:lang w:val="en-US" w:eastAsia="zh-CN"/>
        </w:rPr>
      </w:pPr>
      <w:r w:rsidRPr="001A02DA">
        <w:rPr>
          <w:rFonts w:ascii="Arial" w:eastAsia="Calibri" w:hAnsi="Arial" w:cs="Arial"/>
          <w:sz w:val="18"/>
          <w:szCs w:val="18"/>
          <w:lang w:val="en-US" w:eastAsia="zh-CN"/>
        </w:rPr>
        <w:t xml:space="preserve">The Group treats transactions with non-controlling interests that do not result in a loss of control as transactions with equity owners of the Group. A difference between the amount of the adjustment to </w:t>
      </w:r>
      <w:r w:rsidR="003E7867" w:rsidRPr="001A02DA">
        <w:rPr>
          <w:rFonts w:ascii="Arial" w:eastAsia="Calibri" w:hAnsi="Arial" w:cs="Arial"/>
          <w:sz w:val="18"/>
          <w:szCs w:val="18"/>
          <w:lang w:val="en-US" w:eastAsia="zh-CN"/>
        </w:rPr>
        <w:t xml:space="preserve"> </w:t>
      </w:r>
      <w:r w:rsidRPr="001A02DA">
        <w:rPr>
          <w:rFonts w:ascii="Arial" w:eastAsia="Calibri" w:hAnsi="Arial" w:cs="Arial"/>
          <w:sz w:val="18"/>
          <w:szCs w:val="18"/>
          <w:lang w:val="en-US" w:eastAsia="zh-CN"/>
        </w:rPr>
        <w:t xml:space="preserve">non-controlling interests to reflect their relative interest in the subsidiary and any consideration paid or received is recognised within equity. </w:t>
      </w:r>
    </w:p>
    <w:p w14:paraId="30715349" w14:textId="77777777" w:rsidR="00706204" w:rsidRPr="001A02DA" w:rsidRDefault="00706204" w:rsidP="00A8310C">
      <w:pPr>
        <w:tabs>
          <w:tab w:val="left" w:pos="1800"/>
        </w:tabs>
        <w:ind w:left="1080"/>
        <w:jc w:val="both"/>
        <w:rPr>
          <w:rFonts w:ascii="Arial" w:eastAsia="Calibri" w:hAnsi="Arial" w:cs="Arial"/>
          <w:sz w:val="18"/>
          <w:szCs w:val="18"/>
          <w:lang w:val="en-US" w:eastAsia="zh-CN"/>
        </w:rPr>
      </w:pPr>
    </w:p>
    <w:p w14:paraId="0694F4CF" w14:textId="240D59E8" w:rsidR="002E4571" w:rsidRDefault="00706204" w:rsidP="00706204">
      <w:pPr>
        <w:tabs>
          <w:tab w:val="left" w:pos="1800"/>
        </w:tabs>
        <w:ind w:left="1080"/>
        <w:jc w:val="both"/>
        <w:rPr>
          <w:rFonts w:ascii="Arial" w:eastAsia="Calibri" w:hAnsi="Arial" w:cs="Arial"/>
          <w:sz w:val="18"/>
          <w:szCs w:val="18"/>
          <w:lang w:val="en-US" w:eastAsia="zh-CN"/>
        </w:rPr>
      </w:pPr>
      <w:r w:rsidRPr="001A02DA">
        <w:rPr>
          <w:rFonts w:ascii="Arial" w:eastAsia="Calibri" w:hAnsi="Arial" w:cs="Arial"/>
          <w:sz w:val="18"/>
          <w:szCs w:val="18"/>
          <w:lang w:val="en-US" w:eastAsia="zh-CN"/>
        </w:rPr>
        <w:t xml:space="preserve">When the Group losses control,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D7B270A" w14:textId="2F3EDB25" w:rsidR="004A6064" w:rsidRPr="009C385D" w:rsidRDefault="002E4571" w:rsidP="00A8310C">
      <w:pPr>
        <w:tabs>
          <w:tab w:val="left" w:pos="1800"/>
        </w:tabs>
        <w:ind w:left="1080"/>
        <w:jc w:val="both"/>
        <w:rPr>
          <w:rFonts w:ascii="Arial" w:eastAsia="Calibri" w:hAnsi="Arial" w:cs="Arial"/>
          <w:sz w:val="18"/>
          <w:szCs w:val="18"/>
          <w:lang w:val="en-US" w:eastAsia="zh-CN"/>
        </w:rPr>
      </w:pPr>
      <w:r>
        <w:rPr>
          <w:rFonts w:ascii="Arial" w:eastAsia="Calibri" w:hAnsi="Arial" w:cs="Arial"/>
          <w:sz w:val="18"/>
          <w:szCs w:val="18"/>
          <w:lang w:val="en-US" w:eastAsia="zh-CN"/>
        </w:rPr>
        <w:br w:type="page"/>
      </w:r>
    </w:p>
    <w:p w14:paraId="0E258CD4" w14:textId="08895750" w:rsidR="007C5D90" w:rsidRPr="009C385D" w:rsidRDefault="003E7867" w:rsidP="007C5D90">
      <w:pPr>
        <w:ind w:left="1080" w:hanging="540"/>
        <w:jc w:val="both"/>
        <w:rPr>
          <w:rFonts w:ascii="Arial" w:eastAsia="Arial Unicode MS" w:hAnsi="Arial" w:cs="Arial"/>
          <w:color w:val="CF4A02"/>
          <w:sz w:val="18"/>
          <w:szCs w:val="18"/>
        </w:rPr>
      </w:pPr>
      <w:r w:rsidRPr="009C385D">
        <w:rPr>
          <w:rFonts w:ascii="Arial" w:hAnsi="Arial" w:cs="Arial"/>
          <w:color w:val="CF4A02"/>
          <w:sz w:val="18"/>
          <w:szCs w:val="18"/>
        </w:rPr>
        <w:t>c</w:t>
      </w:r>
      <w:r w:rsidR="004A6064" w:rsidRPr="009C385D">
        <w:rPr>
          <w:rFonts w:ascii="Arial" w:hAnsi="Arial" w:cs="Arial"/>
          <w:color w:val="CF4A02"/>
          <w:sz w:val="18"/>
          <w:szCs w:val="18"/>
        </w:rPr>
        <w:t>)</w:t>
      </w:r>
      <w:r w:rsidR="004A6064" w:rsidRPr="009C385D">
        <w:rPr>
          <w:rFonts w:ascii="Arial" w:hAnsi="Arial" w:cs="Arial"/>
          <w:color w:val="CF4A02"/>
          <w:sz w:val="18"/>
          <w:szCs w:val="18"/>
        </w:rPr>
        <w:tab/>
      </w:r>
      <w:r w:rsidR="007C5D90" w:rsidRPr="009C385D">
        <w:rPr>
          <w:rFonts w:ascii="Arial" w:eastAsia="Arial Unicode MS" w:hAnsi="Arial" w:cs="Arial"/>
          <w:color w:val="CF4A02"/>
          <w:sz w:val="18"/>
          <w:szCs w:val="18"/>
        </w:rPr>
        <w:t>Intercompany transactions on consolidation</w:t>
      </w:r>
    </w:p>
    <w:p w14:paraId="5198583D" w14:textId="77777777" w:rsidR="007C5D90" w:rsidRPr="009C385D" w:rsidRDefault="007C5D90" w:rsidP="007C5D90">
      <w:pPr>
        <w:ind w:left="1080"/>
        <w:jc w:val="both"/>
        <w:rPr>
          <w:rFonts w:ascii="Arial" w:eastAsia="Arial Unicode MS" w:hAnsi="Arial" w:cs="Arial"/>
          <w:sz w:val="16"/>
          <w:szCs w:val="16"/>
        </w:rPr>
      </w:pPr>
    </w:p>
    <w:p w14:paraId="5C7DF0FA" w14:textId="77777777" w:rsidR="007C5D90" w:rsidRPr="009C385D" w:rsidRDefault="007C5D90" w:rsidP="007C5D90">
      <w:pPr>
        <w:ind w:left="1080"/>
        <w:jc w:val="both"/>
        <w:rPr>
          <w:rFonts w:ascii="Arial" w:eastAsia="Arial Unicode MS" w:hAnsi="Arial" w:cs="Arial"/>
          <w:spacing w:val="-4"/>
          <w:sz w:val="18"/>
          <w:szCs w:val="18"/>
        </w:rPr>
      </w:pPr>
      <w:r w:rsidRPr="009C385D">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joint ventures. Unrealised losses are also eliminated in the same manner unless the transaction provides evidence of an impairment of the asset transferred. </w:t>
      </w:r>
    </w:p>
    <w:p w14:paraId="06971CD3" w14:textId="2BAE31CC" w:rsidR="00814F01" w:rsidRPr="009C385D" w:rsidRDefault="00814F01" w:rsidP="002E4571">
      <w:pPr>
        <w:ind w:left="1080"/>
        <w:jc w:val="both"/>
        <w:rPr>
          <w:rFonts w:ascii="Arial" w:eastAsia="Arial Unicode MS" w:hAnsi="Arial" w:cs="Arial"/>
          <w:sz w:val="16"/>
          <w:szCs w:val="16"/>
        </w:rPr>
      </w:pPr>
    </w:p>
    <w:p w14:paraId="5C5B2708" w14:textId="61CF20DA" w:rsidR="00F440DE" w:rsidRPr="009C385D" w:rsidRDefault="00F440DE" w:rsidP="00F440DE">
      <w:pPr>
        <w:ind w:left="540" w:hanging="540"/>
        <w:jc w:val="both"/>
        <w:rPr>
          <w:rFonts w:ascii="Arial" w:eastAsia="Arial Unicode MS" w:hAnsi="Arial" w:cs="Arial"/>
          <w:b/>
          <w:bCs/>
          <w:color w:val="CF4A02"/>
          <w:sz w:val="18"/>
          <w:szCs w:val="18"/>
        </w:rPr>
      </w:pPr>
      <w:r w:rsidRPr="009C385D">
        <w:rPr>
          <w:rFonts w:ascii="Arial" w:eastAsia="Arial Unicode MS" w:hAnsi="Arial" w:cs="Arial"/>
          <w:b/>
          <w:bCs/>
          <w:color w:val="CF4A02"/>
          <w:sz w:val="18"/>
          <w:szCs w:val="18"/>
          <w:lang w:val="en-US"/>
        </w:rPr>
        <w:t>5</w:t>
      </w:r>
      <w:r w:rsidRPr="009C385D">
        <w:rPr>
          <w:rFonts w:ascii="Arial" w:eastAsia="Arial Unicode MS" w:hAnsi="Arial" w:cs="Arial"/>
          <w:b/>
          <w:bCs/>
          <w:color w:val="CF4A02"/>
          <w:sz w:val="18"/>
          <w:szCs w:val="18"/>
        </w:rPr>
        <w:t>.2</w:t>
      </w:r>
      <w:r w:rsidRPr="009C385D">
        <w:rPr>
          <w:rFonts w:ascii="Arial" w:eastAsia="Arial Unicode MS" w:hAnsi="Arial" w:cs="Arial"/>
          <w:b/>
          <w:bCs/>
          <w:color w:val="CF4A02"/>
          <w:sz w:val="18"/>
          <w:szCs w:val="18"/>
        </w:rPr>
        <w:tab/>
        <w:t>Foreign currency translation</w:t>
      </w:r>
    </w:p>
    <w:p w14:paraId="54B91B5A" w14:textId="77777777" w:rsidR="00F440DE" w:rsidRPr="009C385D" w:rsidRDefault="00F440DE" w:rsidP="002E4571">
      <w:pPr>
        <w:ind w:left="1080"/>
        <w:jc w:val="both"/>
        <w:rPr>
          <w:rFonts w:ascii="Arial" w:eastAsia="Arial Unicode MS" w:hAnsi="Arial" w:cs="Arial"/>
          <w:sz w:val="16"/>
          <w:szCs w:val="16"/>
        </w:rPr>
      </w:pPr>
    </w:p>
    <w:p w14:paraId="63EDB6E2" w14:textId="48806D79" w:rsidR="00225898" w:rsidRPr="009C385D" w:rsidRDefault="00887CC2" w:rsidP="00F26272">
      <w:pPr>
        <w:numPr>
          <w:ilvl w:val="0"/>
          <w:numId w:val="5"/>
        </w:numPr>
        <w:ind w:left="1080" w:hanging="540"/>
        <w:jc w:val="both"/>
        <w:rPr>
          <w:rFonts w:ascii="Arial" w:hAnsi="Arial" w:cs="Arial"/>
          <w:color w:val="CF4A02"/>
          <w:sz w:val="18"/>
          <w:szCs w:val="18"/>
        </w:rPr>
      </w:pPr>
      <w:r w:rsidRPr="009C385D">
        <w:rPr>
          <w:rFonts w:ascii="Arial" w:hAnsi="Arial" w:cs="Arial"/>
          <w:color w:val="CF4A02"/>
          <w:sz w:val="18"/>
          <w:szCs w:val="18"/>
        </w:rPr>
        <w:tab/>
      </w:r>
      <w:r w:rsidR="00225898" w:rsidRPr="009C385D">
        <w:rPr>
          <w:rFonts w:ascii="Arial" w:hAnsi="Arial" w:cs="Arial"/>
          <w:color w:val="CF4A02"/>
          <w:sz w:val="18"/>
          <w:szCs w:val="18"/>
        </w:rPr>
        <w:t>Functional and presentation currency</w:t>
      </w:r>
    </w:p>
    <w:p w14:paraId="03EFCA41" w14:textId="77777777" w:rsidR="00225898" w:rsidRPr="009C385D" w:rsidRDefault="00225898" w:rsidP="002E4571">
      <w:pPr>
        <w:ind w:left="1080"/>
        <w:jc w:val="both"/>
        <w:rPr>
          <w:rFonts w:ascii="Arial" w:eastAsia="Arial Unicode MS" w:hAnsi="Arial" w:cs="Arial"/>
          <w:sz w:val="16"/>
          <w:szCs w:val="16"/>
        </w:rPr>
      </w:pPr>
    </w:p>
    <w:p w14:paraId="32FBD193" w14:textId="08D1EB07" w:rsidR="007C5D90" w:rsidRPr="009C385D" w:rsidRDefault="007C5D90" w:rsidP="007C5D90">
      <w:pPr>
        <w:ind w:left="1080"/>
        <w:jc w:val="both"/>
        <w:rPr>
          <w:rFonts w:ascii="Arial" w:hAnsi="Arial" w:cs="Arial"/>
          <w:spacing w:val="-2"/>
          <w:sz w:val="18"/>
          <w:szCs w:val="18"/>
        </w:rPr>
      </w:pPr>
      <w:r w:rsidRPr="009C385D">
        <w:rPr>
          <w:rFonts w:ascii="Arial" w:hAnsi="Arial" w:cs="Arial"/>
          <w:spacing w:val="-2"/>
          <w:sz w:val="18"/>
          <w:szCs w:val="18"/>
        </w:rPr>
        <w:t>The financial statements are presented in Thai Baht which is the Company’s functional currency.</w:t>
      </w:r>
    </w:p>
    <w:p w14:paraId="5F96A722" w14:textId="77777777" w:rsidR="00225898" w:rsidRPr="009C385D" w:rsidRDefault="00225898" w:rsidP="002E4571">
      <w:pPr>
        <w:ind w:left="1080"/>
        <w:jc w:val="both"/>
        <w:rPr>
          <w:rFonts w:ascii="Arial" w:eastAsia="Arial Unicode MS" w:hAnsi="Arial" w:cs="Arial"/>
          <w:sz w:val="16"/>
          <w:szCs w:val="16"/>
        </w:rPr>
      </w:pPr>
    </w:p>
    <w:p w14:paraId="4400F65D" w14:textId="06BA0030" w:rsidR="00225898" w:rsidRPr="009C385D" w:rsidRDefault="003E7867" w:rsidP="00F26272">
      <w:pPr>
        <w:numPr>
          <w:ilvl w:val="0"/>
          <w:numId w:val="5"/>
        </w:numPr>
        <w:ind w:left="1080" w:hanging="540"/>
        <w:jc w:val="both"/>
        <w:rPr>
          <w:rFonts w:ascii="Arial" w:hAnsi="Arial" w:cs="Arial"/>
          <w:color w:val="CF4A02"/>
          <w:sz w:val="18"/>
          <w:szCs w:val="18"/>
        </w:rPr>
      </w:pPr>
      <w:r w:rsidRPr="009C385D">
        <w:rPr>
          <w:rFonts w:ascii="Arial" w:hAnsi="Arial" w:cs="Arial"/>
          <w:color w:val="CF4A02"/>
          <w:sz w:val="18"/>
          <w:szCs w:val="18"/>
        </w:rPr>
        <w:t xml:space="preserve"> </w:t>
      </w:r>
      <w:r w:rsidR="00887CC2" w:rsidRPr="009C385D">
        <w:rPr>
          <w:rFonts w:ascii="Arial" w:hAnsi="Arial" w:cs="Arial"/>
          <w:color w:val="CF4A02"/>
          <w:sz w:val="18"/>
          <w:szCs w:val="18"/>
        </w:rPr>
        <w:tab/>
      </w:r>
      <w:r w:rsidR="00225898" w:rsidRPr="009C385D">
        <w:rPr>
          <w:rFonts w:ascii="Arial" w:hAnsi="Arial" w:cs="Arial"/>
          <w:color w:val="CF4A02"/>
          <w:sz w:val="18"/>
          <w:szCs w:val="18"/>
        </w:rPr>
        <w:t>Transactions and balances</w:t>
      </w:r>
    </w:p>
    <w:p w14:paraId="5B95CD12" w14:textId="77777777" w:rsidR="00225898" w:rsidRPr="009C385D" w:rsidRDefault="00225898" w:rsidP="002E4571">
      <w:pPr>
        <w:ind w:left="1080"/>
        <w:jc w:val="both"/>
        <w:rPr>
          <w:rFonts w:ascii="Arial" w:eastAsia="Arial Unicode MS" w:hAnsi="Arial" w:cs="Arial"/>
          <w:sz w:val="16"/>
          <w:szCs w:val="16"/>
        </w:rPr>
      </w:pPr>
    </w:p>
    <w:p w14:paraId="0539A417" w14:textId="77777777" w:rsidR="007C5D90" w:rsidRPr="009C385D" w:rsidRDefault="007C5D90" w:rsidP="007C5D90">
      <w:pPr>
        <w:ind w:left="1080"/>
        <w:jc w:val="both"/>
        <w:rPr>
          <w:rFonts w:ascii="Arial" w:hAnsi="Arial" w:cs="Arial"/>
          <w:sz w:val="18"/>
          <w:szCs w:val="18"/>
          <w:shd w:val="clear" w:color="auto" w:fill="FFFFFF"/>
        </w:rPr>
      </w:pPr>
      <w:r w:rsidRPr="009C385D">
        <w:rPr>
          <w:rFonts w:ascii="Arial" w:hAnsi="Arial" w:cs="Arial"/>
          <w:spacing w:val="-4"/>
          <w:sz w:val="18"/>
          <w:szCs w:val="18"/>
          <w:shd w:val="clear" w:color="auto" w:fill="FFFFFF"/>
        </w:rPr>
        <w:t xml:space="preserve">Foreign </w:t>
      </w:r>
      <w:r w:rsidRPr="009C385D">
        <w:rPr>
          <w:rFonts w:ascii="Arial" w:hAnsi="Arial" w:cs="Arial"/>
          <w:spacing w:val="-4"/>
          <w:sz w:val="18"/>
          <w:szCs w:val="18"/>
        </w:rPr>
        <w:t>currency</w:t>
      </w:r>
      <w:r w:rsidRPr="009C385D">
        <w:rPr>
          <w:rFonts w:ascii="Arial" w:hAnsi="Arial" w:cs="Arial"/>
          <w:spacing w:val="-4"/>
          <w:sz w:val="18"/>
          <w:szCs w:val="18"/>
          <w:shd w:val="clear" w:color="auto" w:fill="FFFFFF"/>
        </w:rPr>
        <w:t xml:space="preserve"> transactions are translated into the functional currency using the </w:t>
      </w:r>
      <w:r w:rsidRPr="009C385D">
        <w:rPr>
          <w:rFonts w:ascii="Arial" w:hAnsi="Arial" w:cs="Arial"/>
          <w:color w:val="000000"/>
          <w:spacing w:val="-4"/>
          <w:sz w:val="18"/>
          <w:szCs w:val="18"/>
          <w:shd w:val="clear" w:color="auto" w:fill="FFFFFF"/>
        </w:rPr>
        <w:t>exchange rates prevailing</w:t>
      </w:r>
      <w:r w:rsidRPr="009C385D">
        <w:rPr>
          <w:rFonts w:ascii="Arial" w:hAnsi="Arial" w:cs="Arial"/>
          <w:color w:val="000000"/>
          <w:sz w:val="18"/>
          <w:szCs w:val="18"/>
          <w:shd w:val="clear" w:color="auto" w:fill="FFFFFF"/>
        </w:rPr>
        <w:t xml:space="preserve"> at the dates of the transactions</w:t>
      </w:r>
      <w:r w:rsidRPr="009C385D">
        <w:rPr>
          <w:rFonts w:ascii="Arial" w:hAnsi="Arial" w:cs="Arial"/>
          <w:color w:val="0070C0"/>
          <w:sz w:val="18"/>
          <w:szCs w:val="18"/>
          <w:shd w:val="clear" w:color="auto" w:fill="FFFFFF"/>
        </w:rPr>
        <w:t>.</w:t>
      </w:r>
      <w:r w:rsidRPr="009C385D">
        <w:rPr>
          <w:rFonts w:ascii="Arial" w:hAnsi="Arial" w:cs="Arial"/>
          <w:color w:val="000000"/>
          <w:sz w:val="18"/>
          <w:szCs w:val="18"/>
          <w:shd w:val="clear" w:color="auto" w:fill="FFFFFF"/>
        </w:rPr>
        <w:t xml:space="preserve"> </w:t>
      </w:r>
    </w:p>
    <w:p w14:paraId="0F58C29A" w14:textId="77777777" w:rsidR="007C5D90" w:rsidRPr="009C385D" w:rsidRDefault="007C5D90" w:rsidP="002E4571">
      <w:pPr>
        <w:ind w:left="1080"/>
        <w:jc w:val="both"/>
        <w:rPr>
          <w:rFonts w:ascii="Arial" w:eastAsia="Arial Unicode MS" w:hAnsi="Arial" w:cs="Arial"/>
          <w:sz w:val="16"/>
          <w:szCs w:val="16"/>
        </w:rPr>
      </w:pPr>
    </w:p>
    <w:p w14:paraId="5B2E4E6A" w14:textId="77777777" w:rsidR="007C5D90" w:rsidRPr="009C385D" w:rsidRDefault="007C5D90" w:rsidP="007C5D90">
      <w:pPr>
        <w:ind w:left="1080"/>
        <w:jc w:val="both"/>
        <w:rPr>
          <w:rFonts w:ascii="Arial" w:hAnsi="Arial" w:cs="Arial"/>
          <w:sz w:val="18"/>
          <w:szCs w:val="18"/>
          <w:shd w:val="clear" w:color="auto" w:fill="FFFFFF"/>
        </w:rPr>
      </w:pPr>
      <w:r w:rsidRPr="009C385D">
        <w:rPr>
          <w:rFonts w:ascii="Arial" w:hAnsi="Arial" w:cs="Arial"/>
          <w:spacing w:val="-4"/>
          <w:sz w:val="18"/>
          <w:szCs w:val="18"/>
          <w:shd w:val="clear" w:color="auto" w:fill="FFFFFF"/>
        </w:rPr>
        <w:t>Foreign exchange gains and losses resulting from the settlement of such transactions and from the translation</w:t>
      </w:r>
      <w:r w:rsidRPr="009C385D">
        <w:rPr>
          <w:rFonts w:ascii="Arial" w:hAnsi="Arial" w:cs="Arial"/>
          <w:sz w:val="18"/>
          <w:szCs w:val="18"/>
          <w:shd w:val="clear" w:color="auto" w:fill="FFFFFF"/>
        </w:rPr>
        <w:t xml:space="preserve"> </w:t>
      </w:r>
      <w:r w:rsidRPr="009C385D">
        <w:rPr>
          <w:rFonts w:ascii="Arial" w:hAnsi="Arial" w:cs="Arial"/>
          <w:spacing w:val="-6"/>
          <w:sz w:val="18"/>
          <w:szCs w:val="18"/>
          <w:shd w:val="clear" w:color="auto" w:fill="FFFFFF"/>
        </w:rPr>
        <w:t>at year-end exchange rates of monetary assets and liabilities denominated in foreign currencies are recognised</w:t>
      </w:r>
      <w:r w:rsidRPr="009C385D">
        <w:rPr>
          <w:rFonts w:ascii="Arial" w:hAnsi="Arial" w:cs="Arial"/>
          <w:sz w:val="18"/>
          <w:szCs w:val="18"/>
          <w:shd w:val="clear" w:color="auto" w:fill="FFFFFF"/>
        </w:rPr>
        <w:t xml:space="preserve"> in the profit or loss.</w:t>
      </w:r>
    </w:p>
    <w:p w14:paraId="1A83297C" w14:textId="77777777" w:rsidR="007C5D90" w:rsidRPr="009C385D" w:rsidRDefault="007C5D90" w:rsidP="002E4571">
      <w:pPr>
        <w:ind w:left="1080"/>
        <w:jc w:val="both"/>
        <w:rPr>
          <w:rFonts w:ascii="Arial" w:eastAsia="Arial Unicode MS" w:hAnsi="Arial" w:cs="Arial"/>
          <w:sz w:val="16"/>
          <w:szCs w:val="16"/>
        </w:rPr>
      </w:pPr>
    </w:p>
    <w:p w14:paraId="34DB3218" w14:textId="30A6EB96" w:rsidR="007C5D90" w:rsidRPr="009C385D" w:rsidRDefault="007C5D90" w:rsidP="007C5D90">
      <w:pPr>
        <w:ind w:left="1080"/>
        <w:jc w:val="both"/>
        <w:rPr>
          <w:rFonts w:ascii="Arial" w:hAnsi="Arial" w:cs="Arial"/>
          <w:sz w:val="18"/>
          <w:szCs w:val="18"/>
          <w:shd w:val="clear" w:color="auto" w:fill="FFFFFF"/>
        </w:rPr>
      </w:pPr>
      <w:bookmarkStart w:id="4" w:name="_Hlk22302959"/>
      <w:r w:rsidRPr="009C385D">
        <w:rPr>
          <w:rFonts w:ascii="Arial" w:hAnsi="Arial" w:cs="Arial"/>
          <w:spacing w:val="-6"/>
          <w:sz w:val="18"/>
          <w:szCs w:val="18"/>
          <w:shd w:val="clear" w:color="auto" w:fill="FFFFFF"/>
        </w:rPr>
        <w:t xml:space="preserve">Any </w:t>
      </w:r>
      <w:r w:rsidRPr="009C385D">
        <w:rPr>
          <w:rFonts w:ascii="Arial" w:hAnsi="Arial" w:cs="Arial"/>
          <w:spacing w:val="-6"/>
          <w:sz w:val="18"/>
          <w:szCs w:val="18"/>
        </w:rPr>
        <w:t>exchange</w:t>
      </w:r>
      <w:r w:rsidRPr="009C385D">
        <w:rPr>
          <w:rFonts w:ascii="Arial" w:hAnsi="Arial" w:cs="Arial"/>
          <w:spacing w:val="-6"/>
          <w:sz w:val="18"/>
          <w:szCs w:val="18"/>
          <w:shd w:val="clear" w:color="auto" w:fill="FFFFFF"/>
        </w:rPr>
        <w:t xml:space="preserve"> component of gains and losses on a non-monetary item that recognised in profit or loss, or other</w:t>
      </w:r>
      <w:r w:rsidRPr="009C385D">
        <w:rPr>
          <w:rFonts w:ascii="Arial" w:hAnsi="Arial" w:cs="Arial"/>
          <w:spacing w:val="-4"/>
          <w:sz w:val="18"/>
          <w:szCs w:val="18"/>
          <w:shd w:val="clear" w:color="auto" w:fill="FFFFFF"/>
        </w:rPr>
        <w:t xml:space="preserve"> comprehensive income is recognised following the recognition of a gain or loss on the non-monetary</w:t>
      </w:r>
      <w:r w:rsidRPr="009C385D">
        <w:rPr>
          <w:rFonts w:ascii="Arial" w:hAnsi="Arial" w:cs="Arial"/>
          <w:sz w:val="18"/>
          <w:szCs w:val="18"/>
          <w:shd w:val="clear" w:color="auto" w:fill="FFFFFF"/>
        </w:rPr>
        <w:t xml:space="preserve"> item.</w:t>
      </w:r>
    </w:p>
    <w:bookmarkEnd w:id="4"/>
    <w:p w14:paraId="13CB595B" w14:textId="77777777" w:rsidR="00814F01" w:rsidRPr="009C385D" w:rsidRDefault="00814F01" w:rsidP="002E4571">
      <w:pPr>
        <w:ind w:left="1080"/>
        <w:jc w:val="both"/>
        <w:rPr>
          <w:rFonts w:ascii="Arial" w:eastAsia="Arial Unicode MS" w:hAnsi="Arial" w:cs="Arial"/>
          <w:sz w:val="14"/>
          <w:szCs w:val="14"/>
        </w:rPr>
      </w:pPr>
    </w:p>
    <w:p w14:paraId="2D3856D1" w14:textId="19C2CA9B" w:rsidR="00225898" w:rsidRPr="009C385D" w:rsidRDefault="00F440DE" w:rsidP="00225898">
      <w:pPr>
        <w:ind w:left="540" w:hanging="540"/>
        <w:jc w:val="both"/>
        <w:rPr>
          <w:rFonts w:ascii="Arial" w:hAnsi="Arial" w:cs="Arial"/>
          <w:b/>
          <w:bCs/>
          <w:color w:val="CF4A02"/>
          <w:sz w:val="18"/>
          <w:szCs w:val="18"/>
        </w:rPr>
      </w:pPr>
      <w:r w:rsidRPr="009C385D">
        <w:rPr>
          <w:rFonts w:ascii="Arial" w:hAnsi="Arial" w:cs="Arial"/>
          <w:b/>
          <w:bCs/>
          <w:color w:val="CF4A02"/>
          <w:sz w:val="18"/>
          <w:szCs w:val="18"/>
        </w:rPr>
        <w:t>5</w:t>
      </w:r>
      <w:r w:rsidR="004C0A06" w:rsidRPr="009C385D">
        <w:rPr>
          <w:rFonts w:ascii="Arial" w:hAnsi="Arial" w:cs="Arial"/>
          <w:b/>
          <w:bCs/>
          <w:color w:val="CF4A02"/>
          <w:sz w:val="18"/>
          <w:szCs w:val="18"/>
        </w:rPr>
        <w:t>.3</w:t>
      </w:r>
      <w:r w:rsidR="00225898" w:rsidRPr="009C385D">
        <w:rPr>
          <w:rFonts w:ascii="Arial" w:hAnsi="Arial" w:cs="Arial"/>
          <w:b/>
          <w:bCs/>
          <w:color w:val="CF4A02"/>
          <w:sz w:val="18"/>
          <w:szCs w:val="18"/>
        </w:rPr>
        <w:tab/>
        <w:t>Cash and cash equivalents</w:t>
      </w:r>
    </w:p>
    <w:p w14:paraId="6D9C8D39" w14:textId="77777777" w:rsidR="00225898" w:rsidRPr="009C385D" w:rsidRDefault="00225898" w:rsidP="00301563">
      <w:pPr>
        <w:ind w:left="540"/>
        <w:jc w:val="both"/>
        <w:rPr>
          <w:rFonts w:ascii="Arial" w:hAnsi="Arial" w:cs="Arial"/>
          <w:sz w:val="16"/>
          <w:szCs w:val="16"/>
        </w:rPr>
      </w:pPr>
    </w:p>
    <w:p w14:paraId="7F0D1E98" w14:textId="77777777" w:rsidR="00225898" w:rsidRPr="009C385D" w:rsidRDefault="00225898" w:rsidP="00301563">
      <w:pPr>
        <w:suppressAutoHyphens/>
        <w:ind w:left="540"/>
        <w:jc w:val="both"/>
        <w:rPr>
          <w:rFonts w:ascii="Arial" w:hAnsi="Arial" w:cs="Arial"/>
          <w:sz w:val="18"/>
          <w:szCs w:val="18"/>
        </w:rPr>
      </w:pPr>
      <w:r w:rsidRPr="009C385D">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6B9E2351" w14:textId="77777777" w:rsidR="005D7B80" w:rsidRPr="009C385D" w:rsidRDefault="005D7B80" w:rsidP="002E4571">
      <w:pPr>
        <w:ind w:left="540"/>
        <w:jc w:val="both"/>
        <w:rPr>
          <w:rFonts w:ascii="Arial" w:hAnsi="Arial" w:cs="Arial"/>
          <w:sz w:val="16"/>
          <w:szCs w:val="16"/>
        </w:rPr>
      </w:pPr>
    </w:p>
    <w:p w14:paraId="028DE43D" w14:textId="0AD1EB32" w:rsidR="00225898" w:rsidRPr="009C385D" w:rsidRDefault="00F440DE" w:rsidP="00225898">
      <w:pPr>
        <w:tabs>
          <w:tab w:val="left" w:pos="959"/>
        </w:tabs>
        <w:ind w:left="540" w:hanging="540"/>
        <w:rPr>
          <w:rFonts w:ascii="Arial" w:hAnsi="Arial" w:cs="Arial"/>
          <w:b/>
          <w:bCs/>
          <w:color w:val="CF4A02"/>
          <w:sz w:val="18"/>
          <w:szCs w:val="18"/>
        </w:rPr>
      </w:pPr>
      <w:r w:rsidRPr="009C385D">
        <w:rPr>
          <w:rFonts w:ascii="Arial" w:hAnsi="Arial" w:cs="Arial"/>
          <w:b/>
          <w:bCs/>
          <w:color w:val="CF4A02"/>
          <w:sz w:val="18"/>
          <w:szCs w:val="18"/>
        </w:rPr>
        <w:t>5</w:t>
      </w:r>
      <w:r w:rsidR="004C0A06" w:rsidRPr="009C385D">
        <w:rPr>
          <w:rFonts w:ascii="Arial" w:hAnsi="Arial" w:cs="Arial"/>
          <w:b/>
          <w:bCs/>
          <w:color w:val="CF4A02"/>
          <w:sz w:val="18"/>
          <w:szCs w:val="18"/>
        </w:rPr>
        <w:t>.4</w:t>
      </w:r>
      <w:r w:rsidR="00225898" w:rsidRPr="009C385D">
        <w:rPr>
          <w:rFonts w:ascii="Arial" w:hAnsi="Arial" w:cs="Arial"/>
          <w:b/>
          <w:bCs/>
          <w:color w:val="CF4A02"/>
          <w:sz w:val="18"/>
          <w:szCs w:val="18"/>
        </w:rPr>
        <w:tab/>
        <w:t>Trade receivables</w:t>
      </w:r>
    </w:p>
    <w:p w14:paraId="2FC17F8B" w14:textId="77777777" w:rsidR="00225898" w:rsidRPr="009C385D" w:rsidRDefault="00225898" w:rsidP="002E4571">
      <w:pPr>
        <w:ind w:left="540"/>
        <w:jc w:val="both"/>
        <w:rPr>
          <w:rFonts w:ascii="Arial" w:hAnsi="Arial" w:cs="Arial"/>
          <w:sz w:val="16"/>
          <w:szCs w:val="16"/>
        </w:rPr>
      </w:pPr>
    </w:p>
    <w:p w14:paraId="7BB2F199" w14:textId="77777777" w:rsidR="007C5D90" w:rsidRPr="009C385D" w:rsidRDefault="007C5D90" w:rsidP="007C5D90">
      <w:pPr>
        <w:suppressAutoHyphens/>
        <w:ind w:left="540"/>
        <w:jc w:val="both"/>
        <w:rPr>
          <w:rFonts w:ascii="Arial" w:hAnsi="Arial" w:cs="Arial"/>
          <w:spacing w:val="-2"/>
          <w:sz w:val="18"/>
          <w:szCs w:val="18"/>
        </w:rPr>
      </w:pPr>
      <w:r w:rsidRPr="009C385D">
        <w:rPr>
          <w:rFonts w:ascii="Arial" w:hAnsi="Arial" w:cs="Arial"/>
          <w:spacing w:val="-2"/>
          <w:sz w:val="18"/>
          <w:szCs w:val="18"/>
        </w:rPr>
        <w:t xml:space="preserve">Trade receivables are amounts due from customers for goods sold or service performed in the ordinary course of business. </w:t>
      </w:r>
    </w:p>
    <w:p w14:paraId="1AEB6372" w14:textId="77777777" w:rsidR="007C5D90" w:rsidRPr="009C385D" w:rsidRDefault="007C5D90" w:rsidP="002E4571">
      <w:pPr>
        <w:ind w:left="540"/>
        <w:jc w:val="both"/>
        <w:rPr>
          <w:rFonts w:ascii="Arial" w:hAnsi="Arial" w:cs="Arial"/>
          <w:sz w:val="16"/>
          <w:szCs w:val="16"/>
        </w:rPr>
      </w:pPr>
    </w:p>
    <w:p w14:paraId="2E5078F3" w14:textId="77777777" w:rsidR="00797EEF" w:rsidRPr="009C385D" w:rsidRDefault="007C5D90" w:rsidP="00797EEF">
      <w:pPr>
        <w:suppressAutoHyphens/>
        <w:ind w:left="540"/>
        <w:jc w:val="both"/>
        <w:rPr>
          <w:rFonts w:ascii="Arial" w:hAnsi="Arial" w:cs="Arial"/>
          <w:spacing w:val="-2"/>
          <w:sz w:val="18"/>
          <w:szCs w:val="18"/>
        </w:rPr>
      </w:pPr>
      <w:r w:rsidRPr="009C385D">
        <w:rPr>
          <w:rFonts w:ascii="Arial" w:hAnsi="Arial" w:cs="Arial"/>
          <w:spacing w:val="-2"/>
          <w:sz w:val="18"/>
          <w:szCs w:val="18"/>
        </w:rPr>
        <w:t xml:space="preserve">Trade receivables are recognised initially at the amount of consideration that is unconditionally unless they contain significant financing components, </w:t>
      </w:r>
      <w:r w:rsidR="00797EEF" w:rsidRPr="009C385D">
        <w:rPr>
          <w:rFonts w:ascii="Arial" w:hAnsi="Arial" w:cs="Arial"/>
          <w:spacing w:val="-2"/>
          <w:sz w:val="18"/>
          <w:szCs w:val="18"/>
        </w:rPr>
        <w:t xml:space="preserve">they are recognised at fair value. The Group holds the trade receivables with the objective to collect the contractual cash flows and therefore measures them subsequently at amortised cost. </w:t>
      </w:r>
    </w:p>
    <w:p w14:paraId="603CDB4A" w14:textId="77777777" w:rsidR="00797EEF" w:rsidRPr="009C385D" w:rsidRDefault="00797EEF" w:rsidP="002E4571">
      <w:pPr>
        <w:ind w:left="540"/>
        <w:jc w:val="both"/>
        <w:rPr>
          <w:rFonts w:ascii="Arial" w:hAnsi="Arial" w:cs="Arial"/>
          <w:sz w:val="16"/>
          <w:szCs w:val="16"/>
        </w:rPr>
      </w:pPr>
    </w:p>
    <w:p w14:paraId="35DF6C07" w14:textId="551F3EB6" w:rsidR="00070BC2" w:rsidRPr="009C385D" w:rsidRDefault="00797EEF" w:rsidP="001A02DA">
      <w:pPr>
        <w:suppressAutoHyphens/>
        <w:ind w:left="540"/>
        <w:jc w:val="both"/>
        <w:rPr>
          <w:rFonts w:ascii="Arial" w:hAnsi="Arial" w:cs="Arial"/>
          <w:spacing w:val="-2"/>
          <w:sz w:val="18"/>
          <w:szCs w:val="18"/>
        </w:rPr>
      </w:pPr>
      <w:r w:rsidRPr="009C385D">
        <w:rPr>
          <w:rFonts w:ascii="Arial" w:hAnsi="Arial" w:cs="Arial"/>
          <w:spacing w:val="-2"/>
          <w:sz w:val="18"/>
          <w:szCs w:val="18"/>
        </w:rPr>
        <w:t xml:space="preserve">The impairment of trade receivables are disclosed in Note </w:t>
      </w:r>
      <w:r w:rsidR="00F440DE" w:rsidRPr="009C385D">
        <w:rPr>
          <w:rFonts w:ascii="Arial" w:hAnsi="Arial" w:cs="Arial"/>
          <w:spacing w:val="-2"/>
          <w:sz w:val="18"/>
          <w:szCs w:val="18"/>
        </w:rPr>
        <w:t>5</w:t>
      </w:r>
      <w:r w:rsidRPr="009C385D">
        <w:rPr>
          <w:rFonts w:ascii="Arial" w:hAnsi="Arial" w:cs="Arial"/>
          <w:spacing w:val="-2"/>
          <w:sz w:val="18"/>
          <w:szCs w:val="18"/>
        </w:rPr>
        <w:t>.6.</w:t>
      </w:r>
    </w:p>
    <w:p w14:paraId="0D4CA12D" w14:textId="77777777" w:rsidR="00E83E23" w:rsidRPr="009C385D" w:rsidRDefault="00E83E23" w:rsidP="002E4571">
      <w:pPr>
        <w:ind w:left="540"/>
        <w:jc w:val="both"/>
        <w:rPr>
          <w:rFonts w:ascii="Arial" w:hAnsi="Arial" w:cs="Arial"/>
          <w:sz w:val="16"/>
          <w:szCs w:val="16"/>
        </w:rPr>
      </w:pPr>
    </w:p>
    <w:p w14:paraId="5C8A9D66" w14:textId="4053A6C4" w:rsidR="00BF4874" w:rsidRPr="009C385D" w:rsidRDefault="00F440DE" w:rsidP="00301563">
      <w:pPr>
        <w:tabs>
          <w:tab w:val="left" w:pos="959"/>
        </w:tabs>
        <w:ind w:left="540" w:hanging="540"/>
        <w:rPr>
          <w:rFonts w:ascii="Arial" w:hAnsi="Arial" w:cs="Arial"/>
          <w:b/>
          <w:bCs/>
          <w:color w:val="CF4A02"/>
          <w:sz w:val="18"/>
          <w:szCs w:val="18"/>
        </w:rPr>
      </w:pPr>
      <w:r w:rsidRPr="009C385D">
        <w:rPr>
          <w:rFonts w:ascii="Arial" w:hAnsi="Arial" w:cs="Arial"/>
          <w:b/>
          <w:bCs/>
          <w:color w:val="CF4A02"/>
          <w:sz w:val="18"/>
          <w:szCs w:val="18"/>
        </w:rPr>
        <w:t>5</w:t>
      </w:r>
      <w:r w:rsidR="004C0A06" w:rsidRPr="009C385D">
        <w:rPr>
          <w:rFonts w:ascii="Arial" w:hAnsi="Arial" w:cs="Arial"/>
          <w:b/>
          <w:bCs/>
          <w:color w:val="CF4A02"/>
          <w:sz w:val="18"/>
          <w:szCs w:val="18"/>
        </w:rPr>
        <w:t>.5</w:t>
      </w:r>
      <w:r w:rsidR="00BF4874" w:rsidRPr="009C385D">
        <w:rPr>
          <w:rFonts w:ascii="Arial" w:hAnsi="Arial" w:cs="Arial"/>
          <w:b/>
          <w:bCs/>
          <w:color w:val="CF4A02"/>
          <w:sz w:val="18"/>
          <w:szCs w:val="18"/>
        </w:rPr>
        <w:tab/>
        <w:t>Inventories</w:t>
      </w:r>
    </w:p>
    <w:p w14:paraId="5AE48A43" w14:textId="77777777" w:rsidR="00BF4874" w:rsidRPr="009C385D" w:rsidRDefault="00BF4874" w:rsidP="002E4571">
      <w:pPr>
        <w:ind w:left="540"/>
        <w:jc w:val="both"/>
        <w:rPr>
          <w:rFonts w:ascii="Arial" w:hAnsi="Arial" w:cs="Arial"/>
          <w:sz w:val="16"/>
          <w:szCs w:val="16"/>
        </w:rPr>
      </w:pPr>
    </w:p>
    <w:p w14:paraId="5FD3CBB9" w14:textId="77777777" w:rsidR="0013509B" w:rsidRPr="009C385D" w:rsidRDefault="0013509B" w:rsidP="0013509B">
      <w:pPr>
        <w:tabs>
          <w:tab w:val="left" w:pos="567"/>
        </w:tabs>
        <w:suppressAutoHyphens/>
        <w:ind w:left="540"/>
        <w:jc w:val="both"/>
        <w:rPr>
          <w:rFonts w:ascii="Arial" w:hAnsi="Arial" w:cs="Arial"/>
          <w:sz w:val="18"/>
          <w:szCs w:val="18"/>
        </w:rPr>
      </w:pPr>
      <w:r w:rsidRPr="009C385D">
        <w:rPr>
          <w:rFonts w:ascii="Arial" w:hAnsi="Arial" w:cs="Arial"/>
          <w:sz w:val="18"/>
          <w:szCs w:val="18"/>
        </w:rPr>
        <w:t xml:space="preserve">Inventories are stated at the lower of cost and net realisable value. </w:t>
      </w:r>
    </w:p>
    <w:p w14:paraId="5B3B5A70" w14:textId="77777777" w:rsidR="0013509B" w:rsidRPr="009C385D" w:rsidRDefault="0013509B" w:rsidP="002E4571">
      <w:pPr>
        <w:ind w:left="540"/>
        <w:jc w:val="both"/>
        <w:rPr>
          <w:rFonts w:ascii="Arial" w:hAnsi="Arial" w:cs="Arial"/>
          <w:sz w:val="16"/>
          <w:szCs w:val="16"/>
        </w:rPr>
      </w:pPr>
    </w:p>
    <w:p w14:paraId="50F40DEB" w14:textId="5D69AF9F" w:rsidR="00D30F32" w:rsidRPr="009C385D" w:rsidRDefault="0013509B" w:rsidP="0013509B">
      <w:pPr>
        <w:tabs>
          <w:tab w:val="left" w:pos="567"/>
        </w:tabs>
        <w:suppressAutoHyphens/>
        <w:ind w:left="540"/>
        <w:jc w:val="both"/>
        <w:rPr>
          <w:rFonts w:ascii="Arial" w:hAnsi="Arial" w:cs="Arial"/>
          <w:sz w:val="18"/>
          <w:szCs w:val="18"/>
        </w:rPr>
      </w:pPr>
      <w:r w:rsidRPr="009C385D">
        <w:rPr>
          <w:rFonts w:ascii="Arial" w:hAnsi="Arial" w:cs="Arial"/>
          <w:spacing w:val="-6"/>
          <w:sz w:val="18"/>
          <w:szCs w:val="18"/>
        </w:rPr>
        <w:t>Cost of inventories is determined by the moving average method. Cost of raw materials comprise all purchase cost</w:t>
      </w:r>
      <w:r w:rsidRPr="009C385D">
        <w:rPr>
          <w:rFonts w:ascii="Arial" w:hAnsi="Arial" w:cs="Arial"/>
          <w:sz w:val="18"/>
          <w:szCs w:val="18"/>
        </w:rPr>
        <w:t xml:space="preserve"> and costs directly attributable to the acquisition of the inventory less all attributable discounts. </w:t>
      </w:r>
      <w:r w:rsidR="00A40F7A" w:rsidRPr="009C385D">
        <w:rPr>
          <w:rFonts w:ascii="Arial" w:hAnsi="Arial" w:cs="Arial"/>
          <w:sz w:val="18"/>
          <w:szCs w:val="18"/>
        </w:rPr>
        <w:t xml:space="preserve">Net realisable value is the estimate of the selling price in the ordinary course of business, less applicable variable selling expenses. Allowance is made, where necessary, for obsolete, slow moving and defective inventories. </w:t>
      </w:r>
    </w:p>
    <w:p w14:paraId="77A52294" w14:textId="77777777" w:rsidR="002A5080" w:rsidRPr="009C385D" w:rsidRDefault="002A5080" w:rsidP="002E4571">
      <w:pPr>
        <w:ind w:left="540"/>
        <w:jc w:val="both"/>
        <w:rPr>
          <w:rFonts w:ascii="Arial" w:hAnsi="Arial" w:cs="Arial"/>
          <w:sz w:val="16"/>
          <w:szCs w:val="16"/>
        </w:rPr>
      </w:pPr>
    </w:p>
    <w:p w14:paraId="7C0A1AE2" w14:textId="5AD74583" w:rsidR="004A60F4" w:rsidRPr="009C385D" w:rsidRDefault="00F440DE" w:rsidP="00D536FE">
      <w:pPr>
        <w:tabs>
          <w:tab w:val="left" w:pos="959"/>
        </w:tabs>
        <w:ind w:left="540" w:hanging="540"/>
        <w:rPr>
          <w:rFonts w:ascii="Arial" w:hAnsi="Arial" w:cs="Arial"/>
          <w:b/>
          <w:bCs/>
          <w:color w:val="CF4A02"/>
          <w:sz w:val="18"/>
          <w:szCs w:val="18"/>
        </w:rPr>
      </w:pPr>
      <w:r w:rsidRPr="009C385D">
        <w:rPr>
          <w:rFonts w:ascii="Arial" w:hAnsi="Arial" w:cs="Arial"/>
          <w:b/>
          <w:bCs/>
          <w:color w:val="CF4A02"/>
          <w:sz w:val="18"/>
          <w:szCs w:val="18"/>
        </w:rPr>
        <w:t>5</w:t>
      </w:r>
      <w:r w:rsidR="00D536FE" w:rsidRPr="009C385D">
        <w:rPr>
          <w:rFonts w:ascii="Arial" w:hAnsi="Arial" w:cs="Arial"/>
          <w:b/>
          <w:bCs/>
          <w:color w:val="CF4A02"/>
          <w:sz w:val="18"/>
          <w:szCs w:val="18"/>
        </w:rPr>
        <w:t>.6</w:t>
      </w:r>
      <w:r w:rsidR="00D536FE" w:rsidRPr="009C385D">
        <w:rPr>
          <w:rFonts w:ascii="Arial" w:hAnsi="Arial" w:cs="Arial"/>
          <w:b/>
          <w:bCs/>
          <w:color w:val="CF4A02"/>
          <w:sz w:val="18"/>
          <w:szCs w:val="18"/>
        </w:rPr>
        <w:tab/>
      </w:r>
      <w:r w:rsidR="004A60F4" w:rsidRPr="009C385D">
        <w:rPr>
          <w:rFonts w:ascii="Arial" w:hAnsi="Arial" w:cs="Arial"/>
          <w:b/>
          <w:bCs/>
          <w:color w:val="CF4A02"/>
          <w:sz w:val="18"/>
          <w:szCs w:val="18"/>
        </w:rPr>
        <w:t>Financial asset</w:t>
      </w:r>
      <w:r w:rsidR="003F2D7E" w:rsidRPr="009C385D">
        <w:rPr>
          <w:rFonts w:ascii="Arial" w:hAnsi="Arial" w:cs="Arial"/>
          <w:b/>
          <w:bCs/>
          <w:color w:val="CF4A02"/>
          <w:sz w:val="18"/>
          <w:szCs w:val="18"/>
        </w:rPr>
        <w:t>s</w:t>
      </w:r>
    </w:p>
    <w:p w14:paraId="3742D9E5" w14:textId="77777777" w:rsidR="004A60F4" w:rsidRPr="009C385D" w:rsidRDefault="004A60F4" w:rsidP="002E4571">
      <w:pPr>
        <w:ind w:left="540"/>
        <w:jc w:val="both"/>
        <w:rPr>
          <w:rFonts w:ascii="Arial" w:hAnsi="Arial" w:cs="Arial"/>
          <w:sz w:val="16"/>
          <w:szCs w:val="16"/>
        </w:rPr>
      </w:pPr>
    </w:p>
    <w:p w14:paraId="1AADF9E4" w14:textId="77777777" w:rsidR="004A60F4" w:rsidRPr="009C385D" w:rsidRDefault="004A60F4" w:rsidP="004A60F4">
      <w:pPr>
        <w:pStyle w:val="NoSpacing"/>
        <w:ind w:left="1080" w:hanging="540"/>
        <w:outlineLvl w:val="3"/>
        <w:rPr>
          <w:rFonts w:ascii="Arial" w:hAnsi="Arial" w:cs="Arial"/>
          <w:color w:val="CF4A02"/>
          <w:sz w:val="18"/>
          <w:szCs w:val="18"/>
        </w:rPr>
      </w:pPr>
      <w:r w:rsidRPr="009C385D">
        <w:rPr>
          <w:rFonts w:ascii="Arial" w:hAnsi="Arial" w:cs="Arial"/>
          <w:color w:val="CF4A02"/>
          <w:sz w:val="18"/>
          <w:szCs w:val="18"/>
          <w:lang w:val="en-GB"/>
        </w:rPr>
        <w:t>a)</w:t>
      </w:r>
      <w:r w:rsidRPr="009C385D">
        <w:rPr>
          <w:rFonts w:ascii="Arial" w:hAnsi="Arial" w:cs="Arial"/>
          <w:color w:val="CF4A02"/>
          <w:sz w:val="18"/>
          <w:szCs w:val="18"/>
          <w:lang w:val="en-GB"/>
        </w:rPr>
        <w:tab/>
      </w:r>
      <w:r w:rsidRPr="009C385D">
        <w:rPr>
          <w:rFonts w:ascii="Arial" w:hAnsi="Arial" w:cs="Arial"/>
          <w:color w:val="CF4A02"/>
          <w:sz w:val="18"/>
          <w:szCs w:val="18"/>
        </w:rPr>
        <w:t>Classification</w:t>
      </w:r>
    </w:p>
    <w:p w14:paraId="574094BE" w14:textId="77777777" w:rsidR="00D536FE" w:rsidRPr="009C385D" w:rsidRDefault="00D536FE" w:rsidP="00F361CF">
      <w:pPr>
        <w:suppressAutoHyphens/>
        <w:ind w:left="1080"/>
        <w:jc w:val="both"/>
        <w:rPr>
          <w:rFonts w:ascii="Arial" w:hAnsi="Arial" w:cs="Arial"/>
          <w:sz w:val="16"/>
          <w:szCs w:val="16"/>
        </w:rPr>
      </w:pPr>
    </w:p>
    <w:p w14:paraId="19E29020" w14:textId="036ACD66" w:rsidR="004A60F4" w:rsidRPr="009C385D" w:rsidRDefault="00495115" w:rsidP="00F361CF">
      <w:pPr>
        <w:suppressAutoHyphens/>
        <w:ind w:left="1080"/>
        <w:jc w:val="both"/>
        <w:rPr>
          <w:rFonts w:ascii="Arial" w:hAnsi="Arial" w:cs="Arial"/>
          <w:sz w:val="18"/>
          <w:szCs w:val="18"/>
        </w:rPr>
      </w:pPr>
      <w:r w:rsidRPr="009C385D">
        <w:rPr>
          <w:rFonts w:ascii="Arial" w:hAnsi="Arial" w:cs="Arial"/>
          <w:sz w:val="18"/>
          <w:szCs w:val="18"/>
        </w:rPr>
        <w:t>T</w:t>
      </w:r>
      <w:r w:rsidR="004A60F4" w:rsidRPr="009C385D">
        <w:rPr>
          <w:rFonts w:ascii="Arial" w:hAnsi="Arial" w:cs="Arial"/>
          <w:sz w:val="18"/>
          <w:szCs w:val="18"/>
        </w:rPr>
        <w:t>he Group classifies its debt instrument financial assets in the following measurement categories depending on i) business model for managing the asset and ii) the cash flow characteristics of the asset whether</w:t>
      </w:r>
      <w:r w:rsidR="00E817BF" w:rsidRPr="009C385D">
        <w:rPr>
          <w:rFonts w:ascii="Arial" w:hAnsi="Arial" w:cs="Arial"/>
          <w:sz w:val="18"/>
          <w:szCs w:val="18"/>
        </w:rPr>
        <w:t xml:space="preserve"> or not</w:t>
      </w:r>
      <w:r w:rsidR="004A60F4" w:rsidRPr="009C385D">
        <w:rPr>
          <w:rFonts w:ascii="Arial" w:hAnsi="Arial" w:cs="Arial"/>
          <w:sz w:val="18"/>
          <w:szCs w:val="18"/>
        </w:rPr>
        <w:t xml:space="preserve"> they represent solely payments of principal and interest (SPPI). </w:t>
      </w:r>
    </w:p>
    <w:p w14:paraId="23BFCB22" w14:textId="77777777" w:rsidR="004A60F4" w:rsidRPr="009C385D" w:rsidRDefault="004A60F4" w:rsidP="00F361CF">
      <w:pPr>
        <w:suppressAutoHyphens/>
        <w:ind w:left="1080"/>
        <w:jc w:val="both"/>
        <w:rPr>
          <w:rFonts w:ascii="Arial" w:hAnsi="Arial" w:cs="Arial"/>
          <w:sz w:val="16"/>
          <w:szCs w:val="16"/>
        </w:rPr>
      </w:pPr>
    </w:p>
    <w:p w14:paraId="0FE090FA" w14:textId="4ABCBBAC" w:rsidR="004A60F4" w:rsidRPr="009C385D" w:rsidRDefault="00F361CF" w:rsidP="00F361CF">
      <w:pPr>
        <w:suppressAutoHyphens/>
        <w:ind w:left="1350" w:hanging="270"/>
        <w:jc w:val="both"/>
        <w:rPr>
          <w:rFonts w:ascii="Arial" w:hAnsi="Arial" w:cs="Arial"/>
          <w:sz w:val="18"/>
          <w:szCs w:val="18"/>
        </w:rPr>
      </w:pPr>
      <w:r w:rsidRPr="009C385D">
        <w:rPr>
          <w:rFonts w:ascii="Arial" w:hAnsi="Arial" w:cs="Arial"/>
          <w:sz w:val="18"/>
          <w:szCs w:val="18"/>
        </w:rPr>
        <w:t>-</w:t>
      </w:r>
      <w:r w:rsidRPr="009C385D">
        <w:rPr>
          <w:rFonts w:ascii="Arial" w:hAnsi="Arial" w:cs="Arial"/>
          <w:sz w:val="18"/>
          <w:szCs w:val="18"/>
        </w:rPr>
        <w:tab/>
      </w:r>
      <w:r w:rsidR="004A60F4" w:rsidRPr="009C385D">
        <w:rPr>
          <w:rFonts w:ascii="Arial" w:hAnsi="Arial" w:cs="Arial"/>
          <w:sz w:val="18"/>
          <w:szCs w:val="18"/>
        </w:rPr>
        <w:t>those to be measured subsequently at fair value (either through other comprehensive income or through profit or loss); and</w:t>
      </w:r>
    </w:p>
    <w:p w14:paraId="35266E15" w14:textId="45789205" w:rsidR="004A60F4" w:rsidRPr="009C385D" w:rsidRDefault="00F361CF" w:rsidP="00F361CF">
      <w:pPr>
        <w:suppressAutoHyphens/>
        <w:ind w:left="1350" w:hanging="270"/>
        <w:jc w:val="both"/>
        <w:rPr>
          <w:rFonts w:ascii="Arial" w:hAnsi="Arial" w:cs="Arial"/>
          <w:sz w:val="18"/>
          <w:szCs w:val="18"/>
        </w:rPr>
      </w:pPr>
      <w:r w:rsidRPr="009C385D">
        <w:rPr>
          <w:rFonts w:ascii="Arial" w:hAnsi="Arial" w:cs="Arial"/>
          <w:sz w:val="18"/>
          <w:szCs w:val="18"/>
        </w:rPr>
        <w:t>-</w:t>
      </w:r>
      <w:r w:rsidRPr="009C385D">
        <w:rPr>
          <w:rFonts w:ascii="Arial" w:hAnsi="Arial" w:cs="Arial"/>
          <w:sz w:val="18"/>
          <w:szCs w:val="18"/>
        </w:rPr>
        <w:tab/>
      </w:r>
      <w:r w:rsidR="004A60F4" w:rsidRPr="009C385D">
        <w:rPr>
          <w:rFonts w:ascii="Arial" w:hAnsi="Arial" w:cs="Arial"/>
          <w:sz w:val="18"/>
          <w:szCs w:val="18"/>
        </w:rPr>
        <w:t>those to be measured at amortised cost.</w:t>
      </w:r>
    </w:p>
    <w:p w14:paraId="1E59FC5D" w14:textId="77777777" w:rsidR="004A60F4" w:rsidRPr="009C385D" w:rsidRDefault="004A60F4" w:rsidP="00F361CF">
      <w:pPr>
        <w:suppressAutoHyphens/>
        <w:ind w:left="1080"/>
        <w:jc w:val="both"/>
        <w:rPr>
          <w:rFonts w:ascii="Arial" w:hAnsi="Arial" w:cs="Arial"/>
          <w:sz w:val="16"/>
          <w:szCs w:val="16"/>
        </w:rPr>
      </w:pPr>
    </w:p>
    <w:p w14:paraId="7D33425D" w14:textId="77777777" w:rsidR="004A60F4" w:rsidRPr="009C385D" w:rsidRDefault="004A60F4" w:rsidP="00F361CF">
      <w:pPr>
        <w:suppressAutoHyphens/>
        <w:ind w:left="1080"/>
        <w:jc w:val="both"/>
        <w:rPr>
          <w:rFonts w:ascii="Arial" w:hAnsi="Arial" w:cs="Arial"/>
          <w:sz w:val="18"/>
          <w:szCs w:val="18"/>
        </w:rPr>
      </w:pPr>
      <w:r w:rsidRPr="009C385D">
        <w:rPr>
          <w:rFonts w:ascii="Arial" w:hAnsi="Arial" w:cs="Arial"/>
          <w:sz w:val="18"/>
          <w:szCs w:val="18"/>
        </w:rPr>
        <w:t xml:space="preserve">The Group reclassifies debt investments when and only when its business model for managing those assets changes. </w:t>
      </w:r>
    </w:p>
    <w:p w14:paraId="3285EE09" w14:textId="3F3F18FF" w:rsidR="004A60F4" w:rsidRPr="009C385D" w:rsidRDefault="004A60F4" w:rsidP="00F361CF">
      <w:pPr>
        <w:suppressAutoHyphens/>
        <w:ind w:left="1080"/>
        <w:jc w:val="both"/>
        <w:rPr>
          <w:rFonts w:ascii="Arial" w:hAnsi="Arial" w:cs="Arial"/>
          <w:sz w:val="16"/>
          <w:szCs w:val="16"/>
        </w:rPr>
      </w:pPr>
    </w:p>
    <w:p w14:paraId="570999AC" w14:textId="370A2A71" w:rsidR="004A60F4" w:rsidRPr="002E4571" w:rsidRDefault="004A60F4" w:rsidP="00F361CF">
      <w:pPr>
        <w:suppressAutoHyphens/>
        <w:ind w:left="1080"/>
        <w:jc w:val="both"/>
        <w:rPr>
          <w:rFonts w:ascii="Arial" w:hAnsi="Arial" w:cs="Arial"/>
          <w:sz w:val="18"/>
          <w:szCs w:val="18"/>
        </w:rPr>
      </w:pPr>
      <w:r w:rsidRPr="009C385D">
        <w:rPr>
          <w:rFonts w:ascii="Arial" w:hAnsi="Arial" w:cs="Arial"/>
          <w:sz w:val="18"/>
          <w:szCs w:val="18"/>
        </w:rPr>
        <w:t>For investments in equity instruments, the Group has an irrevocable election at the time of initial recognition</w:t>
      </w:r>
      <w:r w:rsidRPr="002E4571">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1C0B0AE4" w14:textId="72AECE05" w:rsidR="00D536FE" w:rsidRPr="002E4571" w:rsidRDefault="00274712" w:rsidP="00F361CF">
      <w:pPr>
        <w:suppressAutoHyphens/>
        <w:ind w:left="1080"/>
        <w:jc w:val="both"/>
        <w:rPr>
          <w:rFonts w:ascii="Arial" w:hAnsi="Arial" w:cs="Arial"/>
          <w:sz w:val="18"/>
          <w:szCs w:val="18"/>
        </w:rPr>
      </w:pPr>
      <w:r>
        <w:rPr>
          <w:rFonts w:ascii="Arial" w:hAnsi="Arial" w:cs="Arial"/>
          <w:sz w:val="18"/>
          <w:szCs w:val="18"/>
        </w:rPr>
        <w:br w:type="page"/>
      </w:r>
    </w:p>
    <w:p w14:paraId="4B8BE534" w14:textId="77777777" w:rsidR="00D536FE" w:rsidRPr="002E4571" w:rsidRDefault="00D536FE" w:rsidP="00D536FE">
      <w:pPr>
        <w:pStyle w:val="NoSpacing"/>
        <w:ind w:left="1080" w:hanging="540"/>
        <w:outlineLvl w:val="3"/>
        <w:rPr>
          <w:rFonts w:ascii="Arial" w:hAnsi="Arial" w:cs="Arial"/>
          <w:color w:val="CF4A02"/>
          <w:sz w:val="18"/>
          <w:szCs w:val="18"/>
        </w:rPr>
      </w:pPr>
      <w:r w:rsidRPr="002E4571">
        <w:rPr>
          <w:rFonts w:ascii="Arial" w:hAnsi="Arial" w:cs="Arial"/>
          <w:color w:val="CF4A02"/>
          <w:sz w:val="18"/>
          <w:szCs w:val="18"/>
        </w:rPr>
        <w:t>b)</w:t>
      </w:r>
      <w:r w:rsidRPr="002E4571">
        <w:rPr>
          <w:rFonts w:ascii="Arial" w:hAnsi="Arial" w:cs="Arial"/>
          <w:color w:val="CF4A02"/>
          <w:sz w:val="18"/>
          <w:szCs w:val="18"/>
        </w:rPr>
        <w:tab/>
        <w:t>Recognition and derecognition</w:t>
      </w:r>
    </w:p>
    <w:p w14:paraId="25D5B5DD" w14:textId="77777777" w:rsidR="00D536FE" w:rsidRPr="002E4571" w:rsidRDefault="00D536FE" w:rsidP="00887CC2">
      <w:pPr>
        <w:pStyle w:val="NoSpacing"/>
        <w:ind w:left="1080"/>
        <w:jc w:val="both"/>
        <w:rPr>
          <w:rFonts w:ascii="Arial" w:hAnsi="Arial" w:cs="Arial"/>
          <w:color w:val="auto"/>
          <w:sz w:val="18"/>
          <w:szCs w:val="18"/>
          <w:lang w:val="en-GB"/>
        </w:rPr>
      </w:pPr>
    </w:p>
    <w:p w14:paraId="791893E0" w14:textId="7E38A67F" w:rsidR="00D536FE" w:rsidRPr="002E4571" w:rsidRDefault="00D536FE" w:rsidP="00887CC2">
      <w:pPr>
        <w:pStyle w:val="NoSpacing"/>
        <w:ind w:left="1080"/>
        <w:jc w:val="both"/>
        <w:rPr>
          <w:rFonts w:ascii="Arial" w:hAnsi="Arial" w:cs="Arial"/>
          <w:color w:val="auto"/>
          <w:sz w:val="18"/>
          <w:szCs w:val="18"/>
          <w:lang w:val="en-GB"/>
        </w:rPr>
      </w:pPr>
      <w:r w:rsidRPr="002E4571">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DEBB8C0" w14:textId="77777777" w:rsidR="00D536FE" w:rsidRPr="002E4571" w:rsidRDefault="00D536FE" w:rsidP="002E4571">
      <w:pPr>
        <w:pStyle w:val="NoSpacing"/>
        <w:ind w:left="1080"/>
        <w:jc w:val="both"/>
        <w:rPr>
          <w:rFonts w:ascii="Arial" w:hAnsi="Arial" w:cs="Arial"/>
          <w:color w:val="auto"/>
          <w:sz w:val="18"/>
          <w:szCs w:val="18"/>
          <w:lang w:val="en-GB"/>
        </w:rPr>
      </w:pPr>
    </w:p>
    <w:p w14:paraId="2604AC2A" w14:textId="275A4A93" w:rsidR="004A60F4" w:rsidRPr="002E4571" w:rsidRDefault="004A60F4" w:rsidP="004A60F4">
      <w:pPr>
        <w:pStyle w:val="NoSpacing"/>
        <w:ind w:left="1080" w:hanging="540"/>
        <w:outlineLvl w:val="3"/>
        <w:rPr>
          <w:rFonts w:ascii="Arial" w:hAnsi="Arial" w:cs="Arial"/>
          <w:color w:val="CF4A02"/>
          <w:sz w:val="18"/>
          <w:szCs w:val="18"/>
        </w:rPr>
      </w:pPr>
      <w:r w:rsidRPr="002E4571">
        <w:rPr>
          <w:rFonts w:ascii="Arial" w:hAnsi="Arial" w:cs="Arial"/>
          <w:color w:val="CF4A02"/>
          <w:sz w:val="18"/>
          <w:szCs w:val="18"/>
          <w:lang w:val="en-GB"/>
        </w:rPr>
        <w:t>c)</w:t>
      </w:r>
      <w:r w:rsidRPr="002E4571">
        <w:rPr>
          <w:rFonts w:ascii="Arial" w:hAnsi="Arial" w:cs="Arial"/>
          <w:color w:val="CF4A02"/>
          <w:sz w:val="18"/>
          <w:szCs w:val="18"/>
          <w:lang w:val="en-GB"/>
        </w:rPr>
        <w:tab/>
      </w:r>
      <w:r w:rsidRPr="002E4571">
        <w:rPr>
          <w:rFonts w:ascii="Arial" w:hAnsi="Arial" w:cs="Arial"/>
          <w:color w:val="CF4A02"/>
          <w:sz w:val="18"/>
          <w:szCs w:val="18"/>
        </w:rPr>
        <w:t>Measurement</w:t>
      </w:r>
    </w:p>
    <w:p w14:paraId="1C4D8A8C" w14:textId="77777777" w:rsidR="004A60F4" w:rsidRPr="002E4571" w:rsidRDefault="004A60F4" w:rsidP="00887CC2">
      <w:pPr>
        <w:pStyle w:val="NoSpacing"/>
        <w:ind w:left="1080"/>
        <w:jc w:val="both"/>
        <w:rPr>
          <w:rFonts w:ascii="Arial" w:hAnsi="Arial" w:cs="Arial"/>
          <w:color w:val="auto"/>
          <w:sz w:val="18"/>
          <w:szCs w:val="18"/>
          <w:lang w:val="en-GB"/>
        </w:rPr>
      </w:pPr>
    </w:p>
    <w:p w14:paraId="65C8D4AE" w14:textId="77777777" w:rsidR="004A60F4" w:rsidRPr="002E4571" w:rsidRDefault="004A60F4" w:rsidP="00887CC2">
      <w:pPr>
        <w:pStyle w:val="NoSpacing"/>
        <w:ind w:left="1080"/>
        <w:jc w:val="both"/>
        <w:rPr>
          <w:rFonts w:ascii="Arial" w:hAnsi="Arial" w:cs="Arial"/>
          <w:color w:val="auto"/>
          <w:sz w:val="18"/>
          <w:szCs w:val="18"/>
          <w:lang w:val="en-GB"/>
        </w:rPr>
      </w:pPr>
      <w:r w:rsidRPr="002E4571">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93FD69" w14:textId="77777777" w:rsidR="004A60F4" w:rsidRPr="002E4571" w:rsidRDefault="004A60F4" w:rsidP="00887CC2">
      <w:pPr>
        <w:pStyle w:val="NoSpacing"/>
        <w:ind w:left="1080"/>
        <w:jc w:val="both"/>
        <w:rPr>
          <w:rFonts w:ascii="Arial" w:hAnsi="Arial" w:cs="Arial"/>
          <w:color w:val="auto"/>
          <w:sz w:val="18"/>
          <w:szCs w:val="18"/>
          <w:lang w:val="en-GB"/>
        </w:rPr>
      </w:pPr>
    </w:p>
    <w:p w14:paraId="1C6D9C0F" w14:textId="77777777" w:rsidR="004A60F4" w:rsidRPr="002E4571" w:rsidRDefault="004A60F4" w:rsidP="00887CC2">
      <w:pPr>
        <w:pStyle w:val="NoSpacing"/>
        <w:ind w:left="1080"/>
        <w:jc w:val="both"/>
        <w:rPr>
          <w:rFonts w:ascii="Arial" w:hAnsi="Arial" w:cs="Arial"/>
          <w:color w:val="auto"/>
          <w:sz w:val="18"/>
          <w:szCs w:val="18"/>
          <w:lang w:val="en-GB"/>
        </w:rPr>
      </w:pPr>
      <w:r w:rsidRPr="002E4571">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3408A90B" w14:textId="77777777" w:rsidR="004A60F4" w:rsidRPr="002E4571" w:rsidRDefault="004A60F4" w:rsidP="002E4571">
      <w:pPr>
        <w:pStyle w:val="NoSpacing"/>
        <w:ind w:left="1080"/>
        <w:jc w:val="both"/>
        <w:rPr>
          <w:rFonts w:ascii="Arial" w:hAnsi="Arial" w:cs="Arial"/>
          <w:color w:val="auto"/>
          <w:sz w:val="18"/>
          <w:szCs w:val="18"/>
          <w:lang w:val="en-GB"/>
        </w:rPr>
      </w:pPr>
    </w:p>
    <w:p w14:paraId="4B49CA4F" w14:textId="77777777" w:rsidR="004A60F4" w:rsidRPr="002E4571" w:rsidRDefault="004A60F4" w:rsidP="004A60F4">
      <w:pPr>
        <w:pStyle w:val="NoSpacing"/>
        <w:ind w:left="1080" w:hanging="540"/>
        <w:outlineLvl w:val="3"/>
        <w:rPr>
          <w:rFonts w:ascii="Arial" w:hAnsi="Arial" w:cs="Arial"/>
          <w:color w:val="CF4A02"/>
          <w:sz w:val="18"/>
          <w:szCs w:val="18"/>
        </w:rPr>
      </w:pPr>
      <w:r w:rsidRPr="002E4571">
        <w:rPr>
          <w:rFonts w:ascii="Arial" w:hAnsi="Arial" w:cs="Arial"/>
          <w:color w:val="CF4A02"/>
          <w:sz w:val="18"/>
          <w:szCs w:val="18"/>
          <w:lang w:val="en-GB"/>
        </w:rPr>
        <w:t>d)</w:t>
      </w:r>
      <w:r w:rsidRPr="002E4571">
        <w:rPr>
          <w:rFonts w:ascii="Arial" w:hAnsi="Arial" w:cs="Arial"/>
          <w:color w:val="CF4A02"/>
          <w:sz w:val="18"/>
          <w:szCs w:val="18"/>
          <w:lang w:val="en-GB"/>
        </w:rPr>
        <w:tab/>
      </w:r>
      <w:r w:rsidRPr="002E4571">
        <w:rPr>
          <w:rFonts w:ascii="Arial" w:hAnsi="Arial" w:cs="Arial"/>
          <w:color w:val="CF4A02"/>
          <w:sz w:val="18"/>
          <w:szCs w:val="18"/>
        </w:rPr>
        <w:t>Debt instruments</w:t>
      </w:r>
    </w:p>
    <w:p w14:paraId="68E32531" w14:textId="77777777" w:rsidR="004A60F4" w:rsidRPr="002E4571" w:rsidRDefault="004A60F4" w:rsidP="00887CC2">
      <w:pPr>
        <w:pStyle w:val="NoSpacing"/>
        <w:ind w:left="1080"/>
        <w:jc w:val="both"/>
        <w:rPr>
          <w:rFonts w:ascii="Arial" w:hAnsi="Arial" w:cs="Arial"/>
          <w:color w:val="auto"/>
          <w:sz w:val="18"/>
          <w:szCs w:val="18"/>
          <w:lang w:val="en-GB"/>
        </w:rPr>
      </w:pPr>
    </w:p>
    <w:p w14:paraId="6D16C99A" w14:textId="77777777" w:rsidR="004A60F4" w:rsidRPr="002E4571" w:rsidRDefault="004A60F4" w:rsidP="00887CC2">
      <w:pPr>
        <w:ind w:left="1080"/>
        <w:jc w:val="both"/>
        <w:rPr>
          <w:rFonts w:ascii="Arial" w:hAnsi="Arial" w:cs="Arial"/>
          <w:sz w:val="18"/>
          <w:szCs w:val="18"/>
        </w:rPr>
      </w:pPr>
      <w:r w:rsidRPr="002E4571">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E40FC01" w14:textId="77777777" w:rsidR="004A60F4" w:rsidRPr="002E4571" w:rsidRDefault="004A60F4" w:rsidP="00887CC2">
      <w:pPr>
        <w:pStyle w:val="ListParagraph"/>
        <w:ind w:left="1080"/>
        <w:jc w:val="both"/>
        <w:rPr>
          <w:rFonts w:ascii="Arial" w:hAnsi="Arial" w:cs="Arial"/>
          <w:sz w:val="18"/>
          <w:szCs w:val="18"/>
        </w:rPr>
      </w:pPr>
    </w:p>
    <w:p w14:paraId="3E106AEF" w14:textId="2FBA04B6" w:rsidR="004A60F4"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2E4571">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E538054" w14:textId="77777777" w:rsidR="00914045" w:rsidRPr="002E4571" w:rsidRDefault="00914045" w:rsidP="009C385D">
      <w:pPr>
        <w:pStyle w:val="ListParagraph"/>
        <w:tabs>
          <w:tab w:val="left" w:pos="1440"/>
        </w:tabs>
        <w:overflowPunct/>
        <w:autoSpaceDE/>
        <w:autoSpaceDN/>
        <w:adjustRightInd/>
        <w:ind w:left="1440" w:hanging="360"/>
        <w:jc w:val="both"/>
        <w:textAlignment w:val="auto"/>
        <w:rPr>
          <w:rFonts w:ascii="Arial" w:hAnsi="Arial" w:cs="Arial"/>
          <w:sz w:val="18"/>
          <w:szCs w:val="18"/>
        </w:rPr>
      </w:pPr>
    </w:p>
    <w:p w14:paraId="25015E40" w14:textId="73B2834B" w:rsidR="00887CC2" w:rsidRPr="002E4571"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2E4571">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263D8A6" w14:textId="6242D5A0" w:rsidR="00887CC2" w:rsidRPr="002E4571" w:rsidRDefault="00887CC2" w:rsidP="009C385D">
      <w:pPr>
        <w:tabs>
          <w:tab w:val="left" w:pos="1440"/>
        </w:tabs>
        <w:ind w:left="1440" w:hanging="360"/>
        <w:jc w:val="both"/>
        <w:rPr>
          <w:rFonts w:ascii="Arial" w:hAnsi="Arial" w:cs="Arial"/>
          <w:sz w:val="18"/>
          <w:szCs w:val="18"/>
        </w:rPr>
      </w:pPr>
    </w:p>
    <w:p w14:paraId="75CA2950" w14:textId="207052FD" w:rsidR="004A60F4" w:rsidRPr="002E4571"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2E4571">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C3446A" w14:textId="77777777" w:rsidR="00BF5404" w:rsidRPr="002E4571" w:rsidRDefault="00BF5404" w:rsidP="0086065B">
      <w:pPr>
        <w:ind w:left="1080"/>
        <w:jc w:val="both"/>
        <w:rPr>
          <w:rFonts w:ascii="Arial" w:hAnsi="Arial" w:cs="Arial"/>
          <w:sz w:val="18"/>
          <w:szCs w:val="18"/>
        </w:rPr>
      </w:pPr>
    </w:p>
    <w:p w14:paraId="45245094" w14:textId="77777777" w:rsidR="00BF5404" w:rsidRPr="002E4571" w:rsidRDefault="00BF5404" w:rsidP="00BF5404">
      <w:pPr>
        <w:pStyle w:val="NoSpacing"/>
        <w:ind w:left="1080" w:hanging="540"/>
        <w:outlineLvl w:val="3"/>
        <w:rPr>
          <w:rFonts w:ascii="Arial" w:hAnsi="Arial" w:cs="Arial"/>
          <w:color w:val="CF4A02"/>
          <w:sz w:val="18"/>
          <w:szCs w:val="18"/>
        </w:rPr>
      </w:pPr>
      <w:r w:rsidRPr="002E4571">
        <w:rPr>
          <w:rFonts w:ascii="Arial" w:hAnsi="Arial" w:cs="Arial"/>
          <w:color w:val="CF4A02"/>
          <w:sz w:val="18"/>
          <w:szCs w:val="18"/>
          <w:lang w:val="en-GB"/>
        </w:rPr>
        <w:t>e)</w:t>
      </w:r>
      <w:r w:rsidRPr="002E4571">
        <w:rPr>
          <w:rFonts w:ascii="Arial" w:hAnsi="Arial" w:cs="Arial"/>
          <w:color w:val="CF4A02"/>
          <w:sz w:val="18"/>
          <w:szCs w:val="18"/>
          <w:lang w:val="en-GB"/>
        </w:rPr>
        <w:tab/>
      </w:r>
      <w:r w:rsidRPr="002E4571">
        <w:rPr>
          <w:rFonts w:ascii="Arial" w:hAnsi="Arial" w:cs="Arial"/>
          <w:color w:val="CF4A02"/>
          <w:sz w:val="18"/>
          <w:szCs w:val="18"/>
        </w:rPr>
        <w:t>Equity instruments</w:t>
      </w:r>
    </w:p>
    <w:p w14:paraId="6321715B" w14:textId="77777777" w:rsidR="00D536FE" w:rsidRPr="002E4571" w:rsidRDefault="00D536FE" w:rsidP="00D536FE">
      <w:pPr>
        <w:ind w:left="1080"/>
        <w:jc w:val="both"/>
        <w:rPr>
          <w:rFonts w:ascii="Arial" w:hAnsi="Arial" w:cs="Arial"/>
          <w:sz w:val="18"/>
          <w:szCs w:val="18"/>
        </w:rPr>
      </w:pPr>
    </w:p>
    <w:p w14:paraId="712A161C" w14:textId="7226A346" w:rsidR="00BF5404" w:rsidRPr="0086065B" w:rsidRDefault="00BF5404" w:rsidP="00D536FE">
      <w:pPr>
        <w:ind w:left="1080"/>
        <w:jc w:val="both"/>
        <w:rPr>
          <w:rFonts w:ascii="Arial" w:hAnsi="Arial" w:cs="Arial"/>
          <w:sz w:val="18"/>
          <w:szCs w:val="18"/>
        </w:rPr>
      </w:pPr>
      <w:r w:rsidRPr="002E4571">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A742D4">
        <w:rPr>
          <w:rFonts w:ascii="Arial" w:hAnsi="Arial" w:cs="Arial"/>
          <w:spacing w:val="-2"/>
          <w:sz w:val="18"/>
          <w:szCs w:val="18"/>
        </w:rPr>
        <w:t>investments continue to be recognised in profit or loss as other income when the right to receive payments</w:t>
      </w:r>
      <w:r w:rsidRPr="0086065B">
        <w:rPr>
          <w:rFonts w:ascii="Arial" w:hAnsi="Arial" w:cs="Arial"/>
          <w:sz w:val="18"/>
          <w:szCs w:val="18"/>
        </w:rPr>
        <w:t xml:space="preserve"> is established. </w:t>
      </w:r>
    </w:p>
    <w:p w14:paraId="769F1F5D" w14:textId="77777777" w:rsidR="00BF5404" w:rsidRPr="002E4571" w:rsidRDefault="00BF5404" w:rsidP="00D536FE">
      <w:pPr>
        <w:ind w:left="1080"/>
        <w:jc w:val="both"/>
        <w:rPr>
          <w:rFonts w:ascii="Arial" w:hAnsi="Arial" w:cs="Arial"/>
          <w:sz w:val="18"/>
          <w:szCs w:val="18"/>
        </w:rPr>
      </w:pPr>
    </w:p>
    <w:p w14:paraId="518321E7" w14:textId="4F52B60E" w:rsidR="00BF5404" w:rsidRPr="002E4571" w:rsidRDefault="00BF5404" w:rsidP="00D536FE">
      <w:pPr>
        <w:ind w:left="1080"/>
        <w:jc w:val="both"/>
        <w:rPr>
          <w:rFonts w:ascii="Arial" w:hAnsi="Arial" w:cs="Arial"/>
          <w:sz w:val="18"/>
          <w:szCs w:val="18"/>
        </w:rPr>
      </w:pPr>
      <w:r w:rsidRPr="002E4571">
        <w:rPr>
          <w:rFonts w:ascii="Arial" w:hAnsi="Arial" w:cs="Arial"/>
          <w:sz w:val="18"/>
          <w:szCs w:val="18"/>
        </w:rPr>
        <w:t xml:space="preserve">Changes in the fair value of financial assets at FVPL are recognised in other gains/(losses) in the statement of comprehensive income. </w:t>
      </w:r>
    </w:p>
    <w:p w14:paraId="2EB88325" w14:textId="77777777" w:rsidR="00BF5404" w:rsidRPr="002E4571" w:rsidRDefault="00BF5404" w:rsidP="00D536FE">
      <w:pPr>
        <w:ind w:left="1080"/>
        <w:jc w:val="both"/>
        <w:rPr>
          <w:rFonts w:ascii="Arial" w:hAnsi="Arial" w:cs="Arial"/>
          <w:sz w:val="18"/>
          <w:szCs w:val="18"/>
        </w:rPr>
      </w:pPr>
    </w:p>
    <w:p w14:paraId="778BEF51" w14:textId="5B769F00" w:rsidR="00BF5404" w:rsidRPr="002E4571" w:rsidRDefault="00BF5404" w:rsidP="00D536FE">
      <w:pPr>
        <w:ind w:left="1080"/>
        <w:jc w:val="both"/>
        <w:rPr>
          <w:rFonts w:ascii="Arial" w:hAnsi="Arial" w:cs="Arial"/>
          <w:sz w:val="18"/>
          <w:szCs w:val="18"/>
        </w:rPr>
      </w:pPr>
      <w:r w:rsidRPr="002E4571">
        <w:rPr>
          <w:rFonts w:ascii="Arial" w:hAnsi="Arial" w:cs="Arial"/>
          <w:sz w:val="18"/>
          <w:szCs w:val="18"/>
        </w:rPr>
        <w:t xml:space="preserve">Impairment losses (and reversal of impairment losses) on equity investments are reported together with changes in fair value. </w:t>
      </w:r>
    </w:p>
    <w:p w14:paraId="12D36138" w14:textId="390A491F" w:rsidR="000C256A" w:rsidRPr="0086065B" w:rsidRDefault="002E4571" w:rsidP="0086065B">
      <w:pPr>
        <w:pStyle w:val="ListParagraph"/>
        <w:overflowPunct/>
        <w:autoSpaceDE/>
        <w:autoSpaceDN/>
        <w:adjustRightInd/>
        <w:ind w:left="1080"/>
        <w:jc w:val="both"/>
        <w:textAlignment w:val="auto"/>
        <w:rPr>
          <w:rFonts w:ascii="Arial" w:hAnsi="Arial" w:cs="Arial"/>
          <w:spacing w:val="-4"/>
          <w:sz w:val="18"/>
          <w:szCs w:val="18"/>
        </w:rPr>
      </w:pPr>
      <w:r w:rsidRPr="002E4571">
        <w:rPr>
          <w:rFonts w:ascii="Arial" w:hAnsi="Arial" w:cs="Arial"/>
          <w:sz w:val="18"/>
          <w:szCs w:val="18"/>
        </w:rPr>
        <w:br w:type="page"/>
      </w:r>
    </w:p>
    <w:p w14:paraId="77A84028" w14:textId="500CB6F3" w:rsidR="00BF5404" w:rsidRPr="0086065B" w:rsidRDefault="00797EEF" w:rsidP="00656EB0">
      <w:pPr>
        <w:pStyle w:val="NoSpacing"/>
        <w:ind w:left="1080" w:hanging="540"/>
        <w:outlineLvl w:val="3"/>
        <w:rPr>
          <w:rFonts w:ascii="Arial" w:hAnsi="Arial" w:cs="Arial"/>
          <w:color w:val="CF4A02"/>
          <w:sz w:val="18"/>
          <w:szCs w:val="18"/>
          <w:lang w:val="en-GB"/>
        </w:rPr>
      </w:pPr>
      <w:r w:rsidRPr="0086065B">
        <w:rPr>
          <w:rFonts w:ascii="Arial" w:hAnsi="Arial" w:cs="Arial"/>
          <w:color w:val="CF4A02"/>
          <w:sz w:val="18"/>
          <w:szCs w:val="18"/>
          <w:lang w:val="en-GB"/>
        </w:rPr>
        <w:t>f</w:t>
      </w:r>
      <w:r w:rsidR="00BF5404" w:rsidRPr="0086065B">
        <w:rPr>
          <w:rFonts w:ascii="Arial" w:hAnsi="Arial" w:cs="Arial"/>
          <w:color w:val="CF4A02"/>
          <w:sz w:val="18"/>
          <w:szCs w:val="18"/>
          <w:lang w:val="en-GB"/>
        </w:rPr>
        <w:t>)</w:t>
      </w:r>
      <w:r w:rsidR="00BF5404" w:rsidRPr="0086065B">
        <w:rPr>
          <w:rFonts w:ascii="Arial" w:hAnsi="Arial" w:cs="Arial"/>
          <w:color w:val="CF4A02"/>
          <w:sz w:val="18"/>
          <w:szCs w:val="18"/>
          <w:lang w:val="en-GB"/>
        </w:rPr>
        <w:tab/>
        <w:t>Impairment</w:t>
      </w:r>
    </w:p>
    <w:p w14:paraId="5EB11AE3" w14:textId="77777777" w:rsidR="00656EB0" w:rsidRPr="0086065B" w:rsidRDefault="00656EB0" w:rsidP="0086065B">
      <w:pPr>
        <w:pStyle w:val="ListParagraph"/>
        <w:overflowPunct/>
        <w:autoSpaceDE/>
        <w:autoSpaceDN/>
        <w:adjustRightInd/>
        <w:ind w:left="1080"/>
        <w:jc w:val="both"/>
        <w:textAlignment w:val="auto"/>
        <w:rPr>
          <w:rFonts w:ascii="Arial" w:hAnsi="Arial" w:cs="Arial"/>
          <w:spacing w:val="-4"/>
          <w:sz w:val="18"/>
          <w:szCs w:val="18"/>
        </w:rPr>
      </w:pPr>
    </w:p>
    <w:p w14:paraId="102C6FA2" w14:textId="378435AF" w:rsidR="00BF5404" w:rsidRDefault="00BF5404" w:rsidP="00D536FE">
      <w:pPr>
        <w:pStyle w:val="ListParagraph"/>
        <w:overflowPunct/>
        <w:autoSpaceDE/>
        <w:autoSpaceDN/>
        <w:adjustRightInd/>
        <w:ind w:left="1080"/>
        <w:jc w:val="both"/>
        <w:textAlignment w:val="auto"/>
        <w:rPr>
          <w:rFonts w:ascii="Arial" w:hAnsi="Arial" w:cs="Arial"/>
          <w:spacing w:val="-4"/>
          <w:sz w:val="18"/>
          <w:szCs w:val="18"/>
        </w:rPr>
      </w:pPr>
      <w:r w:rsidRPr="00851B0A">
        <w:rPr>
          <w:rFonts w:ascii="Arial" w:hAnsi="Arial" w:cs="Arial"/>
          <w:spacing w:val="-4"/>
          <w:sz w:val="18"/>
          <w:szCs w:val="18"/>
        </w:rPr>
        <w:t>For trade receivables, the Group applies the simplified approach, which requires expected lifetime losses to be recognised from initial recognition of the receivables.</w:t>
      </w:r>
    </w:p>
    <w:p w14:paraId="660C595B" w14:textId="02CCEFA6" w:rsidR="00306B83" w:rsidRDefault="00306B83" w:rsidP="00D536FE">
      <w:pPr>
        <w:pStyle w:val="ListParagraph"/>
        <w:overflowPunct/>
        <w:autoSpaceDE/>
        <w:autoSpaceDN/>
        <w:adjustRightInd/>
        <w:ind w:left="1080"/>
        <w:jc w:val="both"/>
        <w:textAlignment w:val="auto"/>
        <w:rPr>
          <w:rFonts w:ascii="Arial" w:hAnsi="Arial" w:cs="Arial"/>
          <w:spacing w:val="-4"/>
          <w:sz w:val="18"/>
          <w:szCs w:val="18"/>
        </w:rPr>
      </w:pPr>
    </w:p>
    <w:p w14:paraId="0B1262E3" w14:textId="0F474CEA" w:rsidR="00306B83" w:rsidRPr="00851B0A" w:rsidRDefault="00306B83" w:rsidP="00D536FE">
      <w:pPr>
        <w:pStyle w:val="ListParagraph"/>
        <w:overflowPunct/>
        <w:autoSpaceDE/>
        <w:autoSpaceDN/>
        <w:adjustRightInd/>
        <w:ind w:left="1080"/>
        <w:jc w:val="both"/>
        <w:textAlignment w:val="auto"/>
        <w:rPr>
          <w:rFonts w:ascii="Arial" w:hAnsi="Arial" w:cs="Arial"/>
          <w:spacing w:val="-4"/>
          <w:sz w:val="18"/>
          <w:szCs w:val="18"/>
        </w:rPr>
      </w:pPr>
      <w:r w:rsidRPr="00306B83">
        <w:rPr>
          <w:rFonts w:ascii="Arial" w:hAnsi="Arial" w:cs="Arial"/>
          <w:spacing w:val="-4"/>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297B848" w14:textId="61854A8A" w:rsidR="00BF5404" w:rsidRPr="00D536FE" w:rsidRDefault="00BF5404" w:rsidP="0086065B">
      <w:pPr>
        <w:pStyle w:val="ListParagraph"/>
        <w:overflowPunct/>
        <w:autoSpaceDE/>
        <w:autoSpaceDN/>
        <w:adjustRightInd/>
        <w:ind w:left="1080"/>
        <w:jc w:val="both"/>
        <w:textAlignment w:val="auto"/>
        <w:rPr>
          <w:rFonts w:ascii="Arial" w:hAnsi="Arial" w:cs="Arial"/>
          <w:spacing w:val="-4"/>
          <w:sz w:val="18"/>
          <w:szCs w:val="18"/>
        </w:rPr>
      </w:pPr>
    </w:p>
    <w:p w14:paraId="24E62B41" w14:textId="40AB2131" w:rsidR="00BF5404" w:rsidRPr="00D536FE" w:rsidRDefault="00BF5404" w:rsidP="00F361CF">
      <w:pPr>
        <w:pStyle w:val="ListParagraph"/>
        <w:overflowPunct/>
        <w:autoSpaceDE/>
        <w:autoSpaceDN/>
        <w:adjustRightInd/>
        <w:ind w:left="1080"/>
        <w:jc w:val="both"/>
        <w:textAlignment w:val="auto"/>
        <w:rPr>
          <w:rFonts w:ascii="Arial" w:hAnsi="Arial" w:cs="Arial"/>
          <w:spacing w:val="-4"/>
          <w:sz w:val="18"/>
          <w:szCs w:val="18"/>
        </w:rPr>
      </w:pPr>
      <w:r w:rsidRPr="00D536FE">
        <w:rPr>
          <w:rFonts w:ascii="Arial" w:hAnsi="Arial" w:cs="Arial"/>
          <w:spacing w:val="-4"/>
          <w:sz w:val="18"/>
          <w:szCs w:val="18"/>
        </w:rPr>
        <w:t>For other financial assets carried at amortised cost and FVOCI, the Group applies general approach in measuring the impairment of</w:t>
      </w:r>
      <w:r w:rsidRPr="00D536FE">
        <w:rPr>
          <w:rFonts w:ascii="Arial" w:hAnsi="Arial" w:cs="Arial"/>
          <w:spacing w:val="-4"/>
          <w:sz w:val="18"/>
          <w:szCs w:val="18"/>
          <w:cs/>
        </w:rPr>
        <w:t xml:space="preserve"> </w:t>
      </w:r>
      <w:r w:rsidRPr="00D536FE">
        <w:rPr>
          <w:rFonts w:ascii="Arial" w:hAnsi="Arial" w:cs="Arial"/>
          <w:spacing w:val="-4"/>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D1619C2" w14:textId="77777777" w:rsidR="00BF5404" w:rsidRPr="00D536FE" w:rsidRDefault="00BF5404" w:rsidP="00F361CF">
      <w:pPr>
        <w:pStyle w:val="ListParagraph"/>
        <w:overflowPunct/>
        <w:autoSpaceDE/>
        <w:autoSpaceDN/>
        <w:adjustRightInd/>
        <w:ind w:left="1080"/>
        <w:jc w:val="both"/>
        <w:textAlignment w:val="auto"/>
        <w:rPr>
          <w:rFonts w:ascii="Arial" w:hAnsi="Arial" w:cs="Arial"/>
          <w:spacing w:val="-4"/>
          <w:sz w:val="18"/>
          <w:szCs w:val="18"/>
        </w:rPr>
      </w:pPr>
    </w:p>
    <w:p w14:paraId="43E6E358" w14:textId="77777777" w:rsidR="00BF5404" w:rsidRPr="00D536FE" w:rsidRDefault="00BF5404" w:rsidP="00F361CF">
      <w:pPr>
        <w:ind w:left="1080"/>
        <w:jc w:val="both"/>
        <w:rPr>
          <w:rFonts w:ascii="Arial" w:hAnsi="Arial" w:cs="Arial"/>
          <w:sz w:val="18"/>
          <w:szCs w:val="18"/>
        </w:rPr>
      </w:pPr>
      <w:r w:rsidRPr="00D536FE">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BAC85D5" w14:textId="77777777" w:rsidR="00BF5404" w:rsidRPr="0086065B" w:rsidRDefault="00BF5404" w:rsidP="0086065B">
      <w:pPr>
        <w:pStyle w:val="ListParagraph"/>
        <w:overflowPunct/>
        <w:autoSpaceDE/>
        <w:autoSpaceDN/>
        <w:adjustRightInd/>
        <w:ind w:left="1080"/>
        <w:jc w:val="both"/>
        <w:textAlignment w:val="auto"/>
        <w:rPr>
          <w:rFonts w:ascii="Arial" w:hAnsi="Arial" w:cs="Arial"/>
          <w:spacing w:val="-4"/>
          <w:sz w:val="18"/>
          <w:szCs w:val="18"/>
        </w:rPr>
      </w:pPr>
    </w:p>
    <w:p w14:paraId="35751E6B" w14:textId="46B2F569" w:rsidR="00BF5404" w:rsidRPr="0086065B" w:rsidRDefault="00BF5404" w:rsidP="0086065B">
      <w:pPr>
        <w:pStyle w:val="ListParagraph"/>
        <w:overflowPunct/>
        <w:autoSpaceDE/>
        <w:autoSpaceDN/>
        <w:adjustRightInd/>
        <w:ind w:left="1080"/>
        <w:jc w:val="both"/>
        <w:textAlignment w:val="auto"/>
        <w:rPr>
          <w:rFonts w:ascii="Arial" w:hAnsi="Arial" w:cs="Arial"/>
          <w:spacing w:val="-4"/>
          <w:sz w:val="18"/>
          <w:szCs w:val="18"/>
        </w:rPr>
      </w:pPr>
      <w:r w:rsidRPr="0086065B">
        <w:rPr>
          <w:rFonts w:ascii="Arial" w:hAnsi="Arial" w:cs="Arial"/>
          <w:spacing w:val="-4"/>
          <w:sz w:val="18"/>
          <w:szCs w:val="18"/>
        </w:rPr>
        <w:t xml:space="preserve">Impairment and reversal of impairment are recognised in profit or loss as a separate line item. </w:t>
      </w:r>
    </w:p>
    <w:p w14:paraId="51898CAA" w14:textId="77777777" w:rsidR="00BF5404" w:rsidRPr="00D536FE" w:rsidRDefault="00BF5404" w:rsidP="0086065B">
      <w:pPr>
        <w:pStyle w:val="ListParagraph"/>
        <w:overflowPunct/>
        <w:autoSpaceDE/>
        <w:autoSpaceDN/>
        <w:adjustRightInd/>
        <w:ind w:left="1080"/>
        <w:jc w:val="both"/>
        <w:textAlignment w:val="auto"/>
        <w:rPr>
          <w:rFonts w:ascii="Arial" w:hAnsi="Arial" w:cs="Arial"/>
          <w:spacing w:val="-4"/>
          <w:sz w:val="18"/>
          <w:szCs w:val="18"/>
        </w:rPr>
      </w:pPr>
    </w:p>
    <w:p w14:paraId="424AF6C1" w14:textId="6536656B" w:rsidR="00D30F32" w:rsidRPr="00D536FE" w:rsidRDefault="00F440DE" w:rsidP="00301563">
      <w:pPr>
        <w:tabs>
          <w:tab w:val="left" w:pos="959"/>
        </w:tabs>
        <w:ind w:left="540" w:hanging="540"/>
        <w:rPr>
          <w:rFonts w:ascii="Arial" w:hAnsi="Arial" w:cs="Arial"/>
          <w:b/>
          <w:bCs/>
          <w:color w:val="CF4A02"/>
          <w:sz w:val="18"/>
          <w:szCs w:val="18"/>
        </w:rPr>
      </w:pPr>
      <w:r>
        <w:rPr>
          <w:rFonts w:ascii="Arial" w:hAnsi="Arial" w:cs="Arial"/>
          <w:b/>
          <w:bCs/>
          <w:color w:val="CF4A02"/>
          <w:sz w:val="18"/>
          <w:szCs w:val="18"/>
        </w:rPr>
        <w:t>5</w:t>
      </w:r>
      <w:r w:rsidR="00BF5404" w:rsidRPr="00D536FE">
        <w:rPr>
          <w:rFonts w:ascii="Arial" w:hAnsi="Arial" w:cs="Arial"/>
          <w:b/>
          <w:bCs/>
          <w:color w:val="CF4A02"/>
          <w:sz w:val="18"/>
          <w:szCs w:val="18"/>
        </w:rPr>
        <w:t>.7</w:t>
      </w:r>
      <w:r w:rsidR="00D30F32" w:rsidRPr="00D536FE">
        <w:rPr>
          <w:rFonts w:ascii="Arial" w:hAnsi="Arial" w:cs="Arial"/>
          <w:b/>
          <w:bCs/>
          <w:color w:val="CF4A02"/>
          <w:sz w:val="18"/>
          <w:szCs w:val="18"/>
        </w:rPr>
        <w:tab/>
        <w:t xml:space="preserve">Investment property </w:t>
      </w:r>
    </w:p>
    <w:p w14:paraId="2916C19D" w14:textId="77777777" w:rsidR="00D30F32" w:rsidRPr="00D536FE" w:rsidRDefault="00D30F32" w:rsidP="00D30F32">
      <w:pPr>
        <w:tabs>
          <w:tab w:val="left" w:pos="1440"/>
        </w:tabs>
        <w:ind w:left="540"/>
        <w:jc w:val="both"/>
        <w:outlineLvl w:val="0"/>
        <w:rPr>
          <w:rFonts w:ascii="Arial" w:hAnsi="Arial" w:cs="Arial"/>
          <w:sz w:val="18"/>
          <w:szCs w:val="18"/>
        </w:rPr>
      </w:pPr>
    </w:p>
    <w:p w14:paraId="74869460" w14:textId="2A9F89AB" w:rsidR="00D30F32" w:rsidRPr="00F05F2A"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F05F2A">
        <w:rPr>
          <w:rFonts w:ascii="Arial" w:hAnsi="Arial" w:cs="Arial"/>
          <w:spacing w:val="-6"/>
          <w:sz w:val="18"/>
          <w:szCs w:val="18"/>
        </w:rPr>
        <w:t>Investment propert</w:t>
      </w:r>
      <w:r w:rsidR="005126FF" w:rsidRPr="00F05F2A">
        <w:rPr>
          <w:rFonts w:ascii="Arial" w:hAnsi="Arial" w:cs="Arial"/>
          <w:spacing w:val="-6"/>
          <w:sz w:val="18"/>
          <w:szCs w:val="18"/>
        </w:rPr>
        <w:t>y</w:t>
      </w:r>
      <w:r w:rsidRPr="00F05F2A">
        <w:rPr>
          <w:rFonts w:ascii="Arial" w:hAnsi="Arial" w:cs="Arial"/>
          <w:spacing w:val="-6"/>
          <w:sz w:val="18"/>
          <w:szCs w:val="18"/>
        </w:rPr>
        <w:t xml:space="preserve">, principally freehold office buildings, </w:t>
      </w:r>
      <w:r w:rsidR="005126FF" w:rsidRPr="00F05F2A">
        <w:rPr>
          <w:rFonts w:ascii="Arial" w:hAnsi="Arial" w:cs="Arial"/>
          <w:spacing w:val="-6"/>
          <w:sz w:val="18"/>
          <w:szCs w:val="18"/>
        </w:rPr>
        <w:t>is</w:t>
      </w:r>
      <w:r w:rsidRPr="00F05F2A">
        <w:rPr>
          <w:rFonts w:ascii="Arial" w:hAnsi="Arial" w:cs="Arial"/>
          <w:spacing w:val="-6"/>
          <w:sz w:val="18"/>
          <w:szCs w:val="18"/>
        </w:rPr>
        <w:t xml:space="preserve"> held for long-term rental yields or for capital appreciation</w:t>
      </w:r>
      <w:r w:rsidRPr="00F05F2A">
        <w:rPr>
          <w:rFonts w:ascii="Arial" w:hAnsi="Arial" w:cs="Arial"/>
          <w:sz w:val="18"/>
          <w:szCs w:val="18"/>
        </w:rPr>
        <w:t xml:space="preserve"> and are not occupied by the Group.</w:t>
      </w:r>
    </w:p>
    <w:p w14:paraId="457133DF" w14:textId="22DFC82E" w:rsidR="00F05F2A" w:rsidRPr="00F05F2A"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7482717C" w14:textId="77777777" w:rsidR="00F05F2A"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color w:val="202124"/>
          <w:sz w:val="18"/>
          <w:szCs w:val="18"/>
        </w:rPr>
      </w:pPr>
      <w:r w:rsidRPr="00F05F2A">
        <w:rPr>
          <w:rFonts w:ascii="Arial" w:hAnsi="Arial" w:cs="Arial"/>
          <w:color w:val="202124"/>
          <w:sz w:val="18"/>
          <w:szCs w:val="18"/>
        </w:rPr>
        <w:t xml:space="preserve">Investment property is measured initially at cost, including directly attributable costs and borrowing costs. </w:t>
      </w:r>
    </w:p>
    <w:p w14:paraId="3D5439B0" w14:textId="77777777" w:rsidR="00F05F2A"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color w:val="202124"/>
          <w:sz w:val="18"/>
          <w:szCs w:val="18"/>
        </w:rPr>
      </w:pPr>
    </w:p>
    <w:p w14:paraId="7E0F6233" w14:textId="74F20C7D" w:rsidR="00F05F2A" w:rsidRPr="00F05F2A"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F05F2A">
        <w:rPr>
          <w:rFonts w:ascii="Arial" w:hAnsi="Arial" w:cs="Arial"/>
          <w:color w:val="202124"/>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r w:rsidR="00914045">
        <w:rPr>
          <w:rFonts w:ascii="Arial" w:hAnsi="Arial" w:cs="Arial"/>
          <w:color w:val="202124"/>
          <w:sz w:val="18"/>
          <w:szCs w:val="18"/>
        </w:rPr>
        <w:t>.</w:t>
      </w:r>
    </w:p>
    <w:p w14:paraId="4D56E436" w14:textId="77777777" w:rsidR="0013509B" w:rsidRPr="00D536FE"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187F57B8" w14:textId="7EB13A14" w:rsidR="00D30F32" w:rsidRPr="00D536FE" w:rsidRDefault="003E7867" w:rsidP="00D30F32">
      <w:pPr>
        <w:tabs>
          <w:tab w:val="left" w:pos="1418"/>
          <w:tab w:val="center" w:pos="3402"/>
          <w:tab w:val="center" w:pos="4153"/>
          <w:tab w:val="center" w:pos="5670"/>
          <w:tab w:val="center" w:pos="6804"/>
          <w:tab w:val="right" w:pos="7655"/>
          <w:tab w:val="right" w:pos="8306"/>
        </w:tabs>
        <w:ind w:left="540"/>
        <w:jc w:val="both"/>
        <w:rPr>
          <w:rFonts w:ascii="Arial" w:hAnsi="Arial" w:cs="Arial"/>
          <w:spacing w:val="-4"/>
          <w:sz w:val="18"/>
          <w:szCs w:val="18"/>
        </w:rPr>
      </w:pPr>
      <w:r>
        <w:rPr>
          <w:rFonts w:ascii="Arial" w:hAnsi="Arial" w:cs="Arial"/>
          <w:spacing w:val="-4"/>
          <w:sz w:val="18"/>
          <w:szCs w:val="18"/>
        </w:rPr>
        <w:t>Subsequently, they are carried at cost less accumulated depreciation and impairment.</w:t>
      </w:r>
    </w:p>
    <w:p w14:paraId="6E277932" w14:textId="77777777" w:rsidR="0013509B" w:rsidRPr="00D536FE"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29755ACF" w14:textId="59C6D5BD" w:rsidR="00D30F32" w:rsidRPr="00D536FE" w:rsidRDefault="00E136E8"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D536FE">
        <w:rPr>
          <w:rFonts w:ascii="Arial" w:hAnsi="Arial" w:cs="Arial"/>
          <w:spacing w:val="-2"/>
          <w:sz w:val="18"/>
          <w:szCs w:val="18"/>
        </w:rPr>
        <w:t>Land is not depreciated</w:t>
      </w:r>
      <w:r w:rsidR="00A40F7A" w:rsidRPr="00D536FE">
        <w:rPr>
          <w:rFonts w:ascii="Arial" w:hAnsi="Arial" w:cs="Arial"/>
          <w:spacing w:val="-2"/>
          <w:sz w:val="18"/>
          <w:szCs w:val="18"/>
        </w:rPr>
        <w:t>. Depreciation</w:t>
      </w:r>
      <w:r w:rsidR="00D30F32" w:rsidRPr="00D536FE">
        <w:rPr>
          <w:rFonts w:ascii="Arial" w:hAnsi="Arial" w:cs="Arial"/>
          <w:spacing w:val="-2"/>
          <w:sz w:val="18"/>
          <w:szCs w:val="18"/>
        </w:rPr>
        <w:t xml:space="preserve"> on other investment properties is calculated using the strai</w:t>
      </w:r>
      <w:r w:rsidRPr="00D536FE">
        <w:rPr>
          <w:rFonts w:ascii="Arial" w:hAnsi="Arial" w:cs="Arial"/>
          <w:spacing w:val="-2"/>
          <w:sz w:val="18"/>
          <w:szCs w:val="18"/>
        </w:rPr>
        <w:t>ght line method to allocate</w:t>
      </w:r>
      <w:r w:rsidR="00D30F32" w:rsidRPr="00D536FE">
        <w:rPr>
          <w:rFonts w:ascii="Arial" w:hAnsi="Arial" w:cs="Arial"/>
          <w:spacing w:val="-2"/>
          <w:sz w:val="18"/>
          <w:szCs w:val="18"/>
        </w:rPr>
        <w:t xml:space="preserve"> cost</w:t>
      </w:r>
      <w:r w:rsidR="00D30F32" w:rsidRPr="00D536FE">
        <w:rPr>
          <w:rFonts w:ascii="Arial" w:hAnsi="Arial" w:cs="Arial"/>
          <w:sz w:val="18"/>
          <w:szCs w:val="18"/>
        </w:rPr>
        <w:t xml:space="preserve"> to </w:t>
      </w:r>
      <w:r w:rsidRPr="00D536FE">
        <w:rPr>
          <w:rFonts w:ascii="Arial" w:hAnsi="Arial" w:cs="Arial"/>
          <w:sz w:val="18"/>
          <w:szCs w:val="18"/>
        </w:rPr>
        <w:t>residual values over the</w:t>
      </w:r>
      <w:r w:rsidR="00D30F32" w:rsidRPr="00D536FE">
        <w:rPr>
          <w:rFonts w:ascii="Arial" w:hAnsi="Arial" w:cs="Arial"/>
          <w:sz w:val="18"/>
          <w:szCs w:val="18"/>
        </w:rPr>
        <w:t xml:space="preserve"> estimated useful lives, as follows:</w:t>
      </w:r>
    </w:p>
    <w:p w14:paraId="54738AF4" w14:textId="77777777" w:rsidR="00D30F32" w:rsidRPr="00D536FE" w:rsidRDefault="00D30F32" w:rsidP="00D30F32">
      <w:pPr>
        <w:tabs>
          <w:tab w:val="left" w:pos="1418"/>
          <w:tab w:val="center" w:pos="3402"/>
          <w:tab w:val="center" w:pos="4153"/>
          <w:tab w:val="center" w:pos="5670"/>
          <w:tab w:val="center" w:pos="6804"/>
          <w:tab w:val="right" w:pos="7655"/>
          <w:tab w:val="right" w:pos="8306"/>
        </w:tabs>
        <w:ind w:left="540"/>
        <w:jc w:val="thaiDistribute"/>
        <w:rPr>
          <w:rFonts w:ascii="Arial" w:hAnsi="Arial" w:cs="Arial"/>
          <w:sz w:val="18"/>
          <w:szCs w:val="18"/>
        </w:rPr>
      </w:pPr>
    </w:p>
    <w:tbl>
      <w:tblPr>
        <w:tblW w:w="0" w:type="auto"/>
        <w:tblInd w:w="558" w:type="dxa"/>
        <w:tblLook w:val="04A0" w:firstRow="1" w:lastRow="0" w:firstColumn="1" w:lastColumn="0" w:noHBand="0" w:noVBand="1"/>
      </w:tblPr>
      <w:tblGrid>
        <w:gridCol w:w="4684"/>
        <w:gridCol w:w="4432"/>
      </w:tblGrid>
      <w:tr w:rsidR="00D30F32" w:rsidRPr="00D536FE" w14:paraId="218B300C" w14:textId="77777777" w:rsidTr="007F5C62">
        <w:tc>
          <w:tcPr>
            <w:tcW w:w="4684" w:type="dxa"/>
          </w:tcPr>
          <w:p w14:paraId="1019AD0E" w14:textId="77777777" w:rsidR="00D30F32" w:rsidRPr="00D536FE"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
                <w:bCs/>
                <w:sz w:val="18"/>
                <w:szCs w:val="18"/>
              </w:rPr>
            </w:pPr>
            <w:r w:rsidRPr="00D536FE">
              <w:rPr>
                <w:rFonts w:ascii="Arial" w:hAnsi="Arial" w:cs="Arial"/>
                <w:bCs/>
                <w:sz w:val="18"/>
                <w:szCs w:val="18"/>
              </w:rPr>
              <w:t>Building</w:t>
            </w:r>
          </w:p>
        </w:tc>
        <w:tc>
          <w:tcPr>
            <w:tcW w:w="4432" w:type="dxa"/>
          </w:tcPr>
          <w:p w14:paraId="45A35DBB" w14:textId="77777777" w:rsidR="00D30F32" w:rsidRPr="00D536FE"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
                <w:bCs/>
                <w:sz w:val="18"/>
                <w:szCs w:val="18"/>
              </w:rPr>
            </w:pPr>
            <w:r w:rsidRPr="00D536FE">
              <w:rPr>
                <w:rFonts w:ascii="Arial" w:hAnsi="Arial" w:cs="Arial"/>
                <w:bCs/>
                <w:sz w:val="18"/>
                <w:szCs w:val="18"/>
              </w:rPr>
              <w:t>20</w:t>
            </w:r>
            <w:r w:rsidR="00D30F32" w:rsidRPr="00D536FE">
              <w:rPr>
                <w:rFonts w:ascii="Arial" w:hAnsi="Arial" w:cs="Arial"/>
                <w:bCs/>
                <w:sz w:val="18"/>
                <w:szCs w:val="18"/>
              </w:rPr>
              <w:t xml:space="preserve"> and </w:t>
            </w:r>
            <w:r w:rsidRPr="00D536FE">
              <w:rPr>
                <w:rFonts w:ascii="Arial" w:hAnsi="Arial" w:cs="Arial"/>
                <w:bCs/>
                <w:sz w:val="18"/>
                <w:szCs w:val="18"/>
              </w:rPr>
              <w:t>35</w:t>
            </w:r>
            <w:r w:rsidR="00D30F32" w:rsidRPr="00D536FE">
              <w:rPr>
                <w:rFonts w:ascii="Arial" w:hAnsi="Arial" w:cs="Arial"/>
                <w:bCs/>
                <w:sz w:val="18"/>
                <w:szCs w:val="18"/>
              </w:rPr>
              <w:t xml:space="preserve"> years</w:t>
            </w:r>
          </w:p>
        </w:tc>
      </w:tr>
      <w:tr w:rsidR="00D30F32" w:rsidRPr="00D536FE" w14:paraId="717B15B9" w14:textId="77777777" w:rsidTr="007F5C62">
        <w:tc>
          <w:tcPr>
            <w:tcW w:w="4684" w:type="dxa"/>
          </w:tcPr>
          <w:p w14:paraId="33217806" w14:textId="77777777" w:rsidR="00D30F32" w:rsidRPr="00D536FE"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Cs/>
                <w:sz w:val="18"/>
                <w:szCs w:val="18"/>
              </w:rPr>
            </w:pPr>
            <w:r w:rsidRPr="00D536FE">
              <w:rPr>
                <w:rFonts w:ascii="Arial" w:hAnsi="Arial" w:cs="Arial"/>
                <w:bCs/>
                <w:sz w:val="18"/>
                <w:szCs w:val="18"/>
              </w:rPr>
              <w:t>Building improvement</w:t>
            </w:r>
          </w:p>
        </w:tc>
        <w:tc>
          <w:tcPr>
            <w:tcW w:w="4432" w:type="dxa"/>
          </w:tcPr>
          <w:p w14:paraId="58159A95" w14:textId="77777777" w:rsidR="00D30F32" w:rsidRPr="00D536FE"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Cs/>
                <w:sz w:val="18"/>
                <w:szCs w:val="18"/>
              </w:rPr>
            </w:pPr>
            <w:r w:rsidRPr="00D536FE">
              <w:rPr>
                <w:rFonts w:ascii="Arial" w:hAnsi="Arial" w:cs="Arial"/>
                <w:bCs/>
                <w:sz w:val="18"/>
                <w:szCs w:val="18"/>
              </w:rPr>
              <w:t>10</w:t>
            </w:r>
            <w:r w:rsidR="00D30F32" w:rsidRPr="00D536FE">
              <w:rPr>
                <w:rFonts w:ascii="Arial" w:hAnsi="Arial" w:cs="Arial"/>
                <w:bCs/>
                <w:sz w:val="18"/>
                <w:szCs w:val="18"/>
              </w:rPr>
              <w:t xml:space="preserve"> years</w:t>
            </w:r>
          </w:p>
        </w:tc>
      </w:tr>
    </w:tbl>
    <w:p w14:paraId="46ABBD8F" w14:textId="77777777" w:rsidR="00D30F32" w:rsidRPr="00D536FE" w:rsidRDefault="00D30F32" w:rsidP="00D30F32">
      <w:pPr>
        <w:tabs>
          <w:tab w:val="left" w:pos="1418"/>
          <w:tab w:val="center" w:pos="3402"/>
          <w:tab w:val="center" w:pos="4153"/>
          <w:tab w:val="center" w:pos="5670"/>
          <w:tab w:val="center" w:pos="6804"/>
          <w:tab w:val="right" w:pos="7655"/>
          <w:tab w:val="right" w:pos="8306"/>
        </w:tabs>
        <w:ind w:left="547"/>
        <w:jc w:val="both"/>
        <w:rPr>
          <w:rFonts w:ascii="Arial" w:hAnsi="Arial" w:cs="Arial"/>
          <w:sz w:val="18"/>
          <w:szCs w:val="18"/>
        </w:rPr>
      </w:pPr>
    </w:p>
    <w:p w14:paraId="77C0C237" w14:textId="3F0FFE63" w:rsidR="00D30F32" w:rsidRPr="00D536FE" w:rsidRDefault="00F440DE" w:rsidP="00301563">
      <w:pPr>
        <w:tabs>
          <w:tab w:val="left" w:pos="959"/>
        </w:tabs>
        <w:ind w:left="540" w:hanging="540"/>
        <w:rPr>
          <w:rFonts w:ascii="Arial" w:hAnsi="Arial" w:cs="Arial"/>
          <w:b/>
          <w:bCs/>
          <w:color w:val="CF4A02"/>
          <w:sz w:val="18"/>
          <w:szCs w:val="18"/>
        </w:rPr>
      </w:pPr>
      <w:r>
        <w:rPr>
          <w:rFonts w:ascii="Arial" w:hAnsi="Arial" w:cs="Arial"/>
          <w:b/>
          <w:bCs/>
          <w:color w:val="CF4A02"/>
          <w:sz w:val="18"/>
          <w:szCs w:val="18"/>
        </w:rPr>
        <w:t>5</w:t>
      </w:r>
      <w:r w:rsidR="00BF5404" w:rsidRPr="00D536FE">
        <w:rPr>
          <w:rFonts w:ascii="Arial" w:hAnsi="Arial" w:cs="Arial"/>
          <w:b/>
          <w:bCs/>
          <w:color w:val="CF4A02"/>
          <w:sz w:val="18"/>
          <w:szCs w:val="18"/>
        </w:rPr>
        <w:t>.8</w:t>
      </w:r>
      <w:r w:rsidR="00D30F32" w:rsidRPr="00D536FE">
        <w:rPr>
          <w:rFonts w:ascii="Arial" w:hAnsi="Arial" w:cs="Arial"/>
          <w:b/>
          <w:bCs/>
          <w:color w:val="CF4A02"/>
          <w:sz w:val="18"/>
          <w:szCs w:val="18"/>
        </w:rPr>
        <w:tab/>
        <w:t xml:space="preserve">Property, plant and equipment </w:t>
      </w:r>
    </w:p>
    <w:p w14:paraId="464FCBC1"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p>
    <w:p w14:paraId="281CEC39" w14:textId="7B449406" w:rsidR="00D30F32" w:rsidRPr="00D536FE" w:rsidRDefault="00D30F32" w:rsidP="001F4A47">
      <w:pPr>
        <w:tabs>
          <w:tab w:val="left" w:pos="1440"/>
          <w:tab w:val="left" w:pos="1890"/>
        </w:tabs>
        <w:ind w:left="547"/>
        <w:jc w:val="both"/>
        <w:outlineLvl w:val="0"/>
        <w:rPr>
          <w:rFonts w:ascii="Arial" w:eastAsia="Arial Unicode MS" w:hAnsi="Arial" w:cs="Arial"/>
          <w:sz w:val="18"/>
          <w:szCs w:val="18"/>
        </w:rPr>
      </w:pPr>
      <w:r w:rsidRPr="00D536FE">
        <w:rPr>
          <w:rFonts w:ascii="Arial" w:eastAsia="Arial Unicode MS" w:hAnsi="Arial" w:cs="Arial"/>
          <w:sz w:val="18"/>
          <w:szCs w:val="18"/>
        </w:rPr>
        <w:t xml:space="preserve">Land is stated at cost less </w:t>
      </w:r>
      <w:r w:rsidR="00EA4596" w:rsidRPr="00D536FE">
        <w:rPr>
          <w:rFonts w:ascii="Arial" w:eastAsia="Arial Unicode MS" w:hAnsi="Arial" w:cs="Arial"/>
          <w:sz w:val="18"/>
          <w:szCs w:val="18"/>
        </w:rPr>
        <w:t>any accumulated impairment loss</w:t>
      </w:r>
      <w:r w:rsidRPr="00D536FE">
        <w:rPr>
          <w:rFonts w:ascii="Arial" w:eastAsia="Arial Unicode MS" w:hAnsi="Arial" w:cs="Arial"/>
          <w:sz w:val="18"/>
          <w:szCs w:val="18"/>
        </w:rPr>
        <w:t xml:space="preserve">. Plant and equipment are stated at cost less accumulated depreciation and </w:t>
      </w:r>
      <w:r w:rsidR="00EA4596" w:rsidRPr="00D536FE">
        <w:rPr>
          <w:rFonts w:ascii="Arial" w:eastAsia="Arial Unicode MS" w:hAnsi="Arial" w:cs="Arial"/>
          <w:sz w:val="18"/>
          <w:szCs w:val="18"/>
        </w:rPr>
        <w:t>any accumulated impairment loss</w:t>
      </w:r>
      <w:r w:rsidR="008A6CF9" w:rsidRPr="00D536FE">
        <w:rPr>
          <w:rFonts w:ascii="Arial" w:eastAsia="Arial Unicode MS" w:hAnsi="Arial" w:cs="Arial"/>
          <w:sz w:val="18"/>
          <w:szCs w:val="18"/>
        </w:rPr>
        <w:t>.</w:t>
      </w:r>
      <w:r w:rsidRPr="00D536FE">
        <w:rPr>
          <w:rFonts w:ascii="Arial" w:eastAsia="Arial Unicode MS" w:hAnsi="Arial" w:cs="Arial"/>
          <w:sz w:val="18"/>
          <w:szCs w:val="18"/>
        </w:rPr>
        <w:t xml:space="preserve"> </w:t>
      </w:r>
    </w:p>
    <w:p w14:paraId="5C8C6B09"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p>
    <w:p w14:paraId="4DBA806E" w14:textId="77777777" w:rsidR="007C5D90" w:rsidRPr="00D536FE" w:rsidRDefault="008A6CF9" w:rsidP="00301563">
      <w:pPr>
        <w:ind w:left="547"/>
        <w:jc w:val="both"/>
        <w:outlineLvl w:val="0"/>
        <w:rPr>
          <w:rFonts w:ascii="Arial" w:eastAsia="Arial Unicode MS" w:hAnsi="Arial" w:cs="Arial"/>
          <w:sz w:val="18"/>
          <w:szCs w:val="18"/>
        </w:rPr>
      </w:pPr>
      <w:r w:rsidRPr="00D536FE">
        <w:rPr>
          <w:rFonts w:ascii="Arial" w:hAnsi="Arial" w:cs="Arial"/>
          <w:sz w:val="18"/>
          <w:szCs w:val="18"/>
        </w:rPr>
        <w:t>Initial cost includes expenditure that is directly attributable to the acquisition of the items</w:t>
      </w:r>
      <w:r w:rsidRPr="00D536FE">
        <w:rPr>
          <w:rFonts w:ascii="Arial" w:eastAsia="Arial Unicode MS" w:hAnsi="Arial" w:cs="Arial"/>
          <w:sz w:val="18"/>
          <w:szCs w:val="18"/>
        </w:rPr>
        <w:t xml:space="preserve">. </w:t>
      </w:r>
    </w:p>
    <w:p w14:paraId="0551E2D1" w14:textId="77777777" w:rsidR="007C5D90" w:rsidRPr="00D536FE" w:rsidRDefault="007C5D90" w:rsidP="00301563">
      <w:pPr>
        <w:ind w:left="547"/>
        <w:jc w:val="both"/>
        <w:outlineLvl w:val="0"/>
        <w:rPr>
          <w:rFonts w:ascii="Arial" w:eastAsia="Arial Unicode MS" w:hAnsi="Arial" w:cs="Arial"/>
          <w:sz w:val="18"/>
          <w:szCs w:val="18"/>
        </w:rPr>
      </w:pPr>
    </w:p>
    <w:p w14:paraId="59921AC9" w14:textId="77777777" w:rsidR="00C363B4" w:rsidRPr="00D536FE" w:rsidRDefault="00C363B4" w:rsidP="00C363B4">
      <w:pPr>
        <w:suppressAutoHyphens/>
        <w:ind w:left="540"/>
        <w:jc w:val="both"/>
        <w:rPr>
          <w:rFonts w:ascii="Arial" w:hAnsi="Arial" w:cs="Arial"/>
          <w:spacing w:val="-2"/>
          <w:sz w:val="18"/>
          <w:szCs w:val="18"/>
        </w:rPr>
      </w:pPr>
      <w:r w:rsidRPr="00D536FE">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43DA25AB" w14:textId="77777777" w:rsidR="0086065B" w:rsidRDefault="0086065B" w:rsidP="00D30F32">
      <w:pPr>
        <w:tabs>
          <w:tab w:val="left" w:pos="1440"/>
        </w:tabs>
        <w:ind w:left="547"/>
        <w:jc w:val="both"/>
        <w:outlineLvl w:val="0"/>
        <w:rPr>
          <w:rFonts w:ascii="Arial" w:hAnsi="Arial" w:cs="Arial"/>
          <w:spacing w:val="-4"/>
          <w:sz w:val="18"/>
          <w:szCs w:val="18"/>
        </w:rPr>
      </w:pPr>
    </w:p>
    <w:p w14:paraId="6EE9CE53" w14:textId="095959E4" w:rsidR="00D30F32" w:rsidRPr="00D536FE" w:rsidRDefault="00D30F32" w:rsidP="00D30F32">
      <w:pPr>
        <w:tabs>
          <w:tab w:val="left" w:pos="1440"/>
        </w:tabs>
        <w:ind w:left="547"/>
        <w:jc w:val="both"/>
        <w:outlineLvl w:val="0"/>
        <w:rPr>
          <w:rFonts w:ascii="Arial" w:eastAsia="Arial Unicode MS" w:hAnsi="Arial" w:cs="Arial"/>
          <w:sz w:val="18"/>
          <w:szCs w:val="18"/>
        </w:rPr>
      </w:pPr>
      <w:r w:rsidRPr="00D536FE">
        <w:rPr>
          <w:rFonts w:ascii="Arial" w:hAnsi="Arial" w:cs="Arial"/>
          <w:spacing w:val="-4"/>
          <w:sz w:val="18"/>
          <w:szCs w:val="18"/>
        </w:rPr>
        <w:t>Land is not depreciated. Depreciation on other assets is calculated using the straight</w:t>
      </w:r>
      <w:r w:rsidR="009371AB" w:rsidRPr="00D536FE">
        <w:rPr>
          <w:rFonts w:ascii="Arial" w:hAnsi="Arial" w:cs="Arial"/>
          <w:spacing w:val="-4"/>
          <w:sz w:val="18"/>
          <w:szCs w:val="18"/>
        </w:rPr>
        <w:t>-</w:t>
      </w:r>
      <w:r w:rsidRPr="00D536FE">
        <w:rPr>
          <w:rFonts w:ascii="Arial" w:hAnsi="Arial" w:cs="Arial"/>
          <w:spacing w:val="-4"/>
          <w:sz w:val="18"/>
          <w:szCs w:val="18"/>
        </w:rPr>
        <w:t>line method to allocate cost</w:t>
      </w:r>
      <w:r w:rsidRPr="00D536FE">
        <w:rPr>
          <w:rFonts w:ascii="Arial" w:hAnsi="Arial" w:cs="Arial"/>
          <w:sz w:val="18"/>
          <w:szCs w:val="18"/>
        </w:rPr>
        <w:t xml:space="preserve"> to </w:t>
      </w:r>
      <w:r w:rsidR="008A6CF9" w:rsidRPr="00D536FE">
        <w:rPr>
          <w:rFonts w:ascii="Arial" w:hAnsi="Arial" w:cs="Arial"/>
          <w:sz w:val="18"/>
          <w:szCs w:val="18"/>
        </w:rPr>
        <w:t>residual values over the</w:t>
      </w:r>
      <w:r w:rsidRPr="00D536FE">
        <w:rPr>
          <w:rFonts w:ascii="Arial" w:hAnsi="Arial" w:cs="Arial"/>
          <w:sz w:val="18"/>
          <w:szCs w:val="18"/>
        </w:rPr>
        <w:t xml:space="preserve"> estimated useful lives, as follows:</w:t>
      </w:r>
    </w:p>
    <w:p w14:paraId="5C71F136" w14:textId="77777777" w:rsidR="00D30F32" w:rsidRPr="00D536FE" w:rsidRDefault="00D30F32" w:rsidP="00D30F32">
      <w:pPr>
        <w:tabs>
          <w:tab w:val="left" w:pos="1440"/>
        </w:tabs>
        <w:ind w:left="547"/>
        <w:jc w:val="both"/>
        <w:outlineLvl w:val="0"/>
        <w:rPr>
          <w:rFonts w:ascii="Arial" w:eastAsia="Arial Unicode MS" w:hAnsi="Arial" w:cs="Arial"/>
          <w:sz w:val="18"/>
          <w:szCs w:val="18"/>
        </w:rPr>
      </w:pPr>
    </w:p>
    <w:tbl>
      <w:tblPr>
        <w:tblW w:w="9004" w:type="dxa"/>
        <w:tblInd w:w="558" w:type="dxa"/>
        <w:tblLayout w:type="fixed"/>
        <w:tblLook w:val="04A0" w:firstRow="1" w:lastRow="0" w:firstColumn="1" w:lastColumn="0" w:noHBand="0" w:noVBand="1"/>
      </w:tblPr>
      <w:tblGrid>
        <w:gridCol w:w="5504"/>
        <w:gridCol w:w="3500"/>
      </w:tblGrid>
      <w:tr w:rsidR="00A861AA" w:rsidRPr="00D536FE" w14:paraId="1DF8AD68" w14:textId="77777777" w:rsidTr="00F440DE">
        <w:tc>
          <w:tcPr>
            <w:tcW w:w="5504" w:type="dxa"/>
          </w:tcPr>
          <w:p w14:paraId="2E1EEDE1" w14:textId="52272F90" w:rsidR="00A861AA" w:rsidRPr="00D536FE" w:rsidRDefault="00F440DE" w:rsidP="007F5C62">
            <w:pPr>
              <w:tabs>
                <w:tab w:val="center" w:pos="4153"/>
                <w:tab w:val="right" w:pos="8306"/>
              </w:tabs>
              <w:rPr>
                <w:rFonts w:ascii="Arial" w:hAnsi="Arial" w:cs="Arial"/>
                <w:sz w:val="18"/>
                <w:szCs w:val="18"/>
              </w:rPr>
            </w:pPr>
            <w:r>
              <w:rPr>
                <w:rFonts w:ascii="Arial" w:hAnsi="Arial" w:cs="Arial"/>
                <w:sz w:val="18"/>
                <w:szCs w:val="18"/>
              </w:rPr>
              <w:t>R</w:t>
            </w:r>
            <w:r w:rsidRPr="00F440DE">
              <w:rPr>
                <w:rFonts w:ascii="Arial" w:hAnsi="Arial" w:cs="Arial"/>
                <w:sz w:val="18"/>
                <w:szCs w:val="18"/>
              </w:rPr>
              <w:t>eservoir</w:t>
            </w:r>
          </w:p>
        </w:tc>
        <w:tc>
          <w:tcPr>
            <w:tcW w:w="3500" w:type="dxa"/>
          </w:tcPr>
          <w:p w14:paraId="28040E33" w14:textId="4CF89CB3" w:rsidR="00A861AA" w:rsidRPr="00D536FE" w:rsidRDefault="00F440DE" w:rsidP="007766C3">
            <w:pPr>
              <w:tabs>
                <w:tab w:val="center" w:pos="4153"/>
                <w:tab w:val="right" w:pos="8306"/>
              </w:tabs>
              <w:ind w:right="-72"/>
              <w:jc w:val="right"/>
              <w:rPr>
                <w:rFonts w:ascii="Arial" w:hAnsi="Arial" w:cs="Arial"/>
                <w:sz w:val="18"/>
                <w:szCs w:val="18"/>
              </w:rPr>
            </w:pPr>
            <w:r>
              <w:rPr>
                <w:rFonts w:ascii="Arial" w:hAnsi="Arial" w:cs="Arial"/>
                <w:sz w:val="18"/>
                <w:szCs w:val="18"/>
              </w:rPr>
              <w:t>80</w:t>
            </w:r>
            <w:r w:rsidR="00A861AA" w:rsidRPr="00D536FE">
              <w:rPr>
                <w:rFonts w:ascii="Arial" w:hAnsi="Arial" w:cs="Arial"/>
                <w:sz w:val="18"/>
                <w:szCs w:val="18"/>
              </w:rPr>
              <w:t xml:space="preserve"> years</w:t>
            </w:r>
          </w:p>
        </w:tc>
      </w:tr>
      <w:tr w:rsidR="00F440DE" w:rsidRPr="00D536FE" w14:paraId="0B50A4ED" w14:textId="77777777" w:rsidTr="00F440DE">
        <w:tc>
          <w:tcPr>
            <w:tcW w:w="5504" w:type="dxa"/>
          </w:tcPr>
          <w:p w14:paraId="37267990" w14:textId="379DEA44" w:rsidR="00F440DE" w:rsidRPr="00D536FE" w:rsidRDefault="00F440DE" w:rsidP="00F440DE">
            <w:pPr>
              <w:tabs>
                <w:tab w:val="center" w:pos="4153"/>
                <w:tab w:val="right" w:pos="8306"/>
              </w:tabs>
              <w:rPr>
                <w:rFonts w:ascii="Arial" w:hAnsi="Arial" w:cs="Arial"/>
                <w:sz w:val="18"/>
                <w:szCs w:val="18"/>
              </w:rPr>
            </w:pPr>
            <w:r w:rsidRPr="00D536FE">
              <w:rPr>
                <w:rFonts w:ascii="Arial" w:hAnsi="Arial" w:cs="Arial"/>
                <w:sz w:val="18"/>
                <w:szCs w:val="18"/>
              </w:rPr>
              <w:t>Pumping plants</w:t>
            </w:r>
          </w:p>
        </w:tc>
        <w:tc>
          <w:tcPr>
            <w:tcW w:w="3500" w:type="dxa"/>
          </w:tcPr>
          <w:p w14:paraId="5A124E3F" w14:textId="4031165C" w:rsidR="00F440DE" w:rsidRPr="00D536FE" w:rsidRDefault="00F440DE" w:rsidP="00F440DE">
            <w:pPr>
              <w:tabs>
                <w:tab w:val="center" w:pos="4153"/>
                <w:tab w:val="right" w:pos="8306"/>
              </w:tabs>
              <w:ind w:right="-72"/>
              <w:jc w:val="right"/>
              <w:rPr>
                <w:rFonts w:ascii="Arial" w:hAnsi="Arial" w:cs="Arial"/>
                <w:sz w:val="18"/>
                <w:szCs w:val="18"/>
              </w:rPr>
            </w:pPr>
            <w:r w:rsidRPr="00D536FE">
              <w:rPr>
                <w:rFonts w:ascii="Arial" w:hAnsi="Arial" w:cs="Arial"/>
                <w:sz w:val="18"/>
                <w:szCs w:val="18"/>
              </w:rPr>
              <w:t>20 and 35 years</w:t>
            </w:r>
          </w:p>
        </w:tc>
      </w:tr>
      <w:tr w:rsidR="00A861AA" w:rsidRPr="00D536FE" w14:paraId="3788D314" w14:textId="77777777" w:rsidTr="00F440DE">
        <w:tc>
          <w:tcPr>
            <w:tcW w:w="5504" w:type="dxa"/>
          </w:tcPr>
          <w:p w14:paraId="4E6FA118"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hAnsi="Arial" w:cs="Arial"/>
                <w:sz w:val="18"/>
                <w:szCs w:val="18"/>
              </w:rPr>
              <w:t>Building</w:t>
            </w:r>
          </w:p>
        </w:tc>
        <w:tc>
          <w:tcPr>
            <w:tcW w:w="3500" w:type="dxa"/>
          </w:tcPr>
          <w:p w14:paraId="154E55D9" w14:textId="77777777" w:rsidR="00A861AA" w:rsidRPr="00D536FE" w:rsidRDefault="00A861AA" w:rsidP="007766C3">
            <w:pPr>
              <w:tabs>
                <w:tab w:val="center" w:pos="4153"/>
                <w:tab w:val="right" w:pos="8306"/>
              </w:tabs>
              <w:ind w:right="-72"/>
              <w:jc w:val="right"/>
              <w:rPr>
                <w:rFonts w:ascii="Arial" w:hAnsi="Arial" w:cs="Arial"/>
                <w:sz w:val="18"/>
                <w:szCs w:val="18"/>
              </w:rPr>
            </w:pPr>
            <w:r w:rsidRPr="00D536FE">
              <w:rPr>
                <w:rFonts w:ascii="Arial" w:hAnsi="Arial" w:cs="Arial"/>
                <w:sz w:val="18"/>
                <w:szCs w:val="18"/>
              </w:rPr>
              <w:t>20 and 35 years</w:t>
            </w:r>
          </w:p>
        </w:tc>
      </w:tr>
      <w:tr w:rsidR="00A861AA" w:rsidRPr="00D536FE" w14:paraId="606C5392" w14:textId="77777777" w:rsidTr="00F440DE">
        <w:tc>
          <w:tcPr>
            <w:tcW w:w="5504" w:type="dxa"/>
          </w:tcPr>
          <w:p w14:paraId="22FB8520"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eastAsia="Arial Unicode MS" w:hAnsi="Arial" w:cs="Arial"/>
                <w:sz w:val="18"/>
                <w:szCs w:val="18"/>
              </w:rPr>
              <w:t>Leasehold and building improvements</w:t>
            </w:r>
          </w:p>
        </w:tc>
        <w:tc>
          <w:tcPr>
            <w:tcW w:w="3500" w:type="dxa"/>
          </w:tcPr>
          <w:p w14:paraId="3FEDA390" w14:textId="7AF71BCA" w:rsidR="00A861AA" w:rsidRPr="00D536FE" w:rsidRDefault="00A861AA" w:rsidP="00914045">
            <w:pPr>
              <w:tabs>
                <w:tab w:val="center" w:pos="4153"/>
                <w:tab w:val="right" w:pos="8306"/>
              </w:tabs>
              <w:ind w:right="-72"/>
              <w:jc w:val="right"/>
              <w:rPr>
                <w:rFonts w:ascii="Arial" w:hAnsi="Arial" w:cs="Arial"/>
                <w:sz w:val="18"/>
                <w:szCs w:val="18"/>
              </w:rPr>
            </w:pPr>
            <w:r w:rsidRPr="00D536FE">
              <w:rPr>
                <w:rFonts w:ascii="Arial" w:hAnsi="Arial" w:cs="Arial"/>
                <w:sz w:val="18"/>
                <w:szCs w:val="18"/>
              </w:rPr>
              <w:t xml:space="preserve">5 </w:t>
            </w:r>
            <w:r w:rsidR="00914045">
              <w:rPr>
                <w:rFonts w:ascii="Arial" w:hAnsi="Arial" w:cs="Arial"/>
                <w:sz w:val="18"/>
                <w:szCs w:val="18"/>
              </w:rPr>
              <w:t xml:space="preserve">and </w:t>
            </w:r>
            <w:r w:rsidRPr="00D536FE">
              <w:rPr>
                <w:rFonts w:ascii="Arial" w:hAnsi="Arial" w:cs="Arial"/>
                <w:sz w:val="18"/>
                <w:szCs w:val="18"/>
              </w:rPr>
              <w:t>10 year</w:t>
            </w:r>
            <w:r w:rsidR="00914045">
              <w:rPr>
                <w:rFonts w:ascii="Arial" w:hAnsi="Arial" w:cs="Arial"/>
                <w:sz w:val="18"/>
                <w:szCs w:val="18"/>
              </w:rPr>
              <w:t>s</w:t>
            </w:r>
          </w:p>
        </w:tc>
      </w:tr>
      <w:tr w:rsidR="00A861AA" w:rsidRPr="00D536FE" w14:paraId="4CC860D4" w14:textId="77777777" w:rsidTr="00F440DE">
        <w:tc>
          <w:tcPr>
            <w:tcW w:w="5504" w:type="dxa"/>
          </w:tcPr>
          <w:p w14:paraId="2BDDF5A5" w14:textId="77777777" w:rsidR="00A861AA" w:rsidRPr="00D536FE" w:rsidRDefault="00A861AA" w:rsidP="007F5C62">
            <w:pPr>
              <w:tabs>
                <w:tab w:val="center" w:pos="4153"/>
                <w:tab w:val="right" w:pos="8306"/>
              </w:tabs>
              <w:rPr>
                <w:rFonts w:ascii="Arial" w:hAnsi="Arial" w:cs="Arial"/>
                <w:sz w:val="18"/>
                <w:szCs w:val="18"/>
              </w:rPr>
            </w:pPr>
            <w:r w:rsidRPr="00D536FE">
              <w:rPr>
                <w:rFonts w:ascii="Arial" w:hAnsi="Arial" w:cs="Arial"/>
                <w:sz w:val="18"/>
                <w:szCs w:val="18"/>
              </w:rPr>
              <w:t>Machinery and equipment</w:t>
            </w:r>
          </w:p>
        </w:tc>
        <w:tc>
          <w:tcPr>
            <w:tcW w:w="3500" w:type="dxa"/>
          </w:tcPr>
          <w:p w14:paraId="38C1F859" w14:textId="77777777" w:rsidR="00A861AA" w:rsidRPr="00D536FE" w:rsidRDefault="00A861AA" w:rsidP="00BA4325">
            <w:pPr>
              <w:tabs>
                <w:tab w:val="center" w:pos="4153"/>
                <w:tab w:val="right" w:pos="8306"/>
              </w:tabs>
              <w:ind w:right="-72"/>
              <w:jc w:val="right"/>
              <w:rPr>
                <w:rFonts w:ascii="Arial" w:hAnsi="Arial" w:cs="Arial"/>
                <w:sz w:val="18"/>
                <w:szCs w:val="18"/>
              </w:rPr>
            </w:pPr>
          </w:p>
        </w:tc>
      </w:tr>
      <w:tr w:rsidR="00A861AA" w:rsidRPr="00D536FE" w14:paraId="1472CEA4" w14:textId="77777777" w:rsidTr="00F440DE">
        <w:tc>
          <w:tcPr>
            <w:tcW w:w="5504" w:type="dxa"/>
          </w:tcPr>
          <w:p w14:paraId="61A8DE6E" w14:textId="77777777" w:rsidR="00A861AA" w:rsidRPr="00D536FE" w:rsidRDefault="00A861AA" w:rsidP="00F26272">
            <w:pPr>
              <w:numPr>
                <w:ilvl w:val="0"/>
                <w:numId w:val="4"/>
              </w:numPr>
              <w:tabs>
                <w:tab w:val="left" w:pos="162"/>
              </w:tabs>
              <w:ind w:left="252" w:hanging="252"/>
              <w:contextualSpacing/>
              <w:rPr>
                <w:rFonts w:ascii="Arial" w:eastAsia="Arial Unicode MS" w:hAnsi="Arial" w:cs="Arial"/>
                <w:sz w:val="18"/>
                <w:szCs w:val="18"/>
              </w:rPr>
            </w:pPr>
            <w:r w:rsidRPr="00D536FE">
              <w:rPr>
                <w:rFonts w:ascii="Arial" w:eastAsia="Arial Unicode MS" w:hAnsi="Arial" w:cs="Arial"/>
                <w:sz w:val="18"/>
                <w:szCs w:val="18"/>
              </w:rPr>
              <w:t>Water pipe</w:t>
            </w:r>
          </w:p>
        </w:tc>
        <w:tc>
          <w:tcPr>
            <w:tcW w:w="3500" w:type="dxa"/>
          </w:tcPr>
          <w:p w14:paraId="2AA7E94F" w14:textId="6B38038C" w:rsidR="00A861AA" w:rsidRPr="00D536FE" w:rsidRDefault="00F440DE" w:rsidP="007766C3">
            <w:pPr>
              <w:tabs>
                <w:tab w:val="center" w:pos="4153"/>
                <w:tab w:val="right" w:pos="8306"/>
              </w:tabs>
              <w:ind w:right="-72"/>
              <w:jc w:val="right"/>
              <w:rPr>
                <w:rFonts w:ascii="Arial" w:hAnsi="Arial" w:cs="Arial"/>
                <w:sz w:val="18"/>
                <w:szCs w:val="18"/>
              </w:rPr>
            </w:pPr>
            <w:r>
              <w:rPr>
                <w:rFonts w:ascii="Arial" w:hAnsi="Arial" w:cs="Arial"/>
                <w:sz w:val="18"/>
                <w:szCs w:val="18"/>
              </w:rPr>
              <w:t xml:space="preserve">10 and </w:t>
            </w:r>
            <w:r w:rsidR="00A861AA" w:rsidRPr="00D536FE">
              <w:rPr>
                <w:rFonts w:ascii="Arial" w:hAnsi="Arial" w:cs="Arial"/>
                <w:sz w:val="18"/>
                <w:szCs w:val="18"/>
              </w:rPr>
              <w:t>30 and 40 years</w:t>
            </w:r>
          </w:p>
        </w:tc>
      </w:tr>
      <w:tr w:rsidR="00A861AA" w:rsidRPr="00D536FE" w14:paraId="7F0025CE" w14:textId="77777777" w:rsidTr="00F440DE">
        <w:tc>
          <w:tcPr>
            <w:tcW w:w="5504" w:type="dxa"/>
          </w:tcPr>
          <w:p w14:paraId="702A10A5" w14:textId="77777777" w:rsidR="00A861AA" w:rsidRPr="00D536FE" w:rsidRDefault="00A861AA" w:rsidP="00F26272">
            <w:pPr>
              <w:numPr>
                <w:ilvl w:val="0"/>
                <w:numId w:val="4"/>
              </w:numPr>
              <w:tabs>
                <w:tab w:val="left" w:pos="162"/>
              </w:tabs>
              <w:ind w:left="252" w:hanging="252"/>
              <w:contextualSpacing/>
              <w:rPr>
                <w:rFonts w:ascii="Arial" w:hAnsi="Arial" w:cs="Arial"/>
                <w:sz w:val="18"/>
                <w:szCs w:val="18"/>
                <w:cs/>
              </w:rPr>
            </w:pPr>
            <w:r w:rsidRPr="00D536FE">
              <w:rPr>
                <w:rFonts w:ascii="Arial" w:eastAsia="Arial Unicode MS" w:hAnsi="Arial" w:cs="Arial"/>
                <w:sz w:val="18"/>
                <w:szCs w:val="18"/>
              </w:rPr>
              <w:t>Tap water production system</w:t>
            </w:r>
          </w:p>
        </w:tc>
        <w:tc>
          <w:tcPr>
            <w:tcW w:w="3500" w:type="dxa"/>
          </w:tcPr>
          <w:p w14:paraId="44918759" w14:textId="33F181C4" w:rsidR="00A861AA" w:rsidRPr="00D536FE" w:rsidRDefault="00A861AA" w:rsidP="007766C3">
            <w:pPr>
              <w:tabs>
                <w:tab w:val="center" w:pos="4153"/>
                <w:tab w:val="right" w:pos="8306"/>
              </w:tabs>
              <w:ind w:right="-72"/>
              <w:jc w:val="right"/>
              <w:rPr>
                <w:rFonts w:ascii="Arial" w:hAnsi="Arial" w:cs="Arial"/>
                <w:sz w:val="18"/>
                <w:szCs w:val="18"/>
                <w:cs/>
              </w:rPr>
            </w:pPr>
            <w:r w:rsidRPr="00D536FE">
              <w:rPr>
                <w:rFonts w:ascii="Arial" w:hAnsi="Arial" w:cs="Arial"/>
                <w:sz w:val="18"/>
                <w:szCs w:val="18"/>
              </w:rPr>
              <w:t>5 and 15 and 20</w:t>
            </w:r>
            <w:r w:rsidR="00F440DE">
              <w:rPr>
                <w:rFonts w:ascii="Arial" w:hAnsi="Arial" w:cs="Arial"/>
                <w:sz w:val="18"/>
                <w:szCs w:val="18"/>
              </w:rPr>
              <w:t xml:space="preserve"> and 35</w:t>
            </w:r>
            <w:r w:rsidRPr="00D536FE">
              <w:rPr>
                <w:rFonts w:ascii="Arial" w:hAnsi="Arial" w:cs="Arial"/>
                <w:sz w:val="18"/>
                <w:szCs w:val="18"/>
              </w:rPr>
              <w:t xml:space="preserve"> years</w:t>
            </w:r>
          </w:p>
        </w:tc>
      </w:tr>
      <w:tr w:rsidR="00F440DE" w:rsidRPr="00D536FE" w14:paraId="7D41F11F" w14:textId="77777777" w:rsidTr="00F440DE">
        <w:tc>
          <w:tcPr>
            <w:tcW w:w="5504" w:type="dxa"/>
          </w:tcPr>
          <w:p w14:paraId="1B3B82AC" w14:textId="3615F0BC" w:rsidR="00F440DE" w:rsidRPr="00D536FE" w:rsidRDefault="00F440DE" w:rsidP="00F26272">
            <w:pPr>
              <w:numPr>
                <w:ilvl w:val="0"/>
                <w:numId w:val="4"/>
              </w:numPr>
              <w:tabs>
                <w:tab w:val="left" w:pos="162"/>
              </w:tabs>
              <w:ind w:left="252" w:hanging="252"/>
              <w:contextualSpacing/>
              <w:rPr>
                <w:rFonts w:ascii="Arial" w:eastAsia="Arial Unicode MS" w:hAnsi="Arial" w:cs="Arial"/>
                <w:sz w:val="18"/>
                <w:szCs w:val="18"/>
              </w:rPr>
            </w:pPr>
            <w:r>
              <w:rPr>
                <w:rFonts w:ascii="Arial" w:eastAsia="Arial Unicode MS" w:hAnsi="Arial" w:cs="Arial"/>
                <w:sz w:val="18"/>
                <w:szCs w:val="18"/>
              </w:rPr>
              <w:t>I</w:t>
            </w:r>
            <w:r w:rsidRPr="00F440DE">
              <w:rPr>
                <w:rFonts w:ascii="Arial" w:eastAsia="Arial Unicode MS" w:hAnsi="Arial" w:cs="Arial"/>
                <w:sz w:val="18"/>
                <w:szCs w:val="18"/>
              </w:rPr>
              <w:t>ndustrial water production system</w:t>
            </w:r>
          </w:p>
        </w:tc>
        <w:tc>
          <w:tcPr>
            <w:tcW w:w="3500" w:type="dxa"/>
          </w:tcPr>
          <w:p w14:paraId="5510B6CE" w14:textId="38D460BA" w:rsidR="00F440DE" w:rsidRPr="00D536FE" w:rsidRDefault="00F440DE" w:rsidP="007766C3">
            <w:pPr>
              <w:tabs>
                <w:tab w:val="center" w:pos="4153"/>
                <w:tab w:val="right" w:pos="8306"/>
              </w:tabs>
              <w:ind w:right="-72"/>
              <w:jc w:val="right"/>
              <w:rPr>
                <w:rFonts w:ascii="Arial" w:hAnsi="Arial" w:cs="Arial"/>
                <w:sz w:val="18"/>
                <w:szCs w:val="18"/>
              </w:rPr>
            </w:pPr>
            <w:r>
              <w:rPr>
                <w:rFonts w:ascii="Arial" w:hAnsi="Arial" w:cs="Arial"/>
                <w:sz w:val="18"/>
                <w:szCs w:val="18"/>
              </w:rPr>
              <w:t>15 and 35 year</w:t>
            </w:r>
          </w:p>
        </w:tc>
      </w:tr>
      <w:tr w:rsidR="00A861AA" w:rsidRPr="00D536FE" w14:paraId="67B5E23D" w14:textId="77777777" w:rsidTr="00F440DE">
        <w:tc>
          <w:tcPr>
            <w:tcW w:w="5504" w:type="dxa"/>
          </w:tcPr>
          <w:p w14:paraId="21772DDD" w14:textId="77777777" w:rsidR="00A861AA" w:rsidRPr="00D536FE" w:rsidRDefault="00A861AA" w:rsidP="00F26272">
            <w:pPr>
              <w:numPr>
                <w:ilvl w:val="0"/>
                <w:numId w:val="4"/>
              </w:numPr>
              <w:tabs>
                <w:tab w:val="left" w:pos="162"/>
              </w:tabs>
              <w:ind w:left="252" w:hanging="252"/>
              <w:contextualSpacing/>
              <w:rPr>
                <w:rFonts w:ascii="Arial" w:hAnsi="Arial" w:cs="Arial"/>
                <w:sz w:val="18"/>
                <w:szCs w:val="18"/>
              </w:rPr>
            </w:pPr>
            <w:r w:rsidRPr="00D536FE">
              <w:rPr>
                <w:rFonts w:ascii="Arial" w:eastAsia="Arial Unicode MS" w:hAnsi="Arial" w:cs="Arial"/>
                <w:sz w:val="18"/>
                <w:szCs w:val="18"/>
              </w:rPr>
              <w:t>Tools and equipment</w:t>
            </w:r>
          </w:p>
        </w:tc>
        <w:tc>
          <w:tcPr>
            <w:tcW w:w="3500" w:type="dxa"/>
          </w:tcPr>
          <w:p w14:paraId="550682FC" w14:textId="39ED544B" w:rsidR="00A861AA" w:rsidRPr="00D536FE" w:rsidRDefault="00A861AA" w:rsidP="00BA4325">
            <w:pPr>
              <w:tabs>
                <w:tab w:val="center" w:pos="4153"/>
                <w:tab w:val="right" w:pos="8306"/>
              </w:tabs>
              <w:ind w:right="-72"/>
              <w:jc w:val="right"/>
              <w:rPr>
                <w:rFonts w:ascii="Arial" w:hAnsi="Arial" w:cs="Arial"/>
                <w:sz w:val="18"/>
                <w:szCs w:val="18"/>
              </w:rPr>
            </w:pPr>
            <w:r w:rsidRPr="00D536FE">
              <w:rPr>
                <w:rFonts w:ascii="Arial" w:hAnsi="Arial" w:cs="Arial"/>
                <w:sz w:val="18"/>
                <w:szCs w:val="18"/>
              </w:rPr>
              <w:t>5</w:t>
            </w:r>
            <w:r w:rsidR="00F440DE">
              <w:rPr>
                <w:rFonts w:ascii="Arial" w:hAnsi="Arial" w:cs="Arial"/>
                <w:sz w:val="18"/>
                <w:szCs w:val="18"/>
              </w:rPr>
              <w:t xml:space="preserve"> and 10 and 20</w:t>
            </w:r>
            <w:r w:rsidRPr="00D536FE">
              <w:rPr>
                <w:rFonts w:ascii="Arial" w:hAnsi="Arial" w:cs="Arial"/>
                <w:sz w:val="18"/>
                <w:szCs w:val="18"/>
              </w:rPr>
              <w:t xml:space="preserve"> years</w:t>
            </w:r>
          </w:p>
        </w:tc>
      </w:tr>
      <w:tr w:rsidR="00A861AA" w:rsidRPr="00D536FE" w14:paraId="0A0B3BE3" w14:textId="77777777" w:rsidTr="00F440DE">
        <w:tc>
          <w:tcPr>
            <w:tcW w:w="5504" w:type="dxa"/>
          </w:tcPr>
          <w:p w14:paraId="5CF28586" w14:textId="77777777" w:rsidR="00A861AA" w:rsidRPr="00D536FE" w:rsidRDefault="00A861AA" w:rsidP="007F5C62">
            <w:pPr>
              <w:tabs>
                <w:tab w:val="right" w:pos="8306"/>
              </w:tabs>
              <w:contextualSpacing/>
              <w:rPr>
                <w:rFonts w:ascii="Arial" w:hAnsi="Arial" w:cs="Arial"/>
                <w:sz w:val="18"/>
                <w:szCs w:val="18"/>
              </w:rPr>
            </w:pPr>
            <w:r w:rsidRPr="00D536FE">
              <w:rPr>
                <w:rFonts w:ascii="Arial" w:eastAsia="Arial Unicode MS" w:hAnsi="Arial" w:cs="Arial"/>
                <w:sz w:val="18"/>
                <w:szCs w:val="18"/>
              </w:rPr>
              <w:t>Office equipment</w:t>
            </w:r>
          </w:p>
        </w:tc>
        <w:tc>
          <w:tcPr>
            <w:tcW w:w="3500" w:type="dxa"/>
          </w:tcPr>
          <w:p w14:paraId="04639924" w14:textId="77777777" w:rsidR="00A861AA" w:rsidRPr="00D536FE" w:rsidRDefault="00A861AA" w:rsidP="007766C3">
            <w:pPr>
              <w:tabs>
                <w:tab w:val="center" w:pos="4153"/>
                <w:tab w:val="right" w:pos="8306"/>
              </w:tabs>
              <w:ind w:right="-72"/>
              <w:jc w:val="right"/>
              <w:rPr>
                <w:rFonts w:ascii="Arial" w:hAnsi="Arial" w:cs="Arial"/>
                <w:sz w:val="18"/>
                <w:szCs w:val="18"/>
              </w:rPr>
            </w:pPr>
            <w:r w:rsidRPr="00D536FE">
              <w:rPr>
                <w:rFonts w:ascii="Arial" w:hAnsi="Arial" w:cs="Arial"/>
                <w:sz w:val="18"/>
                <w:szCs w:val="18"/>
              </w:rPr>
              <w:t>3 and 5 years</w:t>
            </w:r>
          </w:p>
        </w:tc>
      </w:tr>
      <w:tr w:rsidR="00A861AA" w:rsidRPr="00D536FE" w14:paraId="2A7CD6D9" w14:textId="77777777" w:rsidTr="00F440DE">
        <w:tc>
          <w:tcPr>
            <w:tcW w:w="5504" w:type="dxa"/>
          </w:tcPr>
          <w:p w14:paraId="16058034" w14:textId="77777777" w:rsidR="00A861AA" w:rsidRPr="00D536FE" w:rsidRDefault="00A861AA" w:rsidP="007F5C62">
            <w:pPr>
              <w:tabs>
                <w:tab w:val="right" w:pos="8306"/>
              </w:tabs>
              <w:contextualSpacing/>
              <w:rPr>
                <w:rFonts w:ascii="Arial" w:eastAsia="Arial Unicode MS" w:hAnsi="Arial" w:cs="Arial"/>
                <w:sz w:val="18"/>
                <w:szCs w:val="18"/>
              </w:rPr>
            </w:pPr>
            <w:r w:rsidRPr="00D536FE">
              <w:rPr>
                <w:rFonts w:ascii="Arial" w:eastAsia="Arial Unicode MS" w:hAnsi="Arial" w:cs="Arial"/>
                <w:sz w:val="18"/>
                <w:szCs w:val="18"/>
              </w:rPr>
              <w:t>Vehicles</w:t>
            </w:r>
          </w:p>
        </w:tc>
        <w:tc>
          <w:tcPr>
            <w:tcW w:w="3500" w:type="dxa"/>
          </w:tcPr>
          <w:p w14:paraId="16D243CD" w14:textId="77777777" w:rsidR="00A861AA" w:rsidRPr="00D536FE" w:rsidRDefault="00A861AA" w:rsidP="00BA4325">
            <w:pPr>
              <w:tabs>
                <w:tab w:val="center" w:pos="4153"/>
                <w:tab w:val="right" w:pos="8306"/>
              </w:tabs>
              <w:ind w:right="-72"/>
              <w:jc w:val="right"/>
              <w:rPr>
                <w:rFonts w:ascii="Arial" w:hAnsi="Arial" w:cs="Arial"/>
                <w:sz w:val="18"/>
                <w:szCs w:val="18"/>
              </w:rPr>
            </w:pPr>
            <w:r w:rsidRPr="00D536FE">
              <w:rPr>
                <w:rFonts w:ascii="Arial" w:eastAsia="Arial Unicode MS" w:hAnsi="Arial" w:cs="Arial"/>
                <w:sz w:val="18"/>
                <w:szCs w:val="18"/>
              </w:rPr>
              <w:t>5 years</w:t>
            </w:r>
          </w:p>
        </w:tc>
      </w:tr>
    </w:tbl>
    <w:p w14:paraId="666E4A6D" w14:textId="56F58336" w:rsidR="008977B5" w:rsidRDefault="004C03AF" w:rsidP="00013A6B">
      <w:pPr>
        <w:suppressAutoHyphens/>
        <w:ind w:left="540"/>
        <w:jc w:val="both"/>
        <w:rPr>
          <w:rFonts w:ascii="Arial" w:hAnsi="Arial" w:cs="Arial"/>
          <w:spacing w:val="-8"/>
          <w:sz w:val="18"/>
          <w:szCs w:val="18"/>
        </w:rPr>
      </w:pPr>
      <w:r>
        <w:rPr>
          <w:rFonts w:ascii="Arial" w:hAnsi="Arial" w:cs="Arial"/>
          <w:spacing w:val="-8"/>
          <w:sz w:val="18"/>
          <w:szCs w:val="18"/>
        </w:rPr>
        <w:br w:type="page"/>
      </w:r>
    </w:p>
    <w:p w14:paraId="0C939FB6" w14:textId="2801C1A3" w:rsidR="00013A6B" w:rsidRPr="00D536FE" w:rsidRDefault="00013A6B" w:rsidP="00013A6B">
      <w:pPr>
        <w:suppressAutoHyphens/>
        <w:ind w:left="540"/>
        <w:jc w:val="both"/>
        <w:rPr>
          <w:rFonts w:ascii="Arial" w:hAnsi="Arial" w:cs="Arial"/>
          <w:spacing w:val="-2"/>
          <w:sz w:val="18"/>
          <w:szCs w:val="18"/>
        </w:rPr>
      </w:pPr>
      <w:r w:rsidRPr="00D536FE">
        <w:rPr>
          <w:rFonts w:ascii="Arial" w:hAnsi="Arial" w:cs="Arial"/>
          <w:spacing w:val="-8"/>
          <w:sz w:val="18"/>
          <w:szCs w:val="18"/>
        </w:rPr>
        <w:t>The asset’s residual values and useful lives are reviewed, and adjusted if appropriate, at the end of each reporting period</w:t>
      </w:r>
      <w:r w:rsidRPr="00D536FE">
        <w:rPr>
          <w:rFonts w:ascii="Arial" w:hAnsi="Arial" w:cs="Arial"/>
          <w:spacing w:val="-2"/>
          <w:sz w:val="18"/>
          <w:szCs w:val="18"/>
        </w:rPr>
        <w:t>.</w:t>
      </w:r>
    </w:p>
    <w:p w14:paraId="1662C763" w14:textId="77777777" w:rsidR="00013A6B" w:rsidRPr="00D536FE" w:rsidRDefault="00013A6B" w:rsidP="00A861AA">
      <w:pPr>
        <w:suppressAutoHyphens/>
        <w:ind w:left="540"/>
        <w:jc w:val="both"/>
        <w:rPr>
          <w:rFonts w:ascii="Arial" w:hAnsi="Arial" w:cs="Arial"/>
          <w:sz w:val="18"/>
          <w:szCs w:val="18"/>
        </w:rPr>
      </w:pPr>
    </w:p>
    <w:p w14:paraId="6687D244" w14:textId="77777777" w:rsidR="00013A6B" w:rsidRPr="00D536FE" w:rsidRDefault="00013A6B" w:rsidP="00013A6B">
      <w:pPr>
        <w:suppressAutoHyphens/>
        <w:ind w:left="540"/>
        <w:jc w:val="both"/>
        <w:rPr>
          <w:rFonts w:ascii="Arial" w:hAnsi="Arial" w:cs="Arial"/>
          <w:spacing w:val="-2"/>
          <w:sz w:val="18"/>
          <w:szCs w:val="18"/>
        </w:rPr>
      </w:pPr>
      <w:r w:rsidRPr="00D536FE">
        <w:rPr>
          <w:rFonts w:ascii="Arial" w:hAnsi="Arial" w:cs="Arial"/>
          <w:spacing w:val="-6"/>
          <w:sz w:val="18"/>
          <w:szCs w:val="18"/>
        </w:rPr>
        <w:t>Gains or losses on disposals are determined by comparing the proceeds with the carrying amount and are recognised</w:t>
      </w:r>
      <w:r w:rsidRPr="00D536FE">
        <w:rPr>
          <w:rFonts w:ascii="Arial" w:hAnsi="Arial" w:cs="Arial"/>
          <w:spacing w:val="-2"/>
          <w:sz w:val="18"/>
          <w:szCs w:val="18"/>
        </w:rPr>
        <w:t xml:space="preserve"> in profit or loss.</w:t>
      </w:r>
    </w:p>
    <w:p w14:paraId="5CBFFB42" w14:textId="4C16FA87" w:rsidR="008977B5" w:rsidRDefault="008977B5" w:rsidP="00D30F32">
      <w:pPr>
        <w:suppressAutoHyphens/>
        <w:ind w:left="540"/>
        <w:jc w:val="both"/>
        <w:rPr>
          <w:rFonts w:ascii="Arial" w:hAnsi="Arial" w:cs="Arial"/>
          <w:sz w:val="18"/>
          <w:szCs w:val="18"/>
        </w:rPr>
      </w:pPr>
    </w:p>
    <w:p w14:paraId="3E20DD98" w14:textId="615D5321" w:rsidR="00D30F32" w:rsidRPr="00D536FE" w:rsidRDefault="00F440DE" w:rsidP="00301563">
      <w:pPr>
        <w:tabs>
          <w:tab w:val="left" w:pos="959"/>
        </w:tabs>
        <w:ind w:left="540" w:hanging="540"/>
        <w:rPr>
          <w:rFonts w:ascii="Arial" w:hAnsi="Arial" w:cs="Arial"/>
          <w:b/>
          <w:bCs/>
          <w:color w:val="CF4A02"/>
          <w:sz w:val="18"/>
          <w:szCs w:val="18"/>
        </w:rPr>
      </w:pPr>
      <w:r>
        <w:rPr>
          <w:rFonts w:ascii="Arial" w:hAnsi="Arial" w:cs="Arial"/>
          <w:b/>
          <w:bCs/>
          <w:color w:val="CF4A02"/>
          <w:sz w:val="18"/>
          <w:szCs w:val="18"/>
        </w:rPr>
        <w:t>5</w:t>
      </w:r>
      <w:r w:rsidR="00BF5404" w:rsidRPr="00D536FE">
        <w:rPr>
          <w:rFonts w:ascii="Arial" w:hAnsi="Arial" w:cs="Arial"/>
          <w:b/>
          <w:bCs/>
          <w:color w:val="CF4A02"/>
          <w:sz w:val="18"/>
          <w:szCs w:val="18"/>
        </w:rPr>
        <w:t>.9</w:t>
      </w:r>
      <w:r w:rsidR="00D30F32" w:rsidRPr="00D536FE">
        <w:rPr>
          <w:rFonts w:ascii="Arial" w:hAnsi="Arial" w:cs="Arial"/>
          <w:b/>
          <w:bCs/>
          <w:color w:val="CF4A02"/>
          <w:sz w:val="18"/>
          <w:szCs w:val="18"/>
        </w:rPr>
        <w:tab/>
        <w:t>Goodwill</w:t>
      </w:r>
    </w:p>
    <w:p w14:paraId="1CE35F21" w14:textId="77777777" w:rsidR="0086065B" w:rsidRDefault="0086065B" w:rsidP="0086065B">
      <w:pPr>
        <w:suppressAutoHyphens/>
        <w:ind w:left="540"/>
        <w:jc w:val="both"/>
        <w:rPr>
          <w:rFonts w:ascii="Arial" w:hAnsi="Arial" w:cs="Arial"/>
          <w:snapToGrid w:val="0"/>
          <w:sz w:val="18"/>
          <w:szCs w:val="18"/>
          <w:lang w:eastAsia="th-TH"/>
        </w:rPr>
      </w:pPr>
    </w:p>
    <w:p w14:paraId="36AF6883" w14:textId="22E3EC0C" w:rsidR="00D30F32" w:rsidRPr="00D536FE" w:rsidRDefault="001174B7" w:rsidP="0086065B">
      <w:pPr>
        <w:suppressAutoHyphens/>
        <w:ind w:left="540"/>
        <w:jc w:val="both"/>
        <w:rPr>
          <w:rFonts w:ascii="Arial" w:hAnsi="Arial" w:cs="Arial"/>
          <w:snapToGrid w:val="0"/>
          <w:sz w:val="18"/>
          <w:szCs w:val="18"/>
          <w:lang w:eastAsia="th-TH"/>
        </w:rPr>
      </w:pPr>
      <w:r w:rsidRPr="00D536FE">
        <w:rPr>
          <w:rFonts w:ascii="Arial" w:hAnsi="Arial" w:cs="Arial"/>
          <w:snapToGrid w:val="0"/>
          <w:sz w:val="18"/>
          <w:szCs w:val="18"/>
          <w:lang w:eastAsia="th-TH"/>
        </w:rPr>
        <w:t>Goodwill is tested for impairment annually, or more frequently if events or changes in circumstances indicate that it might be impaired, and is carried at cost less</w:t>
      </w:r>
      <w:r w:rsidR="00C363B4" w:rsidRPr="00D536FE">
        <w:rPr>
          <w:rFonts w:ascii="Arial" w:hAnsi="Arial" w:cs="Arial"/>
          <w:snapToGrid w:val="0"/>
          <w:sz w:val="18"/>
          <w:szCs w:val="18"/>
          <w:lang w:eastAsia="th-TH"/>
        </w:rPr>
        <w:t xml:space="preserve"> any</w:t>
      </w:r>
      <w:r w:rsidRPr="00D536FE">
        <w:rPr>
          <w:rFonts w:ascii="Arial" w:hAnsi="Arial" w:cs="Arial"/>
          <w:snapToGrid w:val="0"/>
          <w:sz w:val="18"/>
          <w:szCs w:val="18"/>
          <w:lang w:eastAsia="th-TH"/>
        </w:rPr>
        <w:t xml:space="preserve"> accumulated impairment losses.</w:t>
      </w:r>
    </w:p>
    <w:p w14:paraId="21EBAFC0" w14:textId="77777777" w:rsidR="001174B7" w:rsidRPr="00D536FE" w:rsidRDefault="001174B7" w:rsidP="0086065B">
      <w:pPr>
        <w:suppressAutoHyphens/>
        <w:ind w:left="540"/>
        <w:jc w:val="both"/>
        <w:rPr>
          <w:rFonts w:ascii="Arial" w:hAnsi="Arial" w:cs="Arial"/>
          <w:snapToGrid w:val="0"/>
          <w:sz w:val="18"/>
          <w:szCs w:val="18"/>
          <w:lang w:eastAsia="th-TH"/>
        </w:rPr>
      </w:pPr>
    </w:p>
    <w:p w14:paraId="54C529ED" w14:textId="700E0062" w:rsidR="00D30F32" w:rsidRPr="00D536FE" w:rsidRDefault="001174B7" w:rsidP="0086065B">
      <w:pPr>
        <w:suppressAutoHyphens/>
        <w:ind w:left="540"/>
        <w:jc w:val="both"/>
        <w:rPr>
          <w:rFonts w:ascii="Arial" w:hAnsi="Arial" w:cs="Arial"/>
          <w:snapToGrid w:val="0"/>
          <w:sz w:val="18"/>
          <w:szCs w:val="18"/>
          <w:lang w:eastAsia="th-TH"/>
        </w:rPr>
      </w:pPr>
      <w:r w:rsidRPr="00D536FE">
        <w:rPr>
          <w:rFonts w:ascii="Arial" w:hAnsi="Arial" w:cs="Arial"/>
          <w:snapToGrid w:val="0"/>
          <w:spacing w:val="-4"/>
          <w:sz w:val="18"/>
          <w:szCs w:val="18"/>
          <w:lang w:eastAsia="th-TH"/>
        </w:rPr>
        <w:t>For the purpose of impairment testing, goodwill is allocated to</w:t>
      </w:r>
      <w:r w:rsidR="00B35DAB" w:rsidRPr="00D536FE">
        <w:rPr>
          <w:rFonts w:ascii="Arial" w:hAnsi="Arial" w:cs="Arial"/>
          <w:snapToGrid w:val="0"/>
          <w:spacing w:val="-4"/>
          <w:sz w:val="18"/>
          <w:szCs w:val="18"/>
          <w:lang w:eastAsia="th-TH"/>
        </w:rPr>
        <w:t xml:space="preserve"> </w:t>
      </w:r>
      <w:r w:rsidRPr="00D536FE">
        <w:rPr>
          <w:rFonts w:ascii="Arial" w:hAnsi="Arial" w:cs="Arial"/>
          <w:snapToGrid w:val="0"/>
          <w:spacing w:val="-4"/>
          <w:sz w:val="18"/>
          <w:szCs w:val="18"/>
          <w:lang w:eastAsia="th-TH"/>
        </w:rPr>
        <w:t>cash-generating units or groups of cash-generating</w:t>
      </w:r>
      <w:r w:rsidRPr="00D536FE">
        <w:rPr>
          <w:rFonts w:ascii="Arial" w:hAnsi="Arial" w:cs="Arial"/>
          <w:snapToGrid w:val="0"/>
          <w:sz w:val="18"/>
          <w:szCs w:val="18"/>
          <w:lang w:eastAsia="th-TH"/>
        </w:rPr>
        <w:t xml:space="preserve"> </w:t>
      </w:r>
      <w:r w:rsidRPr="00D536FE">
        <w:rPr>
          <w:rFonts w:ascii="Arial" w:hAnsi="Arial" w:cs="Arial"/>
          <w:snapToGrid w:val="0"/>
          <w:spacing w:val="-4"/>
          <w:sz w:val="18"/>
          <w:szCs w:val="18"/>
          <w:lang w:eastAsia="th-TH"/>
        </w:rPr>
        <w:t>units that are expected to benefit from the business combination in which the goodwill arose. The units or groups</w:t>
      </w:r>
      <w:r w:rsidRPr="00D536FE">
        <w:rPr>
          <w:rFonts w:ascii="Arial" w:hAnsi="Arial" w:cs="Arial"/>
          <w:snapToGrid w:val="0"/>
          <w:sz w:val="18"/>
          <w:szCs w:val="18"/>
          <w:lang w:eastAsia="th-TH"/>
        </w:rPr>
        <w:t xml:space="preserve"> of units are identified at the lowest level at which goodwill is monitored for internal management purposes.</w:t>
      </w:r>
    </w:p>
    <w:p w14:paraId="20027AC7" w14:textId="77777777" w:rsidR="001174B7" w:rsidRPr="00D536FE" w:rsidRDefault="001174B7" w:rsidP="0086065B">
      <w:pPr>
        <w:suppressAutoHyphens/>
        <w:ind w:left="540"/>
        <w:jc w:val="both"/>
        <w:rPr>
          <w:rFonts w:ascii="Arial" w:hAnsi="Arial" w:cs="Arial"/>
          <w:sz w:val="18"/>
          <w:szCs w:val="18"/>
        </w:rPr>
      </w:pPr>
    </w:p>
    <w:p w14:paraId="0B4D4E83" w14:textId="5F9983E7" w:rsidR="00D30F32" w:rsidRPr="00D536FE" w:rsidRDefault="00F440DE" w:rsidP="00301563">
      <w:pPr>
        <w:tabs>
          <w:tab w:val="left" w:pos="959"/>
        </w:tabs>
        <w:ind w:left="540" w:hanging="540"/>
        <w:rPr>
          <w:rFonts w:ascii="Arial" w:hAnsi="Arial" w:cs="Arial"/>
          <w:b/>
          <w:bCs/>
          <w:color w:val="CF4A02"/>
          <w:sz w:val="18"/>
          <w:szCs w:val="18"/>
          <w:cs/>
        </w:rPr>
      </w:pPr>
      <w:r>
        <w:rPr>
          <w:rFonts w:ascii="Arial" w:hAnsi="Arial" w:cs="Arial"/>
          <w:b/>
          <w:bCs/>
          <w:color w:val="CF4A02"/>
          <w:sz w:val="18"/>
          <w:szCs w:val="18"/>
        </w:rPr>
        <w:t>5</w:t>
      </w:r>
      <w:r w:rsidR="00BF5404" w:rsidRPr="00D536FE">
        <w:rPr>
          <w:rFonts w:ascii="Arial" w:hAnsi="Arial" w:cs="Arial"/>
          <w:b/>
          <w:bCs/>
          <w:color w:val="CF4A02"/>
          <w:sz w:val="18"/>
          <w:szCs w:val="18"/>
        </w:rPr>
        <w:t>.10</w:t>
      </w:r>
      <w:r w:rsidR="00D30F32" w:rsidRPr="00D536FE">
        <w:rPr>
          <w:rFonts w:ascii="Arial" w:hAnsi="Arial" w:cs="Arial"/>
          <w:b/>
          <w:bCs/>
          <w:color w:val="CF4A02"/>
          <w:sz w:val="18"/>
          <w:szCs w:val="18"/>
        </w:rPr>
        <w:tab/>
        <w:t>Service concession arrangements</w:t>
      </w:r>
    </w:p>
    <w:p w14:paraId="1C0157D6" w14:textId="77777777" w:rsidR="00D30F32" w:rsidRPr="00D536FE" w:rsidRDefault="00D30F32" w:rsidP="00D30F32">
      <w:pPr>
        <w:ind w:left="547"/>
        <w:jc w:val="both"/>
        <w:rPr>
          <w:rFonts w:ascii="Arial" w:hAnsi="Arial" w:cs="Arial"/>
          <w:sz w:val="18"/>
          <w:szCs w:val="18"/>
          <w:shd w:val="clear" w:color="auto" w:fill="FFFFFF"/>
        </w:rPr>
      </w:pPr>
    </w:p>
    <w:p w14:paraId="688BA54F" w14:textId="77777777" w:rsidR="00D30F32" w:rsidRPr="00D536FE" w:rsidRDefault="00D30F32" w:rsidP="00D30F32">
      <w:pPr>
        <w:ind w:left="547"/>
        <w:jc w:val="both"/>
        <w:rPr>
          <w:rFonts w:ascii="Arial" w:hAnsi="Arial" w:cs="Arial"/>
          <w:sz w:val="18"/>
          <w:szCs w:val="18"/>
          <w:shd w:val="clear" w:color="auto" w:fill="FFFFFF"/>
        </w:rPr>
      </w:pPr>
      <w:r w:rsidRPr="00D536FE">
        <w:rPr>
          <w:rFonts w:ascii="Arial" w:hAnsi="Arial" w:cs="Arial"/>
          <w:sz w:val="18"/>
          <w:szCs w:val="18"/>
          <w:shd w:val="clear" w:color="auto" w:fill="FFFFFF"/>
        </w:rPr>
        <w:t xml:space="preserve">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w:t>
      </w:r>
      <w:r w:rsidRPr="00D536FE">
        <w:rPr>
          <w:rFonts w:ascii="Arial" w:hAnsi="Arial" w:cs="Arial"/>
          <w:spacing w:val="-2"/>
          <w:sz w:val="18"/>
          <w:szCs w:val="18"/>
          <w:shd w:val="clear" w:color="auto" w:fill="FFFFFF"/>
        </w:rPr>
        <w:t>control-through ownership, beneficial entitlement or otherwise - any significant residual interest in the infrastructure</w:t>
      </w:r>
      <w:r w:rsidRPr="00D536FE">
        <w:rPr>
          <w:rFonts w:ascii="Arial" w:hAnsi="Arial" w:cs="Arial"/>
          <w:sz w:val="18"/>
          <w:szCs w:val="18"/>
          <w:shd w:val="clear" w:color="auto" w:fill="FFFFFF"/>
        </w:rPr>
        <w:t xml:space="preserve"> at the end of the term of the arrangement.</w:t>
      </w:r>
    </w:p>
    <w:p w14:paraId="3691E7B2" w14:textId="77777777" w:rsidR="00D30F32" w:rsidRPr="00D536FE" w:rsidRDefault="00D30F32" w:rsidP="00D30F32">
      <w:pPr>
        <w:ind w:left="547"/>
        <w:jc w:val="both"/>
        <w:rPr>
          <w:rFonts w:ascii="Arial" w:hAnsi="Arial" w:cs="Arial"/>
          <w:sz w:val="18"/>
          <w:szCs w:val="18"/>
          <w:shd w:val="clear" w:color="auto" w:fill="FFFFFF"/>
        </w:rPr>
      </w:pPr>
    </w:p>
    <w:p w14:paraId="7B2667E2" w14:textId="77777777" w:rsidR="00D30F32" w:rsidRPr="00D536FE" w:rsidRDefault="00D30F32" w:rsidP="00D30F32">
      <w:pPr>
        <w:ind w:left="547"/>
        <w:jc w:val="both"/>
        <w:rPr>
          <w:rFonts w:ascii="Arial" w:hAnsi="Arial" w:cs="Arial"/>
          <w:sz w:val="18"/>
          <w:szCs w:val="18"/>
          <w:shd w:val="clear" w:color="auto" w:fill="FFFFFF"/>
        </w:rPr>
      </w:pPr>
      <w:r w:rsidRPr="00D536FE">
        <w:rPr>
          <w:rFonts w:ascii="Arial" w:hAnsi="Arial" w:cs="Arial"/>
          <w:spacing w:val="-2"/>
          <w:sz w:val="18"/>
          <w:szCs w:val="18"/>
          <w:shd w:val="clear" w:color="auto" w:fill="FFFFFF"/>
        </w:rPr>
        <w:t>If the Group as the operator provides construction or upgrade services, revenue and costs relating to construction</w:t>
      </w:r>
      <w:r w:rsidRPr="00D536FE">
        <w:rPr>
          <w:rFonts w:ascii="Arial" w:hAnsi="Arial" w:cs="Arial"/>
          <w:sz w:val="18"/>
          <w:szCs w:val="18"/>
          <w:shd w:val="clear" w:color="auto" w:fill="FFFFFF"/>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526770CE" w14:textId="77777777" w:rsidR="00301563" w:rsidRPr="00D536FE" w:rsidRDefault="00301563" w:rsidP="00D30F32">
      <w:pPr>
        <w:ind w:left="547"/>
        <w:jc w:val="both"/>
        <w:rPr>
          <w:rFonts w:ascii="Arial" w:hAnsi="Arial" w:cs="Arial"/>
          <w:sz w:val="18"/>
          <w:szCs w:val="18"/>
          <w:shd w:val="clear" w:color="auto" w:fill="FFFFFF"/>
        </w:rPr>
      </w:pPr>
    </w:p>
    <w:p w14:paraId="45091011" w14:textId="77777777" w:rsidR="0012748F" w:rsidRPr="00D536FE" w:rsidRDefault="0012748F" w:rsidP="0012748F">
      <w:pPr>
        <w:ind w:left="547"/>
        <w:jc w:val="both"/>
        <w:rPr>
          <w:rFonts w:ascii="Arial" w:hAnsi="Arial" w:cs="Arial"/>
          <w:sz w:val="18"/>
          <w:szCs w:val="18"/>
          <w:shd w:val="clear" w:color="auto" w:fill="FFFFFF"/>
        </w:rPr>
      </w:pPr>
      <w:r w:rsidRPr="00D536FE">
        <w:rPr>
          <w:rFonts w:ascii="Arial" w:hAnsi="Arial" w:cs="Arial"/>
          <w:sz w:val="18"/>
          <w:szCs w:val="18"/>
          <w:shd w:val="clear" w:color="auto" w:fill="FFFFFF"/>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w:t>
      </w:r>
      <w:r w:rsidRPr="00D536FE">
        <w:rPr>
          <w:rFonts w:ascii="Arial" w:hAnsi="Arial" w:cs="Arial"/>
          <w:spacing w:val="-2"/>
          <w:sz w:val="18"/>
          <w:szCs w:val="18"/>
          <w:shd w:val="clear" w:color="auto" w:fill="FFFFFF"/>
        </w:rPr>
        <w:t xml:space="preserve">component of the operator's </w:t>
      </w:r>
      <w:r w:rsidR="008B0060" w:rsidRPr="00D536FE">
        <w:rPr>
          <w:rFonts w:ascii="Arial" w:hAnsi="Arial" w:cs="Arial"/>
          <w:spacing w:val="-2"/>
          <w:sz w:val="18"/>
          <w:szCs w:val="18"/>
          <w:shd w:val="clear" w:color="auto" w:fill="FFFFFF"/>
        </w:rPr>
        <w:t>consideration. Revenue and cost</w:t>
      </w:r>
      <w:r w:rsidRPr="00D536FE">
        <w:rPr>
          <w:rFonts w:ascii="Arial" w:hAnsi="Arial" w:cs="Arial"/>
          <w:spacing w:val="-2"/>
          <w:sz w:val="18"/>
          <w:szCs w:val="18"/>
          <w:shd w:val="clear" w:color="auto" w:fill="FFFFFF"/>
        </w:rPr>
        <w:t xml:space="preserve"> relating to operation services shall be recognised</w:t>
      </w:r>
      <w:r w:rsidRPr="00D536FE">
        <w:rPr>
          <w:rFonts w:ascii="Arial" w:hAnsi="Arial" w:cs="Arial"/>
          <w:sz w:val="18"/>
          <w:szCs w:val="18"/>
          <w:shd w:val="clear" w:color="auto" w:fill="FFFFFF"/>
        </w:rPr>
        <w:t xml:space="preserve"> when service is provided by reference to the contract term.</w:t>
      </w:r>
    </w:p>
    <w:p w14:paraId="7CBEED82" w14:textId="77777777" w:rsidR="0012748F" w:rsidRPr="00D536FE" w:rsidRDefault="0012748F" w:rsidP="0012748F">
      <w:pPr>
        <w:ind w:left="547"/>
        <w:jc w:val="both"/>
        <w:rPr>
          <w:rFonts w:ascii="Arial" w:hAnsi="Arial" w:cs="Arial"/>
          <w:sz w:val="18"/>
          <w:szCs w:val="18"/>
          <w:shd w:val="clear" w:color="auto" w:fill="FFFFFF"/>
        </w:rPr>
      </w:pPr>
    </w:p>
    <w:p w14:paraId="14A0BBA9" w14:textId="77777777" w:rsidR="00301563" w:rsidRPr="00D536FE" w:rsidRDefault="0012748F" w:rsidP="0012748F">
      <w:pPr>
        <w:ind w:left="547"/>
        <w:jc w:val="both"/>
        <w:rPr>
          <w:rFonts w:ascii="Arial" w:hAnsi="Arial" w:cs="Arial"/>
          <w:sz w:val="18"/>
          <w:szCs w:val="18"/>
          <w:shd w:val="clear" w:color="auto" w:fill="FFFFFF"/>
        </w:rPr>
      </w:pPr>
      <w:r w:rsidRPr="00D536FE">
        <w:rPr>
          <w:rFonts w:ascii="Arial" w:hAnsi="Arial" w:cs="Arial"/>
          <w:spacing w:val="-4"/>
          <w:sz w:val="18"/>
          <w:szCs w:val="18"/>
          <w:shd w:val="clear" w:color="auto" w:fill="FFFFFF"/>
        </w:rPr>
        <w:t>Contractual obligations to maintain or restore infrastructure, except for any upgrade element</w:t>
      </w:r>
      <w:r w:rsidR="008B0060" w:rsidRPr="00D536FE">
        <w:rPr>
          <w:rFonts w:ascii="Arial" w:hAnsi="Arial" w:cs="Arial"/>
          <w:spacing w:val="-4"/>
          <w:sz w:val="18"/>
          <w:szCs w:val="18"/>
          <w:shd w:val="clear" w:color="auto" w:fill="FFFFFF"/>
        </w:rPr>
        <w:t>,</w:t>
      </w:r>
      <w:r w:rsidRPr="00D536FE">
        <w:rPr>
          <w:rFonts w:ascii="Arial" w:hAnsi="Arial" w:cs="Arial"/>
          <w:spacing w:val="-4"/>
          <w:sz w:val="18"/>
          <w:szCs w:val="18"/>
          <w:shd w:val="clear" w:color="auto" w:fill="FFFFFF"/>
        </w:rPr>
        <w:t xml:space="preserve"> shall be recognised</w:t>
      </w:r>
      <w:r w:rsidRPr="00D536FE">
        <w:rPr>
          <w:rFonts w:ascii="Arial" w:hAnsi="Arial" w:cs="Arial"/>
          <w:sz w:val="18"/>
          <w:szCs w:val="18"/>
          <w:shd w:val="clear" w:color="auto" w:fill="FFFFFF"/>
        </w:rPr>
        <w:t xml:space="preserve"> and </w:t>
      </w:r>
      <w:r w:rsidRPr="00D536FE">
        <w:rPr>
          <w:rFonts w:ascii="Arial" w:hAnsi="Arial" w:cs="Arial"/>
          <w:spacing w:val="-4"/>
          <w:sz w:val="18"/>
          <w:szCs w:val="18"/>
          <w:shd w:val="clear" w:color="auto" w:fill="FFFFFF"/>
        </w:rPr>
        <w:t>measured at the best estimate of the expenditure that would be required to settle the present obligation at the end</w:t>
      </w:r>
      <w:r w:rsidRPr="00D536FE">
        <w:rPr>
          <w:rFonts w:ascii="Arial" w:hAnsi="Arial" w:cs="Arial"/>
          <w:sz w:val="18"/>
          <w:szCs w:val="18"/>
          <w:shd w:val="clear" w:color="auto" w:fill="FFFFFF"/>
        </w:rPr>
        <w:t xml:space="preserve"> of the reporting period.</w:t>
      </w:r>
    </w:p>
    <w:p w14:paraId="52167CE9" w14:textId="77777777" w:rsidR="00F361CF" w:rsidRDefault="00F361CF" w:rsidP="00301563">
      <w:pPr>
        <w:tabs>
          <w:tab w:val="left" w:pos="1440"/>
        </w:tabs>
        <w:ind w:left="540" w:hanging="540"/>
        <w:jc w:val="both"/>
        <w:outlineLvl w:val="0"/>
        <w:rPr>
          <w:rFonts w:ascii="Arial" w:eastAsia="Arial Unicode MS" w:hAnsi="Arial" w:cs="Arial"/>
          <w:b/>
          <w:bCs/>
          <w:color w:val="CF4A02"/>
          <w:sz w:val="18"/>
          <w:szCs w:val="18"/>
        </w:rPr>
      </w:pPr>
    </w:p>
    <w:p w14:paraId="7F224321" w14:textId="2C30D90B" w:rsidR="00D30F32" w:rsidRPr="00D536FE" w:rsidRDefault="00F440DE" w:rsidP="00301563">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BF5404" w:rsidRPr="00656EB0">
        <w:rPr>
          <w:rFonts w:ascii="Arial" w:eastAsia="Arial Unicode MS" w:hAnsi="Arial" w:cs="Arial"/>
          <w:b/>
          <w:bCs/>
          <w:color w:val="CF4A02"/>
          <w:sz w:val="18"/>
          <w:szCs w:val="18"/>
        </w:rPr>
        <w:t>.11</w:t>
      </w:r>
      <w:r w:rsidR="00D30F32" w:rsidRPr="00D536FE">
        <w:rPr>
          <w:rFonts w:ascii="Arial" w:eastAsia="Arial Unicode MS" w:hAnsi="Arial" w:cs="Arial"/>
          <w:b/>
          <w:bCs/>
          <w:color w:val="CF4A02"/>
          <w:sz w:val="18"/>
          <w:szCs w:val="18"/>
        </w:rPr>
        <w:tab/>
        <w:t>Intangible assets</w:t>
      </w:r>
    </w:p>
    <w:p w14:paraId="6E36661F" w14:textId="77777777" w:rsidR="00D30F32" w:rsidRPr="00D536FE" w:rsidRDefault="00D30F32" w:rsidP="00301563">
      <w:pPr>
        <w:ind w:left="547"/>
        <w:jc w:val="both"/>
        <w:rPr>
          <w:rFonts w:ascii="Arial" w:hAnsi="Arial" w:cs="Arial"/>
          <w:sz w:val="18"/>
          <w:szCs w:val="18"/>
          <w:shd w:val="clear" w:color="auto" w:fill="FFFFFF"/>
        </w:rPr>
      </w:pPr>
    </w:p>
    <w:p w14:paraId="530C0B56" w14:textId="77777777" w:rsidR="00D30F32" w:rsidRPr="00D536FE" w:rsidRDefault="008B0060" w:rsidP="00301563">
      <w:pPr>
        <w:tabs>
          <w:tab w:val="left" w:pos="567"/>
        </w:tabs>
        <w:suppressAutoHyphens/>
        <w:ind w:left="547"/>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Right</w:t>
      </w:r>
      <w:r w:rsidR="00D30F32" w:rsidRPr="00D536FE">
        <w:rPr>
          <w:rFonts w:ascii="Arial" w:eastAsia="Arial Unicode MS" w:hAnsi="Arial" w:cs="Arial"/>
          <w:b/>
          <w:bCs/>
          <w:color w:val="CF4A02"/>
          <w:sz w:val="18"/>
          <w:szCs w:val="18"/>
        </w:rPr>
        <w:t xml:space="preserve"> from service concession arrangements</w:t>
      </w:r>
    </w:p>
    <w:p w14:paraId="38645DC7" w14:textId="77777777" w:rsidR="00D30F32" w:rsidRPr="00D536FE" w:rsidRDefault="00D30F32" w:rsidP="00301563">
      <w:pPr>
        <w:ind w:left="547"/>
        <w:jc w:val="both"/>
        <w:rPr>
          <w:rFonts w:ascii="Arial" w:hAnsi="Arial" w:cs="Arial"/>
          <w:sz w:val="18"/>
          <w:szCs w:val="18"/>
          <w:shd w:val="clear" w:color="auto" w:fill="FFFFFF"/>
        </w:rPr>
      </w:pPr>
    </w:p>
    <w:p w14:paraId="7D79983A" w14:textId="178B8CB6" w:rsidR="00D30F32" w:rsidRDefault="008B0060" w:rsidP="00301563">
      <w:pPr>
        <w:tabs>
          <w:tab w:val="left" w:pos="567"/>
        </w:tabs>
        <w:suppressAutoHyphens/>
        <w:ind w:left="547"/>
        <w:jc w:val="both"/>
        <w:rPr>
          <w:rFonts w:ascii="Arial" w:eastAsia="Arial Unicode MS" w:hAnsi="Arial" w:cs="Arial"/>
          <w:sz w:val="18"/>
          <w:szCs w:val="18"/>
          <w:lang w:eastAsia="zh-CN"/>
        </w:rPr>
      </w:pPr>
      <w:r w:rsidRPr="00D536FE">
        <w:rPr>
          <w:rFonts w:ascii="Arial" w:eastAsia="Arial Unicode MS" w:hAnsi="Arial" w:cs="Arial"/>
          <w:sz w:val="18"/>
          <w:szCs w:val="18"/>
        </w:rPr>
        <w:t>Right</w:t>
      </w:r>
      <w:r w:rsidR="00D30F32" w:rsidRPr="00D536FE">
        <w:rPr>
          <w:rFonts w:ascii="Arial" w:eastAsia="Arial Unicode MS" w:hAnsi="Arial" w:cs="Arial"/>
          <w:sz w:val="18"/>
          <w:szCs w:val="18"/>
        </w:rPr>
        <w:t xml:space="preserve"> from service concession arrangements is the right from service concession arrangements </w:t>
      </w:r>
      <w:r w:rsidR="006A01F8" w:rsidRPr="00D536FE">
        <w:rPr>
          <w:rFonts w:ascii="Arial" w:eastAsia="Arial Unicode MS" w:hAnsi="Arial" w:cs="Arial"/>
          <w:sz w:val="18"/>
          <w:szCs w:val="18"/>
        </w:rPr>
        <w:t>to produce and supply tap water with the government a</w:t>
      </w:r>
      <w:r w:rsidR="00D30F32" w:rsidRPr="00D536FE">
        <w:rPr>
          <w:rFonts w:ascii="Arial" w:eastAsia="Arial Unicode MS" w:hAnsi="Arial" w:cs="Arial"/>
          <w:sz w:val="18"/>
          <w:szCs w:val="18"/>
        </w:rPr>
        <w:t xml:space="preserve">s </w:t>
      </w:r>
      <w:r w:rsidR="00D30F32" w:rsidRPr="00D536FE">
        <w:rPr>
          <w:rFonts w:ascii="Arial" w:eastAsia="Arial Unicode MS" w:hAnsi="Arial" w:cs="Arial"/>
          <w:sz w:val="18"/>
          <w:szCs w:val="18"/>
          <w:lang w:eastAsia="zh-CN"/>
        </w:rPr>
        <w:t>described in the</w:t>
      </w:r>
      <w:r w:rsidR="004B57E5" w:rsidRPr="00D536FE">
        <w:rPr>
          <w:rFonts w:ascii="Arial" w:eastAsia="Arial Unicode MS" w:hAnsi="Arial" w:cs="Arial"/>
          <w:sz w:val="18"/>
          <w:szCs w:val="18"/>
          <w:lang w:eastAsia="zh-CN"/>
        </w:rPr>
        <w:t xml:space="preserve"> accounting policies in Note </w:t>
      </w:r>
      <w:r w:rsidR="00E817BF">
        <w:rPr>
          <w:rFonts w:ascii="Arial" w:eastAsia="Arial Unicode MS" w:hAnsi="Arial" w:cs="Arial"/>
          <w:sz w:val="18"/>
          <w:szCs w:val="18"/>
          <w:lang w:eastAsia="zh-CN"/>
        </w:rPr>
        <w:t>5</w:t>
      </w:r>
      <w:r w:rsidR="00D016B1">
        <w:rPr>
          <w:rFonts w:ascii="Arial" w:eastAsia="Arial Unicode MS" w:hAnsi="Arial" w:cs="Arial"/>
          <w:sz w:val="18"/>
          <w:szCs w:val="18"/>
          <w:lang w:eastAsia="zh-CN"/>
        </w:rPr>
        <w:t>.10</w:t>
      </w:r>
      <w:r w:rsidR="00F60980" w:rsidRPr="00D536FE">
        <w:rPr>
          <w:rFonts w:ascii="Arial" w:eastAsia="Arial Unicode MS" w:hAnsi="Arial" w:cs="Arial"/>
          <w:sz w:val="18"/>
          <w:szCs w:val="18"/>
          <w:lang w:eastAsia="zh-CN"/>
        </w:rPr>
        <w:t>. Right</w:t>
      </w:r>
      <w:r w:rsidR="00A556BD" w:rsidRPr="00D536FE">
        <w:rPr>
          <w:rFonts w:ascii="Arial" w:eastAsia="Arial Unicode MS" w:hAnsi="Arial" w:cs="Arial"/>
          <w:sz w:val="18"/>
          <w:szCs w:val="18"/>
          <w:lang w:eastAsia="zh-CN"/>
        </w:rPr>
        <w:t xml:space="preserve"> from service concession arrangements</w:t>
      </w:r>
      <w:r w:rsidR="00D30F32" w:rsidRPr="00D536FE">
        <w:rPr>
          <w:rFonts w:ascii="Arial" w:eastAsia="Arial Unicode MS" w:hAnsi="Arial" w:cs="Arial"/>
          <w:sz w:val="18"/>
          <w:szCs w:val="18"/>
          <w:lang w:eastAsia="zh-CN"/>
        </w:rPr>
        <w:t xml:space="preserve"> </w:t>
      </w:r>
      <w:r w:rsidR="00F60980" w:rsidRPr="00D536FE">
        <w:rPr>
          <w:rFonts w:ascii="Arial" w:eastAsia="Arial Unicode MS" w:hAnsi="Arial" w:cs="Arial"/>
          <w:sz w:val="18"/>
          <w:szCs w:val="18"/>
        </w:rPr>
        <w:t xml:space="preserve">is </w:t>
      </w:r>
      <w:r w:rsidR="00D30F32" w:rsidRPr="00D536FE">
        <w:rPr>
          <w:rFonts w:ascii="Arial" w:eastAsia="Arial Unicode MS" w:hAnsi="Arial" w:cs="Arial"/>
          <w:sz w:val="18"/>
          <w:szCs w:val="18"/>
          <w:lang w:eastAsia="zh-CN"/>
        </w:rPr>
        <w:t>amortised using the straight-line method over concession period</w:t>
      </w:r>
      <w:r w:rsidR="00D30F32" w:rsidRPr="00D536FE">
        <w:rPr>
          <w:rFonts w:ascii="Arial" w:eastAsia="Arial Unicode MS" w:hAnsi="Arial" w:cs="Arial"/>
          <w:sz w:val="18"/>
          <w:szCs w:val="18"/>
          <w:cs/>
          <w:lang w:eastAsia="zh-CN"/>
        </w:rPr>
        <w:t xml:space="preserve"> </w:t>
      </w:r>
      <w:r w:rsidR="004303E3" w:rsidRPr="00D536FE">
        <w:rPr>
          <w:rFonts w:ascii="Arial" w:eastAsia="Arial Unicode MS" w:hAnsi="Arial" w:cs="Arial"/>
          <w:sz w:val="18"/>
          <w:szCs w:val="18"/>
          <w:lang w:eastAsia="zh-CN"/>
        </w:rPr>
        <w:t>and recorded</w:t>
      </w:r>
      <w:r w:rsidR="00D30F32" w:rsidRPr="00D536FE">
        <w:rPr>
          <w:rFonts w:ascii="Arial" w:eastAsia="Arial Unicode MS" w:hAnsi="Arial" w:cs="Arial"/>
          <w:sz w:val="18"/>
          <w:szCs w:val="18"/>
          <w:lang w:eastAsia="zh-CN"/>
        </w:rPr>
        <w:t xml:space="preserve"> in profit and loss. </w:t>
      </w:r>
    </w:p>
    <w:p w14:paraId="4A978148" w14:textId="77777777" w:rsidR="0086065B" w:rsidRPr="00D536FE" w:rsidRDefault="0086065B" w:rsidP="00301563">
      <w:pPr>
        <w:tabs>
          <w:tab w:val="left" w:pos="567"/>
        </w:tabs>
        <w:suppressAutoHyphens/>
        <w:ind w:left="547"/>
        <w:jc w:val="both"/>
        <w:rPr>
          <w:rFonts w:ascii="Arial" w:eastAsia="Arial Unicode MS" w:hAnsi="Arial" w:cs="Arial"/>
          <w:sz w:val="18"/>
          <w:szCs w:val="18"/>
        </w:rPr>
      </w:pPr>
    </w:p>
    <w:p w14:paraId="7D9E75A3" w14:textId="77777777" w:rsidR="00D30F32" w:rsidRPr="00D536FE" w:rsidRDefault="00D30F32" w:rsidP="00301563">
      <w:pPr>
        <w:ind w:left="547"/>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Computer software</w:t>
      </w:r>
    </w:p>
    <w:p w14:paraId="62EBF9A1" w14:textId="77777777" w:rsidR="00D30F32" w:rsidRPr="00D536FE" w:rsidRDefault="00D30F32" w:rsidP="00301563">
      <w:pPr>
        <w:ind w:left="547"/>
        <w:jc w:val="both"/>
        <w:rPr>
          <w:rFonts w:ascii="Arial" w:hAnsi="Arial" w:cs="Arial"/>
          <w:sz w:val="18"/>
          <w:szCs w:val="18"/>
          <w:shd w:val="clear" w:color="auto" w:fill="FFFFFF"/>
        </w:rPr>
      </w:pPr>
    </w:p>
    <w:p w14:paraId="681B0364" w14:textId="77777777" w:rsidR="00D30F32" w:rsidRPr="00D536FE" w:rsidRDefault="00D30F32" w:rsidP="00301563">
      <w:pPr>
        <w:ind w:left="547"/>
        <w:jc w:val="both"/>
        <w:rPr>
          <w:rFonts w:ascii="Arial" w:eastAsia="Arial Unicode MS" w:hAnsi="Arial" w:cs="Arial"/>
          <w:sz w:val="18"/>
          <w:szCs w:val="18"/>
        </w:rPr>
      </w:pPr>
      <w:r w:rsidRPr="00D536FE">
        <w:rPr>
          <w:rFonts w:ascii="Arial" w:eastAsia="Arial Unicode MS" w:hAnsi="Arial" w:cs="Arial"/>
          <w:sz w:val="18"/>
          <w:szCs w:val="18"/>
        </w:rPr>
        <w:t xml:space="preserve">Expenditure on acquired computer software is capitalised on the basis of the costs incurred to acquire and amortised using the straight-line method over its estimated useful lives of </w:t>
      </w:r>
      <w:r w:rsidR="009A5F51" w:rsidRPr="00D536FE">
        <w:rPr>
          <w:rFonts w:ascii="Arial" w:eastAsia="Arial Unicode MS" w:hAnsi="Arial" w:cs="Arial"/>
          <w:sz w:val="18"/>
          <w:szCs w:val="18"/>
        </w:rPr>
        <w:t>10</w:t>
      </w:r>
      <w:r w:rsidRPr="00D536FE">
        <w:rPr>
          <w:rFonts w:ascii="Arial" w:eastAsia="Arial Unicode MS" w:hAnsi="Arial" w:cs="Arial"/>
          <w:sz w:val="18"/>
          <w:szCs w:val="18"/>
        </w:rPr>
        <w:t xml:space="preserve"> years.</w:t>
      </w:r>
    </w:p>
    <w:p w14:paraId="3C8E705F" w14:textId="77777777" w:rsidR="001E41E9" w:rsidRPr="00D536FE" w:rsidRDefault="001E41E9" w:rsidP="005126FF">
      <w:pPr>
        <w:jc w:val="both"/>
        <w:rPr>
          <w:rFonts w:ascii="Arial" w:hAnsi="Arial" w:cs="Arial"/>
          <w:sz w:val="18"/>
          <w:szCs w:val="18"/>
          <w:shd w:val="clear" w:color="auto" w:fill="FFFFFF"/>
        </w:rPr>
      </w:pPr>
    </w:p>
    <w:p w14:paraId="308E63E0" w14:textId="7AA028FD" w:rsidR="00262F75" w:rsidRPr="00D536FE" w:rsidRDefault="00267D5E" w:rsidP="00262F75">
      <w:pPr>
        <w:tabs>
          <w:tab w:val="left" w:pos="1440"/>
        </w:tabs>
        <w:ind w:left="540" w:hanging="540"/>
        <w:jc w:val="both"/>
        <w:outlineLvl w:val="0"/>
        <w:rPr>
          <w:rFonts w:ascii="Arial" w:hAnsi="Arial" w:cs="Arial"/>
          <w:b/>
          <w:bCs/>
          <w:color w:val="CF4A02"/>
          <w:sz w:val="18"/>
          <w:szCs w:val="18"/>
        </w:rPr>
      </w:pPr>
      <w:r>
        <w:rPr>
          <w:rFonts w:ascii="Arial" w:hAnsi="Arial" w:cs="Arial"/>
          <w:b/>
          <w:bCs/>
          <w:color w:val="CF4A02"/>
          <w:sz w:val="18"/>
          <w:szCs w:val="18"/>
        </w:rPr>
        <w:t>5</w:t>
      </w:r>
      <w:r w:rsidR="00BF5404" w:rsidRPr="00D536FE">
        <w:rPr>
          <w:rFonts w:ascii="Arial" w:hAnsi="Arial" w:cs="Arial"/>
          <w:b/>
          <w:bCs/>
          <w:color w:val="CF4A02"/>
          <w:sz w:val="18"/>
          <w:szCs w:val="18"/>
        </w:rPr>
        <w:t>.12</w:t>
      </w:r>
      <w:r w:rsidR="00262F75" w:rsidRPr="00D536FE">
        <w:rPr>
          <w:rFonts w:ascii="Arial" w:hAnsi="Arial" w:cs="Arial"/>
          <w:b/>
          <w:bCs/>
          <w:color w:val="CF4A02"/>
          <w:sz w:val="18"/>
          <w:szCs w:val="18"/>
        </w:rPr>
        <w:tab/>
        <w:t>Impairment of assets</w:t>
      </w:r>
    </w:p>
    <w:p w14:paraId="709E88E4" w14:textId="77777777" w:rsidR="00262F75" w:rsidRPr="00D536FE" w:rsidRDefault="00262F75" w:rsidP="00301563">
      <w:pPr>
        <w:ind w:left="547"/>
        <w:jc w:val="both"/>
        <w:rPr>
          <w:rFonts w:ascii="Arial" w:hAnsi="Arial" w:cs="Arial"/>
          <w:sz w:val="18"/>
          <w:szCs w:val="18"/>
          <w:shd w:val="clear" w:color="auto" w:fill="FFFFFF"/>
        </w:rPr>
      </w:pPr>
    </w:p>
    <w:p w14:paraId="225E1296" w14:textId="77777777" w:rsidR="00542E00" w:rsidRPr="00D536FE" w:rsidRDefault="00542E00" w:rsidP="00542E00">
      <w:pPr>
        <w:ind w:left="540"/>
        <w:jc w:val="thaiDistribute"/>
        <w:outlineLvl w:val="0"/>
        <w:rPr>
          <w:rFonts w:ascii="Arial" w:hAnsi="Arial" w:cs="Arial"/>
          <w:spacing w:val="-2"/>
          <w:sz w:val="18"/>
          <w:szCs w:val="18"/>
        </w:rPr>
      </w:pPr>
      <w:r w:rsidRPr="00D536FE">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DFBC708" w14:textId="77777777" w:rsidR="00542E00" w:rsidRPr="00D536FE" w:rsidRDefault="00542E00" w:rsidP="00542E00">
      <w:pPr>
        <w:ind w:left="540"/>
        <w:jc w:val="thaiDistribute"/>
        <w:outlineLvl w:val="0"/>
        <w:rPr>
          <w:rFonts w:ascii="Arial" w:hAnsi="Arial" w:cs="Arial"/>
          <w:spacing w:val="-2"/>
          <w:sz w:val="18"/>
          <w:szCs w:val="18"/>
        </w:rPr>
      </w:pPr>
    </w:p>
    <w:p w14:paraId="0F0F3CC6" w14:textId="77777777" w:rsidR="00542E00" w:rsidRPr="00D536FE" w:rsidRDefault="00542E00" w:rsidP="00542E00">
      <w:pPr>
        <w:ind w:left="540"/>
        <w:jc w:val="thaiDistribute"/>
        <w:outlineLvl w:val="0"/>
        <w:rPr>
          <w:rFonts w:ascii="Arial" w:hAnsi="Arial" w:cs="Arial"/>
          <w:spacing w:val="-2"/>
          <w:sz w:val="18"/>
          <w:szCs w:val="18"/>
        </w:rPr>
      </w:pPr>
      <w:r w:rsidRPr="00D536FE">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508C98E9" w14:textId="31477AED" w:rsidR="00D30F32" w:rsidRPr="00D536FE" w:rsidRDefault="0086065B" w:rsidP="004C03AF">
      <w:pPr>
        <w:tabs>
          <w:tab w:val="left" w:pos="1440"/>
        </w:tabs>
        <w:jc w:val="both"/>
        <w:outlineLvl w:val="0"/>
        <w:rPr>
          <w:rFonts w:ascii="Arial" w:eastAsia="Arial Unicode MS" w:hAnsi="Arial" w:cs="Arial"/>
          <w:sz w:val="18"/>
          <w:szCs w:val="18"/>
        </w:rPr>
      </w:pPr>
      <w:r>
        <w:rPr>
          <w:rFonts w:ascii="Arial" w:eastAsia="Arial Unicode MS" w:hAnsi="Arial" w:cs="Arial"/>
          <w:sz w:val="18"/>
          <w:szCs w:val="18"/>
        </w:rPr>
        <w:br w:type="page"/>
      </w:r>
    </w:p>
    <w:p w14:paraId="4D923E3D" w14:textId="66B389CD" w:rsidR="00BF5404" w:rsidRPr="00D536FE" w:rsidRDefault="00267D5E" w:rsidP="00BF5404">
      <w:pPr>
        <w:pStyle w:val="ListParagraph"/>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BF5404" w:rsidRPr="00D536FE">
        <w:rPr>
          <w:rFonts w:ascii="Arial" w:eastAsia="Arial Unicode MS" w:hAnsi="Arial" w:cs="Arial"/>
          <w:b/>
          <w:bCs/>
          <w:color w:val="CF4A02"/>
          <w:sz w:val="18"/>
          <w:szCs w:val="18"/>
        </w:rPr>
        <w:t>.13</w:t>
      </w:r>
      <w:r w:rsidR="00BF5404" w:rsidRPr="00D536FE">
        <w:rPr>
          <w:rFonts w:ascii="Arial" w:eastAsia="Arial Unicode MS" w:hAnsi="Arial" w:cs="Arial"/>
          <w:b/>
          <w:bCs/>
          <w:color w:val="CF4A02"/>
          <w:sz w:val="18"/>
          <w:szCs w:val="18"/>
        </w:rPr>
        <w:tab/>
      </w:r>
      <w:r w:rsidR="00FD7CBE" w:rsidRPr="00D536FE">
        <w:rPr>
          <w:rFonts w:ascii="Arial" w:eastAsia="Arial Unicode MS" w:hAnsi="Arial" w:cs="Arial"/>
          <w:b/>
          <w:bCs/>
          <w:color w:val="CF4A02"/>
          <w:sz w:val="18"/>
          <w:szCs w:val="18"/>
        </w:rPr>
        <w:t>Lease</w:t>
      </w:r>
    </w:p>
    <w:p w14:paraId="30499751" w14:textId="3154A1DE" w:rsidR="00BF5404" w:rsidRPr="00D536FE" w:rsidRDefault="00BF5404" w:rsidP="00542E00">
      <w:pPr>
        <w:pStyle w:val="ListParagraph"/>
        <w:ind w:left="540" w:hanging="540"/>
        <w:jc w:val="both"/>
        <w:rPr>
          <w:rFonts w:ascii="Arial" w:eastAsia="Arial Unicode MS" w:hAnsi="Arial" w:cs="Arial"/>
          <w:b/>
          <w:bCs/>
          <w:color w:val="CF4A02"/>
          <w:sz w:val="18"/>
          <w:szCs w:val="18"/>
        </w:rPr>
      </w:pPr>
    </w:p>
    <w:p w14:paraId="4168C20A" w14:textId="7C3AA9FE" w:rsidR="00FD7CBE" w:rsidRDefault="00FD7CBE" w:rsidP="00864B59">
      <w:pPr>
        <w:pStyle w:val="ListParagraph"/>
        <w:ind w:left="54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ab/>
        <w:t>Leases - where the Group is the lessee</w:t>
      </w:r>
    </w:p>
    <w:p w14:paraId="719881B0" w14:textId="02B42611" w:rsidR="00A82F8C" w:rsidRDefault="00A82F8C" w:rsidP="00864B59">
      <w:pPr>
        <w:pStyle w:val="ListParagraph"/>
        <w:ind w:left="540" w:hanging="540"/>
        <w:jc w:val="both"/>
        <w:rPr>
          <w:rFonts w:ascii="Arial" w:eastAsia="Arial Unicode MS" w:hAnsi="Arial" w:cs="Arial"/>
          <w:b/>
          <w:bCs/>
          <w:color w:val="CF4A02"/>
          <w:sz w:val="18"/>
          <w:szCs w:val="18"/>
        </w:rPr>
      </w:pPr>
    </w:p>
    <w:p w14:paraId="7B6D9108" w14:textId="77777777" w:rsidR="00A82F8C" w:rsidRDefault="00A82F8C" w:rsidP="00A82F8C">
      <w:pPr>
        <w:pStyle w:val="ListParagraph"/>
        <w:ind w:left="540"/>
        <w:jc w:val="both"/>
        <w:rPr>
          <w:rFonts w:ascii="Arial" w:hAnsi="Arial" w:cs="Arial"/>
          <w:color w:val="202124"/>
          <w:sz w:val="18"/>
          <w:szCs w:val="18"/>
        </w:rPr>
      </w:pPr>
      <w:r w:rsidRPr="00A82F8C">
        <w:rPr>
          <w:rFonts w:ascii="Arial" w:hAnsi="Arial" w:cs="Arial"/>
          <w:color w:val="202124"/>
          <w:sz w:val="18"/>
          <w:szCs w:val="18"/>
        </w:rPr>
        <w:t xml:space="preserve">Leases are recognised as a right-of-use asset and a corresponding liability at the date at which the leased asset is available for use by the Group. </w:t>
      </w:r>
    </w:p>
    <w:p w14:paraId="06AE8632" w14:textId="77777777" w:rsidR="00A82F8C" w:rsidRDefault="00A82F8C" w:rsidP="00A82F8C">
      <w:pPr>
        <w:pStyle w:val="ListParagraph"/>
        <w:ind w:left="540"/>
        <w:jc w:val="both"/>
        <w:rPr>
          <w:rFonts w:ascii="Arial" w:hAnsi="Arial" w:cs="Arial"/>
          <w:color w:val="202124"/>
          <w:sz w:val="18"/>
          <w:szCs w:val="18"/>
        </w:rPr>
      </w:pPr>
    </w:p>
    <w:p w14:paraId="542507A8" w14:textId="6D254324" w:rsidR="00A82F8C" w:rsidRPr="00A82F8C" w:rsidRDefault="00A82F8C" w:rsidP="00A82F8C">
      <w:pPr>
        <w:pStyle w:val="ListParagraph"/>
        <w:ind w:left="540"/>
        <w:jc w:val="both"/>
        <w:rPr>
          <w:rFonts w:ascii="Arial" w:eastAsia="Arial Unicode MS" w:hAnsi="Arial" w:cs="Arial"/>
          <w:b/>
          <w:bCs/>
          <w:color w:val="CF4A02"/>
          <w:sz w:val="18"/>
          <w:szCs w:val="18"/>
        </w:rPr>
      </w:pPr>
      <w:r w:rsidRPr="00A82F8C">
        <w:rPr>
          <w:rFonts w:ascii="Arial" w:hAnsi="Arial" w:cs="Arial"/>
          <w:color w:val="202124"/>
          <w:sz w:val="18"/>
          <w:szCs w:val="18"/>
        </w:rPr>
        <w:t>Assets and liabilities arising from a lease are initially measured on a present value basis. Lease liabilities include the net present value of the following lease payments</w:t>
      </w:r>
      <w:r w:rsidR="001922E1">
        <w:rPr>
          <w:rFonts w:ascii="Arial" w:hAnsi="Arial" w:cs="Arial"/>
          <w:color w:val="202124"/>
          <w:sz w:val="18"/>
          <w:szCs w:val="18"/>
        </w:rPr>
        <w:t>:</w:t>
      </w:r>
    </w:p>
    <w:p w14:paraId="68E25AF2" w14:textId="77777777" w:rsidR="00FD7CBE" w:rsidRPr="00A82F8C" w:rsidRDefault="00FD7CBE" w:rsidP="00FD7CBE">
      <w:pPr>
        <w:pStyle w:val="ListParagraph"/>
        <w:ind w:left="547"/>
        <w:jc w:val="both"/>
        <w:rPr>
          <w:rFonts w:ascii="Arial" w:hAnsi="Arial" w:cs="Arial"/>
          <w:sz w:val="18"/>
          <w:szCs w:val="18"/>
        </w:rPr>
      </w:pPr>
    </w:p>
    <w:p w14:paraId="4EC7DC7E"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fixed payments (including in-substance fixed payments), less any lease incentives receivable</w:t>
      </w:r>
    </w:p>
    <w:p w14:paraId="64629ACC"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variable lease payment that are based on an index or a rate, initially measured using the index or rate as at the commencement date</w:t>
      </w:r>
    </w:p>
    <w:p w14:paraId="35D979D3"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amounts expected to be payable by the Group under residual value guarantees</w:t>
      </w:r>
    </w:p>
    <w:p w14:paraId="732354D6"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the exercise price of a purchase option if the Group is reasonably certain to exercise that option, and</w:t>
      </w:r>
    </w:p>
    <w:p w14:paraId="2D7A96FF"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payments of penalties for terminating the lease, if the lease term reflects the Group exercising that option.</w:t>
      </w:r>
    </w:p>
    <w:p w14:paraId="52FF74D9" w14:textId="77777777" w:rsidR="00FD7CBE" w:rsidRPr="00D536FE" w:rsidRDefault="00FD7CBE" w:rsidP="00FD7CBE">
      <w:pPr>
        <w:ind w:left="547"/>
        <w:jc w:val="both"/>
        <w:rPr>
          <w:rFonts w:ascii="Arial" w:hAnsi="Arial" w:cs="Arial"/>
          <w:sz w:val="18"/>
          <w:szCs w:val="18"/>
        </w:rPr>
      </w:pPr>
    </w:p>
    <w:p w14:paraId="2D329C39" w14:textId="77777777" w:rsidR="00FD7CBE" w:rsidRPr="00D536FE" w:rsidRDefault="00FD7CBE" w:rsidP="00FD7CBE">
      <w:pPr>
        <w:ind w:left="547"/>
        <w:jc w:val="both"/>
        <w:rPr>
          <w:rFonts w:ascii="Arial" w:hAnsi="Arial" w:cs="Arial"/>
          <w:sz w:val="18"/>
          <w:szCs w:val="18"/>
        </w:rPr>
      </w:pPr>
      <w:r w:rsidRPr="00D536FE">
        <w:rPr>
          <w:rFonts w:ascii="Arial" w:hAnsi="Arial" w:cs="Arial"/>
          <w:sz w:val="18"/>
          <w:szCs w:val="18"/>
        </w:rPr>
        <w:t>Lease payments to be made under reasonably certain extension options are also included in the measurement of the liability.</w:t>
      </w:r>
    </w:p>
    <w:p w14:paraId="09A0060F" w14:textId="77777777" w:rsidR="00FD7CBE" w:rsidRPr="00D536FE" w:rsidRDefault="00FD7CBE" w:rsidP="00FD7CBE">
      <w:pPr>
        <w:ind w:left="547"/>
        <w:jc w:val="both"/>
        <w:rPr>
          <w:rFonts w:ascii="Arial" w:hAnsi="Arial" w:cs="Arial"/>
          <w:sz w:val="18"/>
          <w:szCs w:val="18"/>
        </w:rPr>
      </w:pPr>
    </w:p>
    <w:p w14:paraId="5B152EA3" w14:textId="77777777" w:rsidR="00FD7CBE" w:rsidRPr="00D536FE" w:rsidRDefault="00FD7CBE" w:rsidP="00FD7CBE">
      <w:pPr>
        <w:ind w:left="547"/>
        <w:jc w:val="both"/>
        <w:rPr>
          <w:rFonts w:ascii="Arial" w:hAnsi="Arial" w:cs="Arial"/>
          <w:sz w:val="18"/>
          <w:szCs w:val="18"/>
        </w:rPr>
      </w:pPr>
      <w:r w:rsidRPr="00D536FE">
        <w:rPr>
          <w:rFonts w:ascii="Arial" w:hAnsi="Arial" w:cs="Arial"/>
          <w:sz w:val="18"/>
          <w:szCs w:val="18"/>
        </w:rPr>
        <w:t xml:space="preserve">Lease payments are allocated between principal and finance cost. The finance cost is charged to profit or loss </w:t>
      </w:r>
      <w:r w:rsidRPr="001A02DA">
        <w:rPr>
          <w:rFonts w:ascii="Arial" w:hAnsi="Arial" w:cs="Arial"/>
          <w:spacing w:val="-2"/>
          <w:sz w:val="18"/>
          <w:szCs w:val="18"/>
        </w:rPr>
        <w:t>over the lease period so as to produce a constant periodic rate of interest on the remaining balance of the liability</w:t>
      </w:r>
      <w:r w:rsidRPr="00D536FE">
        <w:rPr>
          <w:rFonts w:ascii="Arial" w:hAnsi="Arial" w:cs="Arial"/>
          <w:sz w:val="18"/>
          <w:szCs w:val="18"/>
        </w:rPr>
        <w:t xml:space="preserve"> for each period.</w:t>
      </w:r>
    </w:p>
    <w:p w14:paraId="56AAFE1A" w14:textId="77777777" w:rsidR="00FD7CBE" w:rsidRPr="00D536FE" w:rsidRDefault="00FD7CBE" w:rsidP="00FD7CBE">
      <w:pPr>
        <w:ind w:left="547"/>
        <w:jc w:val="both"/>
        <w:rPr>
          <w:rFonts w:ascii="Arial" w:hAnsi="Arial" w:cs="Arial"/>
          <w:sz w:val="18"/>
          <w:szCs w:val="18"/>
        </w:rPr>
      </w:pPr>
    </w:p>
    <w:p w14:paraId="78E311F2" w14:textId="3F79C800" w:rsidR="00FD7CBE" w:rsidRPr="00D536FE" w:rsidRDefault="00FD7CBE" w:rsidP="00FD7CBE">
      <w:pPr>
        <w:ind w:left="547"/>
        <w:jc w:val="both"/>
        <w:rPr>
          <w:rFonts w:ascii="Arial" w:hAnsi="Arial" w:cs="Arial"/>
          <w:sz w:val="18"/>
          <w:szCs w:val="18"/>
        </w:rPr>
      </w:pPr>
      <w:r w:rsidRPr="00D536FE">
        <w:rPr>
          <w:rFonts w:ascii="Arial" w:hAnsi="Arial" w:cs="Arial"/>
          <w:sz w:val="18"/>
          <w:szCs w:val="18"/>
        </w:rPr>
        <w:t>Right-of-use assets are measured at cost comprising the following:</w:t>
      </w:r>
    </w:p>
    <w:p w14:paraId="3A345D56" w14:textId="77777777" w:rsidR="00FD7CBE" w:rsidRPr="00D536FE" w:rsidRDefault="00FD7CBE" w:rsidP="00FD7CBE">
      <w:pPr>
        <w:tabs>
          <w:tab w:val="left" w:pos="810"/>
        </w:tabs>
        <w:ind w:left="547"/>
        <w:jc w:val="both"/>
        <w:rPr>
          <w:rFonts w:ascii="Arial" w:hAnsi="Arial" w:cs="Arial"/>
          <w:sz w:val="18"/>
          <w:szCs w:val="18"/>
        </w:rPr>
      </w:pPr>
    </w:p>
    <w:p w14:paraId="05ED7FCB"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the amount of the initial measurement of lease liability</w:t>
      </w:r>
    </w:p>
    <w:p w14:paraId="034C302B"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any lease payments made at or before the commencement date less any lease incentives received</w:t>
      </w:r>
    </w:p>
    <w:p w14:paraId="1CE0958D"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any initial direct costs, and</w:t>
      </w:r>
    </w:p>
    <w:p w14:paraId="6ED5F0FA" w14:textId="77777777" w:rsidR="00FD7CBE" w:rsidRPr="00D536FE"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D536FE">
        <w:rPr>
          <w:rFonts w:ascii="Arial" w:hAnsi="Arial" w:cs="Arial"/>
          <w:sz w:val="18"/>
          <w:szCs w:val="18"/>
        </w:rPr>
        <w:t xml:space="preserve">restoration costs. </w:t>
      </w:r>
    </w:p>
    <w:p w14:paraId="208AA4DA" w14:textId="77777777" w:rsidR="00FD7CBE" w:rsidRPr="00D536FE" w:rsidRDefault="00FD7CBE" w:rsidP="00FD7CBE">
      <w:pPr>
        <w:pStyle w:val="ListParagraph"/>
        <w:ind w:left="547"/>
        <w:jc w:val="both"/>
        <w:rPr>
          <w:rFonts w:ascii="Arial" w:hAnsi="Arial" w:cs="Arial"/>
          <w:sz w:val="18"/>
          <w:szCs w:val="18"/>
        </w:rPr>
      </w:pPr>
    </w:p>
    <w:p w14:paraId="01E306C2" w14:textId="77777777" w:rsidR="00FD7CBE" w:rsidRPr="00D536FE" w:rsidRDefault="00FD7CBE" w:rsidP="00FD7CBE">
      <w:pPr>
        <w:pStyle w:val="ListParagraph"/>
        <w:ind w:left="547"/>
        <w:jc w:val="both"/>
        <w:rPr>
          <w:rFonts w:ascii="Arial" w:hAnsi="Arial" w:cs="Arial"/>
          <w:sz w:val="18"/>
          <w:szCs w:val="18"/>
        </w:rPr>
      </w:pPr>
      <w:r w:rsidRPr="00D536FE">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7D86DF7E" w14:textId="77777777" w:rsidR="00FD7CBE" w:rsidRPr="00D536FE" w:rsidRDefault="00FD7CBE" w:rsidP="00FD7CBE">
      <w:pPr>
        <w:pStyle w:val="ListParagraph"/>
        <w:ind w:left="547"/>
        <w:jc w:val="both"/>
        <w:rPr>
          <w:rFonts w:ascii="Arial" w:hAnsi="Arial" w:cs="Arial"/>
          <w:sz w:val="18"/>
          <w:szCs w:val="18"/>
        </w:rPr>
      </w:pPr>
    </w:p>
    <w:p w14:paraId="1DB5959D" w14:textId="643197D3" w:rsidR="00656EB0" w:rsidRDefault="00FD7CBE" w:rsidP="00FD7CBE">
      <w:pPr>
        <w:pStyle w:val="ListParagraph"/>
        <w:ind w:left="540"/>
        <w:jc w:val="both"/>
        <w:rPr>
          <w:rFonts w:ascii="Arial" w:hAnsi="Arial" w:cs="Arial"/>
          <w:sz w:val="18"/>
          <w:szCs w:val="18"/>
        </w:rPr>
      </w:pPr>
      <w:r w:rsidRPr="00D536FE">
        <w:rPr>
          <w:rFonts w:ascii="Arial" w:hAnsi="Arial" w:cs="Arial"/>
          <w:sz w:val="18"/>
          <w:szCs w:val="18"/>
        </w:rPr>
        <w:t>Payments associated with short-term leases of vehicles and equipments and all leases of low-value assets are recognised on a straight-line basis as an expense in profit or loss. Short-term leases are leases with a lease term of 12 months or less. Low-value assets comprise IT equipment and computer equipment</w:t>
      </w:r>
      <w:r w:rsidR="003E7867">
        <w:rPr>
          <w:rFonts w:ascii="Arial" w:hAnsi="Arial" w:cs="Arial"/>
          <w:sz w:val="18"/>
          <w:szCs w:val="18"/>
        </w:rPr>
        <w:t>.</w:t>
      </w:r>
    </w:p>
    <w:p w14:paraId="3CA2611A" w14:textId="1E43B2C9" w:rsidR="00887CC2" w:rsidRDefault="00887CC2">
      <w:pPr>
        <w:overflowPunct/>
        <w:autoSpaceDE/>
        <w:autoSpaceDN/>
        <w:adjustRightInd/>
        <w:textAlignment w:val="auto"/>
        <w:rPr>
          <w:rFonts w:ascii="Arial" w:eastAsia="Arial Unicode MS" w:hAnsi="Arial" w:cs="Arial"/>
          <w:b/>
          <w:bCs/>
          <w:color w:val="CF4A02"/>
          <w:sz w:val="18"/>
          <w:szCs w:val="18"/>
        </w:rPr>
      </w:pPr>
    </w:p>
    <w:p w14:paraId="4EC1DDDC" w14:textId="5BCF5951" w:rsidR="00FD7CBE" w:rsidRPr="00656EB0" w:rsidRDefault="00FD7CBE" w:rsidP="00FD7CBE">
      <w:pPr>
        <w:pStyle w:val="ListParagraph"/>
        <w:ind w:left="540"/>
        <w:jc w:val="both"/>
        <w:rPr>
          <w:rFonts w:ascii="Arial" w:eastAsia="Arial Unicode MS" w:hAnsi="Arial" w:cs="Arial"/>
          <w:b/>
          <w:bCs/>
          <w:color w:val="CF4A02"/>
          <w:sz w:val="18"/>
          <w:szCs w:val="18"/>
        </w:rPr>
      </w:pPr>
      <w:r w:rsidRPr="00656EB0">
        <w:rPr>
          <w:rFonts w:ascii="Arial" w:eastAsia="Arial Unicode MS" w:hAnsi="Arial" w:cs="Arial"/>
          <w:b/>
          <w:bCs/>
          <w:color w:val="CF4A02"/>
          <w:sz w:val="18"/>
          <w:szCs w:val="18"/>
        </w:rPr>
        <w:t>Leases - where the Group is the lessor</w:t>
      </w:r>
    </w:p>
    <w:p w14:paraId="17185DDC" w14:textId="4D14D522" w:rsidR="00FD7CBE" w:rsidRDefault="00FD7CBE" w:rsidP="00FD7CBE">
      <w:pPr>
        <w:pStyle w:val="ListParagraph"/>
        <w:ind w:left="540"/>
        <w:jc w:val="both"/>
        <w:rPr>
          <w:rFonts w:ascii="Arial" w:hAnsi="Arial" w:cs="Arial"/>
          <w:color w:val="000000"/>
          <w:spacing w:val="-2"/>
          <w:sz w:val="18"/>
          <w:szCs w:val="18"/>
        </w:rPr>
      </w:pPr>
    </w:p>
    <w:p w14:paraId="0716A39D" w14:textId="1CD58F99" w:rsidR="00FD7CBE" w:rsidRPr="00656EB0" w:rsidRDefault="00FD7CBE" w:rsidP="00FD7CBE">
      <w:pPr>
        <w:pStyle w:val="ListParagraph"/>
        <w:ind w:left="540"/>
        <w:jc w:val="both"/>
        <w:rPr>
          <w:rFonts w:ascii="Arial" w:hAnsi="Arial" w:cs="Arial"/>
          <w:color w:val="000000"/>
          <w:spacing w:val="-2"/>
          <w:sz w:val="18"/>
          <w:szCs w:val="18"/>
        </w:rPr>
      </w:pPr>
      <w:r w:rsidRPr="00656EB0">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7F2AFC8" w14:textId="444E6545" w:rsidR="00FD7CBE" w:rsidRPr="00656EB0" w:rsidRDefault="00FD7CBE" w:rsidP="00FD7CBE">
      <w:pPr>
        <w:pStyle w:val="ListParagraph"/>
        <w:ind w:left="540"/>
        <w:jc w:val="both"/>
        <w:rPr>
          <w:rFonts w:ascii="Arial" w:hAnsi="Arial" w:cs="Arial"/>
          <w:color w:val="000000"/>
          <w:spacing w:val="-2"/>
          <w:sz w:val="18"/>
          <w:szCs w:val="18"/>
        </w:rPr>
      </w:pPr>
    </w:p>
    <w:p w14:paraId="4962BC38" w14:textId="34ECF2FA" w:rsidR="00FD7CBE" w:rsidRPr="00656EB0" w:rsidRDefault="00FD7CBE" w:rsidP="00FD7CBE">
      <w:pPr>
        <w:pStyle w:val="ListParagraph"/>
        <w:ind w:left="540"/>
        <w:jc w:val="both"/>
        <w:rPr>
          <w:rFonts w:ascii="Arial" w:hAnsi="Arial" w:cs="Arial"/>
          <w:color w:val="000000"/>
          <w:spacing w:val="-2"/>
          <w:sz w:val="18"/>
          <w:szCs w:val="18"/>
        </w:rPr>
      </w:pPr>
      <w:r w:rsidRPr="00656EB0">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F14F0B">
        <w:rPr>
          <w:rFonts w:ascii="Arial" w:hAnsi="Arial" w:cs="Arial"/>
          <w:color w:val="000000"/>
          <w:spacing w:val="-2"/>
          <w:sz w:val="18"/>
          <w:szCs w:val="18"/>
        </w:rPr>
        <w:br/>
      </w:r>
      <w:r w:rsidRPr="00656EB0">
        <w:rPr>
          <w:rFonts w:ascii="Arial" w:hAnsi="Arial" w:cs="Arial"/>
          <w:color w:val="000000"/>
          <w:spacing w:val="-2"/>
          <w:sz w:val="18"/>
          <w:szCs w:val="18"/>
        </w:rPr>
        <w:t xml:space="preserve">The respective leased assets are included in the statement of financial position based on their nature. </w:t>
      </w:r>
    </w:p>
    <w:p w14:paraId="6BDB9DBD" w14:textId="77777777" w:rsidR="00FD7CBE" w:rsidRPr="00656EB0" w:rsidRDefault="00FD7CBE" w:rsidP="00FD7CBE">
      <w:pPr>
        <w:pStyle w:val="ListParagraph"/>
        <w:ind w:left="540"/>
        <w:jc w:val="both"/>
        <w:rPr>
          <w:rFonts w:ascii="Arial" w:hAnsi="Arial" w:cs="Arial"/>
          <w:color w:val="000000"/>
          <w:spacing w:val="-2"/>
          <w:sz w:val="18"/>
          <w:szCs w:val="18"/>
        </w:rPr>
      </w:pPr>
    </w:p>
    <w:p w14:paraId="633F3CFD" w14:textId="06E922E5" w:rsidR="00FD7CBE" w:rsidRPr="00656EB0" w:rsidRDefault="00FD7CBE" w:rsidP="00FD7CBE">
      <w:pPr>
        <w:pStyle w:val="ListParagraph"/>
        <w:ind w:left="540"/>
        <w:jc w:val="both"/>
        <w:rPr>
          <w:rFonts w:ascii="Arial" w:hAnsi="Arial" w:cs="Arial"/>
          <w:color w:val="000000"/>
          <w:spacing w:val="-2"/>
          <w:sz w:val="18"/>
          <w:szCs w:val="18"/>
        </w:rPr>
      </w:pPr>
      <w:r w:rsidRPr="00864B59">
        <w:rPr>
          <w:rFonts w:ascii="Arial" w:hAnsi="Arial" w:cs="Arial"/>
          <w:color w:val="000000"/>
          <w:spacing w:val="-2"/>
          <w:sz w:val="18"/>
          <w:szCs w:val="18"/>
        </w:rPr>
        <w:t xml:space="preserve">The investment properties are leased to tenants under operating leases with </w:t>
      </w:r>
      <w:r w:rsidR="00911669">
        <w:rPr>
          <w:rFonts w:ascii="Arial" w:hAnsi="Arial" w:cs="Arial"/>
          <w:color w:val="000000"/>
          <w:spacing w:val="-2"/>
          <w:sz w:val="18"/>
          <w:szCs w:val="18"/>
        </w:rPr>
        <w:t xml:space="preserve">fixed </w:t>
      </w:r>
      <w:r w:rsidRPr="00864B59">
        <w:rPr>
          <w:rFonts w:ascii="Arial" w:hAnsi="Arial" w:cs="Arial"/>
          <w:color w:val="000000"/>
          <w:spacing w:val="-2"/>
          <w:sz w:val="18"/>
          <w:szCs w:val="18"/>
        </w:rPr>
        <w:t xml:space="preserve">rentals payable monthly. Lease payments for </w:t>
      </w:r>
      <w:r w:rsidR="00864B59">
        <w:rPr>
          <w:rFonts w:ascii="Arial" w:hAnsi="Arial" w:cs="Arial"/>
          <w:color w:val="000000"/>
          <w:spacing w:val="-2"/>
          <w:sz w:val="18"/>
          <w:szCs w:val="18"/>
        </w:rPr>
        <w:t>the</w:t>
      </w:r>
      <w:r w:rsidRPr="00864B59">
        <w:rPr>
          <w:rFonts w:ascii="Arial" w:hAnsi="Arial" w:cs="Arial"/>
          <w:color w:val="000000"/>
          <w:spacing w:val="-2"/>
          <w:sz w:val="18"/>
          <w:szCs w:val="18"/>
        </w:rPr>
        <w:t xml:space="preserve"> contracts </w:t>
      </w:r>
      <w:r w:rsidR="00864B59">
        <w:rPr>
          <w:rFonts w:ascii="Arial" w:hAnsi="Arial" w:cs="Arial"/>
          <w:color w:val="000000"/>
          <w:spacing w:val="-2"/>
          <w:sz w:val="18"/>
          <w:szCs w:val="18"/>
        </w:rPr>
        <w:t>ex</w:t>
      </w:r>
      <w:r w:rsidRPr="00864B59">
        <w:rPr>
          <w:rFonts w:ascii="Arial" w:hAnsi="Arial" w:cs="Arial"/>
          <w:color w:val="000000"/>
          <w:spacing w:val="-2"/>
          <w:sz w:val="18"/>
          <w:szCs w:val="18"/>
        </w:rPr>
        <w:t xml:space="preserve">clude variable lease payments that depend on an index or rate. </w:t>
      </w:r>
      <w:r w:rsidR="00911669">
        <w:rPr>
          <w:rFonts w:ascii="Arial" w:hAnsi="Arial" w:cs="Arial"/>
          <w:color w:val="000000"/>
          <w:spacing w:val="-2"/>
          <w:sz w:val="18"/>
          <w:szCs w:val="18"/>
        </w:rPr>
        <w:t>T</w:t>
      </w:r>
      <w:r w:rsidRPr="00864B59">
        <w:rPr>
          <w:rFonts w:ascii="Arial" w:hAnsi="Arial" w:cs="Arial"/>
          <w:color w:val="000000"/>
          <w:spacing w:val="-2"/>
          <w:sz w:val="18"/>
          <w:szCs w:val="18"/>
        </w:rPr>
        <w:t xml:space="preserve">o reduce credit risk, the Group </w:t>
      </w:r>
      <w:r w:rsidR="00911669">
        <w:rPr>
          <w:rFonts w:ascii="Arial" w:hAnsi="Arial" w:cs="Arial"/>
          <w:color w:val="000000"/>
          <w:spacing w:val="-2"/>
          <w:sz w:val="18"/>
          <w:szCs w:val="18"/>
        </w:rPr>
        <w:t>request 3-mo</w:t>
      </w:r>
      <w:r w:rsidR="000D23A8">
        <w:rPr>
          <w:rFonts w:ascii="Arial" w:hAnsi="Arial" w:cs="Arial"/>
          <w:color w:val="000000"/>
          <w:spacing w:val="-2"/>
          <w:sz w:val="18"/>
          <w:szCs w:val="18"/>
        </w:rPr>
        <w:t>n</w:t>
      </w:r>
      <w:r w:rsidR="00911669">
        <w:rPr>
          <w:rFonts w:ascii="Arial" w:hAnsi="Arial" w:cs="Arial"/>
          <w:color w:val="000000"/>
          <w:spacing w:val="-2"/>
          <w:sz w:val="18"/>
          <w:szCs w:val="18"/>
        </w:rPr>
        <w:t>ths pre-payment which indicate in the contacts</w:t>
      </w:r>
      <w:r w:rsidRPr="00864B59">
        <w:rPr>
          <w:rFonts w:ascii="Arial" w:hAnsi="Arial" w:cs="Arial"/>
          <w:color w:val="000000"/>
          <w:spacing w:val="-2"/>
          <w:sz w:val="18"/>
          <w:szCs w:val="18"/>
        </w:rPr>
        <w:t>.</w:t>
      </w:r>
      <w:r w:rsidRPr="00656EB0">
        <w:rPr>
          <w:rFonts w:ascii="Arial" w:hAnsi="Arial" w:cs="Arial"/>
          <w:color w:val="000000"/>
          <w:spacing w:val="-2"/>
          <w:sz w:val="18"/>
          <w:szCs w:val="18"/>
        </w:rPr>
        <w:t xml:space="preserve"> </w:t>
      </w:r>
    </w:p>
    <w:p w14:paraId="68CB0C8C" w14:textId="262E96F2" w:rsidR="003B519E" w:rsidRPr="00656EB0" w:rsidRDefault="0086065B" w:rsidP="00864B59">
      <w:pPr>
        <w:jc w:val="both"/>
        <w:rPr>
          <w:rFonts w:ascii="Arial" w:hAnsi="Arial" w:cs="Arial"/>
          <w:sz w:val="18"/>
          <w:szCs w:val="18"/>
        </w:rPr>
      </w:pPr>
      <w:r>
        <w:rPr>
          <w:rFonts w:ascii="Arial" w:hAnsi="Arial" w:cs="Arial"/>
          <w:sz w:val="18"/>
          <w:szCs w:val="18"/>
        </w:rPr>
        <w:br w:type="page"/>
      </w:r>
    </w:p>
    <w:p w14:paraId="7D14E8E4" w14:textId="5D0CAC2C" w:rsidR="00BF5404" w:rsidRPr="00656EB0" w:rsidRDefault="00267D5E" w:rsidP="00BF5404">
      <w:pPr>
        <w:pStyle w:val="ListParagraph"/>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BF5404" w:rsidRPr="00656EB0">
        <w:rPr>
          <w:rFonts w:ascii="Arial" w:eastAsia="Arial Unicode MS" w:hAnsi="Arial" w:cs="Arial"/>
          <w:b/>
          <w:bCs/>
          <w:color w:val="CF4A02"/>
          <w:sz w:val="18"/>
          <w:szCs w:val="18"/>
        </w:rPr>
        <w:t>.1</w:t>
      </w:r>
      <w:r w:rsidR="00FD7CBE" w:rsidRPr="00656EB0">
        <w:rPr>
          <w:rFonts w:ascii="Arial" w:eastAsia="Arial Unicode MS" w:hAnsi="Arial" w:cs="Arial"/>
          <w:b/>
          <w:bCs/>
          <w:color w:val="CF4A02"/>
          <w:sz w:val="18"/>
          <w:szCs w:val="18"/>
        </w:rPr>
        <w:t>4</w:t>
      </w:r>
      <w:r w:rsidR="00BF5404" w:rsidRPr="00656EB0">
        <w:rPr>
          <w:rFonts w:ascii="Arial" w:eastAsia="Arial Unicode MS" w:hAnsi="Arial" w:cs="Arial"/>
          <w:b/>
          <w:bCs/>
          <w:color w:val="CF4A02"/>
          <w:sz w:val="18"/>
          <w:szCs w:val="18"/>
        </w:rPr>
        <w:tab/>
      </w:r>
      <w:r w:rsidR="003B519E" w:rsidRPr="00656EB0">
        <w:rPr>
          <w:rFonts w:ascii="Arial" w:eastAsia="Arial Unicode MS" w:hAnsi="Arial" w:cs="Arial"/>
          <w:b/>
          <w:bCs/>
          <w:color w:val="CF4A02"/>
          <w:sz w:val="18"/>
          <w:szCs w:val="18"/>
        </w:rPr>
        <w:t>Financial liabilities</w:t>
      </w:r>
    </w:p>
    <w:p w14:paraId="2430C196" w14:textId="77777777" w:rsidR="003B519E" w:rsidRPr="00656EB0" w:rsidRDefault="003B519E" w:rsidP="00BF5404">
      <w:pPr>
        <w:pStyle w:val="ListParagraph"/>
        <w:ind w:left="540" w:hanging="540"/>
        <w:jc w:val="both"/>
        <w:rPr>
          <w:rFonts w:ascii="Arial" w:eastAsia="Arial Unicode MS" w:hAnsi="Arial" w:cs="Arial"/>
          <w:b/>
          <w:bCs/>
          <w:color w:val="CF4A02"/>
          <w:sz w:val="18"/>
          <w:szCs w:val="18"/>
        </w:rPr>
      </w:pPr>
    </w:p>
    <w:p w14:paraId="7FB2C7C9" w14:textId="770F4F34" w:rsidR="003B519E" w:rsidRPr="00656EB0"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656EB0">
        <w:rPr>
          <w:rFonts w:ascii="Arial" w:hAnsi="Arial" w:cs="Arial"/>
          <w:color w:val="CF4A02"/>
          <w:sz w:val="18"/>
          <w:szCs w:val="18"/>
        </w:rPr>
        <w:t>Classification</w:t>
      </w:r>
    </w:p>
    <w:p w14:paraId="08A76C06" w14:textId="77777777" w:rsidR="003B519E" w:rsidRPr="00656EB0" w:rsidRDefault="003B519E" w:rsidP="00656EB0">
      <w:pPr>
        <w:pStyle w:val="NoSpacing"/>
        <w:ind w:left="1080"/>
        <w:rPr>
          <w:rFonts w:ascii="Arial" w:hAnsi="Arial" w:cs="Arial"/>
          <w:color w:val="auto"/>
          <w:sz w:val="18"/>
          <w:szCs w:val="18"/>
        </w:rPr>
      </w:pPr>
    </w:p>
    <w:p w14:paraId="19E7DB5A" w14:textId="64619828" w:rsidR="003B519E" w:rsidRDefault="003B519E" w:rsidP="00656EB0">
      <w:pPr>
        <w:pStyle w:val="NoSpacing"/>
        <w:ind w:left="1080"/>
        <w:jc w:val="thaiDistribute"/>
        <w:rPr>
          <w:rFonts w:ascii="Arial" w:hAnsi="Arial" w:cs="Arial"/>
          <w:color w:val="auto"/>
          <w:sz w:val="18"/>
          <w:szCs w:val="18"/>
        </w:rPr>
      </w:pPr>
      <w:r w:rsidRPr="00656EB0">
        <w:rPr>
          <w:rFonts w:ascii="Arial" w:hAnsi="Arial" w:cs="Arial"/>
          <w:color w:val="auto"/>
          <w:sz w:val="18"/>
          <w:szCs w:val="18"/>
        </w:rPr>
        <w:t>Financial instruments issued by the Group are classified as either financial liabilities or equity securities by considering contractual obligations.</w:t>
      </w:r>
    </w:p>
    <w:p w14:paraId="0F1712FF" w14:textId="77777777" w:rsidR="0086065B" w:rsidRPr="00656EB0" w:rsidRDefault="0086065B" w:rsidP="00656EB0">
      <w:pPr>
        <w:pStyle w:val="NoSpacing"/>
        <w:ind w:left="1080"/>
        <w:jc w:val="thaiDistribute"/>
        <w:rPr>
          <w:rFonts w:ascii="Arial" w:hAnsi="Arial" w:cs="Arial"/>
          <w:color w:val="auto"/>
          <w:sz w:val="18"/>
          <w:szCs w:val="18"/>
        </w:rPr>
      </w:pPr>
    </w:p>
    <w:p w14:paraId="6ABF775D" w14:textId="120284E9" w:rsidR="003B519E" w:rsidRPr="00914045" w:rsidRDefault="003B519E" w:rsidP="00914045">
      <w:pPr>
        <w:pStyle w:val="ListParagraph"/>
        <w:numPr>
          <w:ilvl w:val="0"/>
          <w:numId w:val="39"/>
        </w:numPr>
        <w:tabs>
          <w:tab w:val="left" w:pos="810"/>
        </w:tabs>
        <w:overflowPunct/>
        <w:autoSpaceDE/>
        <w:autoSpaceDN/>
        <w:adjustRightInd/>
        <w:jc w:val="both"/>
        <w:textAlignment w:val="auto"/>
        <w:rPr>
          <w:rFonts w:ascii="Arial" w:hAnsi="Arial" w:cs="Arial"/>
          <w:sz w:val="18"/>
          <w:szCs w:val="18"/>
        </w:rPr>
      </w:pPr>
      <w:r w:rsidRPr="00656EB0">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E5324C5" w14:textId="77777777" w:rsidR="003B519E" w:rsidRPr="000A71C3" w:rsidRDefault="003B519E" w:rsidP="00914045">
      <w:pPr>
        <w:pStyle w:val="ListParagraph"/>
        <w:numPr>
          <w:ilvl w:val="0"/>
          <w:numId w:val="39"/>
        </w:numPr>
        <w:tabs>
          <w:tab w:val="left" w:pos="810"/>
        </w:tabs>
        <w:overflowPunct/>
        <w:autoSpaceDE/>
        <w:autoSpaceDN/>
        <w:adjustRightInd/>
        <w:jc w:val="both"/>
        <w:textAlignment w:val="auto"/>
        <w:rPr>
          <w:rFonts w:ascii="Arial" w:hAnsi="Arial" w:cs="Arial"/>
          <w:sz w:val="18"/>
          <w:szCs w:val="18"/>
        </w:rPr>
      </w:pPr>
      <w:r w:rsidRPr="000A71C3">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6B66850" w14:textId="77777777" w:rsidR="003B519E" w:rsidRPr="000A71C3" w:rsidRDefault="003B519E" w:rsidP="000A71C3">
      <w:pPr>
        <w:pStyle w:val="NoSpacing"/>
        <w:ind w:left="1080"/>
        <w:jc w:val="thaiDistribute"/>
        <w:rPr>
          <w:rFonts w:ascii="Arial" w:hAnsi="Arial" w:cs="Arial"/>
          <w:color w:val="auto"/>
          <w:sz w:val="18"/>
          <w:szCs w:val="18"/>
        </w:rPr>
      </w:pPr>
    </w:p>
    <w:p w14:paraId="6D194264" w14:textId="38EC65B6" w:rsidR="00BF5404" w:rsidRPr="000A71C3" w:rsidRDefault="003B519E" w:rsidP="000A71C3">
      <w:pPr>
        <w:pStyle w:val="NoSpacing"/>
        <w:ind w:left="1080"/>
        <w:jc w:val="thaiDistribute"/>
        <w:rPr>
          <w:rFonts w:ascii="Arial" w:hAnsi="Arial" w:cs="Arial"/>
          <w:color w:val="auto"/>
          <w:sz w:val="18"/>
          <w:szCs w:val="18"/>
        </w:rPr>
      </w:pPr>
      <w:r w:rsidRPr="000A71C3">
        <w:rPr>
          <w:rFonts w:ascii="Arial" w:hAnsi="Arial" w:cs="Arial"/>
          <w:color w:val="auto"/>
          <w:sz w:val="18"/>
          <w:szCs w:val="18"/>
        </w:rPr>
        <w:t>Borrowings are classified as current liabilities unless the Group has an unconditional right to defer settlement of the liability for at least 12 months after the reporting date</w:t>
      </w:r>
      <w:r w:rsidR="000D23A8">
        <w:rPr>
          <w:rFonts w:ascii="Arial" w:hAnsi="Arial" w:cs="Arial"/>
          <w:color w:val="auto"/>
          <w:sz w:val="18"/>
          <w:szCs w:val="18"/>
        </w:rPr>
        <w:t>.</w:t>
      </w:r>
    </w:p>
    <w:p w14:paraId="32C567E1" w14:textId="5A2EDF21" w:rsidR="003B519E" w:rsidRPr="000A71C3" w:rsidRDefault="003B519E" w:rsidP="000A71C3">
      <w:pPr>
        <w:pStyle w:val="NoSpacing"/>
        <w:ind w:left="1080"/>
        <w:jc w:val="thaiDistribute"/>
        <w:rPr>
          <w:rFonts w:ascii="Arial" w:hAnsi="Arial" w:cs="Arial"/>
          <w:color w:val="auto"/>
          <w:sz w:val="18"/>
          <w:szCs w:val="18"/>
        </w:rPr>
      </w:pPr>
    </w:p>
    <w:p w14:paraId="6185920B" w14:textId="3FAAD40C" w:rsidR="003B519E" w:rsidRPr="00656EB0"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656EB0">
        <w:rPr>
          <w:rFonts w:ascii="Arial" w:hAnsi="Arial" w:cs="Arial"/>
          <w:color w:val="CF4A02"/>
          <w:sz w:val="18"/>
          <w:szCs w:val="18"/>
        </w:rPr>
        <w:t>Measurement and recognition</w:t>
      </w:r>
    </w:p>
    <w:p w14:paraId="5C40AACD" w14:textId="77777777" w:rsidR="003B519E" w:rsidRPr="000A71C3" w:rsidRDefault="003B519E" w:rsidP="000A71C3">
      <w:pPr>
        <w:pStyle w:val="NoSpacing"/>
        <w:ind w:left="1080"/>
        <w:jc w:val="thaiDistribute"/>
        <w:rPr>
          <w:rFonts w:ascii="Arial" w:hAnsi="Arial" w:cs="Arial"/>
          <w:color w:val="auto"/>
          <w:sz w:val="18"/>
          <w:szCs w:val="18"/>
        </w:rPr>
      </w:pPr>
    </w:p>
    <w:p w14:paraId="5332DE43" w14:textId="5E3C1E2E" w:rsidR="003B519E" w:rsidRPr="000A71C3" w:rsidRDefault="003B519E" w:rsidP="000A71C3">
      <w:pPr>
        <w:pStyle w:val="NoSpacing"/>
        <w:ind w:left="1080"/>
        <w:jc w:val="thaiDistribute"/>
        <w:rPr>
          <w:rFonts w:ascii="Arial" w:hAnsi="Arial" w:cs="Arial"/>
          <w:color w:val="auto"/>
          <w:sz w:val="18"/>
          <w:szCs w:val="18"/>
        </w:rPr>
      </w:pPr>
      <w:r w:rsidRPr="000A71C3">
        <w:rPr>
          <w:rFonts w:ascii="Arial" w:hAnsi="Arial" w:cs="Arial"/>
          <w:color w:val="auto"/>
          <w:sz w:val="18"/>
          <w:szCs w:val="18"/>
        </w:rPr>
        <w:t>Financial liabilities are initially recognised at fair value and are subsequently measured at amortised cost.</w:t>
      </w:r>
    </w:p>
    <w:p w14:paraId="2A4F0623" w14:textId="77777777" w:rsidR="00864B59" w:rsidRDefault="00864B59" w:rsidP="00864B59">
      <w:pPr>
        <w:pStyle w:val="NoSpacing"/>
        <w:tabs>
          <w:tab w:val="left" w:pos="1080"/>
        </w:tabs>
        <w:ind w:left="1080"/>
        <w:outlineLvl w:val="3"/>
        <w:rPr>
          <w:rFonts w:ascii="Arial" w:hAnsi="Arial" w:cs="Arial"/>
          <w:color w:val="CF4A02"/>
          <w:sz w:val="18"/>
          <w:szCs w:val="18"/>
        </w:rPr>
      </w:pPr>
    </w:p>
    <w:p w14:paraId="60E8C007" w14:textId="123F87F2" w:rsidR="003B519E" w:rsidRPr="000A71C3"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0A71C3">
        <w:rPr>
          <w:rFonts w:ascii="Arial" w:hAnsi="Arial" w:cs="Arial"/>
          <w:color w:val="CF4A02"/>
          <w:sz w:val="18"/>
          <w:szCs w:val="18"/>
        </w:rPr>
        <w:t>Derecognition</w:t>
      </w:r>
      <w:r w:rsidRPr="000A71C3">
        <w:rPr>
          <w:rFonts w:ascii="Arial" w:hAnsi="Arial" w:cs="Arial"/>
          <w:color w:val="CF4A02"/>
          <w:sz w:val="18"/>
          <w:szCs w:val="18"/>
          <w:cs/>
        </w:rPr>
        <w:t xml:space="preserve"> </w:t>
      </w:r>
      <w:r w:rsidRPr="000A71C3">
        <w:rPr>
          <w:rFonts w:ascii="Arial" w:hAnsi="Arial" w:cs="Arial"/>
          <w:color w:val="CF4A02"/>
          <w:sz w:val="18"/>
          <w:szCs w:val="18"/>
        </w:rPr>
        <w:t xml:space="preserve">and modification </w:t>
      </w:r>
    </w:p>
    <w:p w14:paraId="1653D955" w14:textId="77777777" w:rsidR="000A71C3" w:rsidRDefault="000A71C3" w:rsidP="000A71C3">
      <w:pPr>
        <w:pStyle w:val="NoSpacing"/>
        <w:ind w:left="1080"/>
        <w:jc w:val="thaiDistribute"/>
        <w:rPr>
          <w:rFonts w:ascii="Arial" w:hAnsi="Arial" w:cs="Arial"/>
          <w:color w:val="auto"/>
          <w:sz w:val="18"/>
          <w:szCs w:val="18"/>
          <w:lang w:val="en-GB"/>
        </w:rPr>
      </w:pPr>
    </w:p>
    <w:p w14:paraId="2F852457" w14:textId="61806948" w:rsidR="003B519E" w:rsidRPr="00656EB0" w:rsidRDefault="003B519E" w:rsidP="000A71C3">
      <w:pPr>
        <w:pStyle w:val="NoSpacing"/>
        <w:ind w:left="1080"/>
        <w:jc w:val="thaiDistribute"/>
        <w:rPr>
          <w:rFonts w:ascii="Arial" w:hAnsi="Arial" w:cs="Arial"/>
          <w:color w:val="auto"/>
          <w:sz w:val="18"/>
          <w:szCs w:val="18"/>
          <w:lang w:val="en-GB"/>
        </w:rPr>
      </w:pPr>
      <w:r w:rsidRPr="001A02DA">
        <w:rPr>
          <w:rFonts w:ascii="Arial" w:hAnsi="Arial" w:cs="Arial"/>
          <w:color w:val="auto"/>
          <w:spacing w:val="-2"/>
          <w:sz w:val="18"/>
          <w:szCs w:val="18"/>
          <w:lang w:val="en-GB"/>
        </w:rPr>
        <w:t>Financial liabilities are derecognised when the obligation specified in the contract is discharged, cancelled,</w:t>
      </w:r>
      <w:r w:rsidRPr="00656EB0">
        <w:rPr>
          <w:rFonts w:ascii="Arial" w:hAnsi="Arial" w:cs="Arial"/>
          <w:color w:val="auto"/>
          <w:sz w:val="18"/>
          <w:szCs w:val="18"/>
          <w:lang w:val="en-GB"/>
        </w:rPr>
        <w:t xml:space="preserve"> or expired. </w:t>
      </w:r>
    </w:p>
    <w:p w14:paraId="21CFDD85" w14:textId="77777777" w:rsidR="003B519E" w:rsidRPr="00656EB0" w:rsidRDefault="003B519E" w:rsidP="000A71C3">
      <w:pPr>
        <w:pStyle w:val="NoSpacing"/>
        <w:ind w:left="1080"/>
        <w:jc w:val="thaiDistribute"/>
        <w:rPr>
          <w:rFonts w:ascii="Arial" w:hAnsi="Arial" w:cs="Arial"/>
          <w:color w:val="auto"/>
          <w:sz w:val="18"/>
          <w:szCs w:val="18"/>
          <w:lang w:val="en-GB"/>
        </w:rPr>
      </w:pPr>
    </w:p>
    <w:p w14:paraId="3E720ED5" w14:textId="1441871F" w:rsidR="003B519E" w:rsidRPr="00656EB0" w:rsidRDefault="003B519E" w:rsidP="000A71C3">
      <w:pPr>
        <w:pStyle w:val="NoSpacing"/>
        <w:ind w:left="1080"/>
        <w:jc w:val="thaiDistribute"/>
        <w:rPr>
          <w:rFonts w:ascii="Arial" w:hAnsi="Arial" w:cs="Arial"/>
          <w:color w:val="auto"/>
          <w:sz w:val="18"/>
          <w:szCs w:val="18"/>
          <w:lang w:val="en-GB"/>
        </w:rPr>
      </w:pPr>
      <w:r w:rsidRPr="00656EB0">
        <w:rPr>
          <w:rFonts w:ascii="Arial" w:hAnsi="Arial" w:cs="Arial"/>
          <w:color w:val="auto"/>
          <w:sz w:val="18"/>
          <w:szCs w:val="18"/>
          <w:lang w:val="en-GB"/>
        </w:rPr>
        <w:t>Where the terms of a financial liability are renegotiated</w:t>
      </w:r>
      <w:r w:rsidR="005126FF">
        <w:rPr>
          <w:rFonts w:ascii="Arial" w:hAnsi="Arial" w:cs="Arial"/>
          <w:color w:val="auto"/>
          <w:sz w:val="18"/>
          <w:szCs w:val="18"/>
          <w:lang w:val="en-GB"/>
        </w:rPr>
        <w:t xml:space="preserve"> or </w:t>
      </w:r>
      <w:r w:rsidRPr="00656EB0">
        <w:rPr>
          <w:rFonts w:ascii="Arial" w:hAnsi="Arial" w:cs="Arial"/>
          <w:color w:val="auto"/>
          <w:sz w:val="18"/>
          <w:szCs w:val="18"/>
          <w:lang w:val="en-GB"/>
        </w:rPr>
        <w:t xml:space="preserve">modified, the Group assesses whether the renegotiation </w:t>
      </w:r>
      <w:r w:rsidR="005126FF">
        <w:rPr>
          <w:rFonts w:ascii="Arial" w:hAnsi="Arial" w:cs="Arial"/>
          <w:color w:val="auto"/>
          <w:sz w:val="18"/>
          <w:szCs w:val="18"/>
          <w:lang w:val="en-GB"/>
        </w:rPr>
        <w:t>or</w:t>
      </w:r>
      <w:r w:rsidRPr="00656EB0">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8AFE137" w14:textId="77777777" w:rsidR="003B519E" w:rsidRPr="00656EB0" w:rsidRDefault="003B519E" w:rsidP="000A71C3">
      <w:pPr>
        <w:pStyle w:val="NoSpacing"/>
        <w:ind w:left="1080"/>
        <w:jc w:val="thaiDistribute"/>
        <w:rPr>
          <w:rFonts w:ascii="Arial" w:hAnsi="Arial" w:cs="Arial"/>
          <w:color w:val="auto"/>
          <w:sz w:val="18"/>
          <w:szCs w:val="18"/>
          <w:lang w:val="en-GB"/>
        </w:rPr>
      </w:pPr>
    </w:p>
    <w:p w14:paraId="249AC79E" w14:textId="08532E7A" w:rsidR="003B519E" w:rsidRDefault="003B519E" w:rsidP="000A71C3">
      <w:pPr>
        <w:pStyle w:val="NoSpacing"/>
        <w:ind w:left="1080"/>
        <w:jc w:val="thaiDistribute"/>
        <w:rPr>
          <w:rFonts w:ascii="Arial" w:hAnsi="Arial" w:cs="Arial"/>
          <w:color w:val="auto"/>
          <w:sz w:val="18"/>
          <w:szCs w:val="18"/>
          <w:lang w:val="en-GB"/>
        </w:rPr>
      </w:pPr>
      <w:r w:rsidRPr="000A71C3">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05AF7F7" w14:textId="17A8D188" w:rsidR="001E41E9" w:rsidRPr="005D5A93" w:rsidRDefault="001E41E9" w:rsidP="001E41E9">
      <w:pPr>
        <w:jc w:val="both"/>
        <w:rPr>
          <w:rFonts w:ascii="Arial" w:hAnsi="Arial" w:cs="Cordia New"/>
          <w:sz w:val="18"/>
          <w:szCs w:val="18"/>
          <w:u w:val="single"/>
        </w:rPr>
      </w:pPr>
    </w:p>
    <w:p w14:paraId="05293F96" w14:textId="16DC90AF" w:rsidR="001E41E9" w:rsidRPr="00D536FE" w:rsidRDefault="00267D5E" w:rsidP="001E41E9">
      <w:pPr>
        <w:tabs>
          <w:tab w:val="left" w:pos="600"/>
          <w:tab w:val="left" w:pos="1440"/>
        </w:tabs>
        <w:ind w:left="540" w:hanging="540"/>
        <w:jc w:val="both"/>
        <w:outlineLvl w:val="0"/>
        <w:rPr>
          <w:rFonts w:ascii="Arial" w:hAnsi="Arial" w:cs="Arial"/>
          <w:b/>
          <w:bCs/>
          <w:color w:val="CF4A02"/>
          <w:sz w:val="18"/>
          <w:szCs w:val="18"/>
        </w:rPr>
      </w:pPr>
      <w:r>
        <w:rPr>
          <w:rFonts w:ascii="Arial" w:hAnsi="Arial" w:cs="Arial"/>
          <w:b/>
          <w:bCs/>
          <w:color w:val="CF4A02"/>
          <w:sz w:val="18"/>
          <w:szCs w:val="18"/>
        </w:rPr>
        <w:t>5</w:t>
      </w:r>
      <w:r w:rsidR="001E41E9" w:rsidRPr="00D536FE">
        <w:rPr>
          <w:rFonts w:ascii="Arial" w:hAnsi="Arial" w:cs="Arial"/>
          <w:b/>
          <w:bCs/>
          <w:color w:val="CF4A02"/>
          <w:sz w:val="18"/>
          <w:szCs w:val="18"/>
        </w:rPr>
        <w:t>.1</w:t>
      </w:r>
      <w:r w:rsidR="001E41E9">
        <w:rPr>
          <w:rFonts w:ascii="Arial" w:hAnsi="Arial" w:cs="Arial"/>
          <w:b/>
          <w:bCs/>
          <w:color w:val="CF4A02"/>
          <w:sz w:val="18"/>
          <w:szCs w:val="18"/>
        </w:rPr>
        <w:t>5</w:t>
      </w:r>
      <w:r w:rsidR="001E41E9" w:rsidRPr="00D536FE">
        <w:rPr>
          <w:rFonts w:ascii="Arial" w:hAnsi="Arial" w:cs="Arial"/>
          <w:b/>
          <w:bCs/>
          <w:color w:val="CF4A02"/>
          <w:sz w:val="18"/>
          <w:szCs w:val="18"/>
        </w:rPr>
        <w:tab/>
        <w:t>Borrowing costs</w:t>
      </w:r>
    </w:p>
    <w:p w14:paraId="1A79122B" w14:textId="77777777" w:rsidR="001E41E9" w:rsidRPr="00D536FE" w:rsidRDefault="001E41E9" w:rsidP="001E41E9">
      <w:pPr>
        <w:ind w:left="540"/>
        <w:jc w:val="thaiDistribute"/>
        <w:outlineLvl w:val="0"/>
        <w:rPr>
          <w:rFonts w:ascii="Arial" w:hAnsi="Arial" w:cs="Arial"/>
          <w:spacing w:val="-2"/>
          <w:sz w:val="18"/>
          <w:szCs w:val="18"/>
          <w:highlight w:val="yellow"/>
        </w:rPr>
      </w:pPr>
    </w:p>
    <w:p w14:paraId="31BAC9B3" w14:textId="361374DA" w:rsidR="001E41E9" w:rsidRPr="00D536FE" w:rsidRDefault="001E41E9" w:rsidP="001E41E9">
      <w:pPr>
        <w:ind w:left="540"/>
        <w:jc w:val="thaiDistribute"/>
        <w:outlineLvl w:val="0"/>
        <w:rPr>
          <w:rFonts w:ascii="Arial" w:hAnsi="Arial" w:cs="Arial"/>
          <w:spacing w:val="-2"/>
          <w:sz w:val="18"/>
          <w:szCs w:val="18"/>
        </w:rPr>
      </w:pPr>
      <w:r w:rsidRPr="00D536FE">
        <w:rPr>
          <w:rFonts w:ascii="Arial" w:hAnsi="Arial" w:cs="Arial"/>
          <w:spacing w:val="-2"/>
          <w:sz w:val="18"/>
          <w:szCs w:val="18"/>
        </w:rPr>
        <w:t xml:space="preserve">General and specific borrowing costs directly attributable to the acquisition, construction or production of qualifying assets are added to the cost of those assets </w:t>
      </w:r>
      <w:r w:rsidRPr="00D536FE">
        <w:rPr>
          <w:rFonts w:ascii="Arial" w:hAnsi="Arial" w:cs="Arial"/>
          <w:spacing w:val="-4"/>
          <w:sz w:val="18"/>
          <w:szCs w:val="18"/>
        </w:rPr>
        <w:t>less investment income earned from those specific borrowings. The capitalisation of borrowing costs is ceased when</w:t>
      </w:r>
      <w:r w:rsidRPr="00D536FE">
        <w:rPr>
          <w:rFonts w:ascii="Arial" w:hAnsi="Arial" w:cs="Arial"/>
          <w:spacing w:val="-2"/>
          <w:sz w:val="18"/>
          <w:szCs w:val="18"/>
        </w:rPr>
        <w:t xml:space="preserve"> substantially all the activities necessary to prepare the qualifying asset for its intended use or sale are complete. </w:t>
      </w:r>
    </w:p>
    <w:p w14:paraId="65D895D7" w14:textId="77777777" w:rsidR="001E41E9" w:rsidRPr="00D536FE" w:rsidRDefault="001E41E9" w:rsidP="001E41E9">
      <w:pPr>
        <w:ind w:left="540"/>
        <w:jc w:val="thaiDistribute"/>
        <w:outlineLvl w:val="0"/>
        <w:rPr>
          <w:rFonts w:ascii="Arial" w:hAnsi="Arial" w:cs="Arial"/>
          <w:spacing w:val="-2"/>
          <w:sz w:val="18"/>
          <w:szCs w:val="18"/>
        </w:rPr>
      </w:pPr>
    </w:p>
    <w:p w14:paraId="7E40D307" w14:textId="7A2AC3A0" w:rsidR="00911669" w:rsidRPr="001D41B0" w:rsidRDefault="001E41E9" w:rsidP="0002557C">
      <w:pPr>
        <w:ind w:firstLine="540"/>
        <w:jc w:val="both"/>
        <w:rPr>
          <w:rFonts w:ascii="Arial" w:hAnsi="Arial" w:cs="Arial"/>
          <w:color w:val="000000"/>
          <w:sz w:val="18"/>
          <w:szCs w:val="18"/>
        </w:rPr>
      </w:pPr>
      <w:r w:rsidRPr="00D536FE">
        <w:rPr>
          <w:rFonts w:ascii="Arial" w:hAnsi="Arial" w:cs="Arial"/>
          <w:spacing w:val="-2"/>
          <w:sz w:val="18"/>
          <w:szCs w:val="18"/>
        </w:rPr>
        <w:t>Other borrowing costs are expensed in the period in which they are incurred</w:t>
      </w:r>
      <w:r w:rsidR="003E7867">
        <w:rPr>
          <w:rFonts w:ascii="Arial" w:hAnsi="Arial" w:cs="Arial"/>
          <w:spacing w:val="-2"/>
          <w:sz w:val="18"/>
          <w:szCs w:val="18"/>
        </w:rPr>
        <w:t>.</w:t>
      </w:r>
    </w:p>
    <w:p w14:paraId="0F9C9EA5" w14:textId="034079A9" w:rsidR="00887CC2" w:rsidRDefault="00887CC2">
      <w:pPr>
        <w:overflowPunct/>
        <w:autoSpaceDE/>
        <w:autoSpaceDN/>
        <w:adjustRightInd/>
        <w:textAlignment w:val="auto"/>
        <w:rPr>
          <w:rFonts w:ascii="Arial" w:eastAsia="Arial Unicode MS" w:hAnsi="Arial" w:cs="Arial"/>
          <w:b/>
          <w:bCs/>
          <w:color w:val="CF4A02"/>
          <w:sz w:val="18"/>
          <w:szCs w:val="18"/>
        </w:rPr>
      </w:pPr>
    </w:p>
    <w:p w14:paraId="16095B11" w14:textId="7881F188" w:rsidR="00542E00" w:rsidRPr="00656EB0" w:rsidRDefault="00267D5E" w:rsidP="00542E00">
      <w:pPr>
        <w:pStyle w:val="ListParagraph"/>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0C02C4" w:rsidRPr="00656EB0">
        <w:rPr>
          <w:rFonts w:ascii="Arial" w:eastAsia="Arial Unicode MS" w:hAnsi="Arial" w:cs="Arial"/>
          <w:b/>
          <w:bCs/>
          <w:color w:val="CF4A02"/>
          <w:sz w:val="18"/>
          <w:szCs w:val="18"/>
        </w:rPr>
        <w:t>.</w:t>
      </w:r>
      <w:r w:rsidR="009A5F51" w:rsidRPr="00656EB0">
        <w:rPr>
          <w:rFonts w:ascii="Arial" w:eastAsia="Arial Unicode MS" w:hAnsi="Arial" w:cs="Arial"/>
          <w:b/>
          <w:bCs/>
          <w:color w:val="CF4A02"/>
          <w:sz w:val="18"/>
          <w:szCs w:val="18"/>
        </w:rPr>
        <w:t>1</w:t>
      </w:r>
      <w:r w:rsidR="001E41E9">
        <w:rPr>
          <w:rFonts w:ascii="Arial" w:eastAsia="Arial Unicode MS" w:hAnsi="Arial" w:cs="Arial"/>
          <w:b/>
          <w:bCs/>
          <w:color w:val="CF4A02"/>
          <w:sz w:val="18"/>
          <w:szCs w:val="18"/>
        </w:rPr>
        <w:t>6</w:t>
      </w:r>
      <w:r w:rsidR="00D30F32" w:rsidRPr="00656EB0">
        <w:rPr>
          <w:rFonts w:ascii="Arial" w:eastAsia="Arial Unicode MS" w:hAnsi="Arial" w:cs="Arial"/>
          <w:b/>
          <w:bCs/>
          <w:color w:val="CF4A02"/>
          <w:sz w:val="18"/>
          <w:szCs w:val="18"/>
        </w:rPr>
        <w:tab/>
      </w:r>
      <w:r w:rsidR="00542E00" w:rsidRPr="00656EB0">
        <w:rPr>
          <w:rFonts w:ascii="Arial" w:eastAsia="Arial Unicode MS" w:hAnsi="Arial" w:cs="Arial"/>
          <w:b/>
          <w:bCs/>
          <w:color w:val="CF4A02"/>
          <w:sz w:val="18"/>
          <w:szCs w:val="18"/>
        </w:rPr>
        <w:t>Current and deferred income taxes</w:t>
      </w:r>
    </w:p>
    <w:p w14:paraId="7FF76307" w14:textId="77777777" w:rsidR="00542E00" w:rsidRPr="00656EB0" w:rsidRDefault="00542E00" w:rsidP="00542E00">
      <w:pPr>
        <w:pStyle w:val="ListParagraph"/>
        <w:ind w:left="540"/>
        <w:jc w:val="both"/>
        <w:rPr>
          <w:rFonts w:ascii="Arial" w:eastAsia="Arial Unicode MS" w:hAnsi="Arial" w:cs="Arial"/>
          <w:sz w:val="18"/>
          <w:szCs w:val="18"/>
        </w:rPr>
      </w:pPr>
    </w:p>
    <w:p w14:paraId="509F0B2A" w14:textId="77777777" w:rsidR="00542E00" w:rsidRPr="00656EB0" w:rsidRDefault="00542E00" w:rsidP="00542E00">
      <w:pPr>
        <w:pStyle w:val="ListParagraph"/>
        <w:ind w:left="540"/>
        <w:jc w:val="both"/>
        <w:rPr>
          <w:rFonts w:ascii="Arial" w:eastAsia="Arial Unicode MS" w:hAnsi="Arial" w:cs="Arial"/>
          <w:spacing w:val="-4"/>
          <w:sz w:val="18"/>
          <w:szCs w:val="18"/>
        </w:rPr>
      </w:pPr>
      <w:r w:rsidRPr="00656EB0">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E08886E" w14:textId="77777777" w:rsidR="001E41E9" w:rsidRDefault="001E41E9" w:rsidP="00542E00">
      <w:pPr>
        <w:pStyle w:val="ListParagraph"/>
        <w:ind w:left="540"/>
        <w:jc w:val="both"/>
        <w:rPr>
          <w:rFonts w:ascii="Arial" w:eastAsia="Arial Unicode MS" w:hAnsi="Arial" w:cs="Arial"/>
          <w:i/>
          <w:iCs/>
          <w:color w:val="CF4A02"/>
          <w:sz w:val="18"/>
          <w:szCs w:val="18"/>
        </w:rPr>
      </w:pPr>
    </w:p>
    <w:p w14:paraId="343433C2" w14:textId="4C30FA8B" w:rsidR="00542E00" w:rsidRPr="00E817BF" w:rsidRDefault="00542E00" w:rsidP="00542E00">
      <w:pPr>
        <w:pStyle w:val="ListParagraph"/>
        <w:ind w:left="540"/>
        <w:jc w:val="both"/>
        <w:rPr>
          <w:rFonts w:ascii="Arial" w:eastAsia="Arial Unicode MS" w:hAnsi="Arial" w:cs="Arial"/>
          <w:color w:val="CF4A02"/>
          <w:sz w:val="18"/>
          <w:szCs w:val="18"/>
        </w:rPr>
      </w:pPr>
      <w:r w:rsidRPr="00E817BF">
        <w:rPr>
          <w:rFonts w:ascii="Arial" w:eastAsia="Arial Unicode MS" w:hAnsi="Arial" w:cs="Arial"/>
          <w:color w:val="CF4A02"/>
          <w:sz w:val="18"/>
          <w:szCs w:val="18"/>
        </w:rPr>
        <w:t>Current tax</w:t>
      </w:r>
    </w:p>
    <w:p w14:paraId="51B25E30" w14:textId="77777777" w:rsidR="00542E00" w:rsidRPr="00656EB0" w:rsidRDefault="00542E00" w:rsidP="00542E00">
      <w:pPr>
        <w:pStyle w:val="ListParagraph"/>
        <w:ind w:left="540"/>
        <w:jc w:val="both"/>
        <w:rPr>
          <w:rFonts w:ascii="Arial" w:eastAsia="Arial Unicode MS" w:hAnsi="Arial" w:cs="Arial"/>
          <w:sz w:val="18"/>
          <w:szCs w:val="18"/>
        </w:rPr>
      </w:pPr>
    </w:p>
    <w:p w14:paraId="42D42C12" w14:textId="77777777" w:rsidR="00542E00" w:rsidRPr="00656EB0" w:rsidRDefault="00542E00" w:rsidP="00542E00">
      <w:pPr>
        <w:ind w:left="540"/>
        <w:jc w:val="both"/>
        <w:rPr>
          <w:rFonts w:ascii="Arial" w:eastAsia="Arial Unicode MS" w:hAnsi="Arial" w:cs="Arial"/>
          <w:sz w:val="18"/>
          <w:szCs w:val="18"/>
        </w:rPr>
      </w:pPr>
      <w:r w:rsidRPr="00656EB0">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0AB7B6A" w14:textId="5B8804A3" w:rsidR="00542E00" w:rsidRPr="00656EB0" w:rsidRDefault="0086065B" w:rsidP="00542E00">
      <w:pPr>
        <w:ind w:left="540"/>
        <w:jc w:val="both"/>
        <w:rPr>
          <w:rFonts w:ascii="Arial" w:eastAsia="Arial Unicode MS" w:hAnsi="Arial" w:cs="Arial"/>
          <w:sz w:val="18"/>
          <w:szCs w:val="18"/>
        </w:rPr>
      </w:pPr>
      <w:r>
        <w:rPr>
          <w:rFonts w:ascii="Arial" w:eastAsia="Arial Unicode MS" w:hAnsi="Arial" w:cs="Arial"/>
          <w:sz w:val="18"/>
          <w:szCs w:val="18"/>
        </w:rPr>
        <w:br w:type="page"/>
      </w:r>
    </w:p>
    <w:p w14:paraId="2DAA7949" w14:textId="77777777" w:rsidR="00542E00" w:rsidRPr="00E817BF" w:rsidRDefault="00542E00" w:rsidP="00542E00">
      <w:pPr>
        <w:pStyle w:val="ListParagraph"/>
        <w:ind w:left="0" w:firstLine="540"/>
        <w:jc w:val="both"/>
        <w:rPr>
          <w:rFonts w:ascii="Arial" w:eastAsia="Arial Unicode MS" w:hAnsi="Arial" w:cs="Arial"/>
          <w:color w:val="CF4A02"/>
          <w:sz w:val="18"/>
          <w:szCs w:val="18"/>
        </w:rPr>
      </w:pPr>
      <w:r w:rsidRPr="00E817BF">
        <w:rPr>
          <w:rFonts w:ascii="Arial" w:eastAsia="Arial Unicode MS" w:hAnsi="Arial" w:cs="Arial"/>
          <w:color w:val="CF4A02"/>
          <w:sz w:val="18"/>
          <w:szCs w:val="18"/>
        </w:rPr>
        <w:t>Deferred income tax</w:t>
      </w:r>
    </w:p>
    <w:p w14:paraId="7FFBAEF2" w14:textId="77777777" w:rsidR="00542E00" w:rsidRPr="00656EB0" w:rsidRDefault="00542E00" w:rsidP="00542E00">
      <w:pPr>
        <w:pStyle w:val="ListParagraph"/>
        <w:ind w:left="540"/>
        <w:jc w:val="both"/>
        <w:rPr>
          <w:rFonts w:ascii="Arial" w:eastAsia="Arial Unicode MS" w:hAnsi="Arial" w:cs="Arial"/>
          <w:sz w:val="18"/>
          <w:szCs w:val="18"/>
        </w:rPr>
      </w:pPr>
    </w:p>
    <w:p w14:paraId="75737A6A" w14:textId="00F858B1" w:rsidR="00542E00" w:rsidRDefault="00542E00" w:rsidP="00542E00">
      <w:pPr>
        <w:pStyle w:val="ListParagraph"/>
        <w:ind w:left="540"/>
        <w:jc w:val="both"/>
        <w:rPr>
          <w:rFonts w:ascii="Arial" w:eastAsia="Arial Unicode MS" w:hAnsi="Arial" w:cs="Arial"/>
          <w:sz w:val="18"/>
          <w:szCs w:val="18"/>
        </w:rPr>
      </w:pPr>
      <w:r w:rsidRPr="00656EB0">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26F21D1" w14:textId="77777777" w:rsidR="00041EB6" w:rsidRPr="00656EB0" w:rsidRDefault="00041EB6" w:rsidP="00542E00">
      <w:pPr>
        <w:pStyle w:val="ListParagraph"/>
        <w:ind w:left="540"/>
        <w:jc w:val="both"/>
        <w:rPr>
          <w:rFonts w:ascii="Arial" w:eastAsia="Arial Unicode MS" w:hAnsi="Arial" w:cs="Arial"/>
          <w:sz w:val="18"/>
          <w:szCs w:val="18"/>
        </w:rPr>
      </w:pPr>
    </w:p>
    <w:p w14:paraId="3A261BF0" w14:textId="559FD200" w:rsidR="00542E00" w:rsidRPr="00656EB0" w:rsidRDefault="00542E00" w:rsidP="00041EB6">
      <w:pPr>
        <w:pStyle w:val="ListParagraph"/>
        <w:numPr>
          <w:ilvl w:val="0"/>
          <w:numId w:val="14"/>
        </w:numPr>
        <w:tabs>
          <w:tab w:val="left" w:pos="810"/>
        </w:tabs>
        <w:overflowPunct/>
        <w:autoSpaceDE/>
        <w:autoSpaceDN/>
        <w:adjustRightInd/>
        <w:ind w:left="810" w:hanging="270"/>
        <w:jc w:val="both"/>
        <w:textAlignment w:val="auto"/>
        <w:rPr>
          <w:rFonts w:ascii="Arial" w:eastAsia="Arial Unicode MS" w:hAnsi="Arial" w:cs="Arial"/>
          <w:sz w:val="18"/>
          <w:szCs w:val="18"/>
        </w:rPr>
      </w:pPr>
      <w:r w:rsidRPr="00041EB6">
        <w:rPr>
          <w:rFonts w:ascii="Arial" w:hAnsi="Arial" w:cs="Arial"/>
          <w:sz w:val="18"/>
          <w:szCs w:val="18"/>
        </w:rPr>
        <w:t>initial</w:t>
      </w:r>
      <w:r w:rsidRPr="00656EB0">
        <w:rPr>
          <w:rFonts w:ascii="Arial" w:eastAsia="Arial Unicode MS" w:hAnsi="Arial" w:cs="Arial"/>
          <w:spacing w:val="-6"/>
          <w:sz w:val="18"/>
          <w:szCs w:val="18"/>
        </w:rPr>
        <w:t xml:space="preserve"> recognition of an asset or liability in a transaction other than a business combination that affects neither</w:t>
      </w:r>
      <w:r w:rsidRPr="00656EB0">
        <w:rPr>
          <w:rFonts w:ascii="Arial" w:eastAsia="Arial Unicode MS" w:hAnsi="Arial" w:cs="Arial"/>
          <w:sz w:val="18"/>
          <w:szCs w:val="18"/>
        </w:rPr>
        <w:t xml:space="preserve"> accounting nor taxable profit or loss is not recognised</w:t>
      </w:r>
      <w:r w:rsidR="003E7867">
        <w:rPr>
          <w:rFonts w:ascii="Arial" w:eastAsia="Arial Unicode MS" w:hAnsi="Arial" w:cs="Arial"/>
          <w:sz w:val="18"/>
          <w:szCs w:val="18"/>
        </w:rPr>
        <w:t>.</w:t>
      </w:r>
    </w:p>
    <w:p w14:paraId="630A98C2" w14:textId="77777777" w:rsidR="00542E00" w:rsidRPr="00656EB0" w:rsidRDefault="00542E00" w:rsidP="00041EB6">
      <w:pPr>
        <w:pStyle w:val="ListParagraph"/>
        <w:numPr>
          <w:ilvl w:val="0"/>
          <w:numId w:val="14"/>
        </w:numPr>
        <w:tabs>
          <w:tab w:val="left" w:pos="810"/>
        </w:tabs>
        <w:overflowPunct/>
        <w:autoSpaceDE/>
        <w:autoSpaceDN/>
        <w:adjustRightInd/>
        <w:ind w:left="810" w:hanging="270"/>
        <w:jc w:val="both"/>
        <w:textAlignment w:val="auto"/>
        <w:rPr>
          <w:rFonts w:ascii="Arial" w:eastAsia="Arial Unicode MS" w:hAnsi="Arial" w:cs="Arial"/>
          <w:sz w:val="18"/>
          <w:szCs w:val="18"/>
        </w:rPr>
      </w:pPr>
      <w:r w:rsidRPr="00656EB0">
        <w:rPr>
          <w:rFonts w:ascii="Arial" w:eastAsia="Arial Unicode MS" w:hAnsi="Arial" w:cs="Arial"/>
          <w:spacing w:val="-6"/>
          <w:sz w:val="18"/>
          <w:szCs w:val="18"/>
        </w:rPr>
        <w:t>investments in subsidiaries, associates and joint arrangements where the timing of the reversal of the temporary</w:t>
      </w:r>
      <w:r w:rsidRPr="00656EB0">
        <w:rPr>
          <w:rFonts w:ascii="Arial" w:eastAsia="Arial Unicode MS" w:hAnsi="Arial" w:cs="Arial"/>
          <w:sz w:val="18"/>
          <w:szCs w:val="18"/>
        </w:rPr>
        <w:t xml:space="preserve"> difference is controlled by the Group and it is probable that the temporary difference will not reverse in the foreseeable future.</w:t>
      </w:r>
    </w:p>
    <w:p w14:paraId="0C417152" w14:textId="77777777" w:rsidR="00A861AA" w:rsidRPr="00656EB0" w:rsidRDefault="00A861AA" w:rsidP="00542E00">
      <w:pPr>
        <w:pStyle w:val="ListParagraph"/>
        <w:ind w:left="540"/>
        <w:jc w:val="both"/>
        <w:rPr>
          <w:rFonts w:ascii="Arial" w:eastAsia="Arial Unicode MS" w:hAnsi="Arial" w:cs="Arial"/>
          <w:sz w:val="18"/>
          <w:szCs w:val="18"/>
        </w:rPr>
      </w:pPr>
    </w:p>
    <w:p w14:paraId="28932AC3" w14:textId="3A593B37" w:rsidR="00542E00" w:rsidRPr="00656EB0" w:rsidRDefault="00542E00" w:rsidP="00542E00">
      <w:pPr>
        <w:pStyle w:val="ListParagraph"/>
        <w:ind w:left="540"/>
        <w:jc w:val="both"/>
        <w:rPr>
          <w:rFonts w:ascii="Arial" w:eastAsia="Arial Unicode MS" w:hAnsi="Arial" w:cs="Arial"/>
          <w:sz w:val="18"/>
          <w:szCs w:val="18"/>
        </w:rPr>
      </w:pPr>
      <w:r w:rsidRPr="00656EB0">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0DC3DFA" w14:textId="77777777" w:rsidR="00542E00" w:rsidRPr="00656EB0" w:rsidRDefault="00542E00" w:rsidP="00542E00">
      <w:pPr>
        <w:pStyle w:val="ListParagraph"/>
        <w:ind w:left="540"/>
        <w:jc w:val="both"/>
        <w:rPr>
          <w:rFonts w:ascii="Arial" w:eastAsia="Arial Unicode MS" w:hAnsi="Arial" w:cs="Arial"/>
          <w:sz w:val="18"/>
          <w:szCs w:val="18"/>
        </w:rPr>
      </w:pPr>
    </w:p>
    <w:p w14:paraId="0C427012" w14:textId="77777777" w:rsidR="00542E00" w:rsidRPr="00656EB0" w:rsidRDefault="00542E00" w:rsidP="00542E00">
      <w:pPr>
        <w:pStyle w:val="ListParagraph"/>
        <w:ind w:left="540"/>
        <w:jc w:val="both"/>
        <w:rPr>
          <w:rFonts w:ascii="Arial" w:eastAsia="Arial Unicode MS" w:hAnsi="Arial" w:cs="Arial"/>
          <w:sz w:val="18"/>
          <w:szCs w:val="18"/>
        </w:rPr>
      </w:pPr>
      <w:r w:rsidRPr="00656EB0">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BD22A9E" w14:textId="77777777" w:rsidR="00542E00" w:rsidRPr="00656EB0" w:rsidRDefault="00542E00" w:rsidP="00542E00">
      <w:pPr>
        <w:pStyle w:val="ListParagraph"/>
        <w:ind w:left="540"/>
        <w:jc w:val="both"/>
        <w:rPr>
          <w:rFonts w:ascii="Arial" w:eastAsia="Arial Unicode MS" w:hAnsi="Arial" w:cs="Arial"/>
          <w:color w:val="000000"/>
          <w:sz w:val="18"/>
          <w:szCs w:val="18"/>
        </w:rPr>
      </w:pPr>
    </w:p>
    <w:p w14:paraId="17DBC151" w14:textId="01323A83" w:rsidR="00301563" w:rsidRPr="00656EB0" w:rsidRDefault="00542E00" w:rsidP="00F14F0B">
      <w:pPr>
        <w:ind w:left="540"/>
        <w:jc w:val="both"/>
        <w:outlineLvl w:val="0"/>
        <w:rPr>
          <w:rFonts w:ascii="Arial" w:hAnsi="Arial" w:cs="Arial"/>
          <w:sz w:val="18"/>
          <w:szCs w:val="18"/>
        </w:rPr>
      </w:pPr>
      <w:r w:rsidRPr="00656EB0">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0241DB">
        <w:rPr>
          <w:rFonts w:ascii="Arial" w:eastAsia="Arial Unicode MS" w:hAnsi="Arial" w:cs="Arial"/>
          <w:sz w:val="18"/>
          <w:szCs w:val="18"/>
        </w:rPr>
        <w:t>.</w:t>
      </w:r>
    </w:p>
    <w:p w14:paraId="298B1455" w14:textId="77777777" w:rsidR="00BB7539" w:rsidRPr="00656EB0" w:rsidRDefault="00BB7539" w:rsidP="00301563">
      <w:pPr>
        <w:tabs>
          <w:tab w:val="left" w:pos="600"/>
          <w:tab w:val="left" w:pos="1440"/>
        </w:tabs>
        <w:ind w:left="540" w:hanging="540"/>
        <w:jc w:val="both"/>
        <w:outlineLvl w:val="0"/>
        <w:rPr>
          <w:rFonts w:ascii="Arial" w:hAnsi="Arial" w:cs="Arial"/>
          <w:b/>
          <w:bCs/>
          <w:color w:val="CF4A02"/>
          <w:sz w:val="18"/>
          <w:szCs w:val="18"/>
        </w:rPr>
      </w:pPr>
    </w:p>
    <w:p w14:paraId="521E23B8" w14:textId="43508E71" w:rsidR="00D30F32" w:rsidRPr="000A71C3" w:rsidRDefault="00267D5E" w:rsidP="000A71C3">
      <w:pPr>
        <w:tabs>
          <w:tab w:val="left" w:pos="600"/>
          <w:tab w:val="left" w:pos="1440"/>
        </w:tabs>
        <w:ind w:left="540" w:hanging="540"/>
        <w:jc w:val="both"/>
        <w:outlineLvl w:val="0"/>
        <w:rPr>
          <w:rFonts w:ascii="Arial" w:hAnsi="Arial" w:cs="Arial"/>
          <w:b/>
          <w:bCs/>
          <w:color w:val="CF4A02"/>
          <w:sz w:val="18"/>
          <w:szCs w:val="18"/>
        </w:rPr>
      </w:pPr>
      <w:r>
        <w:rPr>
          <w:rFonts w:ascii="Arial" w:hAnsi="Arial" w:cs="Arial"/>
          <w:b/>
          <w:bCs/>
          <w:color w:val="CF4A02"/>
          <w:sz w:val="18"/>
          <w:szCs w:val="18"/>
        </w:rPr>
        <w:t>5</w:t>
      </w:r>
      <w:r w:rsidR="00D30F32" w:rsidRPr="000A71C3">
        <w:rPr>
          <w:rFonts w:ascii="Arial" w:hAnsi="Arial" w:cs="Arial"/>
          <w:b/>
          <w:bCs/>
          <w:color w:val="CF4A02"/>
          <w:sz w:val="18"/>
          <w:szCs w:val="18"/>
        </w:rPr>
        <w:t>.</w:t>
      </w:r>
      <w:r w:rsidR="009A5F51" w:rsidRPr="000A71C3">
        <w:rPr>
          <w:rFonts w:ascii="Arial" w:hAnsi="Arial" w:cs="Arial"/>
          <w:b/>
          <w:bCs/>
          <w:color w:val="CF4A02"/>
          <w:sz w:val="18"/>
          <w:szCs w:val="18"/>
        </w:rPr>
        <w:t>1</w:t>
      </w:r>
      <w:r w:rsidR="003B519E" w:rsidRPr="000A71C3">
        <w:rPr>
          <w:rFonts w:ascii="Arial" w:hAnsi="Arial" w:cs="Arial"/>
          <w:b/>
          <w:bCs/>
          <w:color w:val="CF4A02"/>
          <w:sz w:val="18"/>
          <w:szCs w:val="18"/>
        </w:rPr>
        <w:t>7</w:t>
      </w:r>
      <w:r w:rsidR="00D30F32" w:rsidRPr="000A71C3">
        <w:rPr>
          <w:rFonts w:ascii="Arial" w:hAnsi="Arial" w:cs="Arial"/>
          <w:b/>
          <w:bCs/>
          <w:color w:val="CF4A02"/>
          <w:sz w:val="18"/>
          <w:szCs w:val="18"/>
        </w:rPr>
        <w:tab/>
      </w:r>
      <w:r w:rsidR="00D30F32" w:rsidRPr="00D536FE">
        <w:rPr>
          <w:rFonts w:ascii="Arial" w:hAnsi="Arial" w:cs="Arial"/>
          <w:b/>
          <w:bCs/>
          <w:color w:val="CF4A02"/>
          <w:sz w:val="18"/>
          <w:szCs w:val="18"/>
        </w:rPr>
        <w:t>Employee benefits</w:t>
      </w:r>
    </w:p>
    <w:p w14:paraId="42AFC42D" w14:textId="77777777" w:rsidR="00D30F32" w:rsidRPr="00D536FE" w:rsidRDefault="00D30F32" w:rsidP="00D30F32">
      <w:pPr>
        <w:tabs>
          <w:tab w:val="left" w:pos="-720"/>
          <w:tab w:val="left" w:pos="0"/>
          <w:tab w:val="left" w:pos="540"/>
          <w:tab w:val="left" w:pos="1440"/>
          <w:tab w:val="left" w:pos="2160"/>
          <w:tab w:val="left" w:pos="2880"/>
          <w:tab w:val="left" w:pos="3600"/>
          <w:tab w:val="left" w:pos="4320"/>
        </w:tabs>
        <w:ind w:left="540"/>
        <w:jc w:val="both"/>
        <w:rPr>
          <w:rFonts w:ascii="Arial" w:hAnsi="Arial" w:cs="Arial"/>
          <w:sz w:val="18"/>
          <w:szCs w:val="18"/>
        </w:rPr>
      </w:pPr>
    </w:p>
    <w:p w14:paraId="1C22D20A" w14:textId="4000A4D8" w:rsidR="00CF66BF" w:rsidRPr="00E817BF" w:rsidRDefault="003E7867" w:rsidP="00CF66BF">
      <w:pPr>
        <w:pStyle w:val="ListParagraph"/>
        <w:ind w:left="1080" w:hanging="540"/>
        <w:jc w:val="both"/>
        <w:rPr>
          <w:rFonts w:ascii="Arial" w:eastAsia="Arial Unicode MS" w:hAnsi="Arial" w:cs="Arial"/>
          <w:color w:val="CF4A02"/>
          <w:sz w:val="18"/>
          <w:szCs w:val="18"/>
        </w:rPr>
      </w:pPr>
      <w:r w:rsidRPr="00E817BF">
        <w:rPr>
          <w:rFonts w:ascii="Arial" w:eastAsia="Arial Unicode MS" w:hAnsi="Arial" w:cs="Arial"/>
          <w:color w:val="CF4A02"/>
          <w:sz w:val="18"/>
          <w:szCs w:val="18"/>
        </w:rPr>
        <w:t>a</w:t>
      </w:r>
      <w:r w:rsidR="00CF66BF" w:rsidRPr="00E817BF">
        <w:rPr>
          <w:rFonts w:ascii="Arial" w:eastAsia="Arial Unicode MS" w:hAnsi="Arial" w:cs="Arial"/>
          <w:color w:val="CF4A02"/>
          <w:sz w:val="18"/>
          <w:szCs w:val="18"/>
        </w:rPr>
        <w:t>)</w:t>
      </w:r>
      <w:r w:rsidR="00CF66BF" w:rsidRPr="00E817BF">
        <w:rPr>
          <w:rFonts w:ascii="Arial" w:eastAsia="Arial Unicode MS" w:hAnsi="Arial" w:cs="Arial"/>
          <w:color w:val="CF4A02"/>
          <w:sz w:val="18"/>
          <w:szCs w:val="18"/>
        </w:rPr>
        <w:tab/>
        <w:t>Short-term employee benefits</w:t>
      </w:r>
    </w:p>
    <w:p w14:paraId="7EE077B6" w14:textId="77777777" w:rsidR="00CF66BF" w:rsidRPr="00D536FE" w:rsidRDefault="00CF66BF" w:rsidP="00CF66BF">
      <w:pPr>
        <w:pStyle w:val="ListParagraph"/>
        <w:ind w:left="1080"/>
        <w:jc w:val="both"/>
        <w:rPr>
          <w:rFonts w:ascii="Arial" w:eastAsia="Arial Unicode MS" w:hAnsi="Arial" w:cs="Arial"/>
          <w:color w:val="323E4F"/>
          <w:sz w:val="18"/>
          <w:szCs w:val="18"/>
        </w:rPr>
      </w:pPr>
    </w:p>
    <w:p w14:paraId="327A5459" w14:textId="377EF2A7" w:rsidR="00CF66BF" w:rsidRPr="00D536FE" w:rsidRDefault="00CF66BF" w:rsidP="00CF66BF">
      <w:pPr>
        <w:ind w:left="1080"/>
        <w:jc w:val="thaiDistribute"/>
        <w:rPr>
          <w:rFonts w:ascii="Arial" w:hAnsi="Arial" w:cs="Arial"/>
          <w:sz w:val="18"/>
          <w:szCs w:val="18"/>
        </w:rPr>
      </w:pPr>
      <w:r w:rsidRPr="00D536FE">
        <w:rPr>
          <w:rFonts w:ascii="Arial" w:hAnsi="Arial" w:cs="Arial"/>
          <w:sz w:val="18"/>
          <w:szCs w:val="18"/>
        </w:rPr>
        <w:t xml:space="preserve">Liabilities for short-term employee benefits such as wages, salaries, </w:t>
      </w:r>
      <w:r w:rsidR="00BE57E7" w:rsidRPr="00D536FE">
        <w:rPr>
          <w:rFonts w:ascii="Arial" w:hAnsi="Arial" w:cs="Arial"/>
          <w:sz w:val="18"/>
          <w:szCs w:val="18"/>
        </w:rPr>
        <w:t xml:space="preserve">paid annual leave and paid sick leave, </w:t>
      </w:r>
      <w:r w:rsidRPr="00D536FE">
        <w:rPr>
          <w:rFonts w:ascii="Arial" w:hAnsi="Arial" w:cs="Arial"/>
          <w:sz w:val="18"/>
          <w:szCs w:val="18"/>
        </w:rPr>
        <w:t>bonuses</w:t>
      </w:r>
      <w:r w:rsidR="00BE57E7" w:rsidRPr="00D536FE">
        <w:rPr>
          <w:rFonts w:ascii="Arial" w:hAnsi="Arial" w:cs="Arial"/>
          <w:sz w:val="18"/>
          <w:szCs w:val="18"/>
        </w:rPr>
        <w:t xml:space="preserve"> and medical care</w:t>
      </w:r>
      <w:r w:rsidRPr="00D536FE">
        <w:rPr>
          <w:rFonts w:ascii="Arial" w:hAnsi="Arial" w:cs="Arial"/>
          <w:sz w:val="18"/>
          <w:szCs w:val="18"/>
        </w:rPr>
        <w:t xml:space="preserve"> that are </w:t>
      </w:r>
      <w:r w:rsidRPr="00D536FE">
        <w:rPr>
          <w:rFonts w:ascii="Arial" w:hAnsi="Arial" w:cs="Arial"/>
          <w:spacing w:val="-6"/>
          <w:sz w:val="18"/>
          <w:szCs w:val="18"/>
        </w:rPr>
        <w:t>expected to be settled wholly within 12 months after the end of the period are recognised in respect of employees’</w:t>
      </w:r>
      <w:r w:rsidRPr="00D536FE">
        <w:rPr>
          <w:rFonts w:ascii="Arial" w:hAnsi="Arial" w:cs="Arial"/>
          <w:sz w:val="18"/>
          <w:szCs w:val="18"/>
        </w:rPr>
        <w:t xml:space="preserve"> service up to the end of the reporting period. They are measured at the amount expected to be paid. </w:t>
      </w:r>
    </w:p>
    <w:p w14:paraId="108AABE2" w14:textId="77777777" w:rsidR="00CF66BF" w:rsidRPr="00D536FE" w:rsidRDefault="00CF66BF" w:rsidP="00CF66BF">
      <w:pPr>
        <w:pStyle w:val="ListParagraph"/>
        <w:ind w:left="1080"/>
        <w:jc w:val="both"/>
        <w:rPr>
          <w:rFonts w:ascii="Arial" w:eastAsia="Arial Unicode MS" w:hAnsi="Arial" w:cs="Arial"/>
          <w:color w:val="323E4F"/>
          <w:sz w:val="18"/>
          <w:szCs w:val="18"/>
        </w:rPr>
      </w:pPr>
    </w:p>
    <w:p w14:paraId="32F0BE4A" w14:textId="45345257" w:rsidR="00CF66BF" w:rsidRPr="00E817BF" w:rsidRDefault="003E7867" w:rsidP="00CF66BF">
      <w:pPr>
        <w:ind w:left="1080" w:hanging="567"/>
        <w:jc w:val="both"/>
        <w:rPr>
          <w:rFonts w:ascii="Arial" w:eastAsia="Arial Unicode MS" w:hAnsi="Arial" w:cs="Arial"/>
          <w:color w:val="CF4A02"/>
          <w:sz w:val="18"/>
          <w:szCs w:val="18"/>
        </w:rPr>
      </w:pPr>
      <w:r w:rsidRPr="00E817BF">
        <w:rPr>
          <w:rFonts w:ascii="Arial" w:hAnsi="Arial" w:cs="Arial"/>
          <w:color w:val="CF4A02"/>
          <w:spacing w:val="-2"/>
          <w:sz w:val="18"/>
          <w:szCs w:val="18"/>
        </w:rPr>
        <w:t>b</w:t>
      </w:r>
      <w:r w:rsidR="00CF66BF" w:rsidRPr="00E817BF">
        <w:rPr>
          <w:rFonts w:ascii="Arial" w:hAnsi="Arial" w:cs="Arial"/>
          <w:color w:val="CF4A02"/>
          <w:spacing w:val="-2"/>
          <w:sz w:val="18"/>
          <w:szCs w:val="18"/>
        </w:rPr>
        <w:t>)</w:t>
      </w:r>
      <w:r w:rsidR="00CF66BF" w:rsidRPr="00E817BF">
        <w:rPr>
          <w:rFonts w:ascii="Arial" w:hAnsi="Arial" w:cs="Arial"/>
          <w:color w:val="CF4A02"/>
          <w:spacing w:val="-2"/>
          <w:sz w:val="18"/>
          <w:szCs w:val="18"/>
        </w:rPr>
        <w:tab/>
        <w:t>Defined contribution plan</w:t>
      </w:r>
    </w:p>
    <w:p w14:paraId="58C0F7C5" w14:textId="77777777" w:rsidR="00CF66BF" w:rsidRPr="00D536FE" w:rsidRDefault="00CF66BF" w:rsidP="00CF66BF">
      <w:pPr>
        <w:ind w:left="1080"/>
        <w:jc w:val="both"/>
        <w:rPr>
          <w:rFonts w:ascii="Arial" w:eastAsia="Arial Unicode MS" w:hAnsi="Arial" w:cs="Arial"/>
          <w:i/>
          <w:iCs/>
          <w:color w:val="323E4F"/>
          <w:sz w:val="18"/>
          <w:szCs w:val="18"/>
        </w:rPr>
      </w:pPr>
    </w:p>
    <w:p w14:paraId="345DA399" w14:textId="2257CE36" w:rsidR="00CF66BF" w:rsidRPr="00D536FE" w:rsidRDefault="00CF66BF" w:rsidP="00CF66BF">
      <w:pPr>
        <w:pStyle w:val="ListParagraph"/>
        <w:ind w:left="1080"/>
        <w:jc w:val="both"/>
        <w:rPr>
          <w:rFonts w:ascii="Arial" w:eastAsia="Arial Unicode MS" w:hAnsi="Arial" w:cs="Arial"/>
          <w:sz w:val="18"/>
          <w:szCs w:val="18"/>
        </w:rPr>
      </w:pPr>
      <w:r w:rsidRPr="00D536FE">
        <w:rPr>
          <w:rFonts w:ascii="Arial" w:eastAsia="Arial Unicode MS" w:hAnsi="Arial" w:cs="Arial"/>
          <w:sz w:val="18"/>
          <w:szCs w:val="18"/>
        </w:rPr>
        <w:t>The Group pays contributions to a separate fund in accordance with the provident fund Act B.E. 2530 The Group has no further payment obligations once the contributions have been paid. The contributions are recognised as employee benefit expense when they are due.</w:t>
      </w:r>
    </w:p>
    <w:p w14:paraId="13EF46B0" w14:textId="77777777" w:rsidR="000A71C3" w:rsidRDefault="000A71C3" w:rsidP="00A861AA">
      <w:pPr>
        <w:ind w:left="1080" w:hanging="567"/>
        <w:jc w:val="both"/>
        <w:rPr>
          <w:rFonts w:ascii="Arial" w:hAnsi="Arial" w:cs="Arial"/>
          <w:i/>
          <w:iCs/>
          <w:color w:val="CF4A02"/>
          <w:spacing w:val="-2"/>
          <w:sz w:val="18"/>
          <w:szCs w:val="18"/>
        </w:rPr>
      </w:pPr>
    </w:p>
    <w:p w14:paraId="0759F822" w14:textId="6D7FDAFC" w:rsidR="00CF66BF" w:rsidRPr="00E817BF" w:rsidRDefault="003E7867" w:rsidP="00A861AA">
      <w:pPr>
        <w:ind w:left="1080" w:hanging="567"/>
        <w:jc w:val="both"/>
        <w:rPr>
          <w:rFonts w:ascii="Arial" w:hAnsi="Arial" w:cs="Arial"/>
          <w:color w:val="CF4A02"/>
          <w:spacing w:val="-2"/>
          <w:sz w:val="18"/>
          <w:szCs w:val="18"/>
        </w:rPr>
      </w:pPr>
      <w:r w:rsidRPr="00E817BF">
        <w:rPr>
          <w:rFonts w:ascii="Arial" w:hAnsi="Arial" w:cs="Arial"/>
          <w:color w:val="CF4A02"/>
          <w:spacing w:val="-2"/>
          <w:sz w:val="18"/>
          <w:szCs w:val="18"/>
        </w:rPr>
        <w:t>c</w:t>
      </w:r>
      <w:r w:rsidR="00CF66BF" w:rsidRPr="00E817BF">
        <w:rPr>
          <w:rFonts w:ascii="Arial" w:hAnsi="Arial" w:cs="Arial"/>
          <w:color w:val="CF4A02"/>
          <w:spacing w:val="-2"/>
          <w:sz w:val="18"/>
          <w:szCs w:val="18"/>
        </w:rPr>
        <w:t>)</w:t>
      </w:r>
      <w:r w:rsidR="00CF66BF" w:rsidRPr="00E817BF">
        <w:rPr>
          <w:rFonts w:ascii="Arial" w:hAnsi="Arial" w:cs="Arial"/>
          <w:color w:val="CF4A02"/>
          <w:spacing w:val="-2"/>
          <w:sz w:val="18"/>
          <w:szCs w:val="18"/>
        </w:rPr>
        <w:tab/>
        <w:t>Defined benefit plans</w:t>
      </w:r>
    </w:p>
    <w:p w14:paraId="2190D1C6" w14:textId="77777777" w:rsidR="00CF66BF" w:rsidRPr="00D536FE" w:rsidRDefault="00CF66BF" w:rsidP="00CF66BF">
      <w:pPr>
        <w:pStyle w:val="ListParagraph"/>
        <w:ind w:left="1080"/>
        <w:jc w:val="both"/>
        <w:rPr>
          <w:rFonts w:ascii="Arial" w:eastAsia="Arial Unicode MS" w:hAnsi="Arial" w:cs="Arial"/>
          <w:sz w:val="18"/>
          <w:szCs w:val="18"/>
        </w:rPr>
      </w:pPr>
    </w:p>
    <w:p w14:paraId="14E61F6B" w14:textId="77777777"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 xml:space="preserve">Amount of retirement benefits is defined by the agreed benefits the employees will receive after the completion </w:t>
      </w:r>
      <w:r w:rsidRPr="00D536FE">
        <w:rPr>
          <w:rFonts w:ascii="Arial" w:hAnsi="Arial" w:cs="Arial"/>
          <w:spacing w:val="-8"/>
          <w:sz w:val="18"/>
          <w:szCs w:val="18"/>
        </w:rPr>
        <w:t>of employment. It usually depends on factors such as age, years of service and an employee’s latest compensation</w:t>
      </w:r>
      <w:r w:rsidRPr="00D536FE">
        <w:rPr>
          <w:rFonts w:ascii="Arial" w:hAnsi="Arial" w:cs="Arial"/>
          <w:spacing w:val="-4"/>
          <w:sz w:val="18"/>
          <w:szCs w:val="18"/>
        </w:rPr>
        <w:t xml:space="preserve"> at retirement. </w:t>
      </w:r>
    </w:p>
    <w:p w14:paraId="5B500EDB" w14:textId="77777777" w:rsidR="00CF66BF" w:rsidRPr="00D536FE" w:rsidRDefault="00CF66BF" w:rsidP="00CF66BF">
      <w:pPr>
        <w:ind w:left="1080"/>
        <w:jc w:val="thaiDistribute"/>
        <w:rPr>
          <w:rFonts w:ascii="Arial" w:hAnsi="Arial" w:cs="Arial"/>
          <w:spacing w:val="-4"/>
          <w:sz w:val="18"/>
          <w:szCs w:val="18"/>
        </w:rPr>
      </w:pPr>
    </w:p>
    <w:p w14:paraId="2956D03C" w14:textId="4AF706A8"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27F5E20" w14:textId="77777777" w:rsidR="00CF66BF" w:rsidRPr="00D536FE" w:rsidRDefault="00CF66BF" w:rsidP="00CF66BF">
      <w:pPr>
        <w:ind w:left="1080"/>
        <w:jc w:val="thaiDistribute"/>
        <w:rPr>
          <w:rFonts w:ascii="Arial" w:hAnsi="Arial" w:cs="Arial"/>
          <w:spacing w:val="-4"/>
          <w:sz w:val="18"/>
          <w:szCs w:val="18"/>
        </w:rPr>
      </w:pPr>
    </w:p>
    <w:p w14:paraId="6B4A9A4F" w14:textId="77777777"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Remeasurement gains and losses are recognised directly to other comprehensive income in the period in which they arise. They are included in retained earnings in the statements of changes in equity.</w:t>
      </w:r>
    </w:p>
    <w:p w14:paraId="280EBABF" w14:textId="77777777" w:rsidR="00CF66BF" w:rsidRPr="00D536FE" w:rsidRDefault="00CF66BF" w:rsidP="00CF66BF">
      <w:pPr>
        <w:ind w:left="1080"/>
        <w:jc w:val="thaiDistribute"/>
        <w:rPr>
          <w:rFonts w:ascii="Arial" w:hAnsi="Arial" w:cs="Arial"/>
          <w:spacing w:val="-4"/>
          <w:sz w:val="18"/>
          <w:szCs w:val="18"/>
        </w:rPr>
      </w:pPr>
    </w:p>
    <w:p w14:paraId="581EE71C" w14:textId="77777777" w:rsidR="00CF66BF" w:rsidRPr="00D536FE" w:rsidRDefault="00CF66BF" w:rsidP="00CF66BF">
      <w:pPr>
        <w:ind w:left="1080"/>
        <w:jc w:val="thaiDistribute"/>
        <w:rPr>
          <w:rFonts w:ascii="Arial" w:hAnsi="Arial" w:cs="Arial"/>
          <w:spacing w:val="-4"/>
          <w:sz w:val="18"/>
          <w:szCs w:val="18"/>
        </w:rPr>
      </w:pPr>
      <w:r w:rsidRPr="00D536FE">
        <w:rPr>
          <w:rFonts w:ascii="Arial" w:hAnsi="Arial" w:cs="Arial"/>
          <w:spacing w:val="-4"/>
          <w:sz w:val="18"/>
          <w:szCs w:val="18"/>
        </w:rPr>
        <w:t>Past-service costs are recognised immediately in profit or loss.</w:t>
      </w:r>
    </w:p>
    <w:p w14:paraId="08F70C9E" w14:textId="0C26BC8F" w:rsidR="00887CC2" w:rsidRDefault="00887CC2">
      <w:pPr>
        <w:overflowPunct/>
        <w:autoSpaceDE/>
        <w:autoSpaceDN/>
        <w:adjustRightInd/>
        <w:textAlignment w:val="auto"/>
        <w:rPr>
          <w:rFonts w:ascii="Arial" w:eastAsia="Arial Unicode MS" w:hAnsi="Arial" w:cs="Arial"/>
          <w:sz w:val="18"/>
          <w:szCs w:val="18"/>
        </w:rPr>
      </w:pPr>
    </w:p>
    <w:p w14:paraId="4BF91C87" w14:textId="05099BA8" w:rsidR="00CF66BF" w:rsidRPr="00E817BF" w:rsidRDefault="003E7867" w:rsidP="00CF66BF">
      <w:pPr>
        <w:ind w:left="1080" w:hanging="540"/>
        <w:jc w:val="both"/>
        <w:rPr>
          <w:rFonts w:ascii="Arial" w:eastAsia="Arial Unicode MS" w:hAnsi="Arial" w:cs="Arial"/>
          <w:color w:val="CF4A02"/>
          <w:sz w:val="18"/>
          <w:szCs w:val="18"/>
        </w:rPr>
      </w:pPr>
      <w:r w:rsidRPr="00E817BF">
        <w:rPr>
          <w:rFonts w:ascii="Arial" w:eastAsia="Arial Unicode MS" w:hAnsi="Arial" w:cs="Arial"/>
          <w:color w:val="CF4A02"/>
          <w:sz w:val="18"/>
          <w:szCs w:val="18"/>
        </w:rPr>
        <w:t>d</w:t>
      </w:r>
      <w:r w:rsidR="00CF66BF" w:rsidRPr="00E817BF">
        <w:rPr>
          <w:rFonts w:ascii="Arial" w:hAnsi="Arial" w:cs="Arial"/>
          <w:color w:val="CF4A02"/>
          <w:spacing w:val="-2"/>
          <w:sz w:val="18"/>
          <w:szCs w:val="18"/>
        </w:rPr>
        <w:t>)</w:t>
      </w:r>
      <w:r w:rsidR="00CF66BF" w:rsidRPr="00E817BF">
        <w:rPr>
          <w:rFonts w:ascii="Arial" w:hAnsi="Arial" w:cs="Arial"/>
          <w:color w:val="CF4A02"/>
          <w:spacing w:val="-2"/>
          <w:sz w:val="18"/>
          <w:szCs w:val="18"/>
        </w:rPr>
        <w:tab/>
        <w:t>Other long-term benefits</w:t>
      </w:r>
    </w:p>
    <w:p w14:paraId="2EC843F5" w14:textId="77777777" w:rsidR="00CF66BF" w:rsidRPr="00D536FE" w:rsidRDefault="00CF66BF" w:rsidP="00CF66BF">
      <w:pPr>
        <w:ind w:left="1080"/>
        <w:jc w:val="both"/>
        <w:rPr>
          <w:rFonts w:ascii="Arial" w:eastAsia="Arial Unicode MS" w:hAnsi="Arial" w:cs="Arial"/>
          <w:i/>
          <w:iCs/>
          <w:color w:val="323E4F"/>
          <w:sz w:val="18"/>
          <w:szCs w:val="18"/>
        </w:rPr>
      </w:pPr>
    </w:p>
    <w:p w14:paraId="53E3CA78" w14:textId="374AA470" w:rsidR="00CF66BF" w:rsidRPr="00D536FE" w:rsidRDefault="00CF66BF" w:rsidP="00CF66BF">
      <w:pPr>
        <w:ind w:left="1080"/>
        <w:jc w:val="both"/>
        <w:rPr>
          <w:rFonts w:ascii="Arial" w:hAnsi="Arial" w:cs="Arial"/>
          <w:spacing w:val="-2"/>
          <w:sz w:val="18"/>
          <w:szCs w:val="18"/>
        </w:rPr>
      </w:pPr>
      <w:r w:rsidRPr="00D536FE">
        <w:rPr>
          <w:rFonts w:ascii="Arial" w:hAnsi="Arial" w:cs="Arial"/>
          <w:spacing w:val="-2"/>
          <w:sz w:val="18"/>
          <w:szCs w:val="18"/>
        </w:rPr>
        <w:t>The Group gives</w:t>
      </w:r>
      <w:r w:rsidRPr="00D536FE">
        <w:rPr>
          <w:rFonts w:ascii="Arial" w:hAnsi="Arial" w:cs="Arial"/>
          <w:color w:val="0070C0"/>
          <w:spacing w:val="-2"/>
          <w:sz w:val="18"/>
          <w:szCs w:val="18"/>
        </w:rPr>
        <w:t xml:space="preserve"> </w:t>
      </w:r>
      <w:r w:rsidRPr="00D536FE">
        <w:rPr>
          <w:rFonts w:ascii="Arial" w:hAnsi="Arial" w:cs="Arial"/>
          <w:spacing w:val="-2"/>
          <w:sz w:val="18"/>
          <w:szCs w:val="18"/>
        </w:rPr>
        <w:t>rewards to employees when they have worked for the Grou</w:t>
      </w:r>
      <w:r w:rsidR="00C2491A" w:rsidRPr="00D536FE">
        <w:rPr>
          <w:rFonts w:ascii="Arial" w:hAnsi="Arial" w:cs="Arial"/>
          <w:spacing w:val="-2"/>
          <w:sz w:val="18"/>
          <w:szCs w:val="18"/>
        </w:rPr>
        <w:t>p according to the Group’s policies</w:t>
      </w:r>
      <w:r w:rsidR="00DA1E92" w:rsidRPr="00D536FE">
        <w:rPr>
          <w:rFonts w:ascii="Arial" w:hAnsi="Arial" w:cs="Arial"/>
          <w:spacing w:val="-2"/>
          <w:sz w:val="18"/>
          <w:szCs w:val="18"/>
        </w:rPr>
        <w:t xml:space="preserve"> which will be re</w:t>
      </w:r>
      <w:r w:rsidR="003E7867">
        <w:rPr>
          <w:rFonts w:ascii="Arial" w:hAnsi="Arial" w:cs="Arial"/>
          <w:spacing w:val="-2"/>
          <w:sz w:val="18"/>
          <w:szCs w:val="18"/>
        </w:rPr>
        <w:t>cog</w:t>
      </w:r>
      <w:r w:rsidR="00DA1E92" w:rsidRPr="00D536FE">
        <w:rPr>
          <w:rFonts w:ascii="Arial" w:hAnsi="Arial" w:cs="Arial"/>
          <w:spacing w:val="-2"/>
          <w:sz w:val="18"/>
          <w:szCs w:val="18"/>
        </w:rPr>
        <w:t xml:space="preserve">nised </w:t>
      </w:r>
      <w:r w:rsidR="007709AD" w:rsidRPr="00D536FE">
        <w:rPr>
          <w:rFonts w:ascii="Arial" w:hAnsi="Arial" w:cs="Arial"/>
          <w:spacing w:val="-2"/>
          <w:sz w:val="18"/>
          <w:szCs w:val="18"/>
        </w:rPr>
        <w:t>liabilities</w:t>
      </w:r>
      <w:r w:rsidR="00DA1E92" w:rsidRPr="00D536FE">
        <w:rPr>
          <w:rFonts w:ascii="Arial" w:hAnsi="Arial" w:cs="Arial"/>
          <w:spacing w:val="-2"/>
          <w:sz w:val="18"/>
          <w:szCs w:val="18"/>
        </w:rPr>
        <w:t xml:space="preserve"> of other long-term benefits in </w:t>
      </w:r>
      <w:r w:rsidR="007709AD" w:rsidRPr="00D536FE">
        <w:rPr>
          <w:rFonts w:ascii="Arial" w:hAnsi="Arial" w:cs="Arial"/>
          <w:spacing w:val="-2"/>
          <w:sz w:val="18"/>
          <w:szCs w:val="18"/>
        </w:rPr>
        <w:t xml:space="preserve">the </w:t>
      </w:r>
      <w:r w:rsidR="00DA1E92" w:rsidRPr="00D536FE">
        <w:rPr>
          <w:rFonts w:ascii="Arial" w:hAnsi="Arial" w:cs="Arial"/>
          <w:spacing w:val="-2"/>
          <w:sz w:val="18"/>
          <w:szCs w:val="18"/>
        </w:rPr>
        <w:t xml:space="preserve">statement of financial position based </w:t>
      </w:r>
      <w:r w:rsidR="00DA1E92" w:rsidRPr="00D536FE">
        <w:rPr>
          <w:rFonts w:ascii="Arial" w:hAnsi="Arial" w:cs="Arial"/>
          <w:spacing w:val="-8"/>
          <w:sz w:val="18"/>
          <w:szCs w:val="18"/>
        </w:rPr>
        <w:t xml:space="preserve">on the net present value of the benefits as at the end of reporting period. The benefits is </w:t>
      </w:r>
      <w:r w:rsidR="007709AD" w:rsidRPr="00D536FE">
        <w:rPr>
          <w:rFonts w:ascii="Arial" w:hAnsi="Arial" w:cs="Arial"/>
          <w:spacing w:val="-8"/>
          <w:sz w:val="18"/>
          <w:szCs w:val="18"/>
        </w:rPr>
        <w:t>demined</w:t>
      </w:r>
      <w:r w:rsidR="00DA1E92" w:rsidRPr="00D536FE">
        <w:rPr>
          <w:rFonts w:ascii="Arial" w:hAnsi="Arial" w:cs="Arial"/>
          <w:spacing w:val="-8"/>
          <w:sz w:val="18"/>
          <w:szCs w:val="18"/>
        </w:rPr>
        <w:t xml:space="preserve"> by an independent</w:t>
      </w:r>
      <w:r w:rsidR="00DA1E92" w:rsidRPr="00D536FE">
        <w:rPr>
          <w:rFonts w:ascii="Arial" w:hAnsi="Arial" w:cs="Arial"/>
          <w:spacing w:val="-2"/>
          <w:sz w:val="18"/>
          <w:szCs w:val="18"/>
        </w:rPr>
        <w:t xml:space="preserve"> actuary </w:t>
      </w:r>
      <w:r w:rsidR="007709AD" w:rsidRPr="00D536FE">
        <w:rPr>
          <w:rFonts w:ascii="Arial" w:hAnsi="Arial" w:cs="Arial"/>
          <w:spacing w:val="-2"/>
          <w:sz w:val="18"/>
          <w:szCs w:val="18"/>
        </w:rPr>
        <w:t>using the projected unit credit method</w:t>
      </w:r>
      <w:r w:rsidR="00DA1E92" w:rsidRPr="00D536FE">
        <w:rPr>
          <w:rFonts w:ascii="Arial" w:hAnsi="Arial" w:cs="Arial"/>
          <w:spacing w:val="-2"/>
          <w:sz w:val="18"/>
          <w:szCs w:val="18"/>
        </w:rPr>
        <w:t>.</w:t>
      </w:r>
    </w:p>
    <w:p w14:paraId="44ED2230" w14:textId="58455A56" w:rsidR="006A49BC" w:rsidRPr="00D536FE" w:rsidRDefault="006A49BC" w:rsidP="00CF66BF">
      <w:pPr>
        <w:ind w:left="1080"/>
        <w:jc w:val="both"/>
        <w:rPr>
          <w:rFonts w:ascii="Arial" w:hAnsi="Arial" w:cs="Arial"/>
          <w:spacing w:val="-2"/>
          <w:sz w:val="18"/>
          <w:szCs w:val="18"/>
        </w:rPr>
      </w:pPr>
    </w:p>
    <w:p w14:paraId="6EE71895" w14:textId="22DAFC02" w:rsidR="006A49BC" w:rsidRPr="00D536FE" w:rsidRDefault="007709AD" w:rsidP="006A49BC">
      <w:pPr>
        <w:ind w:left="1080"/>
        <w:jc w:val="thaiDistribute"/>
        <w:rPr>
          <w:rFonts w:ascii="Arial" w:hAnsi="Arial" w:cs="Arial"/>
          <w:spacing w:val="-4"/>
          <w:sz w:val="18"/>
          <w:szCs w:val="18"/>
        </w:rPr>
      </w:pPr>
      <w:r w:rsidRPr="00887CC2">
        <w:rPr>
          <w:rFonts w:ascii="Arial" w:hAnsi="Arial" w:cs="Arial"/>
          <w:spacing w:val="-6"/>
          <w:sz w:val="18"/>
          <w:szCs w:val="18"/>
        </w:rPr>
        <w:t>Remeasurement gains and losses of other</w:t>
      </w:r>
      <w:r w:rsidR="006A49BC" w:rsidRPr="00887CC2">
        <w:rPr>
          <w:rFonts w:ascii="Arial" w:hAnsi="Arial" w:cs="Arial"/>
          <w:spacing w:val="-6"/>
          <w:sz w:val="18"/>
          <w:szCs w:val="18"/>
        </w:rPr>
        <w:t xml:space="preserve"> long-term benefits and past-service costs are recognised immediately</w:t>
      </w:r>
      <w:r w:rsidR="006A49BC" w:rsidRPr="00D536FE">
        <w:rPr>
          <w:rFonts w:ascii="Arial" w:hAnsi="Arial" w:cs="Arial"/>
          <w:spacing w:val="-4"/>
          <w:sz w:val="18"/>
          <w:szCs w:val="18"/>
        </w:rPr>
        <w:t xml:space="preserve"> in profit or loss.</w:t>
      </w:r>
    </w:p>
    <w:p w14:paraId="7442AC2E" w14:textId="451C6E2D" w:rsidR="001E41E9" w:rsidRPr="00D536FE" w:rsidRDefault="0086065B" w:rsidP="00CF66BF">
      <w:pPr>
        <w:suppressAutoHyphens/>
        <w:jc w:val="both"/>
        <w:rPr>
          <w:rFonts w:ascii="Arial" w:hAnsi="Arial" w:cs="Arial"/>
          <w:sz w:val="18"/>
          <w:szCs w:val="18"/>
        </w:rPr>
      </w:pPr>
      <w:r>
        <w:rPr>
          <w:rFonts w:ascii="Arial" w:hAnsi="Arial" w:cs="Arial"/>
          <w:sz w:val="18"/>
          <w:szCs w:val="18"/>
        </w:rPr>
        <w:br w:type="page"/>
      </w:r>
    </w:p>
    <w:p w14:paraId="0B86FFA6" w14:textId="245912ED" w:rsidR="00D30F32" w:rsidRPr="00D536FE" w:rsidRDefault="00267D5E" w:rsidP="00D30F32">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0C02C4" w:rsidRPr="00D536FE">
        <w:rPr>
          <w:rFonts w:ascii="Arial" w:eastAsia="Arial Unicode MS" w:hAnsi="Arial" w:cs="Arial"/>
          <w:b/>
          <w:bCs/>
          <w:color w:val="CF4A02"/>
          <w:sz w:val="18"/>
          <w:szCs w:val="18"/>
        </w:rPr>
        <w:t>.</w:t>
      </w:r>
      <w:r w:rsidR="003B519E" w:rsidRPr="00D536FE">
        <w:rPr>
          <w:rFonts w:ascii="Arial" w:eastAsia="Arial Unicode MS" w:hAnsi="Arial" w:cs="Arial"/>
          <w:b/>
          <w:bCs/>
          <w:color w:val="CF4A02"/>
          <w:sz w:val="18"/>
          <w:szCs w:val="18"/>
        </w:rPr>
        <w:t>18</w:t>
      </w:r>
      <w:r w:rsidR="00D30F32" w:rsidRPr="00D536FE">
        <w:rPr>
          <w:rFonts w:ascii="Arial" w:eastAsia="Arial Unicode MS" w:hAnsi="Arial" w:cs="Arial"/>
          <w:b/>
          <w:bCs/>
          <w:color w:val="CF4A02"/>
          <w:sz w:val="18"/>
          <w:szCs w:val="18"/>
        </w:rPr>
        <w:tab/>
        <w:t>Provisions</w:t>
      </w:r>
    </w:p>
    <w:p w14:paraId="4B4D7232" w14:textId="77777777" w:rsidR="00D30F32" w:rsidRPr="00D536FE" w:rsidRDefault="00D30F32" w:rsidP="00D30F32">
      <w:pPr>
        <w:tabs>
          <w:tab w:val="left" w:pos="1440"/>
        </w:tabs>
        <w:ind w:left="540"/>
        <w:jc w:val="both"/>
        <w:outlineLvl w:val="0"/>
        <w:rPr>
          <w:rFonts w:ascii="Arial" w:eastAsia="Arial Unicode MS" w:hAnsi="Arial" w:cs="Arial"/>
          <w:sz w:val="18"/>
          <w:szCs w:val="18"/>
          <w:cs/>
        </w:rPr>
      </w:pPr>
    </w:p>
    <w:p w14:paraId="0B15FB60" w14:textId="0F6CF5A1" w:rsidR="00542E00" w:rsidRPr="00D536FE" w:rsidRDefault="00542E00" w:rsidP="00542E00">
      <w:pPr>
        <w:ind w:left="540"/>
        <w:jc w:val="both"/>
        <w:rPr>
          <w:rFonts w:ascii="Arial" w:hAnsi="Arial" w:cs="Arial"/>
          <w:sz w:val="18"/>
          <w:szCs w:val="18"/>
        </w:rPr>
      </w:pPr>
      <w:r w:rsidRPr="00D536FE">
        <w:rPr>
          <w:rFonts w:ascii="Arial" w:hAnsi="Arial" w:cs="Arial"/>
          <w:spacing w:val="-4"/>
          <w:sz w:val="18"/>
          <w:szCs w:val="18"/>
        </w:rPr>
        <w:t>Provisions are recognised when the Group has a present legal or constructive obligation as a result of past events</w:t>
      </w:r>
      <w:r w:rsidRPr="00D536FE">
        <w:rPr>
          <w:rFonts w:ascii="Arial" w:hAnsi="Arial" w:cs="Arial"/>
          <w:sz w:val="18"/>
          <w:szCs w:val="18"/>
        </w:rPr>
        <w:t xml:space="preserve">. </w:t>
      </w:r>
      <w:r w:rsidR="00636A6A">
        <w:rPr>
          <w:rFonts w:ascii="Arial" w:hAnsi="Arial" w:cs="Arial"/>
          <w:sz w:val="18"/>
          <w:szCs w:val="18"/>
        </w:rPr>
        <w:br/>
      </w:r>
      <w:r w:rsidRPr="00D536FE">
        <w:rPr>
          <w:rFonts w:ascii="Arial" w:hAnsi="Arial" w:cs="Arial"/>
          <w:sz w:val="18"/>
          <w:szCs w:val="18"/>
        </w:rPr>
        <w:t xml:space="preserve">It is probable that an outflow of resources will be required to settle the obligation and the amount has been reliably estimated. </w:t>
      </w:r>
    </w:p>
    <w:p w14:paraId="65593E88" w14:textId="77777777" w:rsidR="00542E00" w:rsidRPr="00D536FE" w:rsidRDefault="00542E00" w:rsidP="00542E00">
      <w:pPr>
        <w:ind w:left="540"/>
        <w:jc w:val="both"/>
        <w:rPr>
          <w:rFonts w:ascii="Arial" w:hAnsi="Arial" w:cs="Arial"/>
          <w:sz w:val="18"/>
          <w:szCs w:val="18"/>
        </w:rPr>
      </w:pPr>
    </w:p>
    <w:p w14:paraId="38288749" w14:textId="2BC0CB23" w:rsidR="009371AB" w:rsidRPr="00D536FE" w:rsidRDefault="00542E00" w:rsidP="00542E00">
      <w:pPr>
        <w:ind w:left="540"/>
        <w:jc w:val="both"/>
        <w:rPr>
          <w:rFonts w:ascii="Arial" w:hAnsi="Arial" w:cs="Arial"/>
          <w:spacing w:val="-4"/>
          <w:sz w:val="18"/>
          <w:szCs w:val="18"/>
        </w:rPr>
      </w:pPr>
      <w:r w:rsidRPr="00D536FE">
        <w:rPr>
          <w:rFonts w:ascii="Arial" w:hAnsi="Arial" w:cs="Arial"/>
          <w:spacing w:val="-2"/>
          <w:sz w:val="18"/>
          <w:szCs w:val="18"/>
        </w:rPr>
        <w:t>Provisions are measured at the present value of the expenditures expected to be required to settle the obligation</w:t>
      </w:r>
      <w:r w:rsidRPr="00D536FE">
        <w:rPr>
          <w:rFonts w:ascii="Arial" w:hAnsi="Arial" w:cs="Arial"/>
          <w:sz w:val="18"/>
          <w:szCs w:val="18"/>
        </w:rPr>
        <w:t>. The increase in the provision due to passage of time is recognised as interest expense.</w:t>
      </w:r>
    </w:p>
    <w:p w14:paraId="4695DFC2" w14:textId="77777777" w:rsidR="000A71C3" w:rsidRDefault="000A71C3" w:rsidP="00D30F32">
      <w:pPr>
        <w:tabs>
          <w:tab w:val="left" w:pos="1440"/>
        </w:tabs>
        <w:ind w:left="540" w:hanging="540"/>
        <w:jc w:val="both"/>
        <w:outlineLvl w:val="0"/>
        <w:rPr>
          <w:rFonts w:ascii="Arial" w:eastAsia="Arial Unicode MS" w:hAnsi="Arial" w:cs="Arial"/>
          <w:b/>
          <w:bCs/>
          <w:color w:val="CF4A02"/>
          <w:sz w:val="18"/>
          <w:szCs w:val="18"/>
        </w:rPr>
      </w:pPr>
    </w:p>
    <w:p w14:paraId="40B19B75" w14:textId="61AA6C4D" w:rsidR="00911669" w:rsidRDefault="00267D5E" w:rsidP="00D30F32">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911669">
        <w:rPr>
          <w:rFonts w:ascii="Arial" w:eastAsia="Arial Unicode MS" w:hAnsi="Arial" w:cs="Arial"/>
          <w:b/>
          <w:bCs/>
          <w:color w:val="CF4A02"/>
          <w:sz w:val="18"/>
          <w:szCs w:val="18"/>
        </w:rPr>
        <w:t>.19</w:t>
      </w:r>
      <w:r w:rsidR="00911669">
        <w:rPr>
          <w:rFonts w:ascii="Arial" w:eastAsia="Arial Unicode MS" w:hAnsi="Arial" w:cs="Arial"/>
          <w:b/>
          <w:bCs/>
          <w:color w:val="CF4A02"/>
          <w:sz w:val="18"/>
          <w:szCs w:val="18"/>
        </w:rPr>
        <w:tab/>
      </w:r>
      <w:r w:rsidR="00911669" w:rsidRPr="00911669">
        <w:rPr>
          <w:rFonts w:ascii="Arial" w:eastAsia="Arial Unicode MS" w:hAnsi="Arial" w:cs="Arial"/>
          <w:b/>
          <w:bCs/>
          <w:color w:val="CF4A02"/>
          <w:sz w:val="18"/>
          <w:szCs w:val="18"/>
        </w:rPr>
        <w:t>Share capital</w:t>
      </w:r>
    </w:p>
    <w:p w14:paraId="234D0FE7" w14:textId="77777777" w:rsidR="00911669" w:rsidRDefault="00911669" w:rsidP="00887CC2">
      <w:pPr>
        <w:ind w:left="540"/>
        <w:jc w:val="both"/>
        <w:outlineLvl w:val="0"/>
        <w:rPr>
          <w:rFonts w:ascii="Arial" w:eastAsia="Arial Unicode MS" w:hAnsi="Arial" w:cs="Arial"/>
          <w:b/>
          <w:bCs/>
          <w:color w:val="CF4A02"/>
          <w:sz w:val="18"/>
          <w:szCs w:val="18"/>
        </w:rPr>
      </w:pPr>
    </w:p>
    <w:p w14:paraId="716768FC" w14:textId="7CC8ED46" w:rsidR="00911669" w:rsidRPr="00911669" w:rsidRDefault="00911669" w:rsidP="00887CC2">
      <w:pPr>
        <w:ind w:left="540"/>
        <w:jc w:val="both"/>
        <w:outlineLvl w:val="0"/>
        <w:rPr>
          <w:rFonts w:ascii="Arial" w:eastAsia="Arial Unicode MS" w:hAnsi="Arial" w:cs="Arial"/>
          <w:sz w:val="18"/>
          <w:szCs w:val="18"/>
        </w:rPr>
      </w:pPr>
      <w:r w:rsidRPr="00911669">
        <w:rPr>
          <w:rFonts w:ascii="Arial" w:eastAsia="Arial Unicode MS" w:hAnsi="Arial" w:cs="Arial"/>
          <w:sz w:val="18"/>
          <w:szCs w:val="18"/>
        </w:rPr>
        <w:t xml:space="preserve">Ordinary shares are classified as equity. </w:t>
      </w:r>
    </w:p>
    <w:p w14:paraId="273387A1" w14:textId="77777777" w:rsidR="00911669" w:rsidRPr="00911669" w:rsidRDefault="00911669" w:rsidP="00887CC2">
      <w:pPr>
        <w:ind w:left="540"/>
        <w:jc w:val="both"/>
        <w:outlineLvl w:val="0"/>
        <w:rPr>
          <w:rFonts w:ascii="Arial" w:eastAsia="Arial Unicode MS" w:hAnsi="Arial" w:cs="Arial"/>
          <w:sz w:val="18"/>
          <w:szCs w:val="18"/>
        </w:rPr>
      </w:pPr>
    </w:p>
    <w:p w14:paraId="25EC3283" w14:textId="43438B18" w:rsidR="00911669" w:rsidRPr="00911669" w:rsidRDefault="00911669" w:rsidP="00887CC2">
      <w:pPr>
        <w:ind w:left="540"/>
        <w:jc w:val="both"/>
        <w:outlineLvl w:val="0"/>
        <w:rPr>
          <w:rFonts w:ascii="Arial" w:eastAsia="Arial Unicode MS" w:hAnsi="Arial" w:cs="Arial"/>
          <w:sz w:val="18"/>
          <w:szCs w:val="18"/>
        </w:rPr>
      </w:pPr>
      <w:r w:rsidRPr="001A02DA">
        <w:rPr>
          <w:rFonts w:ascii="Arial" w:eastAsia="Arial Unicode MS" w:hAnsi="Arial" w:cs="Arial"/>
          <w:spacing w:val="-2"/>
          <w:sz w:val="18"/>
          <w:szCs w:val="18"/>
        </w:rPr>
        <w:t>Incremental costs directly attributable to the issue of new shares or options (net of tax) are shown as a deduction</w:t>
      </w:r>
      <w:r w:rsidRPr="00911669">
        <w:rPr>
          <w:rFonts w:ascii="Arial" w:eastAsia="Arial Unicode MS" w:hAnsi="Arial" w:cs="Arial"/>
          <w:sz w:val="18"/>
          <w:szCs w:val="18"/>
        </w:rPr>
        <w:t xml:space="preserve"> in equity.</w:t>
      </w:r>
    </w:p>
    <w:p w14:paraId="7AEC0DEA" w14:textId="113BEA85" w:rsidR="00911669" w:rsidRDefault="00911669" w:rsidP="00887CC2">
      <w:pPr>
        <w:ind w:left="540"/>
        <w:jc w:val="both"/>
        <w:outlineLvl w:val="0"/>
        <w:rPr>
          <w:rFonts w:ascii="Arial" w:eastAsia="Arial Unicode MS" w:hAnsi="Arial" w:cs="Arial"/>
          <w:b/>
          <w:bCs/>
          <w:color w:val="CF4A02"/>
          <w:sz w:val="18"/>
          <w:szCs w:val="18"/>
        </w:rPr>
      </w:pPr>
    </w:p>
    <w:p w14:paraId="1A0A78D4" w14:textId="27F10CF7" w:rsidR="00D30F32" w:rsidRPr="000A71C3" w:rsidRDefault="00267D5E" w:rsidP="00D30F32">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0C02C4" w:rsidRPr="00D536FE">
        <w:rPr>
          <w:rFonts w:ascii="Arial" w:eastAsia="Arial Unicode MS" w:hAnsi="Arial" w:cs="Arial"/>
          <w:b/>
          <w:bCs/>
          <w:color w:val="CF4A02"/>
          <w:sz w:val="18"/>
          <w:szCs w:val="18"/>
        </w:rPr>
        <w:t>.</w:t>
      </w:r>
      <w:r w:rsidR="00911669">
        <w:rPr>
          <w:rFonts w:ascii="Arial" w:eastAsia="Arial Unicode MS" w:hAnsi="Arial" w:cs="Arial"/>
          <w:b/>
          <w:bCs/>
          <w:color w:val="CF4A02"/>
          <w:sz w:val="18"/>
          <w:szCs w:val="18"/>
        </w:rPr>
        <w:t>20</w:t>
      </w:r>
      <w:r w:rsidR="00D30F32" w:rsidRPr="00D536FE">
        <w:rPr>
          <w:rFonts w:ascii="Arial" w:eastAsia="Arial Unicode MS" w:hAnsi="Arial" w:cs="Arial"/>
          <w:b/>
          <w:bCs/>
          <w:color w:val="CF4A02"/>
          <w:sz w:val="18"/>
          <w:szCs w:val="18"/>
        </w:rPr>
        <w:tab/>
      </w:r>
      <w:r w:rsidR="00D30F32" w:rsidRPr="000A71C3">
        <w:rPr>
          <w:rFonts w:ascii="Arial" w:eastAsia="Arial Unicode MS" w:hAnsi="Arial" w:cs="Arial"/>
          <w:b/>
          <w:bCs/>
          <w:color w:val="CF4A02"/>
          <w:sz w:val="18"/>
          <w:szCs w:val="18"/>
        </w:rPr>
        <w:t>Revenue recognition</w:t>
      </w:r>
    </w:p>
    <w:p w14:paraId="0A392C6A" w14:textId="77777777" w:rsidR="00D30F32" w:rsidRPr="000A71C3" w:rsidRDefault="00D30F32" w:rsidP="00EB0B6C">
      <w:pPr>
        <w:tabs>
          <w:tab w:val="left" w:pos="1440"/>
        </w:tabs>
        <w:ind w:left="540"/>
        <w:jc w:val="both"/>
        <w:outlineLvl w:val="0"/>
        <w:rPr>
          <w:rFonts w:ascii="Arial" w:eastAsia="Arial Unicode MS" w:hAnsi="Arial" w:cs="Arial"/>
          <w:sz w:val="18"/>
          <w:szCs w:val="18"/>
        </w:rPr>
      </w:pPr>
    </w:p>
    <w:p w14:paraId="1B8A982E" w14:textId="77777777" w:rsidR="00542E00" w:rsidRPr="000A71C3" w:rsidRDefault="00542E00" w:rsidP="00542E00">
      <w:pPr>
        <w:suppressAutoHyphens/>
        <w:ind w:left="540"/>
        <w:jc w:val="both"/>
        <w:rPr>
          <w:rFonts w:ascii="Arial" w:hAnsi="Arial" w:cs="Arial"/>
          <w:sz w:val="18"/>
          <w:szCs w:val="18"/>
        </w:rPr>
      </w:pPr>
      <w:r w:rsidRPr="000A71C3">
        <w:rPr>
          <w:rFonts w:ascii="Arial" w:hAnsi="Arial" w:cs="Arial"/>
          <w:sz w:val="18"/>
          <w:szCs w:val="18"/>
        </w:rPr>
        <w:t xml:space="preserve">Revenue is recognised when the Group satisfies a performance obligation by transferring goods or services to </w:t>
      </w:r>
      <w:r w:rsidRPr="000A71C3">
        <w:rPr>
          <w:rFonts w:ascii="Arial" w:hAnsi="Arial" w:cs="Arial"/>
          <w:spacing w:val="-4"/>
          <w:sz w:val="18"/>
          <w:szCs w:val="18"/>
        </w:rPr>
        <w:t>customers. The goods and services are transferred when the customers obtain control of that goods and services</w:t>
      </w:r>
      <w:r w:rsidRPr="000A71C3">
        <w:rPr>
          <w:rFonts w:ascii="Arial" w:hAnsi="Arial" w:cs="Arial"/>
          <w:sz w:val="18"/>
          <w:szCs w:val="18"/>
        </w:rPr>
        <w:t>. Control of the goods and services has transferred when the goods and services are delivered to customers. Delivery occurs when the goods have been shipped to the specific location. A receivable is recognised when the goods and services are delivered as this is the performance obligations satisfied at a point in time.</w:t>
      </w:r>
    </w:p>
    <w:p w14:paraId="2EFCD8E1" w14:textId="0945B3DB" w:rsidR="00542E00" w:rsidRPr="000A71C3" w:rsidRDefault="00542E00" w:rsidP="00A861AA">
      <w:pPr>
        <w:tabs>
          <w:tab w:val="left" w:pos="1440"/>
        </w:tabs>
        <w:ind w:left="540"/>
        <w:jc w:val="both"/>
        <w:outlineLvl w:val="0"/>
        <w:rPr>
          <w:rFonts w:ascii="Arial" w:eastAsia="Arial Unicode MS" w:hAnsi="Arial" w:cs="Arial"/>
          <w:sz w:val="18"/>
          <w:szCs w:val="18"/>
        </w:rPr>
      </w:pPr>
    </w:p>
    <w:p w14:paraId="1BBF6DE1" w14:textId="1C2FCF01" w:rsidR="00542E00" w:rsidRPr="000A71C3" w:rsidRDefault="00542E00" w:rsidP="00BE57E7">
      <w:pPr>
        <w:suppressAutoHyphens/>
        <w:ind w:left="540"/>
        <w:jc w:val="both"/>
        <w:rPr>
          <w:rFonts w:ascii="Arial" w:hAnsi="Arial" w:cs="Arial"/>
          <w:sz w:val="18"/>
          <w:szCs w:val="18"/>
        </w:rPr>
      </w:pPr>
      <w:r w:rsidRPr="000A71C3">
        <w:rPr>
          <w:rFonts w:ascii="Arial" w:hAnsi="Arial" w:cs="Arial"/>
          <w:spacing w:val="-4"/>
          <w:sz w:val="18"/>
          <w:szCs w:val="18"/>
        </w:rPr>
        <w:t>Revenue is recognised based on the price specified in the contract, net of value-added tax, rebates and discounts</w:t>
      </w:r>
      <w:r w:rsidRPr="000A71C3">
        <w:rPr>
          <w:rFonts w:ascii="Arial" w:hAnsi="Arial" w:cs="Arial"/>
          <w:sz w:val="18"/>
          <w:szCs w:val="18"/>
        </w:rPr>
        <w:t xml:space="preserve">. Accumulated experience is used to estimate and provide for the discounts and rebates. An amount of variable consideration is only recognised to the extent that it is highly probable that a significant reversal will not occur. </w:t>
      </w:r>
    </w:p>
    <w:p w14:paraId="4BCCD8D0" w14:textId="77777777" w:rsidR="004B661E" w:rsidRDefault="004B661E" w:rsidP="00542E00">
      <w:pPr>
        <w:suppressAutoHyphens/>
        <w:ind w:left="540"/>
        <w:jc w:val="both"/>
        <w:rPr>
          <w:rFonts w:ascii="Arial" w:hAnsi="Arial" w:cs="Arial"/>
          <w:sz w:val="18"/>
          <w:szCs w:val="18"/>
        </w:rPr>
      </w:pPr>
    </w:p>
    <w:p w14:paraId="67B7A70C" w14:textId="1C55DDB5" w:rsidR="00D30F32" w:rsidRDefault="00542E00" w:rsidP="00542E00">
      <w:pPr>
        <w:suppressAutoHyphens/>
        <w:ind w:left="540"/>
        <w:jc w:val="both"/>
        <w:rPr>
          <w:rFonts w:ascii="Arial" w:hAnsi="Arial" w:cs="Arial"/>
          <w:sz w:val="18"/>
          <w:szCs w:val="18"/>
        </w:rPr>
      </w:pPr>
      <w:r w:rsidRPr="000A71C3">
        <w:rPr>
          <w:rFonts w:ascii="Arial" w:hAnsi="Arial" w:cs="Arial"/>
          <w:sz w:val="18"/>
          <w:szCs w:val="18"/>
        </w:rPr>
        <w:t>Any bundled goods or services that are distinct are separately recognised, and any discounts or rebates on the contract price are generally be allocated to the separate elements.</w:t>
      </w:r>
    </w:p>
    <w:p w14:paraId="25271E2E" w14:textId="68BD91BE" w:rsidR="001922E1" w:rsidRPr="001922E1" w:rsidRDefault="001922E1" w:rsidP="00542E00">
      <w:pPr>
        <w:suppressAutoHyphens/>
        <w:ind w:left="540"/>
        <w:jc w:val="both"/>
        <w:rPr>
          <w:rFonts w:ascii="Arial" w:hAnsi="Arial" w:cs="Arial"/>
          <w:sz w:val="18"/>
          <w:szCs w:val="18"/>
        </w:rPr>
      </w:pPr>
    </w:p>
    <w:p w14:paraId="2B8D0B81" w14:textId="77777777" w:rsidR="001922E1" w:rsidRPr="001922E1" w:rsidRDefault="001922E1" w:rsidP="00542E00">
      <w:pPr>
        <w:suppressAutoHyphens/>
        <w:ind w:left="540"/>
        <w:jc w:val="both"/>
        <w:rPr>
          <w:rFonts w:ascii="Arial" w:hAnsi="Arial" w:cs="Arial"/>
          <w:color w:val="202124"/>
          <w:sz w:val="18"/>
          <w:szCs w:val="18"/>
        </w:rPr>
      </w:pPr>
      <w:r w:rsidRPr="001922E1">
        <w:rPr>
          <w:rFonts w:ascii="Arial" w:hAnsi="Arial" w:cs="Arial"/>
          <w:color w:val="202124"/>
          <w:sz w:val="18"/>
          <w:szCs w:val="18"/>
        </w:rPr>
        <w:t xml:space="preserve">Other income </w:t>
      </w:r>
    </w:p>
    <w:p w14:paraId="41FF814A" w14:textId="31C7C764" w:rsidR="001922E1" w:rsidRPr="001922E1" w:rsidRDefault="001922E1" w:rsidP="00773F0D">
      <w:pPr>
        <w:suppressAutoHyphens/>
        <w:ind w:left="810" w:hanging="270"/>
        <w:jc w:val="both"/>
        <w:rPr>
          <w:rFonts w:ascii="Arial" w:hAnsi="Arial" w:cs="Arial"/>
          <w:color w:val="202124"/>
          <w:sz w:val="18"/>
          <w:szCs w:val="18"/>
        </w:rPr>
      </w:pPr>
      <w:r w:rsidRPr="001922E1">
        <w:rPr>
          <w:rFonts w:ascii="Arial" w:hAnsi="Arial" w:cs="Arial"/>
          <w:color w:val="202124"/>
          <w:sz w:val="18"/>
          <w:szCs w:val="18"/>
        </w:rPr>
        <w:t>-</w:t>
      </w:r>
      <w:r w:rsidR="00773F0D">
        <w:rPr>
          <w:rFonts w:ascii="Arial" w:hAnsi="Arial" w:cs="Arial"/>
          <w:color w:val="202124"/>
          <w:sz w:val="18"/>
          <w:szCs w:val="18"/>
        </w:rPr>
        <w:tab/>
      </w:r>
      <w:r w:rsidRPr="001922E1">
        <w:rPr>
          <w:rFonts w:ascii="Arial" w:hAnsi="Arial" w:cs="Arial"/>
          <w:color w:val="202124"/>
          <w:sz w:val="18"/>
          <w:szCs w:val="18"/>
        </w:rPr>
        <w:t xml:space="preserve">Dividend income is recognised when rights to receive dividends are established. </w:t>
      </w:r>
    </w:p>
    <w:p w14:paraId="366E4868" w14:textId="1F4AA7DE" w:rsidR="001922E1" w:rsidRDefault="001922E1" w:rsidP="00773F0D">
      <w:pPr>
        <w:suppressAutoHyphens/>
        <w:ind w:left="810" w:hanging="270"/>
        <w:jc w:val="both"/>
        <w:rPr>
          <w:rFonts w:ascii="Arial" w:hAnsi="Arial" w:cs="Arial"/>
          <w:color w:val="202124"/>
          <w:sz w:val="18"/>
          <w:szCs w:val="18"/>
        </w:rPr>
      </w:pPr>
      <w:r w:rsidRPr="001922E1">
        <w:rPr>
          <w:rFonts w:ascii="Arial" w:hAnsi="Arial" w:cs="Arial"/>
          <w:color w:val="202124"/>
          <w:sz w:val="18"/>
          <w:szCs w:val="18"/>
        </w:rPr>
        <w:t>-</w:t>
      </w:r>
      <w:r w:rsidR="00773F0D">
        <w:rPr>
          <w:rFonts w:ascii="Arial" w:hAnsi="Arial" w:cs="Arial"/>
          <w:color w:val="202124"/>
          <w:sz w:val="18"/>
          <w:szCs w:val="18"/>
        </w:rPr>
        <w:tab/>
      </w:r>
      <w:r w:rsidRPr="001922E1">
        <w:rPr>
          <w:rFonts w:ascii="Arial" w:hAnsi="Arial" w:cs="Arial"/>
          <w:color w:val="202124"/>
          <w:sz w:val="18"/>
          <w:szCs w:val="18"/>
        </w:rPr>
        <w:t>Interest income is recognised using the effective interest method.</w:t>
      </w:r>
    </w:p>
    <w:p w14:paraId="4B8D075B" w14:textId="1A6D9B65" w:rsidR="001922E1" w:rsidRPr="001922E1" w:rsidRDefault="001922E1" w:rsidP="00773F0D">
      <w:pPr>
        <w:suppressAutoHyphens/>
        <w:ind w:left="810" w:hanging="270"/>
        <w:jc w:val="both"/>
        <w:rPr>
          <w:rFonts w:ascii="Arial" w:hAnsi="Arial" w:cs="Arial"/>
          <w:sz w:val="18"/>
          <w:szCs w:val="18"/>
        </w:rPr>
      </w:pPr>
      <w:r w:rsidRPr="001922E1">
        <w:rPr>
          <w:rFonts w:ascii="Arial" w:hAnsi="Arial" w:cs="Arial"/>
          <w:color w:val="202124"/>
          <w:sz w:val="18"/>
          <w:szCs w:val="18"/>
        </w:rPr>
        <w:t>-</w:t>
      </w:r>
      <w:r w:rsidR="00773F0D">
        <w:rPr>
          <w:rFonts w:ascii="Arial" w:hAnsi="Arial" w:cs="Arial"/>
          <w:color w:val="202124"/>
          <w:sz w:val="18"/>
          <w:szCs w:val="18"/>
        </w:rPr>
        <w:tab/>
      </w:r>
      <w:r w:rsidRPr="001922E1">
        <w:rPr>
          <w:rFonts w:ascii="Arial" w:hAnsi="Arial" w:cs="Arial"/>
          <w:color w:val="202124"/>
          <w:sz w:val="18"/>
          <w:szCs w:val="18"/>
        </w:rPr>
        <w:t>Other income is recognised on an accrual basis.</w:t>
      </w:r>
    </w:p>
    <w:p w14:paraId="73C78C13" w14:textId="77777777" w:rsidR="004B661E" w:rsidRPr="000A71C3" w:rsidRDefault="004B661E" w:rsidP="00542E00">
      <w:pPr>
        <w:suppressAutoHyphens/>
        <w:ind w:left="540"/>
        <w:jc w:val="both"/>
        <w:rPr>
          <w:rFonts w:ascii="Arial" w:eastAsia="Arial Unicode MS" w:hAnsi="Arial" w:cs="Arial"/>
          <w:sz w:val="18"/>
          <w:szCs w:val="18"/>
        </w:rPr>
      </w:pPr>
    </w:p>
    <w:p w14:paraId="6852129C" w14:textId="291288E0" w:rsidR="00D30F32" w:rsidRPr="000A71C3" w:rsidRDefault="00267D5E" w:rsidP="00D30F32">
      <w:pPr>
        <w:suppressAutoHyphens/>
        <w:ind w:left="540" w:hanging="540"/>
        <w:jc w:val="both"/>
        <w:rPr>
          <w:rFonts w:ascii="Arial" w:hAnsi="Arial" w:cs="Arial"/>
          <w:color w:val="CF4A02"/>
          <w:sz w:val="18"/>
          <w:szCs w:val="18"/>
        </w:rPr>
      </w:pPr>
      <w:r>
        <w:rPr>
          <w:rFonts w:ascii="Arial" w:hAnsi="Arial" w:cs="Arial"/>
          <w:b/>
          <w:bCs/>
          <w:color w:val="CF4A02"/>
          <w:sz w:val="18"/>
          <w:szCs w:val="18"/>
        </w:rPr>
        <w:t>5</w:t>
      </w:r>
      <w:r w:rsidR="000C02C4" w:rsidRPr="000A71C3">
        <w:rPr>
          <w:rFonts w:ascii="Arial" w:hAnsi="Arial" w:cs="Arial"/>
          <w:b/>
          <w:bCs/>
          <w:color w:val="CF4A02"/>
          <w:sz w:val="18"/>
          <w:szCs w:val="18"/>
        </w:rPr>
        <w:t>.</w:t>
      </w:r>
      <w:r w:rsidR="009A5F51" w:rsidRPr="000A71C3">
        <w:rPr>
          <w:rFonts w:ascii="Arial" w:hAnsi="Arial" w:cs="Arial"/>
          <w:b/>
          <w:bCs/>
          <w:color w:val="CF4A02"/>
          <w:sz w:val="18"/>
          <w:szCs w:val="18"/>
        </w:rPr>
        <w:t>2</w:t>
      </w:r>
      <w:r w:rsidR="00911669">
        <w:rPr>
          <w:rFonts w:ascii="Arial" w:hAnsi="Arial" w:cs="Arial"/>
          <w:b/>
          <w:bCs/>
          <w:color w:val="CF4A02"/>
          <w:sz w:val="18"/>
          <w:szCs w:val="18"/>
        </w:rPr>
        <w:t>1</w:t>
      </w:r>
      <w:r w:rsidR="000E5C44" w:rsidRPr="000A71C3">
        <w:rPr>
          <w:rFonts w:ascii="Arial" w:hAnsi="Arial" w:cs="Arial"/>
          <w:b/>
          <w:bCs/>
          <w:color w:val="CF4A02"/>
          <w:sz w:val="18"/>
          <w:szCs w:val="18"/>
        </w:rPr>
        <w:tab/>
        <w:t>Dividend</w:t>
      </w:r>
      <w:r w:rsidR="00D30F32" w:rsidRPr="000A71C3">
        <w:rPr>
          <w:rFonts w:ascii="Arial" w:hAnsi="Arial" w:cs="Arial"/>
          <w:b/>
          <w:bCs/>
          <w:color w:val="CF4A02"/>
          <w:sz w:val="18"/>
          <w:szCs w:val="18"/>
        </w:rPr>
        <w:t xml:space="preserve"> distribution</w:t>
      </w:r>
    </w:p>
    <w:p w14:paraId="71887C79" w14:textId="77777777" w:rsidR="00D30F32" w:rsidRPr="000A71C3" w:rsidRDefault="00D30F32" w:rsidP="00D30F32">
      <w:pPr>
        <w:suppressAutoHyphens/>
        <w:ind w:left="540"/>
        <w:jc w:val="both"/>
        <w:rPr>
          <w:rFonts w:ascii="Arial" w:hAnsi="Arial" w:cs="Arial"/>
          <w:sz w:val="18"/>
          <w:szCs w:val="18"/>
        </w:rPr>
      </w:pPr>
    </w:p>
    <w:p w14:paraId="3B7FD67C" w14:textId="6523C102" w:rsidR="00D30F32" w:rsidRPr="000A71C3" w:rsidRDefault="00BE57E7" w:rsidP="00D30F32">
      <w:pPr>
        <w:ind w:left="540"/>
        <w:jc w:val="both"/>
        <w:outlineLvl w:val="0"/>
        <w:rPr>
          <w:rFonts w:ascii="Arial" w:hAnsi="Arial" w:cs="Arial"/>
          <w:sz w:val="18"/>
          <w:szCs w:val="18"/>
        </w:rPr>
      </w:pPr>
      <w:r w:rsidRPr="000A71C3">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27B05BEB" w14:textId="77777777" w:rsidR="00BE57E7" w:rsidRPr="000A71C3" w:rsidRDefault="00BE57E7" w:rsidP="00D30F32">
      <w:pPr>
        <w:ind w:left="540"/>
        <w:jc w:val="both"/>
        <w:outlineLvl w:val="0"/>
        <w:rPr>
          <w:rFonts w:ascii="Arial" w:eastAsia="Arial Unicode MS" w:hAnsi="Arial" w:cs="Arial"/>
          <w:sz w:val="18"/>
          <w:szCs w:val="18"/>
        </w:rPr>
      </w:pPr>
    </w:p>
    <w:p w14:paraId="2312BA6A" w14:textId="448699A0" w:rsidR="00D30F32" w:rsidRPr="000A71C3" w:rsidRDefault="00267D5E" w:rsidP="00D30F32">
      <w:pPr>
        <w:suppressAutoHyphens/>
        <w:ind w:left="540" w:hanging="540"/>
        <w:jc w:val="both"/>
        <w:rPr>
          <w:rFonts w:ascii="Arial" w:hAnsi="Arial" w:cs="Arial"/>
          <w:b/>
          <w:bCs/>
          <w:color w:val="CF4A02"/>
          <w:sz w:val="18"/>
          <w:szCs w:val="18"/>
        </w:rPr>
      </w:pPr>
      <w:r>
        <w:rPr>
          <w:rFonts w:ascii="Arial" w:hAnsi="Arial" w:cs="Arial"/>
          <w:b/>
          <w:bCs/>
          <w:color w:val="CF4A02"/>
          <w:sz w:val="18"/>
          <w:szCs w:val="18"/>
        </w:rPr>
        <w:t>5</w:t>
      </w:r>
      <w:r w:rsidR="000C02C4" w:rsidRPr="000A71C3">
        <w:rPr>
          <w:rFonts w:ascii="Arial" w:hAnsi="Arial" w:cs="Arial"/>
          <w:b/>
          <w:bCs/>
          <w:color w:val="CF4A02"/>
          <w:sz w:val="18"/>
          <w:szCs w:val="18"/>
        </w:rPr>
        <w:t>.</w:t>
      </w:r>
      <w:r w:rsidR="009A5F51" w:rsidRPr="000A71C3">
        <w:rPr>
          <w:rFonts w:ascii="Arial" w:hAnsi="Arial" w:cs="Arial"/>
          <w:b/>
          <w:bCs/>
          <w:color w:val="CF4A02"/>
          <w:sz w:val="18"/>
          <w:szCs w:val="18"/>
        </w:rPr>
        <w:t>2</w:t>
      </w:r>
      <w:r w:rsidR="00911669">
        <w:rPr>
          <w:rFonts w:ascii="Arial" w:hAnsi="Arial" w:cs="Arial"/>
          <w:b/>
          <w:bCs/>
          <w:color w:val="CF4A02"/>
          <w:sz w:val="18"/>
          <w:szCs w:val="18"/>
        </w:rPr>
        <w:t>2</w:t>
      </w:r>
      <w:r w:rsidR="00D30F32" w:rsidRPr="000A71C3">
        <w:rPr>
          <w:rFonts w:ascii="Arial" w:hAnsi="Arial" w:cs="Arial"/>
          <w:b/>
          <w:bCs/>
          <w:color w:val="CF4A02"/>
          <w:sz w:val="18"/>
          <w:szCs w:val="18"/>
        </w:rPr>
        <w:tab/>
      </w:r>
      <w:r w:rsidR="003B519E" w:rsidRPr="000A71C3">
        <w:rPr>
          <w:rFonts w:ascii="Arial" w:hAnsi="Arial" w:cs="Arial"/>
          <w:b/>
          <w:bCs/>
          <w:color w:val="CF4A02"/>
          <w:sz w:val="18"/>
          <w:szCs w:val="18"/>
        </w:rPr>
        <w:t>Financial guarantee contracts</w:t>
      </w:r>
    </w:p>
    <w:p w14:paraId="22F860BB" w14:textId="77777777" w:rsidR="00D30F32" w:rsidRPr="000A71C3" w:rsidRDefault="00D30F32" w:rsidP="00D30F32">
      <w:pPr>
        <w:tabs>
          <w:tab w:val="left" w:pos="1440"/>
        </w:tabs>
        <w:ind w:left="540"/>
        <w:jc w:val="both"/>
        <w:outlineLvl w:val="0"/>
        <w:rPr>
          <w:rFonts w:ascii="Arial" w:eastAsia="Arial Unicode MS" w:hAnsi="Arial" w:cs="Arial"/>
          <w:sz w:val="18"/>
          <w:szCs w:val="18"/>
        </w:rPr>
      </w:pPr>
    </w:p>
    <w:p w14:paraId="5776823C" w14:textId="1BFAD1FC" w:rsidR="003B519E" w:rsidRPr="000A71C3" w:rsidRDefault="003B519E" w:rsidP="003B519E">
      <w:pPr>
        <w:ind w:left="567"/>
        <w:jc w:val="both"/>
        <w:rPr>
          <w:rFonts w:ascii="Arial" w:hAnsi="Arial" w:cs="Arial"/>
          <w:sz w:val="18"/>
          <w:szCs w:val="18"/>
        </w:rPr>
      </w:pPr>
      <w:r w:rsidRPr="000A71C3">
        <w:rPr>
          <w:rFonts w:ascii="Arial" w:hAnsi="Arial" w:cs="Arial"/>
          <w:sz w:val="18"/>
          <w:szCs w:val="18"/>
        </w:rPr>
        <w:t xml:space="preserve">Financial guarantee contracts are recognised as a financial liability at the time the guarantee is issued. </w:t>
      </w:r>
      <w:r w:rsidR="001A02DA">
        <w:rPr>
          <w:rFonts w:ascii="Arial" w:hAnsi="Arial" w:cs="Arial"/>
          <w:sz w:val="18"/>
          <w:szCs w:val="18"/>
        </w:rPr>
        <w:br/>
      </w:r>
      <w:r w:rsidRPr="000A71C3">
        <w:rPr>
          <w:rFonts w:ascii="Arial" w:hAnsi="Arial" w:cs="Arial"/>
          <w:sz w:val="18"/>
          <w:szCs w:val="18"/>
        </w:rPr>
        <w:t>The liability is initially measured at fair value and subsequently at the higher of:</w:t>
      </w:r>
    </w:p>
    <w:p w14:paraId="786F178D" w14:textId="77777777" w:rsidR="003B519E" w:rsidRPr="000A71C3" w:rsidRDefault="003B519E" w:rsidP="003B519E">
      <w:pPr>
        <w:ind w:left="567"/>
        <w:jc w:val="both"/>
        <w:rPr>
          <w:rFonts w:ascii="Arial" w:hAnsi="Arial" w:cs="Arial"/>
          <w:sz w:val="18"/>
          <w:szCs w:val="18"/>
        </w:rPr>
      </w:pPr>
    </w:p>
    <w:p w14:paraId="58E781AB" w14:textId="77777777" w:rsidR="003B519E" w:rsidRPr="000A71C3" w:rsidRDefault="003B519E" w:rsidP="00F26272">
      <w:pPr>
        <w:pStyle w:val="ListParagraph"/>
        <w:numPr>
          <w:ilvl w:val="0"/>
          <w:numId w:val="17"/>
        </w:numPr>
        <w:tabs>
          <w:tab w:val="left" w:pos="900"/>
        </w:tabs>
        <w:overflowPunct/>
        <w:autoSpaceDE/>
        <w:autoSpaceDN/>
        <w:adjustRightInd/>
        <w:ind w:left="851" w:hanging="284"/>
        <w:jc w:val="both"/>
        <w:textAlignment w:val="auto"/>
        <w:rPr>
          <w:rFonts w:ascii="Arial" w:hAnsi="Arial" w:cs="Arial"/>
          <w:sz w:val="18"/>
          <w:szCs w:val="18"/>
        </w:rPr>
      </w:pPr>
      <w:r w:rsidRPr="000A71C3">
        <w:rPr>
          <w:rFonts w:ascii="Arial" w:hAnsi="Arial" w:cs="Arial"/>
          <w:sz w:val="18"/>
          <w:szCs w:val="18"/>
        </w:rPr>
        <w:t xml:space="preserve">the amount determined in accordance with the expected credit loss model under TFRS 9; and  </w:t>
      </w:r>
    </w:p>
    <w:p w14:paraId="44666A4B" w14:textId="77777777" w:rsidR="003B519E" w:rsidRPr="000A71C3" w:rsidRDefault="003B519E" w:rsidP="00F26272">
      <w:pPr>
        <w:pStyle w:val="ListParagraph"/>
        <w:numPr>
          <w:ilvl w:val="0"/>
          <w:numId w:val="17"/>
        </w:numPr>
        <w:tabs>
          <w:tab w:val="left" w:pos="900"/>
        </w:tabs>
        <w:overflowPunct/>
        <w:autoSpaceDE/>
        <w:autoSpaceDN/>
        <w:adjustRightInd/>
        <w:ind w:left="851" w:hanging="284"/>
        <w:jc w:val="both"/>
        <w:textAlignment w:val="auto"/>
        <w:rPr>
          <w:rFonts w:ascii="Arial" w:hAnsi="Arial" w:cs="Arial"/>
          <w:sz w:val="18"/>
          <w:szCs w:val="18"/>
        </w:rPr>
      </w:pPr>
      <w:r w:rsidRPr="000A71C3">
        <w:rPr>
          <w:rFonts w:ascii="Arial" w:hAnsi="Arial" w:cs="Arial"/>
          <w:sz w:val="18"/>
          <w:szCs w:val="18"/>
        </w:rPr>
        <w:t xml:space="preserve">the amount initially recognised less the cumulative amount of income recognised in accordance with the principles of TFRS 15. </w:t>
      </w:r>
    </w:p>
    <w:p w14:paraId="28088BAD" w14:textId="77777777" w:rsidR="003B519E" w:rsidRPr="000A71C3" w:rsidRDefault="003B519E" w:rsidP="003B519E">
      <w:pPr>
        <w:ind w:left="567"/>
        <w:jc w:val="both"/>
        <w:rPr>
          <w:rFonts w:ascii="Arial" w:hAnsi="Arial" w:cs="Arial"/>
          <w:sz w:val="18"/>
          <w:szCs w:val="18"/>
        </w:rPr>
      </w:pPr>
    </w:p>
    <w:p w14:paraId="6AE329D0" w14:textId="7E3521C2" w:rsidR="003B519E" w:rsidRPr="000A71C3" w:rsidRDefault="003B519E" w:rsidP="003B519E">
      <w:pPr>
        <w:ind w:left="567"/>
        <w:jc w:val="both"/>
        <w:rPr>
          <w:rFonts w:ascii="Arial" w:hAnsi="Arial" w:cs="Arial"/>
          <w:sz w:val="18"/>
          <w:szCs w:val="18"/>
        </w:rPr>
      </w:pPr>
      <w:r w:rsidRPr="000A71C3">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75D045D" w14:textId="267D4B6A" w:rsidR="003B519E" w:rsidRPr="000A71C3" w:rsidRDefault="003B519E" w:rsidP="003B519E">
      <w:pPr>
        <w:ind w:left="567"/>
        <w:jc w:val="both"/>
        <w:rPr>
          <w:rFonts w:ascii="Arial" w:hAnsi="Arial" w:cs="Arial"/>
          <w:sz w:val="18"/>
          <w:szCs w:val="18"/>
        </w:rPr>
      </w:pPr>
    </w:p>
    <w:p w14:paraId="2FC2DD01" w14:textId="05438318" w:rsidR="003B519E" w:rsidRPr="000A71C3" w:rsidRDefault="003B519E" w:rsidP="003B519E">
      <w:pPr>
        <w:ind w:left="567"/>
        <w:jc w:val="both"/>
        <w:rPr>
          <w:rFonts w:ascii="Arial" w:hAnsi="Arial" w:cs="Arial"/>
          <w:sz w:val="18"/>
          <w:szCs w:val="18"/>
        </w:rPr>
      </w:pPr>
      <w:r w:rsidRPr="000A71C3">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r w:rsidR="003E7867">
        <w:rPr>
          <w:rFonts w:ascii="Arial" w:hAnsi="Arial" w:cs="Arial"/>
          <w:sz w:val="18"/>
          <w:szCs w:val="18"/>
        </w:rPr>
        <w:t>.</w:t>
      </w:r>
    </w:p>
    <w:p w14:paraId="4ADFF53C" w14:textId="77777777" w:rsidR="001E41E9" w:rsidRDefault="001E41E9" w:rsidP="003B519E">
      <w:pPr>
        <w:ind w:left="567"/>
        <w:jc w:val="both"/>
        <w:rPr>
          <w:rFonts w:ascii="Arial" w:hAnsi="Arial" w:cs="Arial"/>
          <w:sz w:val="18"/>
          <w:szCs w:val="18"/>
        </w:rPr>
      </w:pPr>
    </w:p>
    <w:p w14:paraId="0EEC93C5" w14:textId="42A098C7" w:rsidR="00887CC2" w:rsidRDefault="00887CC2">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519E" w:rsidRPr="000A71C3" w14:paraId="184B3FAE" w14:textId="77777777" w:rsidTr="00FA4BB6">
        <w:trPr>
          <w:cantSplit/>
          <w:trHeight w:val="389"/>
        </w:trPr>
        <w:tc>
          <w:tcPr>
            <w:tcW w:w="9475" w:type="dxa"/>
            <w:shd w:val="clear" w:color="auto" w:fill="FFA543"/>
            <w:vAlign w:val="center"/>
          </w:tcPr>
          <w:p w14:paraId="18052438" w14:textId="663EEC99" w:rsidR="003B519E" w:rsidRPr="000A71C3" w:rsidRDefault="00E17024" w:rsidP="00FA4BB6">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6</w:t>
            </w:r>
            <w:r w:rsidR="003B519E" w:rsidRPr="000A71C3">
              <w:rPr>
                <w:rFonts w:ascii="Arial" w:eastAsia="Arial Unicode MS" w:hAnsi="Arial" w:cs="Arial"/>
                <w:b/>
                <w:bCs/>
                <w:color w:val="FFFFFF"/>
                <w:sz w:val="18"/>
                <w:szCs w:val="18"/>
              </w:rPr>
              <w:tab/>
              <w:t>Financial risk management</w:t>
            </w:r>
          </w:p>
        </w:tc>
      </w:tr>
    </w:tbl>
    <w:p w14:paraId="19D6A6B1" w14:textId="77777777" w:rsidR="003B519E" w:rsidRPr="000A71C3" w:rsidRDefault="003B519E" w:rsidP="003B519E">
      <w:pPr>
        <w:ind w:left="567" w:hanging="567"/>
        <w:jc w:val="both"/>
        <w:rPr>
          <w:rFonts w:ascii="Arial" w:hAnsi="Arial" w:cs="Arial"/>
          <w:sz w:val="18"/>
          <w:szCs w:val="18"/>
        </w:rPr>
      </w:pPr>
    </w:p>
    <w:p w14:paraId="20D9D706" w14:textId="17942909" w:rsidR="003B519E" w:rsidRPr="000A71C3" w:rsidRDefault="00E17024" w:rsidP="000A71C3">
      <w:pPr>
        <w:ind w:left="540" w:hanging="540"/>
        <w:jc w:val="both"/>
        <w:rPr>
          <w:rFonts w:ascii="Arial" w:hAnsi="Arial" w:cs="Arial"/>
          <w:b/>
          <w:color w:val="CF4A02"/>
          <w:sz w:val="18"/>
          <w:szCs w:val="18"/>
          <w:lang w:val="en-US"/>
        </w:rPr>
      </w:pPr>
      <w:bookmarkStart w:id="5" w:name="_Toc48736044"/>
      <w:r>
        <w:rPr>
          <w:rFonts w:ascii="Arial" w:hAnsi="Arial" w:cs="Arial"/>
          <w:b/>
          <w:color w:val="CF4A02"/>
          <w:sz w:val="18"/>
          <w:szCs w:val="18"/>
          <w:lang w:val="en-US"/>
        </w:rPr>
        <w:t>6</w:t>
      </w:r>
      <w:r w:rsidR="003B519E" w:rsidRPr="000A71C3">
        <w:rPr>
          <w:rFonts w:ascii="Arial" w:hAnsi="Arial" w:cs="Arial"/>
          <w:b/>
          <w:color w:val="CF4A02"/>
          <w:sz w:val="18"/>
          <w:szCs w:val="18"/>
          <w:lang w:val="en-US"/>
        </w:rPr>
        <w:t>.1</w:t>
      </w:r>
      <w:r w:rsidR="003B519E" w:rsidRPr="000A71C3">
        <w:rPr>
          <w:rFonts w:ascii="Arial" w:hAnsi="Arial" w:cs="Arial"/>
          <w:b/>
          <w:color w:val="CF4A02"/>
          <w:sz w:val="18"/>
          <w:szCs w:val="18"/>
          <w:cs/>
        </w:rPr>
        <w:tab/>
      </w:r>
      <w:r w:rsidR="003B519E" w:rsidRPr="000A71C3">
        <w:rPr>
          <w:rFonts w:ascii="Arial" w:hAnsi="Arial" w:cs="Arial"/>
          <w:b/>
          <w:color w:val="CF4A02"/>
          <w:sz w:val="18"/>
          <w:szCs w:val="18"/>
          <w:lang w:val="en-US"/>
        </w:rPr>
        <w:t>Financial risk</w:t>
      </w:r>
      <w:bookmarkEnd w:id="5"/>
      <w:r w:rsidR="003B519E" w:rsidRPr="000A71C3">
        <w:rPr>
          <w:rFonts w:ascii="Arial" w:hAnsi="Arial" w:cs="Arial"/>
          <w:b/>
          <w:color w:val="CF4A02"/>
          <w:sz w:val="18"/>
          <w:szCs w:val="18"/>
          <w:lang w:val="en-US"/>
        </w:rPr>
        <w:t xml:space="preserve"> </w:t>
      </w:r>
    </w:p>
    <w:p w14:paraId="601ABA0C" w14:textId="77777777" w:rsidR="003B519E" w:rsidRPr="002A317E" w:rsidRDefault="003B519E" w:rsidP="000A71C3">
      <w:pPr>
        <w:ind w:left="567"/>
        <w:jc w:val="both"/>
        <w:rPr>
          <w:rFonts w:ascii="Arial" w:hAnsi="Arial" w:cs="Arial"/>
          <w:color w:val="000000"/>
          <w:sz w:val="18"/>
          <w:szCs w:val="18"/>
          <w:lang w:val="en-US"/>
        </w:rPr>
      </w:pPr>
    </w:p>
    <w:p w14:paraId="2FF9CFB1" w14:textId="426BDAE6" w:rsidR="003B519E" w:rsidRPr="002A317E" w:rsidRDefault="00851B0A" w:rsidP="003B139B">
      <w:pPr>
        <w:ind w:left="567"/>
        <w:jc w:val="both"/>
        <w:rPr>
          <w:rFonts w:ascii="Arial" w:hAnsi="Arial" w:cs="Arial"/>
          <w:color w:val="000000"/>
          <w:sz w:val="18"/>
          <w:szCs w:val="18"/>
        </w:rPr>
      </w:pPr>
      <w:r w:rsidRPr="00851B0A">
        <w:rPr>
          <w:rFonts w:ascii="Arial" w:hAnsi="Arial" w:cs="Arial"/>
          <w:color w:val="000000"/>
          <w:sz w:val="18"/>
          <w:szCs w:val="18"/>
        </w:rPr>
        <w:t xml:space="preserve">The Group exposes to a variety of financial risk: market risk (including foreign exchange risk, interest rate risk and price risk), credit risk and liquidity risk. The Company’s overall risk management programme focuses on the unpredictability of financial markets and seeks to minimise potential adverse effects on the </w:t>
      </w:r>
      <w:r w:rsidR="00A60B66">
        <w:rPr>
          <w:rFonts w:ascii="Arial" w:hAnsi="Arial" w:cs="Arial"/>
          <w:color w:val="000000"/>
          <w:sz w:val="18"/>
          <w:szCs w:val="18"/>
        </w:rPr>
        <w:t>Group</w:t>
      </w:r>
      <w:r w:rsidRPr="00851B0A">
        <w:rPr>
          <w:rFonts w:ascii="Arial" w:hAnsi="Arial" w:cs="Arial"/>
          <w:color w:val="000000"/>
          <w:sz w:val="18"/>
          <w:szCs w:val="18"/>
        </w:rPr>
        <w:t>’s financial performance. The Group’s financial risk management is discussed below</w:t>
      </w:r>
      <w:r>
        <w:rPr>
          <w:rFonts w:ascii="Arial" w:hAnsi="Arial" w:cs="Arial"/>
          <w:color w:val="000000"/>
          <w:sz w:val="18"/>
          <w:szCs w:val="18"/>
        </w:rPr>
        <w:t>.</w:t>
      </w:r>
    </w:p>
    <w:p w14:paraId="47F1D575" w14:textId="77777777" w:rsidR="003B519E" w:rsidRPr="002A317E" w:rsidRDefault="003B519E" w:rsidP="000A71C3">
      <w:pPr>
        <w:ind w:left="567"/>
        <w:jc w:val="both"/>
        <w:rPr>
          <w:rFonts w:ascii="Arial" w:hAnsi="Arial" w:cs="Arial"/>
          <w:color w:val="000000"/>
          <w:sz w:val="18"/>
          <w:szCs w:val="18"/>
        </w:rPr>
      </w:pPr>
    </w:p>
    <w:p w14:paraId="1E6F76E3" w14:textId="054B3408" w:rsidR="003B519E" w:rsidRPr="000A71C3" w:rsidRDefault="00E17024" w:rsidP="000A71C3">
      <w:pPr>
        <w:ind w:left="1080" w:hanging="513"/>
        <w:jc w:val="both"/>
        <w:rPr>
          <w:rFonts w:ascii="Arial" w:hAnsi="Arial" w:cs="Arial"/>
          <w:b/>
          <w:bCs/>
          <w:color w:val="CF4A02"/>
          <w:sz w:val="18"/>
          <w:szCs w:val="18"/>
          <w:lang w:val="en-US"/>
        </w:rPr>
      </w:pPr>
      <w:bookmarkStart w:id="6" w:name="_Toc48736045"/>
      <w:r>
        <w:rPr>
          <w:rFonts w:ascii="Arial" w:hAnsi="Arial" w:cs="Arial"/>
          <w:b/>
          <w:bCs/>
          <w:color w:val="CF4A02"/>
          <w:sz w:val="18"/>
          <w:szCs w:val="18"/>
          <w:lang w:val="en-US"/>
        </w:rPr>
        <w:t>6</w:t>
      </w:r>
      <w:r w:rsidR="003B519E" w:rsidRPr="000A71C3">
        <w:rPr>
          <w:rFonts w:ascii="Arial" w:hAnsi="Arial" w:cs="Arial"/>
          <w:b/>
          <w:bCs/>
          <w:color w:val="CF4A02"/>
          <w:sz w:val="18"/>
          <w:szCs w:val="18"/>
          <w:lang w:val="en-US"/>
        </w:rPr>
        <w:t>.1.1</w:t>
      </w:r>
      <w:r w:rsidR="003B519E" w:rsidRPr="000A71C3">
        <w:rPr>
          <w:rFonts w:ascii="Arial" w:hAnsi="Arial" w:cs="Arial"/>
          <w:b/>
          <w:bCs/>
          <w:color w:val="CF4A02"/>
          <w:sz w:val="18"/>
          <w:szCs w:val="18"/>
          <w:lang w:val="en-US"/>
        </w:rPr>
        <w:tab/>
        <w:t>Market risk</w:t>
      </w:r>
      <w:bookmarkEnd w:id="6"/>
    </w:p>
    <w:p w14:paraId="1186B4D9" w14:textId="77777777" w:rsidR="000A71C3" w:rsidRDefault="000A71C3" w:rsidP="000A71C3">
      <w:pPr>
        <w:ind w:left="1440" w:hanging="360"/>
        <w:jc w:val="both"/>
        <w:rPr>
          <w:rFonts w:ascii="Arial" w:hAnsi="Arial" w:cs="Arial"/>
          <w:b/>
          <w:bCs/>
          <w:sz w:val="18"/>
          <w:szCs w:val="18"/>
          <w:lang w:val="en-US"/>
        </w:rPr>
      </w:pPr>
    </w:p>
    <w:p w14:paraId="249608FB" w14:textId="7E515715" w:rsidR="003B519E" w:rsidRPr="000A71C3" w:rsidRDefault="003B519E" w:rsidP="00F361CF">
      <w:pPr>
        <w:ind w:left="1080" w:hanging="540"/>
        <w:jc w:val="both"/>
        <w:rPr>
          <w:rFonts w:ascii="Arial" w:hAnsi="Arial" w:cs="Arial"/>
          <w:b/>
          <w:bCs/>
          <w:color w:val="CF4A02"/>
          <w:sz w:val="18"/>
          <w:szCs w:val="18"/>
        </w:rPr>
      </w:pPr>
      <w:r w:rsidRPr="000A71C3">
        <w:rPr>
          <w:rFonts w:ascii="Arial" w:hAnsi="Arial" w:cs="Arial"/>
          <w:b/>
          <w:bCs/>
          <w:color w:val="CF4A02"/>
          <w:sz w:val="18"/>
          <w:szCs w:val="18"/>
          <w:lang w:val="en-US"/>
        </w:rPr>
        <w:t>a)</w:t>
      </w:r>
      <w:r w:rsidRPr="000A71C3">
        <w:rPr>
          <w:rFonts w:ascii="Arial" w:hAnsi="Arial" w:cs="Arial"/>
          <w:b/>
          <w:bCs/>
          <w:color w:val="CF4A02"/>
          <w:sz w:val="18"/>
          <w:szCs w:val="18"/>
          <w:lang w:val="en-US"/>
        </w:rPr>
        <w:tab/>
      </w:r>
      <w:r w:rsidRPr="000A71C3">
        <w:rPr>
          <w:rFonts w:ascii="Arial" w:hAnsi="Arial" w:cs="Arial"/>
          <w:b/>
          <w:bCs/>
          <w:color w:val="CF4A02"/>
          <w:sz w:val="18"/>
          <w:szCs w:val="18"/>
        </w:rPr>
        <w:t>Foreign exchange risk</w:t>
      </w:r>
    </w:p>
    <w:p w14:paraId="2AE35DFA" w14:textId="77777777" w:rsidR="003B519E" w:rsidRPr="002A317E" w:rsidRDefault="003B519E" w:rsidP="00887CC2">
      <w:pPr>
        <w:ind w:left="1080"/>
        <w:jc w:val="both"/>
        <w:rPr>
          <w:rFonts w:ascii="Arial" w:hAnsi="Arial" w:cs="Arial"/>
          <w:b/>
          <w:bCs/>
          <w:color w:val="000000"/>
          <w:sz w:val="18"/>
          <w:szCs w:val="18"/>
          <w:lang w:val="en-US"/>
        </w:rPr>
      </w:pPr>
    </w:p>
    <w:p w14:paraId="3AA063F4" w14:textId="0F5B2A08" w:rsidR="003B519E" w:rsidRPr="00495115" w:rsidRDefault="00851B0A" w:rsidP="00F361CF">
      <w:pPr>
        <w:ind w:left="1080"/>
        <w:jc w:val="both"/>
        <w:rPr>
          <w:rFonts w:ascii="Arial" w:hAnsi="Arial" w:cs="Arial"/>
          <w:sz w:val="18"/>
          <w:szCs w:val="18"/>
        </w:rPr>
      </w:pPr>
      <w:r w:rsidRPr="00887CC2">
        <w:rPr>
          <w:rFonts w:ascii="Arial" w:hAnsi="Arial" w:cs="Arial"/>
          <w:spacing w:val="-2"/>
          <w:sz w:val="18"/>
          <w:szCs w:val="18"/>
        </w:rPr>
        <w:t xml:space="preserve">The Group </w:t>
      </w:r>
      <w:r w:rsidR="00A60B66" w:rsidRPr="00887CC2">
        <w:rPr>
          <w:rFonts w:ascii="Arial" w:hAnsi="Arial" w:cs="Arial"/>
          <w:spacing w:val="-2"/>
          <w:sz w:val="18"/>
          <w:szCs w:val="18"/>
        </w:rPr>
        <w:t>does not operate overseas</w:t>
      </w:r>
      <w:r w:rsidRPr="00887CC2">
        <w:rPr>
          <w:rFonts w:ascii="Arial" w:hAnsi="Arial" w:cs="Arial"/>
          <w:spacing w:val="-2"/>
          <w:sz w:val="18"/>
          <w:szCs w:val="18"/>
        </w:rPr>
        <w:t xml:space="preserve">. </w:t>
      </w:r>
      <w:r w:rsidR="008977B5">
        <w:rPr>
          <w:rFonts w:ascii="Arial" w:hAnsi="Arial" w:cs="Arial"/>
          <w:spacing w:val="-2"/>
          <w:sz w:val="18"/>
          <w:szCs w:val="18"/>
        </w:rPr>
        <w:t>S</w:t>
      </w:r>
      <w:r w:rsidRPr="00887CC2">
        <w:rPr>
          <w:rFonts w:ascii="Arial" w:hAnsi="Arial" w:cs="Arial"/>
          <w:spacing w:val="-2"/>
          <w:sz w:val="18"/>
          <w:szCs w:val="18"/>
        </w:rPr>
        <w:t>ale</w:t>
      </w:r>
      <w:r w:rsidR="00A60B66" w:rsidRPr="00887CC2">
        <w:rPr>
          <w:rFonts w:ascii="Arial" w:hAnsi="Arial" w:cs="Arial"/>
          <w:spacing w:val="-2"/>
          <w:sz w:val="18"/>
          <w:szCs w:val="18"/>
        </w:rPr>
        <w:t>s</w:t>
      </w:r>
      <w:r w:rsidRPr="00887CC2">
        <w:rPr>
          <w:rFonts w:ascii="Arial" w:hAnsi="Arial" w:cs="Arial"/>
          <w:spacing w:val="-2"/>
          <w:sz w:val="18"/>
          <w:szCs w:val="18"/>
        </w:rPr>
        <w:t xml:space="preserve"> and purchase transactions and borrowings transactions</w:t>
      </w:r>
      <w:r w:rsidRPr="00851B0A">
        <w:rPr>
          <w:rFonts w:ascii="Arial" w:hAnsi="Arial" w:cs="Arial"/>
          <w:sz w:val="18"/>
          <w:szCs w:val="18"/>
        </w:rPr>
        <w:t xml:space="preserve"> are not exposed to foreign currency risk as they are denominated in local currencies. However, the Group has a finance department that analyse</w:t>
      </w:r>
      <w:r w:rsidR="008977B5">
        <w:rPr>
          <w:rFonts w:ascii="Arial" w:hAnsi="Arial" w:cs="Arial"/>
          <w:sz w:val="18"/>
          <w:szCs w:val="18"/>
        </w:rPr>
        <w:t>s</w:t>
      </w:r>
      <w:r w:rsidRPr="00851B0A">
        <w:rPr>
          <w:rFonts w:ascii="Arial" w:hAnsi="Arial" w:cs="Arial"/>
          <w:sz w:val="18"/>
          <w:szCs w:val="18"/>
        </w:rPr>
        <w:t xml:space="preserve"> the exchange rate data to support management for </w:t>
      </w:r>
      <w:r w:rsidR="008977B5">
        <w:rPr>
          <w:rFonts w:ascii="Arial" w:hAnsi="Arial" w:cs="Arial"/>
          <w:sz w:val="18"/>
          <w:szCs w:val="18"/>
        </w:rPr>
        <w:t xml:space="preserve">analysis </w:t>
      </w:r>
      <w:r w:rsidRPr="00851B0A">
        <w:rPr>
          <w:rFonts w:ascii="Arial" w:hAnsi="Arial" w:cs="Arial"/>
          <w:sz w:val="18"/>
          <w:szCs w:val="18"/>
        </w:rPr>
        <w:t>exposure to foreign currency risk when such foreign currency transactions occur</w:t>
      </w:r>
      <w:r w:rsidRPr="00495115">
        <w:rPr>
          <w:rFonts w:ascii="Arial" w:hAnsi="Arial" w:cs="Arial"/>
          <w:sz w:val="18"/>
          <w:szCs w:val="18"/>
        </w:rPr>
        <w:t>.</w:t>
      </w:r>
      <w:r w:rsidR="003B519E" w:rsidRPr="00495115">
        <w:rPr>
          <w:rFonts w:ascii="Arial" w:hAnsi="Arial" w:cs="Arial"/>
          <w:sz w:val="18"/>
          <w:szCs w:val="18"/>
        </w:rPr>
        <w:t xml:space="preserve"> </w:t>
      </w:r>
    </w:p>
    <w:p w14:paraId="36A00094" w14:textId="77777777" w:rsidR="003B139B" w:rsidRPr="002A317E" w:rsidRDefault="003B139B" w:rsidP="00887CC2">
      <w:pPr>
        <w:ind w:left="1080"/>
        <w:jc w:val="both"/>
        <w:rPr>
          <w:rFonts w:ascii="Arial" w:hAnsi="Arial" w:cs="Arial"/>
          <w:color w:val="000000"/>
          <w:sz w:val="18"/>
          <w:szCs w:val="18"/>
        </w:rPr>
      </w:pPr>
    </w:p>
    <w:p w14:paraId="1B169D56" w14:textId="333F7751" w:rsidR="00571E1A" w:rsidRPr="000A71C3" w:rsidRDefault="00571E1A" w:rsidP="00F361CF">
      <w:pPr>
        <w:ind w:left="1080" w:hanging="540"/>
        <w:jc w:val="both"/>
        <w:rPr>
          <w:rFonts w:ascii="Arial" w:hAnsi="Arial" w:cs="Arial"/>
          <w:b/>
          <w:bCs/>
          <w:color w:val="CF4A02"/>
          <w:sz w:val="18"/>
          <w:szCs w:val="18"/>
        </w:rPr>
      </w:pPr>
      <w:r w:rsidRPr="000A71C3">
        <w:rPr>
          <w:rFonts w:ascii="Arial" w:hAnsi="Arial" w:cs="Arial"/>
          <w:b/>
          <w:bCs/>
          <w:color w:val="CF4A02"/>
          <w:sz w:val="18"/>
          <w:szCs w:val="18"/>
        </w:rPr>
        <w:t>b)</w:t>
      </w:r>
      <w:r w:rsidRPr="000A71C3">
        <w:rPr>
          <w:rFonts w:ascii="Arial" w:hAnsi="Arial" w:cs="Arial"/>
          <w:b/>
          <w:bCs/>
          <w:color w:val="CF4A02"/>
          <w:sz w:val="18"/>
          <w:szCs w:val="18"/>
        </w:rPr>
        <w:tab/>
      </w:r>
      <w:r w:rsidR="001922E1">
        <w:rPr>
          <w:rFonts w:ascii="Arial" w:hAnsi="Arial" w:cs="Browallia New"/>
          <w:b/>
          <w:bCs/>
          <w:color w:val="CF4A02"/>
          <w:sz w:val="18"/>
          <w:szCs w:val="22"/>
        </w:rPr>
        <w:t>I</w:t>
      </w:r>
      <w:r w:rsidRPr="00D536FE">
        <w:rPr>
          <w:rFonts w:ascii="Arial" w:hAnsi="Arial" w:cs="Arial"/>
          <w:b/>
          <w:bCs/>
          <w:color w:val="CF4A02"/>
          <w:sz w:val="18"/>
          <w:szCs w:val="18"/>
        </w:rPr>
        <w:t>nterest rate risk</w:t>
      </w:r>
    </w:p>
    <w:p w14:paraId="4D9E9D52" w14:textId="77777777" w:rsidR="00571E1A" w:rsidRPr="002A317E" w:rsidRDefault="00571E1A" w:rsidP="00887CC2">
      <w:pPr>
        <w:ind w:left="1080"/>
        <w:jc w:val="both"/>
        <w:rPr>
          <w:rFonts w:ascii="Arial" w:hAnsi="Arial" w:cs="Arial"/>
          <w:color w:val="000000"/>
          <w:sz w:val="18"/>
          <w:szCs w:val="18"/>
        </w:rPr>
      </w:pPr>
    </w:p>
    <w:p w14:paraId="7DB50D4A" w14:textId="093FD373" w:rsidR="00571E1A" w:rsidRPr="00851B0A" w:rsidRDefault="00851B0A" w:rsidP="00F361CF">
      <w:pPr>
        <w:ind w:left="1080"/>
        <w:jc w:val="both"/>
        <w:rPr>
          <w:rFonts w:ascii="Arial" w:hAnsi="Arial" w:cs="Arial"/>
          <w:sz w:val="18"/>
          <w:szCs w:val="18"/>
          <w:highlight w:val="yellow"/>
        </w:rPr>
      </w:pPr>
      <w:r w:rsidRPr="00851B0A">
        <w:rPr>
          <w:rFonts w:ascii="Arial" w:hAnsi="Arial" w:cs="Arial"/>
          <w:sz w:val="18"/>
          <w:szCs w:val="18"/>
        </w:rPr>
        <w:t xml:space="preserve">The Group’s income and operating cash flows are substantially </w:t>
      </w:r>
      <w:r w:rsidR="00A60B66">
        <w:rPr>
          <w:rFonts w:ascii="Arial" w:hAnsi="Arial" w:cs="Arial"/>
          <w:sz w:val="18"/>
          <w:szCs w:val="18"/>
        </w:rPr>
        <w:t>not depended on</w:t>
      </w:r>
      <w:r w:rsidRPr="00851B0A">
        <w:rPr>
          <w:rFonts w:ascii="Arial" w:hAnsi="Arial" w:cs="Arial"/>
          <w:sz w:val="18"/>
          <w:szCs w:val="18"/>
        </w:rPr>
        <w:t xml:space="preserve"> changes in market interest rates. The Group has financial assets which are deposits at financial institutions, short term </w:t>
      </w:r>
      <w:r w:rsidRPr="00E3779E">
        <w:rPr>
          <w:rFonts w:ascii="Arial" w:hAnsi="Arial" w:cs="Arial"/>
          <w:spacing w:val="-2"/>
          <w:sz w:val="18"/>
          <w:szCs w:val="18"/>
        </w:rPr>
        <w:t>investment and financial liabilities which are short-term borrowings, long-term borrowings and debentures.</w:t>
      </w:r>
      <w:r w:rsidRPr="008977B5">
        <w:rPr>
          <w:rFonts w:ascii="Arial" w:hAnsi="Arial" w:cs="Arial"/>
          <w:sz w:val="18"/>
          <w:szCs w:val="18"/>
        </w:rPr>
        <w:t xml:space="preserve"> Most of the Group’s financial assets and liabilities bear </w:t>
      </w:r>
      <w:r w:rsidR="00E817BF" w:rsidRPr="008977B5">
        <w:rPr>
          <w:rFonts w:ascii="Arial" w:hAnsi="Arial" w:cs="Arial"/>
          <w:sz w:val="18"/>
          <w:szCs w:val="18"/>
        </w:rPr>
        <w:t xml:space="preserve">floating interest </w:t>
      </w:r>
      <w:r w:rsidR="00B90005">
        <w:rPr>
          <w:rFonts w:ascii="Arial" w:hAnsi="Arial" w:cs="Arial"/>
          <w:sz w:val="18"/>
          <w:szCs w:val="18"/>
        </w:rPr>
        <w:t xml:space="preserve">rates </w:t>
      </w:r>
      <w:r w:rsidR="00E817BF" w:rsidRPr="008977B5">
        <w:rPr>
          <w:rFonts w:ascii="Arial" w:hAnsi="Arial" w:cs="Arial"/>
          <w:sz w:val="18"/>
          <w:szCs w:val="18"/>
        </w:rPr>
        <w:t>which are close to the market rate. For fixed interest rates</w:t>
      </w:r>
      <w:r w:rsidRPr="008977B5">
        <w:rPr>
          <w:rFonts w:ascii="Arial" w:hAnsi="Arial" w:cs="Arial"/>
          <w:sz w:val="18"/>
          <w:szCs w:val="18"/>
        </w:rPr>
        <w:t>, the group can negotiate with financial institutions to change the terms in the loan agreement when necessary. The Group assesses that the interest rate risk is insignificant as the interests from financial assets and</w:t>
      </w:r>
      <w:r w:rsidRPr="00851B0A">
        <w:rPr>
          <w:rFonts w:ascii="Arial" w:hAnsi="Arial" w:cs="Arial"/>
          <w:sz w:val="18"/>
          <w:szCs w:val="18"/>
        </w:rPr>
        <w:t xml:space="preserve"> financial liabilities are not significantly different. The Group do</w:t>
      </w:r>
      <w:r w:rsidR="00A60B66">
        <w:rPr>
          <w:rFonts w:ascii="Arial" w:hAnsi="Arial" w:cs="Arial"/>
          <w:sz w:val="18"/>
          <w:szCs w:val="18"/>
        </w:rPr>
        <w:t>es</w:t>
      </w:r>
      <w:r w:rsidRPr="00851B0A">
        <w:rPr>
          <w:rFonts w:ascii="Arial" w:hAnsi="Arial" w:cs="Arial"/>
          <w:sz w:val="18"/>
          <w:szCs w:val="18"/>
        </w:rPr>
        <w:t xml:space="preserve"> not apply hedge accounting to management the risk.</w:t>
      </w:r>
    </w:p>
    <w:p w14:paraId="25CBC6DF" w14:textId="77777777" w:rsidR="00571E1A" w:rsidRPr="00851B0A" w:rsidRDefault="00571E1A" w:rsidP="00887CC2">
      <w:pPr>
        <w:ind w:left="1080"/>
        <w:jc w:val="both"/>
        <w:rPr>
          <w:rFonts w:ascii="Arial" w:hAnsi="Arial" w:cs="Arial"/>
          <w:sz w:val="18"/>
          <w:szCs w:val="18"/>
          <w:highlight w:val="yellow"/>
        </w:rPr>
      </w:pPr>
    </w:p>
    <w:p w14:paraId="12B7719A" w14:textId="77777777" w:rsidR="007C148B" w:rsidRDefault="007C148B" w:rsidP="005F48FA">
      <w:pPr>
        <w:ind w:left="1080"/>
        <w:jc w:val="both"/>
        <w:rPr>
          <w:rFonts w:ascii="Arial" w:eastAsia="Arial Unicode MS" w:hAnsi="Arial" w:cs="Arial"/>
          <w:sz w:val="18"/>
          <w:szCs w:val="18"/>
        </w:rPr>
      </w:pPr>
      <w:r w:rsidRPr="001F0B00">
        <w:rPr>
          <w:rFonts w:ascii="Arial" w:eastAsia="Arial Unicode MS" w:hAnsi="Arial" w:cs="Arial"/>
          <w:spacing w:val="-4"/>
          <w:sz w:val="18"/>
          <w:szCs w:val="18"/>
        </w:rPr>
        <w:t>Significant financial assets and liabilities that are exposed to interest rate risk classified by type of interest rates</w:t>
      </w:r>
      <w:r w:rsidRPr="00BE5D60">
        <w:rPr>
          <w:rFonts w:ascii="Arial" w:eastAsia="Arial Unicode MS" w:hAnsi="Arial" w:cs="Arial"/>
          <w:sz w:val="18"/>
          <w:szCs w:val="18"/>
        </w:rPr>
        <w:t xml:space="preserve"> are summarised as follows:</w:t>
      </w:r>
    </w:p>
    <w:p w14:paraId="228DE355" w14:textId="77777777" w:rsidR="007C148B" w:rsidRDefault="007C148B" w:rsidP="007C148B">
      <w:pPr>
        <w:ind w:left="900"/>
        <w:jc w:val="both"/>
        <w:rPr>
          <w:rFonts w:ascii="Arial" w:eastAsia="Arial Unicode MS" w:hAnsi="Arial" w:cs="Arial"/>
          <w:sz w:val="18"/>
          <w:szCs w:val="18"/>
        </w:rPr>
      </w:pPr>
    </w:p>
    <w:tbl>
      <w:tblPr>
        <w:tblW w:w="9457" w:type="dxa"/>
        <w:tblInd w:w="108" w:type="dxa"/>
        <w:tblLayout w:type="fixed"/>
        <w:tblLook w:val="04A0" w:firstRow="1" w:lastRow="0" w:firstColumn="1" w:lastColumn="0" w:noHBand="0" w:noVBand="1"/>
      </w:tblPr>
      <w:tblGrid>
        <w:gridCol w:w="1944"/>
        <w:gridCol w:w="851"/>
        <w:gridCol w:w="850"/>
        <w:gridCol w:w="850"/>
        <w:gridCol w:w="756"/>
        <w:gridCol w:w="946"/>
        <w:gridCol w:w="709"/>
        <w:gridCol w:w="708"/>
        <w:gridCol w:w="851"/>
        <w:gridCol w:w="992"/>
      </w:tblGrid>
      <w:tr w:rsidR="007C148B" w:rsidRPr="001F0B00" w14:paraId="063D1A10" w14:textId="77777777" w:rsidTr="00E3779E">
        <w:trPr>
          <w:tblHeader/>
        </w:trPr>
        <w:tc>
          <w:tcPr>
            <w:tcW w:w="1944" w:type="dxa"/>
            <w:vAlign w:val="bottom"/>
          </w:tcPr>
          <w:p w14:paraId="38570B2C" w14:textId="77777777" w:rsidR="007C148B" w:rsidRPr="001F0B00" w:rsidRDefault="007C148B"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7E5461E9" w14:textId="77777777" w:rsidR="007C148B" w:rsidRPr="001F0B00" w:rsidRDefault="007C148B" w:rsidP="004458B5">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7C148B" w:rsidRPr="001F0B00" w14:paraId="7ED28E3F" w14:textId="77777777" w:rsidTr="00E3779E">
        <w:trPr>
          <w:tblHeader/>
        </w:trPr>
        <w:tc>
          <w:tcPr>
            <w:tcW w:w="1944" w:type="dxa"/>
            <w:vAlign w:val="bottom"/>
          </w:tcPr>
          <w:p w14:paraId="711D995F" w14:textId="77777777" w:rsidR="007C148B" w:rsidRPr="001F0B00" w:rsidRDefault="007C148B"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1791CF3F" w14:textId="77777777" w:rsidR="007C148B" w:rsidRPr="001F0B00" w:rsidRDefault="007C148B"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4FC84F92" w14:textId="77777777" w:rsidR="007C148B" w:rsidRPr="001F0B00" w:rsidRDefault="007C148B"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52A169E8" w14:textId="77777777" w:rsidR="007C148B" w:rsidRPr="001F0B00" w:rsidRDefault="007C148B"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1568C944" w14:textId="77777777" w:rsidR="007C148B" w:rsidRPr="001F0B00" w:rsidRDefault="007C148B"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6FFE0354" w14:textId="77777777" w:rsidR="007C148B" w:rsidRPr="001F0B00" w:rsidRDefault="007C148B" w:rsidP="004458B5">
            <w:pPr>
              <w:ind w:right="-72"/>
              <w:jc w:val="right"/>
              <w:rPr>
                <w:rFonts w:ascii="Arial" w:eastAsia="Arial" w:hAnsi="Arial" w:cs="Arial"/>
                <w:b/>
                <w:bCs/>
                <w:sz w:val="14"/>
                <w:szCs w:val="14"/>
                <w:lang w:eastAsia="en-GB" w:bidi="ar-SA"/>
              </w:rPr>
            </w:pPr>
          </w:p>
        </w:tc>
      </w:tr>
      <w:tr w:rsidR="00454D5D" w:rsidRPr="000732B0" w14:paraId="4DDCF498" w14:textId="77777777" w:rsidTr="009C385D">
        <w:trPr>
          <w:tblHeader/>
        </w:trPr>
        <w:tc>
          <w:tcPr>
            <w:tcW w:w="1944" w:type="dxa"/>
            <w:vAlign w:val="bottom"/>
          </w:tcPr>
          <w:p w14:paraId="6EA7F3E8" w14:textId="77777777" w:rsidR="00454D5D" w:rsidRPr="000732B0" w:rsidRDefault="00454D5D" w:rsidP="001A02DA">
            <w:pPr>
              <w:ind w:left="-109" w:right="-72"/>
              <w:rPr>
                <w:rFonts w:ascii="Arial" w:eastAsia="Arial" w:hAnsi="Arial" w:cs="Arial"/>
                <w:b/>
                <w:bCs/>
                <w:sz w:val="14"/>
                <w:szCs w:val="14"/>
                <w:lang w:eastAsia="en-GB" w:bidi="ar-SA"/>
              </w:rPr>
            </w:pPr>
          </w:p>
          <w:p w14:paraId="3C44F036" w14:textId="77777777" w:rsidR="00454D5D" w:rsidRPr="000732B0" w:rsidRDefault="00454D5D" w:rsidP="001A02DA">
            <w:pPr>
              <w:ind w:left="-109" w:right="-72"/>
              <w:rPr>
                <w:rFonts w:ascii="Arial" w:eastAsia="Arial" w:hAnsi="Arial" w:cs="Arial"/>
                <w:b/>
                <w:bCs/>
                <w:sz w:val="14"/>
                <w:szCs w:val="14"/>
                <w:lang w:eastAsia="en-GB" w:bidi="ar-SA"/>
              </w:rPr>
            </w:pPr>
          </w:p>
          <w:p w14:paraId="3BC014DE" w14:textId="4AF7FC71" w:rsidR="00454D5D" w:rsidRPr="000732B0" w:rsidRDefault="00454D5D" w:rsidP="001A02DA">
            <w:pPr>
              <w:ind w:left="-109" w:right="-72"/>
              <w:rPr>
                <w:rFonts w:ascii="Arial" w:eastAsia="Arial" w:hAnsi="Arial" w:cs="Arial"/>
                <w:b/>
                <w:bCs/>
                <w:sz w:val="14"/>
                <w:szCs w:val="14"/>
                <w:lang w:eastAsia="en-GB" w:bidi="ar-SA"/>
              </w:rPr>
            </w:pPr>
            <w:r w:rsidRPr="000732B0">
              <w:rPr>
                <w:rFonts w:ascii="Arial" w:hAnsi="Arial" w:cs="Arial"/>
                <w:b/>
                <w:bCs/>
                <w:spacing w:val="-8"/>
                <w:sz w:val="14"/>
                <w:szCs w:val="14"/>
              </w:rPr>
              <w:t>As at 31 December 202</w:t>
            </w:r>
            <w:r w:rsidR="000732B0" w:rsidRPr="000732B0">
              <w:rPr>
                <w:rFonts w:ascii="Arial" w:hAnsi="Arial" w:cs="Arial"/>
                <w:b/>
                <w:bCs/>
                <w:spacing w:val="-8"/>
                <w:sz w:val="14"/>
                <w:szCs w:val="14"/>
                <w:cs/>
              </w:rPr>
              <w:t>1</w:t>
            </w:r>
          </w:p>
        </w:tc>
        <w:tc>
          <w:tcPr>
            <w:tcW w:w="851" w:type="dxa"/>
            <w:tcBorders>
              <w:top w:val="single" w:sz="4" w:space="0" w:color="auto"/>
              <w:left w:val="nil"/>
              <w:bottom w:val="single" w:sz="4" w:space="0" w:color="auto"/>
              <w:right w:val="nil"/>
            </w:tcBorders>
            <w:vAlign w:val="bottom"/>
            <w:hideMark/>
          </w:tcPr>
          <w:p w14:paraId="4B418000"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 xml:space="preserve">Not later than </w:t>
            </w:r>
          </w:p>
          <w:p w14:paraId="2AD85785"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1 year</w:t>
            </w:r>
          </w:p>
          <w:p w14:paraId="006BA8D3" w14:textId="48A242C9"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6C8E3E83" w14:textId="6559553F"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Later than</w:t>
            </w:r>
            <w:r w:rsidR="003E7867" w:rsidRPr="000732B0">
              <w:rPr>
                <w:rFonts w:ascii="Arial" w:eastAsia="Arial" w:hAnsi="Arial" w:cs="Arial"/>
                <w:b/>
                <w:bCs/>
                <w:spacing w:val="-8"/>
                <w:sz w:val="14"/>
                <w:szCs w:val="14"/>
                <w:lang w:eastAsia="en-GB" w:bidi="ar-SA"/>
              </w:rPr>
              <w:t xml:space="preserve"> </w:t>
            </w:r>
            <w:r w:rsidRPr="000732B0">
              <w:rPr>
                <w:rFonts w:ascii="Arial" w:eastAsia="Arial" w:hAnsi="Arial" w:cs="Arial"/>
                <w:b/>
                <w:bCs/>
                <w:spacing w:val="-8"/>
                <w:sz w:val="14"/>
                <w:szCs w:val="14"/>
                <w:lang w:eastAsia="en-GB" w:bidi="ar-SA"/>
              </w:rPr>
              <w:t>1</w:t>
            </w:r>
            <w:r w:rsidR="003E7867" w:rsidRPr="000732B0">
              <w:rPr>
                <w:rFonts w:ascii="Arial" w:eastAsia="Arial" w:hAnsi="Arial" w:cs="Arial"/>
                <w:b/>
                <w:bCs/>
                <w:spacing w:val="-8"/>
                <w:sz w:val="14"/>
                <w:szCs w:val="14"/>
                <w:lang w:eastAsia="en-GB" w:bidi="ar-SA"/>
              </w:rPr>
              <w:t xml:space="preserve"> year</w:t>
            </w:r>
            <w:r w:rsidRPr="000732B0">
              <w:rPr>
                <w:rFonts w:ascii="Arial" w:eastAsia="Arial" w:hAnsi="Arial" w:cs="Arial"/>
                <w:b/>
                <w:bCs/>
                <w:spacing w:val="-8"/>
                <w:sz w:val="14"/>
                <w:szCs w:val="14"/>
                <w:lang w:eastAsia="en-GB" w:bidi="ar-SA"/>
              </w:rPr>
              <w:t xml:space="preserve"> but not later than 5 years</w:t>
            </w:r>
          </w:p>
          <w:p w14:paraId="3636F20B" w14:textId="280113CA"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3D223974"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Later than</w:t>
            </w:r>
          </w:p>
          <w:p w14:paraId="6502F46D"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5 years</w:t>
            </w:r>
          </w:p>
          <w:p w14:paraId="55E60251" w14:textId="3D67D8E8"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161771D5"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 xml:space="preserve">Not later than </w:t>
            </w:r>
          </w:p>
          <w:p w14:paraId="1C76BB98"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1 year</w:t>
            </w:r>
          </w:p>
          <w:p w14:paraId="1B00F7ED" w14:textId="12076713"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369E7A91" w14:textId="77777777" w:rsidR="003E7867" w:rsidRPr="000732B0" w:rsidRDefault="003E7867" w:rsidP="003E7867">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Later than 1 year but not later than 5 years</w:t>
            </w:r>
          </w:p>
          <w:p w14:paraId="58665222" w14:textId="78D0EADC" w:rsidR="00454D5D" w:rsidRPr="000732B0" w:rsidRDefault="003E7867" w:rsidP="003E7867">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22D86112"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Later than</w:t>
            </w:r>
          </w:p>
          <w:p w14:paraId="6210B538"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5 years</w:t>
            </w:r>
          </w:p>
          <w:p w14:paraId="3884B30C" w14:textId="360522B3"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6D97ABF3"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No interest bearing</w:t>
            </w:r>
          </w:p>
          <w:p w14:paraId="02FA7CD7" w14:textId="6EAC6FB4"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67F5E301"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Total</w:t>
            </w:r>
          </w:p>
          <w:p w14:paraId="6C06F264" w14:textId="5F128703"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752ACFA1" w14:textId="7777777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 xml:space="preserve">Interest rate </w:t>
            </w:r>
          </w:p>
          <w:p w14:paraId="1734563C" w14:textId="066C4A67" w:rsidR="00454D5D" w:rsidRPr="000732B0" w:rsidRDefault="00454D5D" w:rsidP="00454D5D">
            <w:pPr>
              <w:ind w:right="-72"/>
              <w:jc w:val="right"/>
              <w:rPr>
                <w:rFonts w:ascii="Arial" w:eastAsia="Arial" w:hAnsi="Arial" w:cs="Arial"/>
                <w:b/>
                <w:bCs/>
                <w:spacing w:val="-8"/>
                <w:sz w:val="14"/>
                <w:szCs w:val="14"/>
                <w:lang w:eastAsia="en-GB" w:bidi="ar-SA"/>
              </w:rPr>
            </w:pPr>
            <w:r w:rsidRPr="000732B0">
              <w:rPr>
                <w:rFonts w:ascii="Arial" w:eastAsia="Arial" w:hAnsi="Arial" w:cs="Arial"/>
                <w:b/>
                <w:bCs/>
                <w:spacing w:val="-8"/>
                <w:sz w:val="14"/>
                <w:szCs w:val="14"/>
                <w:lang w:eastAsia="en-GB" w:bidi="ar-SA"/>
              </w:rPr>
              <w:t>(% p.a.)</w:t>
            </w:r>
          </w:p>
        </w:tc>
      </w:tr>
      <w:tr w:rsidR="00454D5D" w:rsidRPr="001F0B00" w14:paraId="19C7846E" w14:textId="77777777" w:rsidTr="00E3779E">
        <w:tc>
          <w:tcPr>
            <w:tcW w:w="1944" w:type="dxa"/>
            <w:vAlign w:val="bottom"/>
          </w:tcPr>
          <w:p w14:paraId="30A038EC" w14:textId="77777777" w:rsidR="007C148B" w:rsidRPr="001F0B00" w:rsidRDefault="007C148B"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0DB47713"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5F48D65D"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08548C0C" w14:textId="77777777" w:rsidR="007C148B" w:rsidRPr="001F0B00" w:rsidRDefault="007C148B"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2E8D6F2B" w14:textId="77777777" w:rsidR="007C148B" w:rsidRPr="001F0B00" w:rsidRDefault="007C148B"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2EE910D" w14:textId="77777777" w:rsidR="007C148B" w:rsidRPr="001F0B00" w:rsidRDefault="007C148B"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153F5DB1" w14:textId="77777777" w:rsidR="007C148B" w:rsidRPr="001F0B00" w:rsidRDefault="007C148B"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3AFA0B19" w14:textId="77777777" w:rsidR="007C148B" w:rsidRPr="001F0B00" w:rsidRDefault="007C148B"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2588869D" w14:textId="77777777" w:rsidR="007C148B" w:rsidRPr="001F0B00" w:rsidRDefault="007C148B"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center"/>
          </w:tcPr>
          <w:p w14:paraId="01A10849" w14:textId="77777777" w:rsidR="007C148B" w:rsidRPr="001F0B00" w:rsidRDefault="007C148B" w:rsidP="004458B5">
            <w:pPr>
              <w:ind w:right="-72"/>
              <w:jc w:val="right"/>
              <w:rPr>
                <w:rFonts w:ascii="Arial" w:eastAsia="Arial" w:hAnsi="Arial" w:cs="Arial"/>
                <w:sz w:val="14"/>
                <w:szCs w:val="14"/>
                <w:lang w:eastAsia="en-GB" w:bidi="ar-SA"/>
              </w:rPr>
            </w:pPr>
          </w:p>
        </w:tc>
      </w:tr>
      <w:tr w:rsidR="00454D5D" w:rsidRPr="001F0B00" w14:paraId="03ACA89A" w14:textId="77777777" w:rsidTr="00E3779E">
        <w:tc>
          <w:tcPr>
            <w:tcW w:w="1944" w:type="dxa"/>
            <w:vAlign w:val="bottom"/>
            <w:hideMark/>
          </w:tcPr>
          <w:p w14:paraId="16303460" w14:textId="77777777" w:rsidR="007C148B" w:rsidRPr="001F0B00" w:rsidRDefault="007C148B" w:rsidP="001A02D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FAFAFA"/>
            <w:vAlign w:val="center"/>
          </w:tcPr>
          <w:p w14:paraId="5255FFA2"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483CC740" w14:textId="77777777" w:rsidR="007C148B" w:rsidRPr="001F0B00"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5EB4B8DE" w14:textId="77777777" w:rsidR="007C148B" w:rsidRPr="001F0B00" w:rsidRDefault="007C148B" w:rsidP="004458B5">
            <w:pPr>
              <w:ind w:right="-72"/>
              <w:jc w:val="right"/>
              <w:rPr>
                <w:rFonts w:ascii="Arial" w:eastAsia="Arial" w:hAnsi="Arial" w:cs="Arial"/>
                <w:sz w:val="14"/>
                <w:szCs w:val="14"/>
                <w:lang w:eastAsia="en-GB" w:bidi="ar-SA"/>
              </w:rPr>
            </w:pPr>
          </w:p>
        </w:tc>
        <w:tc>
          <w:tcPr>
            <w:tcW w:w="756" w:type="dxa"/>
            <w:shd w:val="clear" w:color="auto" w:fill="FAFAFA"/>
            <w:vAlign w:val="center"/>
          </w:tcPr>
          <w:p w14:paraId="5624F596" w14:textId="77777777" w:rsidR="007C148B" w:rsidRPr="001F0B00" w:rsidRDefault="007C148B" w:rsidP="004458B5">
            <w:pPr>
              <w:ind w:right="-72"/>
              <w:jc w:val="right"/>
              <w:rPr>
                <w:rFonts w:ascii="Arial" w:eastAsia="Arial" w:hAnsi="Arial" w:cs="Arial"/>
                <w:sz w:val="14"/>
                <w:szCs w:val="14"/>
                <w:lang w:eastAsia="en-GB" w:bidi="ar-SA"/>
              </w:rPr>
            </w:pPr>
          </w:p>
        </w:tc>
        <w:tc>
          <w:tcPr>
            <w:tcW w:w="946" w:type="dxa"/>
            <w:shd w:val="clear" w:color="auto" w:fill="FAFAFA"/>
            <w:vAlign w:val="center"/>
          </w:tcPr>
          <w:p w14:paraId="62EE6CA2" w14:textId="77777777" w:rsidR="007C148B" w:rsidRPr="001F0B00" w:rsidRDefault="007C148B" w:rsidP="004458B5">
            <w:pPr>
              <w:ind w:right="-72"/>
              <w:jc w:val="right"/>
              <w:rPr>
                <w:rFonts w:ascii="Arial" w:eastAsia="Arial" w:hAnsi="Arial" w:cs="Arial"/>
                <w:sz w:val="14"/>
                <w:szCs w:val="14"/>
                <w:lang w:eastAsia="en-GB" w:bidi="ar-SA"/>
              </w:rPr>
            </w:pPr>
          </w:p>
        </w:tc>
        <w:tc>
          <w:tcPr>
            <w:tcW w:w="709" w:type="dxa"/>
            <w:shd w:val="clear" w:color="auto" w:fill="FAFAFA"/>
            <w:vAlign w:val="center"/>
          </w:tcPr>
          <w:p w14:paraId="6FCA6754" w14:textId="77777777" w:rsidR="007C148B" w:rsidRPr="001F0B00" w:rsidRDefault="007C148B" w:rsidP="004458B5">
            <w:pPr>
              <w:ind w:right="-72"/>
              <w:jc w:val="right"/>
              <w:rPr>
                <w:rFonts w:ascii="Arial" w:eastAsia="Arial" w:hAnsi="Arial" w:cs="Arial"/>
                <w:sz w:val="14"/>
                <w:szCs w:val="14"/>
                <w:lang w:eastAsia="en-GB" w:bidi="ar-SA"/>
              </w:rPr>
            </w:pPr>
          </w:p>
        </w:tc>
        <w:tc>
          <w:tcPr>
            <w:tcW w:w="708" w:type="dxa"/>
            <w:shd w:val="clear" w:color="auto" w:fill="FAFAFA"/>
            <w:vAlign w:val="center"/>
          </w:tcPr>
          <w:p w14:paraId="42EAF19C" w14:textId="77777777" w:rsidR="007C148B" w:rsidRPr="001F0B00" w:rsidRDefault="007C148B" w:rsidP="004458B5">
            <w:pPr>
              <w:ind w:right="-72"/>
              <w:jc w:val="right"/>
              <w:rPr>
                <w:rFonts w:ascii="Arial" w:eastAsia="Arial" w:hAnsi="Arial" w:cs="Arial"/>
                <w:sz w:val="14"/>
                <w:szCs w:val="14"/>
                <w:lang w:eastAsia="en-GB" w:bidi="ar-SA"/>
              </w:rPr>
            </w:pPr>
          </w:p>
        </w:tc>
        <w:tc>
          <w:tcPr>
            <w:tcW w:w="851" w:type="dxa"/>
            <w:shd w:val="clear" w:color="auto" w:fill="FAFAFA"/>
            <w:vAlign w:val="center"/>
          </w:tcPr>
          <w:p w14:paraId="4A43BD52" w14:textId="77777777" w:rsidR="007C148B" w:rsidRPr="001F0B00" w:rsidRDefault="007C148B" w:rsidP="004458B5">
            <w:pPr>
              <w:ind w:right="-72"/>
              <w:jc w:val="right"/>
              <w:rPr>
                <w:rFonts w:ascii="Arial" w:eastAsia="Arial" w:hAnsi="Arial" w:cs="Arial"/>
                <w:sz w:val="14"/>
                <w:szCs w:val="14"/>
                <w:lang w:eastAsia="en-GB" w:bidi="ar-SA"/>
              </w:rPr>
            </w:pPr>
          </w:p>
        </w:tc>
        <w:tc>
          <w:tcPr>
            <w:tcW w:w="992" w:type="dxa"/>
            <w:shd w:val="clear" w:color="auto" w:fill="FAFAFA"/>
            <w:vAlign w:val="center"/>
          </w:tcPr>
          <w:p w14:paraId="23C2CFDA" w14:textId="77777777" w:rsidR="007C148B" w:rsidRPr="001F0B00" w:rsidRDefault="007C148B" w:rsidP="00DA51AC">
            <w:pPr>
              <w:ind w:right="-72"/>
              <w:jc w:val="center"/>
              <w:rPr>
                <w:rFonts w:ascii="Arial" w:eastAsia="Arial" w:hAnsi="Arial" w:cs="Arial"/>
                <w:sz w:val="14"/>
                <w:szCs w:val="14"/>
                <w:lang w:eastAsia="en-GB" w:bidi="ar-SA"/>
              </w:rPr>
            </w:pPr>
          </w:p>
        </w:tc>
      </w:tr>
      <w:tr w:rsidR="00C52B13" w:rsidRPr="00E828F8" w14:paraId="75B5B1E1" w14:textId="77777777" w:rsidTr="00E3779E">
        <w:tc>
          <w:tcPr>
            <w:tcW w:w="1944" w:type="dxa"/>
            <w:vAlign w:val="bottom"/>
            <w:hideMark/>
          </w:tcPr>
          <w:p w14:paraId="11CCDD96" w14:textId="77777777" w:rsidR="00C52B13" w:rsidRPr="00E828F8" w:rsidRDefault="00C52B13" w:rsidP="00C52B13">
            <w:pPr>
              <w:ind w:left="-109" w:right="-72"/>
              <w:rPr>
                <w:rFonts w:ascii="Arial" w:eastAsia="Arial" w:hAnsi="Arial" w:cs="Arial"/>
                <w:b/>
                <w:bCs/>
                <w:spacing w:val="-6"/>
                <w:sz w:val="14"/>
                <w:szCs w:val="14"/>
                <w:lang w:eastAsia="en-GB" w:bidi="ar-SA"/>
              </w:rPr>
            </w:pPr>
            <w:r w:rsidRPr="00E828F8">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tcPr>
          <w:p w14:paraId="7B5D7B76" w14:textId="1BE9F59C"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4C565201" w14:textId="79802674"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2694DF2F" w14:textId="4450269A"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756" w:type="dxa"/>
            <w:tcBorders>
              <w:top w:val="nil"/>
              <w:left w:val="nil"/>
              <w:right w:val="nil"/>
            </w:tcBorders>
            <w:shd w:val="clear" w:color="auto" w:fill="FAFAFA"/>
            <w:vAlign w:val="bottom"/>
          </w:tcPr>
          <w:p w14:paraId="3842DA5A" w14:textId="51E5C287"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282,449</w:t>
            </w:r>
          </w:p>
        </w:tc>
        <w:tc>
          <w:tcPr>
            <w:tcW w:w="946" w:type="dxa"/>
            <w:tcBorders>
              <w:top w:val="nil"/>
              <w:left w:val="nil"/>
              <w:right w:val="nil"/>
            </w:tcBorders>
            <w:shd w:val="clear" w:color="auto" w:fill="FAFAFA"/>
            <w:vAlign w:val="bottom"/>
          </w:tcPr>
          <w:p w14:paraId="77BF8516" w14:textId="7664940D"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709" w:type="dxa"/>
            <w:tcBorders>
              <w:top w:val="nil"/>
              <w:left w:val="nil"/>
              <w:right w:val="nil"/>
            </w:tcBorders>
            <w:shd w:val="clear" w:color="auto" w:fill="FAFAFA"/>
            <w:vAlign w:val="bottom"/>
          </w:tcPr>
          <w:p w14:paraId="09618765" w14:textId="0B909CDA"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7D93DE77" w14:textId="45DE20DA"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10,985</w:t>
            </w:r>
          </w:p>
        </w:tc>
        <w:tc>
          <w:tcPr>
            <w:tcW w:w="851" w:type="dxa"/>
            <w:tcBorders>
              <w:top w:val="nil"/>
              <w:left w:val="nil"/>
              <w:right w:val="nil"/>
            </w:tcBorders>
            <w:shd w:val="clear" w:color="auto" w:fill="FAFAFA"/>
          </w:tcPr>
          <w:p w14:paraId="2CCA84F3" w14:textId="759F13DF"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293,434</w:t>
            </w:r>
          </w:p>
        </w:tc>
        <w:tc>
          <w:tcPr>
            <w:tcW w:w="992" w:type="dxa"/>
            <w:tcBorders>
              <w:top w:val="nil"/>
              <w:left w:val="nil"/>
              <w:right w:val="nil"/>
            </w:tcBorders>
            <w:shd w:val="clear" w:color="auto" w:fill="FAFAFA"/>
          </w:tcPr>
          <w:p w14:paraId="705B32B8" w14:textId="72CA598E" w:rsidR="00C52B13" w:rsidRPr="00E828F8" w:rsidRDefault="00C52B13" w:rsidP="00DA51AC">
            <w:pPr>
              <w:ind w:right="-72"/>
              <w:jc w:val="center"/>
              <w:rPr>
                <w:rFonts w:ascii="Arial" w:eastAsia="Arial" w:hAnsi="Arial" w:cs="Arial"/>
                <w:sz w:val="14"/>
                <w:szCs w:val="14"/>
                <w:lang w:eastAsia="en-GB" w:bidi="ar-SA"/>
              </w:rPr>
            </w:pPr>
            <w:r w:rsidRPr="00E828F8">
              <w:rPr>
                <w:rFonts w:ascii="Arial" w:eastAsia="Arial" w:hAnsi="Arial" w:cs="Arial"/>
                <w:sz w:val="14"/>
                <w:szCs w:val="14"/>
              </w:rPr>
              <w:t>0</w:t>
            </w:r>
            <w:r w:rsidRPr="00E828F8">
              <w:rPr>
                <w:rFonts w:ascii="Arial" w:eastAsia="Arial" w:hAnsi="Arial" w:cs="Arial"/>
                <w:sz w:val="14"/>
                <w:szCs w:val="14"/>
                <w:cs/>
              </w:rPr>
              <w:t>.</w:t>
            </w:r>
            <w:r w:rsidRPr="00E828F8">
              <w:rPr>
                <w:rFonts w:ascii="Arial" w:eastAsia="Arial" w:hAnsi="Arial" w:cs="Arial"/>
                <w:sz w:val="14"/>
                <w:szCs w:val="14"/>
              </w:rPr>
              <w:t>05</w:t>
            </w:r>
            <w:r w:rsidRPr="00E828F8">
              <w:rPr>
                <w:rFonts w:ascii="Arial" w:eastAsia="Arial" w:hAnsi="Arial" w:cs="Arial"/>
                <w:sz w:val="14"/>
                <w:szCs w:val="14"/>
                <w:cs/>
              </w:rPr>
              <w:t xml:space="preserve"> </w:t>
            </w:r>
            <w:r w:rsidRPr="00E828F8">
              <w:rPr>
                <w:rFonts w:ascii="Arial" w:eastAsia="Arial" w:hAnsi="Arial" w:cs="Arial"/>
                <w:sz w:val="14"/>
                <w:szCs w:val="14"/>
              </w:rPr>
              <w:t>-</w:t>
            </w:r>
            <w:r w:rsidRPr="00E828F8">
              <w:rPr>
                <w:rFonts w:ascii="Arial" w:eastAsia="Arial" w:hAnsi="Arial" w:cs="Arial"/>
                <w:sz w:val="14"/>
                <w:szCs w:val="14"/>
                <w:cs/>
              </w:rPr>
              <w:t xml:space="preserve"> </w:t>
            </w:r>
            <w:r w:rsidRPr="00E828F8">
              <w:rPr>
                <w:rFonts w:ascii="Arial" w:eastAsia="Arial" w:hAnsi="Arial" w:cs="Arial"/>
                <w:sz w:val="14"/>
                <w:szCs w:val="14"/>
              </w:rPr>
              <w:t>0.25</w:t>
            </w:r>
          </w:p>
        </w:tc>
      </w:tr>
      <w:tr w:rsidR="00454D5D" w:rsidRPr="00E828F8" w14:paraId="5E93D752" w14:textId="77777777" w:rsidTr="00E3779E">
        <w:tc>
          <w:tcPr>
            <w:tcW w:w="1944" w:type="dxa"/>
          </w:tcPr>
          <w:p w14:paraId="6E6FE980" w14:textId="0FFB5E1E" w:rsidR="00454D5D" w:rsidRPr="00E828F8" w:rsidRDefault="00454D5D" w:rsidP="001A02DA">
            <w:pPr>
              <w:ind w:left="-109" w:right="-72"/>
              <w:rPr>
                <w:rFonts w:ascii="Arial" w:hAnsi="Arial" w:cs="Arial"/>
                <w:spacing w:val="-4"/>
                <w:sz w:val="14"/>
                <w:szCs w:val="14"/>
              </w:rPr>
            </w:pPr>
            <w:r w:rsidRPr="00E828F8">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565DCFE1" w14:textId="77777777" w:rsidR="00454D5D" w:rsidRPr="00E828F8" w:rsidRDefault="00454D5D" w:rsidP="00454D5D">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7FCD8A8" w14:textId="77777777" w:rsidR="00454D5D" w:rsidRPr="00E828F8" w:rsidRDefault="00454D5D" w:rsidP="00454D5D">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A1090C7" w14:textId="77777777" w:rsidR="00454D5D" w:rsidRPr="00E828F8" w:rsidRDefault="00454D5D" w:rsidP="00454D5D">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188F03C7" w14:textId="77777777" w:rsidR="00454D5D" w:rsidRPr="00E828F8" w:rsidRDefault="00454D5D" w:rsidP="00454D5D">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FAFAFA"/>
            <w:vAlign w:val="bottom"/>
          </w:tcPr>
          <w:p w14:paraId="4190A8D5" w14:textId="77777777" w:rsidR="00454D5D" w:rsidRPr="00E828F8" w:rsidRDefault="00454D5D" w:rsidP="00454D5D">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65A9CE6A" w14:textId="77777777" w:rsidR="00454D5D" w:rsidRPr="00E828F8" w:rsidRDefault="00454D5D" w:rsidP="00454D5D">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E60ACF2" w14:textId="77777777" w:rsidR="00454D5D" w:rsidRPr="00E828F8" w:rsidRDefault="00454D5D" w:rsidP="00454D5D">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tcPr>
          <w:p w14:paraId="1DD7A418" w14:textId="77777777" w:rsidR="00454D5D" w:rsidRPr="00E828F8" w:rsidRDefault="00454D5D" w:rsidP="00454D5D">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tcPr>
          <w:p w14:paraId="74BF00EF" w14:textId="77777777" w:rsidR="00454D5D" w:rsidRPr="00E828F8" w:rsidRDefault="00454D5D" w:rsidP="00DA51AC">
            <w:pPr>
              <w:ind w:right="-72"/>
              <w:jc w:val="center"/>
              <w:rPr>
                <w:rFonts w:ascii="Arial" w:eastAsia="Arial" w:hAnsi="Arial" w:cs="Arial"/>
                <w:sz w:val="14"/>
                <w:szCs w:val="14"/>
                <w:lang w:eastAsia="en-GB" w:bidi="ar-SA"/>
              </w:rPr>
            </w:pPr>
          </w:p>
        </w:tc>
      </w:tr>
      <w:tr w:rsidR="00C52B13" w:rsidRPr="00E828F8" w14:paraId="40ABABA1" w14:textId="77777777" w:rsidTr="00E3779E">
        <w:tc>
          <w:tcPr>
            <w:tcW w:w="1944" w:type="dxa"/>
          </w:tcPr>
          <w:p w14:paraId="5EF194D2" w14:textId="02F1170C" w:rsidR="00C52B13" w:rsidRPr="00E828F8" w:rsidRDefault="00C52B13" w:rsidP="00C52B13">
            <w:pPr>
              <w:ind w:left="-109" w:right="-72"/>
              <w:rPr>
                <w:rFonts w:ascii="Arial" w:hAnsi="Arial" w:cs="Arial"/>
                <w:spacing w:val="-4"/>
                <w:sz w:val="14"/>
                <w:szCs w:val="14"/>
              </w:rPr>
            </w:pPr>
            <w:r w:rsidRPr="00E828F8">
              <w:rPr>
                <w:rFonts w:ascii="Arial" w:eastAsia="Arial Unicode MS" w:hAnsi="Arial" w:cs="Arial"/>
                <w:sz w:val="14"/>
                <w:szCs w:val="14"/>
              </w:rPr>
              <w:t xml:space="preserve">   at amortised cost</w:t>
            </w:r>
          </w:p>
        </w:tc>
        <w:tc>
          <w:tcPr>
            <w:tcW w:w="851" w:type="dxa"/>
            <w:tcBorders>
              <w:left w:val="nil"/>
              <w:bottom w:val="single" w:sz="4" w:space="0" w:color="auto"/>
              <w:right w:val="nil"/>
            </w:tcBorders>
            <w:shd w:val="clear" w:color="auto" w:fill="FAFAFA"/>
            <w:vAlign w:val="bottom"/>
          </w:tcPr>
          <w:p w14:paraId="74E72D9D" w14:textId="3DC4C1F3"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614,309</w:t>
            </w:r>
          </w:p>
        </w:tc>
        <w:tc>
          <w:tcPr>
            <w:tcW w:w="850" w:type="dxa"/>
            <w:tcBorders>
              <w:left w:val="nil"/>
              <w:bottom w:val="single" w:sz="4" w:space="0" w:color="auto"/>
              <w:right w:val="nil"/>
            </w:tcBorders>
            <w:shd w:val="clear" w:color="auto" w:fill="FAFAFA"/>
            <w:vAlign w:val="bottom"/>
          </w:tcPr>
          <w:p w14:paraId="63CDE927" w14:textId="405168C2"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850" w:type="dxa"/>
            <w:tcBorders>
              <w:left w:val="nil"/>
              <w:bottom w:val="single" w:sz="4" w:space="0" w:color="auto"/>
              <w:right w:val="nil"/>
            </w:tcBorders>
            <w:shd w:val="clear" w:color="auto" w:fill="FAFAFA"/>
            <w:vAlign w:val="bottom"/>
          </w:tcPr>
          <w:p w14:paraId="6D766697" w14:textId="0E2CC062"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724A9E7F" w14:textId="65DD2446"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946" w:type="dxa"/>
            <w:tcBorders>
              <w:left w:val="nil"/>
              <w:bottom w:val="single" w:sz="4" w:space="0" w:color="auto"/>
              <w:right w:val="nil"/>
            </w:tcBorders>
            <w:shd w:val="clear" w:color="auto" w:fill="FAFAFA"/>
            <w:vAlign w:val="bottom"/>
          </w:tcPr>
          <w:p w14:paraId="33AF60DA" w14:textId="6FC585DE"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6A2368A1" w14:textId="07AD79D5"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6B71D5BB" w14:textId="25278E50"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tcPr>
          <w:p w14:paraId="092160B2" w14:textId="798B53CC" w:rsidR="00C52B13" w:rsidRPr="00E828F8" w:rsidRDefault="00C52B13" w:rsidP="00C52B13">
            <w:pPr>
              <w:ind w:right="-72"/>
              <w:jc w:val="right"/>
              <w:rPr>
                <w:rFonts w:ascii="Arial" w:eastAsia="Arial" w:hAnsi="Arial" w:cs="Arial"/>
                <w:sz w:val="14"/>
                <w:szCs w:val="14"/>
                <w:lang w:eastAsia="en-GB" w:bidi="ar-SA"/>
              </w:rPr>
            </w:pPr>
            <w:r w:rsidRPr="00E828F8">
              <w:rPr>
                <w:rFonts w:ascii="Arial" w:eastAsia="Arial" w:hAnsi="Arial" w:cs="Arial"/>
                <w:sz w:val="14"/>
                <w:szCs w:val="14"/>
                <w:lang w:bidi="ar-SA"/>
              </w:rPr>
              <w:t>614,309</w:t>
            </w:r>
          </w:p>
        </w:tc>
        <w:tc>
          <w:tcPr>
            <w:tcW w:w="992" w:type="dxa"/>
            <w:tcBorders>
              <w:left w:val="nil"/>
              <w:right w:val="nil"/>
            </w:tcBorders>
            <w:shd w:val="clear" w:color="auto" w:fill="FAFAFA"/>
          </w:tcPr>
          <w:p w14:paraId="60874695" w14:textId="711AB6E9" w:rsidR="00C52B13" w:rsidRPr="00E828F8" w:rsidRDefault="00C52B13" w:rsidP="00DA51AC">
            <w:pPr>
              <w:ind w:right="-72"/>
              <w:jc w:val="center"/>
              <w:rPr>
                <w:rFonts w:ascii="Arial" w:eastAsia="Arial" w:hAnsi="Arial" w:cs="Arial"/>
                <w:sz w:val="14"/>
                <w:szCs w:val="14"/>
                <w:lang w:eastAsia="en-GB" w:bidi="ar-SA"/>
              </w:rPr>
            </w:pPr>
            <w:r w:rsidRPr="00E828F8">
              <w:rPr>
                <w:rFonts w:ascii="Arial" w:eastAsia="Arial" w:hAnsi="Arial" w:cs="Arial"/>
                <w:sz w:val="14"/>
                <w:szCs w:val="14"/>
              </w:rPr>
              <w:t>0</w:t>
            </w:r>
            <w:r w:rsidRPr="00E828F8">
              <w:rPr>
                <w:rFonts w:ascii="Arial" w:eastAsia="Arial" w:hAnsi="Arial" w:cs="Arial"/>
                <w:sz w:val="14"/>
                <w:szCs w:val="14"/>
                <w:cs/>
              </w:rPr>
              <w:t>.</w:t>
            </w:r>
            <w:r w:rsidRPr="00E828F8">
              <w:rPr>
                <w:rFonts w:ascii="Arial" w:eastAsia="Arial" w:hAnsi="Arial" w:cs="Arial"/>
                <w:sz w:val="14"/>
                <w:szCs w:val="14"/>
              </w:rPr>
              <w:t>24</w:t>
            </w:r>
            <w:r w:rsidRPr="00E828F8">
              <w:rPr>
                <w:rFonts w:ascii="Arial" w:eastAsia="Arial" w:hAnsi="Arial" w:cs="Arial"/>
                <w:sz w:val="14"/>
                <w:szCs w:val="14"/>
                <w:cs/>
              </w:rPr>
              <w:t xml:space="preserve"> </w:t>
            </w:r>
            <w:r w:rsidRPr="00E828F8">
              <w:rPr>
                <w:rFonts w:ascii="Arial" w:eastAsia="Arial" w:hAnsi="Arial" w:cs="Arial"/>
                <w:sz w:val="14"/>
                <w:szCs w:val="14"/>
              </w:rPr>
              <w:t>-</w:t>
            </w:r>
            <w:r w:rsidRPr="00E828F8">
              <w:rPr>
                <w:rFonts w:ascii="Arial" w:eastAsia="Arial" w:hAnsi="Arial" w:cs="Arial"/>
                <w:sz w:val="14"/>
                <w:szCs w:val="14"/>
                <w:cs/>
              </w:rPr>
              <w:t xml:space="preserve"> </w:t>
            </w:r>
            <w:r w:rsidRPr="00E828F8">
              <w:rPr>
                <w:rFonts w:ascii="Arial" w:eastAsia="Arial" w:hAnsi="Arial" w:cs="Arial"/>
                <w:sz w:val="14"/>
                <w:szCs w:val="14"/>
              </w:rPr>
              <w:t>1</w:t>
            </w:r>
            <w:r w:rsidRPr="00E828F8">
              <w:rPr>
                <w:rFonts w:ascii="Arial" w:eastAsia="Arial" w:hAnsi="Arial" w:cs="Arial"/>
                <w:sz w:val="14"/>
                <w:szCs w:val="14"/>
                <w:cs/>
              </w:rPr>
              <w:t>.</w:t>
            </w:r>
            <w:r w:rsidRPr="00E828F8">
              <w:rPr>
                <w:rFonts w:ascii="Arial" w:eastAsia="Arial" w:hAnsi="Arial" w:cs="Arial"/>
                <w:sz w:val="14"/>
                <w:szCs w:val="14"/>
              </w:rPr>
              <w:t>55</w:t>
            </w:r>
          </w:p>
        </w:tc>
      </w:tr>
      <w:tr w:rsidR="00C52B13" w:rsidRPr="00E828F8" w14:paraId="3CBAA2E8" w14:textId="77777777" w:rsidTr="00E3779E">
        <w:tc>
          <w:tcPr>
            <w:tcW w:w="1944" w:type="dxa"/>
            <w:vAlign w:val="bottom"/>
          </w:tcPr>
          <w:p w14:paraId="7F41EAB1" w14:textId="77777777" w:rsidR="00C52B13" w:rsidRPr="00E828F8" w:rsidRDefault="00C52B13" w:rsidP="00C52B13">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center"/>
          </w:tcPr>
          <w:p w14:paraId="1ED57F5D" w14:textId="387714A3" w:rsidR="00C52B13" w:rsidRPr="00E828F8" w:rsidRDefault="00C52B13" w:rsidP="00C52B13">
            <w:pPr>
              <w:ind w:right="-72"/>
              <w:jc w:val="right"/>
              <w:rPr>
                <w:rFonts w:ascii="Arial" w:hAnsi="Arial" w:cs="Arial"/>
                <w:sz w:val="14"/>
                <w:szCs w:val="14"/>
                <w:lang w:eastAsia="en-GB"/>
              </w:rPr>
            </w:pPr>
            <w:r w:rsidRPr="00E828F8">
              <w:rPr>
                <w:rFonts w:ascii="Arial" w:hAnsi="Arial" w:cs="Arial"/>
                <w:sz w:val="14"/>
                <w:szCs w:val="14"/>
              </w:rPr>
              <w:t>614,309</w:t>
            </w:r>
          </w:p>
        </w:tc>
        <w:tc>
          <w:tcPr>
            <w:tcW w:w="850" w:type="dxa"/>
            <w:tcBorders>
              <w:left w:val="nil"/>
              <w:bottom w:val="single" w:sz="4" w:space="0" w:color="auto"/>
              <w:right w:val="nil"/>
            </w:tcBorders>
            <w:shd w:val="clear" w:color="auto" w:fill="FAFAFA"/>
            <w:vAlign w:val="center"/>
          </w:tcPr>
          <w:p w14:paraId="7F83DE62" w14:textId="4B5F7834" w:rsidR="00C52B13" w:rsidRPr="00E828F8" w:rsidRDefault="00C52B13" w:rsidP="00C52B13">
            <w:pPr>
              <w:ind w:right="-72"/>
              <w:jc w:val="right"/>
              <w:rPr>
                <w:rFonts w:ascii="Arial" w:hAnsi="Arial" w:cs="Arial"/>
                <w:sz w:val="14"/>
                <w:szCs w:val="14"/>
                <w:lang w:eastAsia="en-GB"/>
              </w:rPr>
            </w:pPr>
            <w:r w:rsidRPr="00E828F8">
              <w:rPr>
                <w:rFonts w:ascii="Arial" w:hAnsi="Arial" w:cs="Arial"/>
                <w:sz w:val="14"/>
                <w:szCs w:val="14"/>
              </w:rPr>
              <w:t>-</w:t>
            </w:r>
          </w:p>
        </w:tc>
        <w:tc>
          <w:tcPr>
            <w:tcW w:w="850" w:type="dxa"/>
            <w:tcBorders>
              <w:left w:val="nil"/>
              <w:bottom w:val="single" w:sz="4" w:space="0" w:color="auto"/>
              <w:right w:val="nil"/>
            </w:tcBorders>
            <w:shd w:val="clear" w:color="auto" w:fill="FAFAFA"/>
            <w:vAlign w:val="center"/>
          </w:tcPr>
          <w:p w14:paraId="00F7605F" w14:textId="28934C51" w:rsidR="00C52B13" w:rsidRPr="00E828F8" w:rsidRDefault="00C52B13" w:rsidP="00C52B13">
            <w:pPr>
              <w:ind w:right="-72"/>
              <w:jc w:val="right"/>
              <w:rPr>
                <w:rFonts w:ascii="Arial" w:hAnsi="Arial" w:cs="Arial"/>
                <w:sz w:val="14"/>
                <w:szCs w:val="14"/>
                <w:lang w:eastAsia="en-GB"/>
              </w:rPr>
            </w:pPr>
            <w:r w:rsidRPr="00E828F8">
              <w:rPr>
                <w:rFonts w:ascii="Arial" w:hAnsi="Arial" w:cs="Arial"/>
                <w:sz w:val="14"/>
                <w:szCs w:val="14"/>
              </w:rPr>
              <w:t>-</w:t>
            </w:r>
          </w:p>
        </w:tc>
        <w:tc>
          <w:tcPr>
            <w:tcW w:w="756" w:type="dxa"/>
            <w:tcBorders>
              <w:left w:val="nil"/>
              <w:bottom w:val="single" w:sz="4" w:space="0" w:color="auto"/>
              <w:right w:val="nil"/>
            </w:tcBorders>
            <w:shd w:val="clear" w:color="auto" w:fill="FAFAFA"/>
            <w:vAlign w:val="center"/>
          </w:tcPr>
          <w:p w14:paraId="2D38DF46" w14:textId="35E388B5"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282,449</w:t>
            </w:r>
          </w:p>
        </w:tc>
        <w:tc>
          <w:tcPr>
            <w:tcW w:w="946" w:type="dxa"/>
            <w:tcBorders>
              <w:left w:val="nil"/>
              <w:bottom w:val="single" w:sz="4" w:space="0" w:color="auto"/>
              <w:right w:val="nil"/>
            </w:tcBorders>
            <w:shd w:val="clear" w:color="auto" w:fill="FAFAFA"/>
            <w:vAlign w:val="center"/>
          </w:tcPr>
          <w:p w14:paraId="79DA5433" w14:textId="750053F4"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9" w:type="dxa"/>
            <w:tcBorders>
              <w:left w:val="nil"/>
              <w:bottom w:val="single" w:sz="4" w:space="0" w:color="auto"/>
              <w:right w:val="nil"/>
            </w:tcBorders>
            <w:shd w:val="clear" w:color="auto" w:fill="FAFAFA"/>
            <w:vAlign w:val="center"/>
          </w:tcPr>
          <w:p w14:paraId="47DD10B7" w14:textId="28A1AD6E" w:rsidR="00C52B13" w:rsidRPr="00E828F8" w:rsidRDefault="00C52B13" w:rsidP="00C52B13">
            <w:pPr>
              <w:ind w:right="-72"/>
              <w:jc w:val="right"/>
              <w:rPr>
                <w:rFonts w:ascii="Arial" w:eastAsia="Arial" w:hAnsi="Arial" w:cs="Arial"/>
                <w:sz w:val="14"/>
                <w:szCs w:val="14"/>
                <w:cs/>
                <w:lang w:eastAsia="en-GB"/>
              </w:rPr>
            </w:pPr>
            <w:r w:rsidRPr="00E828F8">
              <w:rPr>
                <w:rFonts w:ascii="Arial" w:eastAsia="Arial" w:hAnsi="Arial" w:cs="Arial"/>
                <w:sz w:val="14"/>
                <w:szCs w:val="14"/>
              </w:rPr>
              <w:t>-</w:t>
            </w:r>
          </w:p>
        </w:tc>
        <w:tc>
          <w:tcPr>
            <w:tcW w:w="708" w:type="dxa"/>
            <w:tcBorders>
              <w:left w:val="nil"/>
              <w:bottom w:val="single" w:sz="4" w:space="0" w:color="auto"/>
              <w:right w:val="nil"/>
            </w:tcBorders>
            <w:shd w:val="clear" w:color="auto" w:fill="FAFAFA"/>
            <w:vAlign w:val="center"/>
          </w:tcPr>
          <w:p w14:paraId="06D7192C" w14:textId="1819E216"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10,98</w:t>
            </w:r>
            <w:r w:rsidR="00495115" w:rsidRPr="00E828F8">
              <w:rPr>
                <w:rFonts w:ascii="Arial" w:eastAsia="Arial" w:hAnsi="Arial" w:cs="Arial"/>
                <w:sz w:val="14"/>
                <w:szCs w:val="14"/>
              </w:rPr>
              <w:t>5</w:t>
            </w:r>
          </w:p>
        </w:tc>
        <w:tc>
          <w:tcPr>
            <w:tcW w:w="851" w:type="dxa"/>
            <w:tcBorders>
              <w:left w:val="nil"/>
              <w:bottom w:val="single" w:sz="4" w:space="0" w:color="auto"/>
              <w:right w:val="nil"/>
            </w:tcBorders>
            <w:shd w:val="clear" w:color="auto" w:fill="FAFAFA"/>
            <w:vAlign w:val="center"/>
          </w:tcPr>
          <w:p w14:paraId="04ED548D" w14:textId="76DDB7CA"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907,74</w:t>
            </w:r>
            <w:r w:rsidR="00495115" w:rsidRPr="00E828F8">
              <w:rPr>
                <w:rFonts w:ascii="Arial" w:eastAsia="Arial" w:hAnsi="Arial" w:cs="Arial"/>
                <w:sz w:val="14"/>
                <w:szCs w:val="14"/>
              </w:rPr>
              <w:t>3</w:t>
            </w:r>
          </w:p>
        </w:tc>
        <w:tc>
          <w:tcPr>
            <w:tcW w:w="992" w:type="dxa"/>
            <w:tcBorders>
              <w:left w:val="nil"/>
              <w:right w:val="nil"/>
            </w:tcBorders>
            <w:shd w:val="clear" w:color="auto" w:fill="FAFAFA"/>
            <w:vAlign w:val="bottom"/>
          </w:tcPr>
          <w:p w14:paraId="1FD1551B" w14:textId="77777777" w:rsidR="00C52B13" w:rsidRPr="00E828F8" w:rsidRDefault="00C52B13" w:rsidP="00DA51AC">
            <w:pPr>
              <w:ind w:right="-72"/>
              <w:jc w:val="center"/>
              <w:rPr>
                <w:rFonts w:ascii="Arial" w:hAnsi="Arial" w:cs="Arial"/>
                <w:sz w:val="14"/>
                <w:szCs w:val="14"/>
                <w:lang w:eastAsia="en-GB"/>
              </w:rPr>
            </w:pPr>
          </w:p>
        </w:tc>
      </w:tr>
      <w:tr w:rsidR="00454D5D" w:rsidRPr="00E828F8" w14:paraId="620E91FE" w14:textId="77777777" w:rsidTr="00E3779E">
        <w:tc>
          <w:tcPr>
            <w:tcW w:w="1944" w:type="dxa"/>
            <w:vAlign w:val="bottom"/>
            <w:hideMark/>
          </w:tcPr>
          <w:p w14:paraId="5F087DAA" w14:textId="77777777" w:rsidR="00454D5D" w:rsidRPr="00E828F8" w:rsidRDefault="00454D5D" w:rsidP="001A02DA">
            <w:pPr>
              <w:ind w:left="-109" w:right="-72"/>
              <w:rPr>
                <w:rFonts w:ascii="Arial" w:eastAsia="Arial" w:hAnsi="Arial" w:cs="Arial"/>
                <w:b/>
                <w:bCs/>
                <w:sz w:val="14"/>
                <w:szCs w:val="14"/>
                <w:lang w:eastAsia="en-GB" w:bidi="ar-SA"/>
              </w:rPr>
            </w:pPr>
            <w:r w:rsidRPr="00E828F8">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FAFAFA"/>
            <w:vAlign w:val="center"/>
          </w:tcPr>
          <w:p w14:paraId="63C9C55D" w14:textId="77777777" w:rsidR="00454D5D" w:rsidRPr="00E828F8" w:rsidRDefault="00454D5D" w:rsidP="00454D5D">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4EA55C1F" w14:textId="77777777" w:rsidR="00454D5D" w:rsidRPr="00E828F8" w:rsidRDefault="00454D5D" w:rsidP="00454D5D">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38CBFB36" w14:textId="77777777" w:rsidR="00454D5D" w:rsidRPr="00E828F8" w:rsidRDefault="00454D5D" w:rsidP="00454D5D">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04711A51" w14:textId="77777777" w:rsidR="00454D5D" w:rsidRPr="00E828F8" w:rsidRDefault="00454D5D" w:rsidP="00454D5D">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20B44C9" w14:textId="77777777" w:rsidR="00454D5D" w:rsidRPr="00E828F8" w:rsidRDefault="00454D5D" w:rsidP="00454D5D">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055A7EB5" w14:textId="77777777" w:rsidR="00454D5D" w:rsidRPr="00E828F8" w:rsidRDefault="00454D5D" w:rsidP="00454D5D">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7BBB9542" w14:textId="77777777" w:rsidR="00454D5D" w:rsidRPr="00E828F8" w:rsidRDefault="00454D5D" w:rsidP="00454D5D">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6659FBF4" w14:textId="77777777" w:rsidR="00454D5D" w:rsidRPr="00E828F8" w:rsidRDefault="00454D5D" w:rsidP="00454D5D">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center"/>
          </w:tcPr>
          <w:p w14:paraId="25239B6E" w14:textId="77777777" w:rsidR="00454D5D" w:rsidRPr="00E828F8" w:rsidRDefault="00454D5D" w:rsidP="00DA51AC">
            <w:pPr>
              <w:ind w:right="-72"/>
              <w:jc w:val="center"/>
              <w:rPr>
                <w:rFonts w:ascii="Arial" w:eastAsia="Arial" w:hAnsi="Arial" w:cs="Arial"/>
                <w:sz w:val="14"/>
                <w:szCs w:val="14"/>
                <w:lang w:eastAsia="en-GB" w:bidi="ar-SA"/>
              </w:rPr>
            </w:pPr>
          </w:p>
        </w:tc>
      </w:tr>
      <w:tr w:rsidR="00C52B13" w:rsidRPr="00E828F8" w14:paraId="02096D7C" w14:textId="77777777" w:rsidTr="00E3779E">
        <w:tc>
          <w:tcPr>
            <w:tcW w:w="1944" w:type="dxa"/>
            <w:vAlign w:val="bottom"/>
            <w:hideMark/>
          </w:tcPr>
          <w:p w14:paraId="64039E9A" w14:textId="429C7FCC" w:rsidR="00C52B13" w:rsidRPr="00E828F8" w:rsidRDefault="00041EB6" w:rsidP="00C52B13">
            <w:pPr>
              <w:ind w:left="-109" w:right="-72" w:hanging="166"/>
              <w:rPr>
                <w:rFonts w:ascii="Arial" w:hAnsi="Arial" w:cs="Arial"/>
                <w:spacing w:val="-4"/>
                <w:sz w:val="14"/>
                <w:szCs w:val="14"/>
              </w:rPr>
            </w:pPr>
            <w:r w:rsidRPr="00E828F8">
              <w:rPr>
                <w:rFonts w:ascii="Arial" w:hAnsi="Arial" w:cs="Arial"/>
                <w:spacing w:val="-4"/>
                <w:sz w:val="14"/>
                <w:szCs w:val="14"/>
              </w:rPr>
              <w:t>Sh</w:t>
            </w:r>
            <w:r>
              <w:rPr>
                <w:rFonts w:ascii="Arial" w:hAnsi="Arial" w:cs="Arial"/>
                <w:spacing w:val="-4"/>
                <w:sz w:val="14"/>
                <w:szCs w:val="14"/>
              </w:rPr>
              <w:t>Shor</w:t>
            </w:r>
            <w:r w:rsidRPr="00E828F8">
              <w:rPr>
                <w:rFonts w:ascii="Arial" w:hAnsi="Arial" w:cs="Arial"/>
                <w:spacing w:val="-4"/>
                <w:sz w:val="14"/>
                <w:szCs w:val="14"/>
              </w:rPr>
              <w:t>t</w:t>
            </w:r>
            <w:r w:rsidR="00C52B13" w:rsidRPr="00E828F8">
              <w:rPr>
                <w:rFonts w:ascii="Arial" w:hAnsi="Arial" w:cs="Arial"/>
                <w:spacing w:val="-4"/>
                <w:sz w:val="14"/>
                <w:szCs w:val="14"/>
              </w:rPr>
              <w:t>-term borrowings from</w:t>
            </w:r>
          </w:p>
          <w:p w14:paraId="79E87845" w14:textId="77777777" w:rsidR="00C52B13" w:rsidRPr="00E828F8" w:rsidRDefault="00C52B13" w:rsidP="00041EB6">
            <w:pPr>
              <w:ind w:left="-109" w:right="-72" w:firstLine="109"/>
              <w:rPr>
                <w:rFonts w:ascii="Arial" w:eastAsia="Arial" w:hAnsi="Arial" w:cs="Arial"/>
                <w:sz w:val="14"/>
                <w:szCs w:val="14"/>
                <w:lang w:eastAsia="en-GB"/>
              </w:rPr>
            </w:pPr>
            <w:r w:rsidRPr="00E828F8">
              <w:rPr>
                <w:rFonts w:ascii="Arial" w:hAnsi="Arial" w:cs="Arial"/>
                <w:spacing w:val="-4"/>
                <w:sz w:val="14"/>
                <w:szCs w:val="14"/>
              </w:rPr>
              <w:t>financial institutions</w:t>
            </w:r>
          </w:p>
        </w:tc>
        <w:tc>
          <w:tcPr>
            <w:tcW w:w="851" w:type="dxa"/>
            <w:shd w:val="clear" w:color="auto" w:fill="FAFAFA"/>
          </w:tcPr>
          <w:p w14:paraId="525841B5" w14:textId="77777777" w:rsidR="00C52B13" w:rsidRPr="00E828F8" w:rsidRDefault="00C52B13" w:rsidP="00C52B13">
            <w:pPr>
              <w:ind w:right="-72"/>
              <w:jc w:val="right"/>
              <w:rPr>
                <w:rFonts w:ascii="Arial" w:eastAsia="Arial" w:hAnsi="Arial" w:cs="Arial"/>
                <w:sz w:val="14"/>
                <w:szCs w:val="14"/>
              </w:rPr>
            </w:pPr>
          </w:p>
          <w:p w14:paraId="4B042B85" w14:textId="505B1C44"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395,000</w:t>
            </w:r>
          </w:p>
        </w:tc>
        <w:tc>
          <w:tcPr>
            <w:tcW w:w="850" w:type="dxa"/>
            <w:shd w:val="clear" w:color="auto" w:fill="FAFAFA"/>
          </w:tcPr>
          <w:p w14:paraId="350CA0B8" w14:textId="77777777" w:rsidR="00C52B13" w:rsidRPr="00E828F8" w:rsidRDefault="00C52B13" w:rsidP="00C52B13">
            <w:pPr>
              <w:ind w:right="-72"/>
              <w:jc w:val="right"/>
              <w:rPr>
                <w:rFonts w:ascii="Arial" w:eastAsia="Arial" w:hAnsi="Arial" w:cs="Arial"/>
                <w:sz w:val="14"/>
                <w:szCs w:val="14"/>
              </w:rPr>
            </w:pPr>
          </w:p>
          <w:p w14:paraId="6096B363" w14:textId="1EDD90E7"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850" w:type="dxa"/>
            <w:shd w:val="clear" w:color="auto" w:fill="FAFAFA"/>
          </w:tcPr>
          <w:p w14:paraId="52C81D28" w14:textId="77777777" w:rsidR="00C52B13" w:rsidRPr="00E828F8" w:rsidRDefault="00C52B13" w:rsidP="00C52B13">
            <w:pPr>
              <w:ind w:right="-72"/>
              <w:jc w:val="right"/>
              <w:rPr>
                <w:rFonts w:ascii="Arial" w:eastAsia="Arial" w:hAnsi="Arial" w:cs="Arial"/>
                <w:sz w:val="14"/>
                <w:szCs w:val="14"/>
              </w:rPr>
            </w:pPr>
          </w:p>
          <w:p w14:paraId="3620C956" w14:textId="407E9287"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56" w:type="dxa"/>
            <w:shd w:val="clear" w:color="auto" w:fill="FAFAFA"/>
          </w:tcPr>
          <w:p w14:paraId="200C22D6" w14:textId="77777777" w:rsidR="00C52B13" w:rsidRPr="00E828F8" w:rsidRDefault="00C52B13" w:rsidP="00C52B13">
            <w:pPr>
              <w:ind w:right="-72"/>
              <w:jc w:val="right"/>
              <w:rPr>
                <w:rFonts w:ascii="Arial" w:eastAsia="Arial" w:hAnsi="Arial" w:cs="Arial"/>
                <w:sz w:val="14"/>
                <w:szCs w:val="14"/>
              </w:rPr>
            </w:pPr>
          </w:p>
          <w:p w14:paraId="6ED445BB" w14:textId="621378BF"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946" w:type="dxa"/>
            <w:shd w:val="clear" w:color="auto" w:fill="FAFAFA"/>
          </w:tcPr>
          <w:p w14:paraId="1EEF19B9" w14:textId="77777777" w:rsidR="00C52B13" w:rsidRPr="00E828F8" w:rsidRDefault="00C52B13" w:rsidP="00C52B13">
            <w:pPr>
              <w:ind w:right="-72"/>
              <w:jc w:val="right"/>
              <w:rPr>
                <w:rFonts w:ascii="Arial" w:eastAsia="Arial" w:hAnsi="Arial" w:cs="Arial"/>
                <w:sz w:val="14"/>
                <w:szCs w:val="14"/>
              </w:rPr>
            </w:pPr>
          </w:p>
          <w:p w14:paraId="463EEE0C" w14:textId="0CA1315B"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9" w:type="dxa"/>
            <w:shd w:val="clear" w:color="auto" w:fill="FAFAFA"/>
          </w:tcPr>
          <w:p w14:paraId="6F0268C3" w14:textId="77777777" w:rsidR="00C52B13" w:rsidRPr="00E828F8" w:rsidRDefault="00C52B13" w:rsidP="00C52B13">
            <w:pPr>
              <w:ind w:right="-72"/>
              <w:jc w:val="right"/>
              <w:rPr>
                <w:rFonts w:ascii="Arial" w:eastAsia="Arial" w:hAnsi="Arial" w:cs="Arial"/>
                <w:sz w:val="14"/>
                <w:szCs w:val="14"/>
              </w:rPr>
            </w:pPr>
          </w:p>
          <w:p w14:paraId="4CFE2D1E" w14:textId="55BA8162"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8" w:type="dxa"/>
            <w:shd w:val="clear" w:color="auto" w:fill="FAFAFA"/>
          </w:tcPr>
          <w:p w14:paraId="422E3B48" w14:textId="77777777" w:rsidR="00C52B13" w:rsidRPr="00E828F8" w:rsidRDefault="00C52B13" w:rsidP="00C52B13">
            <w:pPr>
              <w:ind w:right="-72"/>
              <w:jc w:val="right"/>
              <w:rPr>
                <w:rFonts w:ascii="Arial" w:eastAsia="Arial" w:hAnsi="Arial" w:cs="Arial"/>
                <w:sz w:val="14"/>
                <w:szCs w:val="14"/>
              </w:rPr>
            </w:pPr>
          </w:p>
          <w:p w14:paraId="34139185" w14:textId="4A79EAB7"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851" w:type="dxa"/>
            <w:shd w:val="clear" w:color="auto" w:fill="FAFAFA"/>
          </w:tcPr>
          <w:p w14:paraId="12E1E649" w14:textId="77777777" w:rsidR="00C52B13" w:rsidRPr="00E828F8" w:rsidRDefault="00C52B13" w:rsidP="00C52B13">
            <w:pPr>
              <w:ind w:right="-72"/>
              <w:jc w:val="right"/>
              <w:rPr>
                <w:rFonts w:ascii="Arial" w:eastAsia="Arial" w:hAnsi="Arial" w:cs="Arial"/>
                <w:sz w:val="14"/>
                <w:szCs w:val="14"/>
              </w:rPr>
            </w:pPr>
          </w:p>
          <w:p w14:paraId="55916E2C" w14:textId="02A519F8"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395,000</w:t>
            </w:r>
          </w:p>
        </w:tc>
        <w:tc>
          <w:tcPr>
            <w:tcW w:w="992" w:type="dxa"/>
            <w:shd w:val="clear" w:color="auto" w:fill="FAFAFA"/>
          </w:tcPr>
          <w:p w14:paraId="29240C71" w14:textId="77777777" w:rsidR="00C52B13" w:rsidRPr="00E828F8" w:rsidRDefault="00C52B13" w:rsidP="00DA51AC">
            <w:pPr>
              <w:ind w:right="-72"/>
              <w:jc w:val="center"/>
              <w:rPr>
                <w:rFonts w:ascii="Arial" w:eastAsia="Arial" w:hAnsi="Arial" w:cs="Arial"/>
                <w:sz w:val="14"/>
                <w:szCs w:val="14"/>
              </w:rPr>
            </w:pPr>
          </w:p>
          <w:p w14:paraId="73B857B3" w14:textId="7F4C31EB" w:rsidR="00C52B13" w:rsidRPr="00E828F8" w:rsidRDefault="00C52B13" w:rsidP="00DA51AC">
            <w:pPr>
              <w:ind w:right="-72"/>
              <w:jc w:val="center"/>
              <w:rPr>
                <w:rFonts w:ascii="Arial" w:eastAsia="Arial" w:hAnsi="Arial" w:cs="Arial"/>
                <w:sz w:val="14"/>
                <w:szCs w:val="14"/>
                <w:lang w:eastAsia="en-GB"/>
              </w:rPr>
            </w:pPr>
            <w:r w:rsidRPr="00E828F8">
              <w:rPr>
                <w:rFonts w:ascii="Arial" w:eastAsia="Arial" w:hAnsi="Arial" w:cs="Arial"/>
                <w:sz w:val="14"/>
                <w:szCs w:val="14"/>
              </w:rPr>
              <w:t>1.35 - 1.60</w:t>
            </w:r>
          </w:p>
        </w:tc>
      </w:tr>
      <w:tr w:rsidR="00C52B13" w:rsidRPr="00E828F8" w14:paraId="3E3F48A2" w14:textId="77777777" w:rsidTr="00E3779E">
        <w:tc>
          <w:tcPr>
            <w:tcW w:w="1944" w:type="dxa"/>
            <w:vAlign w:val="bottom"/>
            <w:hideMark/>
          </w:tcPr>
          <w:p w14:paraId="3EB9E079" w14:textId="22DCA870" w:rsidR="00C52B13" w:rsidRDefault="00C52B13" w:rsidP="00041EB6">
            <w:pPr>
              <w:ind w:left="-107" w:right="-72"/>
              <w:rPr>
                <w:rFonts w:ascii="Arial" w:hAnsi="Arial" w:cs="Arial"/>
                <w:spacing w:val="-4"/>
                <w:sz w:val="14"/>
                <w:szCs w:val="14"/>
              </w:rPr>
            </w:pPr>
            <w:r w:rsidRPr="00E828F8">
              <w:rPr>
                <w:rFonts w:ascii="Arial" w:hAnsi="Arial" w:cs="Arial"/>
                <w:spacing w:val="-4"/>
                <w:sz w:val="14"/>
                <w:szCs w:val="14"/>
              </w:rPr>
              <w:t>Long-term borrowings from</w:t>
            </w:r>
          </w:p>
          <w:p w14:paraId="7BE56529" w14:textId="77777777" w:rsidR="00C52B13" w:rsidRPr="00E828F8" w:rsidRDefault="00C52B13" w:rsidP="00041EB6">
            <w:pPr>
              <w:ind w:right="-72"/>
              <w:rPr>
                <w:rFonts w:ascii="Arial" w:eastAsia="Arial" w:hAnsi="Arial" w:cs="Arial"/>
                <w:sz w:val="14"/>
                <w:szCs w:val="14"/>
                <w:lang w:eastAsia="en-GB" w:bidi="ar-SA"/>
              </w:rPr>
            </w:pPr>
            <w:r w:rsidRPr="00E828F8">
              <w:rPr>
                <w:rFonts w:ascii="Arial" w:hAnsi="Arial" w:cs="Arial"/>
                <w:spacing w:val="-4"/>
                <w:sz w:val="14"/>
                <w:szCs w:val="14"/>
              </w:rPr>
              <w:t>financial institutions</w:t>
            </w:r>
          </w:p>
        </w:tc>
        <w:tc>
          <w:tcPr>
            <w:tcW w:w="851" w:type="dxa"/>
            <w:shd w:val="clear" w:color="auto" w:fill="FAFAFA"/>
          </w:tcPr>
          <w:p w14:paraId="13F6BEF1" w14:textId="77777777" w:rsidR="00C52B13" w:rsidRPr="00E828F8" w:rsidRDefault="00C52B13" w:rsidP="00C52B13">
            <w:pPr>
              <w:ind w:right="-72"/>
              <w:jc w:val="right"/>
              <w:rPr>
                <w:rFonts w:ascii="Arial" w:eastAsia="Arial" w:hAnsi="Arial" w:cs="Arial"/>
                <w:sz w:val="14"/>
                <w:szCs w:val="14"/>
              </w:rPr>
            </w:pPr>
          </w:p>
          <w:p w14:paraId="46B768D3" w14:textId="7C07D4DA"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708,000</w:t>
            </w:r>
          </w:p>
        </w:tc>
        <w:tc>
          <w:tcPr>
            <w:tcW w:w="850" w:type="dxa"/>
            <w:shd w:val="clear" w:color="auto" w:fill="FAFAFA"/>
          </w:tcPr>
          <w:p w14:paraId="537D9CF7" w14:textId="77777777" w:rsidR="00C52B13" w:rsidRPr="00E828F8" w:rsidRDefault="00C52B13" w:rsidP="00C52B13">
            <w:pPr>
              <w:ind w:right="-72"/>
              <w:jc w:val="right"/>
              <w:rPr>
                <w:rFonts w:ascii="Arial" w:eastAsia="Arial" w:hAnsi="Arial" w:cs="Arial"/>
                <w:sz w:val="14"/>
                <w:szCs w:val="14"/>
              </w:rPr>
            </w:pPr>
          </w:p>
          <w:p w14:paraId="1B9D7F67" w14:textId="14FB8D9E"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2,684,000</w:t>
            </w:r>
          </w:p>
        </w:tc>
        <w:tc>
          <w:tcPr>
            <w:tcW w:w="850" w:type="dxa"/>
            <w:shd w:val="clear" w:color="auto" w:fill="FAFAFA"/>
          </w:tcPr>
          <w:p w14:paraId="1174B0BB" w14:textId="77777777" w:rsidR="00C52B13" w:rsidRPr="00E828F8" w:rsidRDefault="00C52B13" w:rsidP="00C52B13">
            <w:pPr>
              <w:ind w:right="-72"/>
              <w:jc w:val="right"/>
              <w:rPr>
                <w:rFonts w:ascii="Arial" w:eastAsia="Arial" w:hAnsi="Arial" w:cs="Arial"/>
                <w:sz w:val="14"/>
                <w:szCs w:val="14"/>
              </w:rPr>
            </w:pPr>
          </w:p>
          <w:p w14:paraId="59D07D7D" w14:textId="44ACB09A"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w:t>
            </w:r>
          </w:p>
        </w:tc>
        <w:tc>
          <w:tcPr>
            <w:tcW w:w="756" w:type="dxa"/>
            <w:shd w:val="clear" w:color="auto" w:fill="FAFAFA"/>
          </w:tcPr>
          <w:p w14:paraId="2FFFE667" w14:textId="77777777" w:rsidR="00C52B13" w:rsidRPr="00E828F8" w:rsidRDefault="00C52B13" w:rsidP="00C52B13">
            <w:pPr>
              <w:ind w:right="-72"/>
              <w:jc w:val="right"/>
              <w:rPr>
                <w:rFonts w:ascii="Arial" w:eastAsia="Arial" w:hAnsi="Arial" w:cs="Arial"/>
                <w:sz w:val="14"/>
                <w:szCs w:val="14"/>
              </w:rPr>
            </w:pPr>
          </w:p>
          <w:p w14:paraId="2E6B0DC3" w14:textId="0736CAD3"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400,000</w:t>
            </w:r>
          </w:p>
        </w:tc>
        <w:tc>
          <w:tcPr>
            <w:tcW w:w="946" w:type="dxa"/>
            <w:shd w:val="clear" w:color="auto" w:fill="FAFAFA"/>
          </w:tcPr>
          <w:p w14:paraId="5C0FA61D" w14:textId="77777777" w:rsidR="00C52B13" w:rsidRPr="00E828F8" w:rsidRDefault="00C52B13" w:rsidP="00C52B13">
            <w:pPr>
              <w:ind w:right="-72"/>
              <w:jc w:val="right"/>
              <w:rPr>
                <w:rFonts w:ascii="Arial" w:eastAsia="Arial" w:hAnsi="Arial" w:cs="Arial"/>
                <w:sz w:val="14"/>
                <w:szCs w:val="14"/>
              </w:rPr>
            </w:pPr>
          </w:p>
          <w:p w14:paraId="5BFBB426" w14:textId="5F649FD8"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3,300,000</w:t>
            </w:r>
          </w:p>
        </w:tc>
        <w:tc>
          <w:tcPr>
            <w:tcW w:w="709" w:type="dxa"/>
            <w:shd w:val="clear" w:color="auto" w:fill="FAFAFA"/>
          </w:tcPr>
          <w:p w14:paraId="3254FE3B" w14:textId="77777777" w:rsidR="00C52B13" w:rsidRPr="00E828F8" w:rsidRDefault="00C52B13" w:rsidP="00C52B13">
            <w:pPr>
              <w:ind w:right="-72"/>
              <w:jc w:val="right"/>
              <w:rPr>
                <w:rFonts w:ascii="Arial" w:eastAsia="Arial" w:hAnsi="Arial" w:cs="Arial"/>
                <w:sz w:val="14"/>
                <w:szCs w:val="14"/>
              </w:rPr>
            </w:pPr>
          </w:p>
          <w:p w14:paraId="0E5B0CD3" w14:textId="01A9F255"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300,000</w:t>
            </w:r>
          </w:p>
        </w:tc>
        <w:tc>
          <w:tcPr>
            <w:tcW w:w="708" w:type="dxa"/>
            <w:shd w:val="clear" w:color="auto" w:fill="FAFAFA"/>
          </w:tcPr>
          <w:p w14:paraId="6FC252A2" w14:textId="77777777" w:rsidR="00C52B13" w:rsidRPr="00E828F8" w:rsidRDefault="00C52B13" w:rsidP="00C52B13">
            <w:pPr>
              <w:ind w:right="-72"/>
              <w:jc w:val="right"/>
              <w:rPr>
                <w:rFonts w:ascii="Arial" w:eastAsia="Arial" w:hAnsi="Arial" w:cs="Arial"/>
                <w:sz w:val="14"/>
                <w:szCs w:val="14"/>
              </w:rPr>
            </w:pPr>
          </w:p>
          <w:p w14:paraId="03506FE4" w14:textId="0CE9140E"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w:t>
            </w:r>
          </w:p>
        </w:tc>
        <w:tc>
          <w:tcPr>
            <w:tcW w:w="851" w:type="dxa"/>
            <w:shd w:val="clear" w:color="auto" w:fill="FAFAFA"/>
          </w:tcPr>
          <w:p w14:paraId="64B31E32" w14:textId="77777777" w:rsidR="00C52B13" w:rsidRPr="00E828F8" w:rsidRDefault="00C52B13" w:rsidP="00C52B13">
            <w:pPr>
              <w:ind w:right="-72"/>
              <w:jc w:val="right"/>
              <w:rPr>
                <w:rFonts w:ascii="Arial" w:eastAsia="Arial" w:hAnsi="Arial" w:cs="Arial"/>
                <w:sz w:val="14"/>
                <w:szCs w:val="14"/>
              </w:rPr>
            </w:pPr>
          </w:p>
          <w:p w14:paraId="3FE13C78" w14:textId="469A5E72" w:rsidR="00C52B13" w:rsidRPr="00E828F8" w:rsidRDefault="00C52B13" w:rsidP="00C52B13">
            <w:pPr>
              <w:ind w:right="-72"/>
              <w:jc w:val="right"/>
              <w:rPr>
                <w:rFonts w:ascii="Arial" w:eastAsia="Arial" w:hAnsi="Arial" w:cs="Arial"/>
                <w:sz w:val="14"/>
                <w:szCs w:val="14"/>
              </w:rPr>
            </w:pPr>
            <w:r w:rsidRPr="00E828F8">
              <w:rPr>
                <w:rFonts w:ascii="Arial" w:eastAsia="Arial" w:hAnsi="Arial" w:cs="Arial"/>
                <w:sz w:val="14"/>
                <w:szCs w:val="14"/>
              </w:rPr>
              <w:t>7,392,000</w:t>
            </w:r>
          </w:p>
        </w:tc>
        <w:tc>
          <w:tcPr>
            <w:tcW w:w="992" w:type="dxa"/>
            <w:shd w:val="clear" w:color="auto" w:fill="FAFAFA"/>
          </w:tcPr>
          <w:p w14:paraId="2B26260A" w14:textId="77777777" w:rsidR="00C52B13" w:rsidRPr="00E828F8" w:rsidRDefault="00C52B13" w:rsidP="00DA51AC">
            <w:pPr>
              <w:ind w:right="-72"/>
              <w:jc w:val="center"/>
              <w:rPr>
                <w:rFonts w:ascii="Arial" w:eastAsia="Arial" w:hAnsi="Arial" w:cs="Arial"/>
                <w:sz w:val="14"/>
                <w:szCs w:val="14"/>
              </w:rPr>
            </w:pPr>
          </w:p>
          <w:p w14:paraId="3D3891D4" w14:textId="718E1350" w:rsidR="00C52B13" w:rsidRPr="00E828F8" w:rsidRDefault="00C52B13" w:rsidP="00DA51AC">
            <w:pPr>
              <w:ind w:right="-72"/>
              <w:jc w:val="center"/>
              <w:rPr>
                <w:rFonts w:ascii="Arial" w:eastAsia="Arial" w:hAnsi="Arial" w:cs="Arial"/>
                <w:sz w:val="14"/>
                <w:szCs w:val="14"/>
              </w:rPr>
            </w:pPr>
            <w:r w:rsidRPr="00E828F8">
              <w:rPr>
                <w:rFonts w:ascii="Arial" w:eastAsia="Arial" w:hAnsi="Arial" w:cs="Arial"/>
                <w:sz w:val="14"/>
                <w:szCs w:val="14"/>
              </w:rPr>
              <w:t>1.00 - 3.83</w:t>
            </w:r>
          </w:p>
        </w:tc>
      </w:tr>
      <w:tr w:rsidR="00C52B13" w:rsidRPr="00E828F8" w14:paraId="3420F14D" w14:textId="77777777" w:rsidTr="00E3779E">
        <w:tc>
          <w:tcPr>
            <w:tcW w:w="1944" w:type="dxa"/>
            <w:vAlign w:val="bottom"/>
            <w:hideMark/>
          </w:tcPr>
          <w:p w14:paraId="1CD247CB" w14:textId="77777777" w:rsidR="00C52B13" w:rsidRPr="00E828F8" w:rsidRDefault="00C52B13" w:rsidP="00041EB6">
            <w:pPr>
              <w:ind w:left="-109" w:right="-72" w:firstLine="2"/>
              <w:rPr>
                <w:rFonts w:ascii="Arial" w:eastAsia="Arial" w:hAnsi="Arial" w:cs="Arial"/>
                <w:sz w:val="14"/>
                <w:szCs w:val="14"/>
                <w:lang w:eastAsia="en-GB" w:bidi="ar-SA"/>
              </w:rPr>
            </w:pPr>
            <w:r w:rsidRPr="00E828F8">
              <w:rPr>
                <w:rFonts w:ascii="Arial" w:hAnsi="Arial" w:cs="Arial"/>
                <w:spacing w:val="-4"/>
                <w:sz w:val="14"/>
                <w:szCs w:val="14"/>
              </w:rPr>
              <w:t>Lease liabilities</w:t>
            </w:r>
          </w:p>
        </w:tc>
        <w:tc>
          <w:tcPr>
            <w:tcW w:w="851" w:type="dxa"/>
            <w:tcBorders>
              <w:top w:val="nil"/>
              <w:left w:val="nil"/>
              <w:right w:val="nil"/>
            </w:tcBorders>
            <w:shd w:val="clear" w:color="auto" w:fill="FAFAFA"/>
          </w:tcPr>
          <w:p w14:paraId="4A190186" w14:textId="6627054E"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30,884</w:t>
            </w:r>
          </w:p>
        </w:tc>
        <w:tc>
          <w:tcPr>
            <w:tcW w:w="850" w:type="dxa"/>
            <w:tcBorders>
              <w:top w:val="nil"/>
              <w:left w:val="nil"/>
              <w:right w:val="nil"/>
            </w:tcBorders>
            <w:shd w:val="clear" w:color="auto" w:fill="FAFAFA"/>
          </w:tcPr>
          <w:p w14:paraId="3C5C5629" w14:textId="02037567"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99,776</w:t>
            </w:r>
          </w:p>
        </w:tc>
        <w:tc>
          <w:tcPr>
            <w:tcW w:w="850" w:type="dxa"/>
            <w:tcBorders>
              <w:top w:val="nil"/>
              <w:left w:val="nil"/>
              <w:right w:val="nil"/>
            </w:tcBorders>
            <w:shd w:val="clear" w:color="auto" w:fill="FAFAFA"/>
          </w:tcPr>
          <w:p w14:paraId="3D622CA0" w14:textId="59BBB1C1"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430,494</w:t>
            </w:r>
          </w:p>
        </w:tc>
        <w:tc>
          <w:tcPr>
            <w:tcW w:w="756" w:type="dxa"/>
            <w:tcBorders>
              <w:top w:val="nil"/>
              <w:left w:val="nil"/>
              <w:right w:val="nil"/>
            </w:tcBorders>
            <w:shd w:val="clear" w:color="auto" w:fill="FAFAFA"/>
          </w:tcPr>
          <w:p w14:paraId="7A56C5C5" w14:textId="109F21F2"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946" w:type="dxa"/>
            <w:tcBorders>
              <w:top w:val="nil"/>
              <w:left w:val="nil"/>
              <w:right w:val="nil"/>
            </w:tcBorders>
            <w:shd w:val="clear" w:color="auto" w:fill="FAFAFA"/>
          </w:tcPr>
          <w:p w14:paraId="6DEE19FD" w14:textId="43E5E973"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9" w:type="dxa"/>
            <w:tcBorders>
              <w:top w:val="nil"/>
              <w:left w:val="nil"/>
              <w:right w:val="nil"/>
            </w:tcBorders>
            <w:shd w:val="clear" w:color="auto" w:fill="FAFAFA"/>
          </w:tcPr>
          <w:p w14:paraId="6267EFD3" w14:textId="6639C4E1"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8" w:type="dxa"/>
            <w:tcBorders>
              <w:top w:val="nil"/>
              <w:left w:val="nil"/>
              <w:right w:val="nil"/>
            </w:tcBorders>
            <w:shd w:val="clear" w:color="auto" w:fill="FAFAFA"/>
          </w:tcPr>
          <w:p w14:paraId="486867AA" w14:textId="5142DF5A"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851" w:type="dxa"/>
            <w:tcBorders>
              <w:top w:val="nil"/>
              <w:left w:val="nil"/>
              <w:right w:val="nil"/>
            </w:tcBorders>
            <w:shd w:val="clear" w:color="auto" w:fill="FAFAFA"/>
          </w:tcPr>
          <w:p w14:paraId="685DC1D1" w14:textId="0D7F63F4"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561,154</w:t>
            </w:r>
          </w:p>
        </w:tc>
        <w:tc>
          <w:tcPr>
            <w:tcW w:w="992" w:type="dxa"/>
            <w:tcBorders>
              <w:top w:val="nil"/>
              <w:left w:val="nil"/>
              <w:right w:val="nil"/>
            </w:tcBorders>
            <w:shd w:val="clear" w:color="auto" w:fill="FAFAFA"/>
          </w:tcPr>
          <w:p w14:paraId="6FE15FB1" w14:textId="6B2A3C76" w:rsidR="00C52B13" w:rsidRPr="00E828F8" w:rsidRDefault="00C52B13" w:rsidP="00DA51AC">
            <w:pPr>
              <w:ind w:right="-72"/>
              <w:jc w:val="center"/>
              <w:rPr>
                <w:rFonts w:ascii="Arial" w:eastAsia="Arial" w:hAnsi="Arial" w:cs="Arial"/>
                <w:sz w:val="14"/>
                <w:szCs w:val="14"/>
                <w:lang w:eastAsia="en-GB"/>
              </w:rPr>
            </w:pPr>
            <w:r w:rsidRPr="00E828F8">
              <w:rPr>
                <w:rFonts w:ascii="Arial" w:eastAsia="Arial" w:hAnsi="Arial" w:cs="Arial"/>
                <w:sz w:val="14"/>
                <w:szCs w:val="14"/>
              </w:rPr>
              <w:t>0.55 - 4.77</w:t>
            </w:r>
          </w:p>
        </w:tc>
      </w:tr>
      <w:tr w:rsidR="00C52B13" w:rsidRPr="00E828F8" w14:paraId="7B7D04C0" w14:textId="77777777" w:rsidTr="00E3779E">
        <w:tc>
          <w:tcPr>
            <w:tcW w:w="1944" w:type="dxa"/>
            <w:vAlign w:val="bottom"/>
          </w:tcPr>
          <w:p w14:paraId="32E9E8E1" w14:textId="53B2ACA3" w:rsidR="00C52B13" w:rsidRPr="00E828F8" w:rsidRDefault="00C52B13" w:rsidP="00041EB6">
            <w:pPr>
              <w:ind w:left="-109" w:right="-72" w:firstLine="2"/>
              <w:rPr>
                <w:rFonts w:ascii="Arial" w:hAnsi="Arial" w:cs="Arial"/>
                <w:spacing w:val="-4"/>
                <w:sz w:val="14"/>
                <w:szCs w:val="14"/>
              </w:rPr>
            </w:pPr>
            <w:r w:rsidRPr="00E828F8">
              <w:rPr>
                <w:rFonts w:ascii="Arial" w:hAnsi="Arial" w:cs="Arial"/>
                <w:spacing w:val="-4"/>
                <w:sz w:val="14"/>
                <w:szCs w:val="14"/>
              </w:rPr>
              <w:t>Debentures</w:t>
            </w:r>
          </w:p>
        </w:tc>
        <w:tc>
          <w:tcPr>
            <w:tcW w:w="851" w:type="dxa"/>
            <w:tcBorders>
              <w:left w:val="nil"/>
              <w:bottom w:val="single" w:sz="4" w:space="0" w:color="auto"/>
              <w:right w:val="nil"/>
            </w:tcBorders>
            <w:shd w:val="clear" w:color="auto" w:fill="FAFAFA"/>
          </w:tcPr>
          <w:p w14:paraId="5297C5F2" w14:textId="6E87F70D"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1,199,886</w:t>
            </w:r>
          </w:p>
        </w:tc>
        <w:tc>
          <w:tcPr>
            <w:tcW w:w="850" w:type="dxa"/>
            <w:tcBorders>
              <w:left w:val="nil"/>
              <w:bottom w:val="single" w:sz="4" w:space="0" w:color="auto"/>
              <w:right w:val="nil"/>
            </w:tcBorders>
            <w:shd w:val="clear" w:color="auto" w:fill="FAFAFA"/>
          </w:tcPr>
          <w:p w14:paraId="2391B653" w14:textId="711D8E61"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1,199,345</w:t>
            </w:r>
          </w:p>
        </w:tc>
        <w:tc>
          <w:tcPr>
            <w:tcW w:w="850" w:type="dxa"/>
            <w:tcBorders>
              <w:left w:val="nil"/>
              <w:bottom w:val="single" w:sz="4" w:space="0" w:color="auto"/>
              <w:right w:val="nil"/>
            </w:tcBorders>
            <w:shd w:val="clear" w:color="auto" w:fill="FAFAFA"/>
          </w:tcPr>
          <w:p w14:paraId="280C46BA" w14:textId="15EC055E"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56" w:type="dxa"/>
            <w:tcBorders>
              <w:left w:val="nil"/>
              <w:bottom w:val="single" w:sz="4" w:space="0" w:color="auto"/>
              <w:right w:val="nil"/>
            </w:tcBorders>
            <w:shd w:val="clear" w:color="auto" w:fill="FAFAFA"/>
          </w:tcPr>
          <w:p w14:paraId="7A02065D" w14:textId="1A96B0CE"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946" w:type="dxa"/>
            <w:tcBorders>
              <w:left w:val="nil"/>
              <w:bottom w:val="single" w:sz="4" w:space="0" w:color="auto"/>
              <w:right w:val="nil"/>
            </w:tcBorders>
            <w:shd w:val="clear" w:color="auto" w:fill="FAFAFA"/>
          </w:tcPr>
          <w:p w14:paraId="3ABB11DA" w14:textId="22099785"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9" w:type="dxa"/>
            <w:tcBorders>
              <w:left w:val="nil"/>
              <w:bottom w:val="single" w:sz="4" w:space="0" w:color="auto"/>
              <w:right w:val="nil"/>
            </w:tcBorders>
            <w:shd w:val="clear" w:color="auto" w:fill="FAFAFA"/>
          </w:tcPr>
          <w:p w14:paraId="35A8999C" w14:textId="65068422"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708" w:type="dxa"/>
            <w:tcBorders>
              <w:left w:val="nil"/>
              <w:bottom w:val="single" w:sz="4" w:space="0" w:color="auto"/>
              <w:right w:val="nil"/>
            </w:tcBorders>
            <w:shd w:val="clear" w:color="auto" w:fill="FAFAFA"/>
          </w:tcPr>
          <w:p w14:paraId="2019BF1B" w14:textId="4607FCBE"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w:t>
            </w:r>
          </w:p>
        </w:tc>
        <w:tc>
          <w:tcPr>
            <w:tcW w:w="851" w:type="dxa"/>
            <w:tcBorders>
              <w:left w:val="nil"/>
              <w:bottom w:val="single" w:sz="4" w:space="0" w:color="auto"/>
              <w:right w:val="nil"/>
            </w:tcBorders>
            <w:shd w:val="clear" w:color="auto" w:fill="FAFAFA"/>
          </w:tcPr>
          <w:p w14:paraId="16C52296" w14:textId="3B77F08C" w:rsidR="00C52B13" w:rsidRPr="00E828F8" w:rsidRDefault="00C52B13" w:rsidP="00C52B13">
            <w:pPr>
              <w:ind w:right="-72"/>
              <w:jc w:val="right"/>
              <w:rPr>
                <w:rFonts w:ascii="Arial" w:eastAsia="Arial" w:hAnsi="Arial" w:cs="Arial"/>
                <w:sz w:val="14"/>
                <w:szCs w:val="14"/>
                <w:lang w:eastAsia="en-GB"/>
              </w:rPr>
            </w:pPr>
            <w:r w:rsidRPr="00E828F8">
              <w:rPr>
                <w:rFonts w:ascii="Arial" w:eastAsia="Arial" w:hAnsi="Arial" w:cs="Arial"/>
                <w:sz w:val="14"/>
                <w:szCs w:val="14"/>
              </w:rPr>
              <w:t>2,399,231</w:t>
            </w:r>
          </w:p>
        </w:tc>
        <w:tc>
          <w:tcPr>
            <w:tcW w:w="992" w:type="dxa"/>
            <w:tcBorders>
              <w:left w:val="nil"/>
              <w:right w:val="nil"/>
            </w:tcBorders>
            <w:shd w:val="clear" w:color="auto" w:fill="FAFAFA"/>
          </w:tcPr>
          <w:p w14:paraId="23CC9BAD" w14:textId="0353F771" w:rsidR="00C52B13" w:rsidRPr="00E828F8" w:rsidRDefault="00C52B13" w:rsidP="00DA51AC">
            <w:pPr>
              <w:ind w:right="-72"/>
              <w:jc w:val="center"/>
              <w:rPr>
                <w:rFonts w:ascii="Arial" w:eastAsia="Arial" w:hAnsi="Arial" w:cs="Arial"/>
                <w:sz w:val="14"/>
                <w:szCs w:val="14"/>
                <w:lang w:eastAsia="en-GB"/>
              </w:rPr>
            </w:pPr>
            <w:r w:rsidRPr="00E828F8">
              <w:rPr>
                <w:rFonts w:ascii="Arial" w:eastAsia="Arial" w:hAnsi="Arial" w:cs="Arial"/>
                <w:sz w:val="14"/>
                <w:szCs w:val="14"/>
              </w:rPr>
              <w:t>3.84 - 4.18</w:t>
            </w:r>
          </w:p>
        </w:tc>
      </w:tr>
      <w:tr w:rsidR="00C52B13" w:rsidRPr="00E828F8" w14:paraId="20A2F016" w14:textId="77777777" w:rsidTr="00E3779E">
        <w:tc>
          <w:tcPr>
            <w:tcW w:w="1944" w:type="dxa"/>
            <w:vAlign w:val="bottom"/>
          </w:tcPr>
          <w:p w14:paraId="627EB966" w14:textId="77777777" w:rsidR="00C52B13" w:rsidRPr="00E828F8" w:rsidRDefault="00C52B13" w:rsidP="00C52B13">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tcPr>
          <w:p w14:paraId="329B6861" w14:textId="16E4CA91"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2,333,770</w:t>
            </w:r>
          </w:p>
        </w:tc>
        <w:tc>
          <w:tcPr>
            <w:tcW w:w="850" w:type="dxa"/>
            <w:tcBorders>
              <w:left w:val="nil"/>
              <w:bottom w:val="single" w:sz="4" w:space="0" w:color="auto"/>
              <w:right w:val="nil"/>
            </w:tcBorders>
            <w:shd w:val="clear" w:color="auto" w:fill="FAFAFA"/>
            <w:vAlign w:val="bottom"/>
          </w:tcPr>
          <w:p w14:paraId="0F00216A" w14:textId="623BE9ED"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3,983,121</w:t>
            </w:r>
          </w:p>
        </w:tc>
        <w:tc>
          <w:tcPr>
            <w:tcW w:w="850" w:type="dxa"/>
            <w:tcBorders>
              <w:left w:val="nil"/>
              <w:bottom w:val="single" w:sz="4" w:space="0" w:color="auto"/>
              <w:right w:val="nil"/>
            </w:tcBorders>
            <w:shd w:val="clear" w:color="auto" w:fill="FAFAFA"/>
            <w:vAlign w:val="bottom"/>
          </w:tcPr>
          <w:p w14:paraId="130EA0A0" w14:textId="2F8A0D5A"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430,494</w:t>
            </w:r>
          </w:p>
        </w:tc>
        <w:tc>
          <w:tcPr>
            <w:tcW w:w="756" w:type="dxa"/>
            <w:tcBorders>
              <w:left w:val="nil"/>
              <w:bottom w:val="single" w:sz="4" w:space="0" w:color="auto"/>
              <w:right w:val="nil"/>
            </w:tcBorders>
            <w:shd w:val="clear" w:color="auto" w:fill="FAFAFA"/>
            <w:vAlign w:val="bottom"/>
          </w:tcPr>
          <w:p w14:paraId="3334C7AF" w14:textId="5E2F10E2"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400,000</w:t>
            </w:r>
          </w:p>
        </w:tc>
        <w:tc>
          <w:tcPr>
            <w:tcW w:w="946" w:type="dxa"/>
            <w:tcBorders>
              <w:left w:val="nil"/>
              <w:bottom w:val="single" w:sz="4" w:space="0" w:color="auto"/>
              <w:right w:val="nil"/>
            </w:tcBorders>
            <w:shd w:val="clear" w:color="auto" w:fill="FAFAFA"/>
            <w:vAlign w:val="bottom"/>
          </w:tcPr>
          <w:p w14:paraId="0ADD48D6" w14:textId="4EA78A1D"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3,300,000</w:t>
            </w:r>
          </w:p>
        </w:tc>
        <w:tc>
          <w:tcPr>
            <w:tcW w:w="709" w:type="dxa"/>
            <w:tcBorders>
              <w:left w:val="nil"/>
              <w:bottom w:val="single" w:sz="4" w:space="0" w:color="auto"/>
              <w:right w:val="nil"/>
            </w:tcBorders>
            <w:shd w:val="clear" w:color="auto" w:fill="FAFAFA"/>
            <w:vAlign w:val="bottom"/>
          </w:tcPr>
          <w:p w14:paraId="663FFF6C" w14:textId="0C6A567A"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300,000</w:t>
            </w:r>
          </w:p>
        </w:tc>
        <w:tc>
          <w:tcPr>
            <w:tcW w:w="708" w:type="dxa"/>
            <w:tcBorders>
              <w:left w:val="nil"/>
              <w:bottom w:val="single" w:sz="4" w:space="0" w:color="auto"/>
              <w:right w:val="nil"/>
            </w:tcBorders>
            <w:shd w:val="clear" w:color="auto" w:fill="FAFAFA"/>
            <w:vAlign w:val="bottom"/>
          </w:tcPr>
          <w:p w14:paraId="4036CF97" w14:textId="668434EC"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w:t>
            </w:r>
          </w:p>
        </w:tc>
        <w:tc>
          <w:tcPr>
            <w:tcW w:w="851" w:type="dxa"/>
            <w:tcBorders>
              <w:left w:val="nil"/>
              <w:bottom w:val="single" w:sz="4" w:space="0" w:color="auto"/>
              <w:right w:val="nil"/>
            </w:tcBorders>
            <w:shd w:val="clear" w:color="auto" w:fill="FAFAFA"/>
            <w:vAlign w:val="bottom"/>
          </w:tcPr>
          <w:p w14:paraId="11C6A947" w14:textId="78EF412F" w:rsidR="00C52B13" w:rsidRPr="00E828F8" w:rsidRDefault="00C52B13" w:rsidP="00C52B13">
            <w:pPr>
              <w:ind w:right="-72"/>
              <w:jc w:val="right"/>
              <w:rPr>
                <w:rFonts w:ascii="Arial" w:eastAsia="Arial" w:hAnsi="Arial" w:cs="Arial"/>
                <w:sz w:val="14"/>
                <w:szCs w:val="14"/>
                <w:lang w:eastAsia="en-GB"/>
              </w:rPr>
            </w:pPr>
            <w:r w:rsidRPr="00E828F8">
              <w:rPr>
                <w:rFonts w:ascii="Arial" w:hAnsi="Arial" w:cs="Arial"/>
                <w:color w:val="000000"/>
                <w:sz w:val="14"/>
                <w:szCs w:val="14"/>
              </w:rPr>
              <w:t>10,747,385</w:t>
            </w:r>
          </w:p>
        </w:tc>
        <w:tc>
          <w:tcPr>
            <w:tcW w:w="992" w:type="dxa"/>
            <w:tcBorders>
              <w:left w:val="nil"/>
              <w:right w:val="nil"/>
            </w:tcBorders>
            <w:shd w:val="clear" w:color="auto" w:fill="FAFAFA"/>
            <w:vAlign w:val="bottom"/>
          </w:tcPr>
          <w:p w14:paraId="0D58BEF8" w14:textId="77777777" w:rsidR="00C52B13" w:rsidRPr="00E828F8" w:rsidRDefault="00C52B13" w:rsidP="00C52B13">
            <w:pPr>
              <w:ind w:right="-72"/>
              <w:jc w:val="right"/>
              <w:rPr>
                <w:rFonts w:ascii="Arial" w:eastAsia="Arial" w:hAnsi="Arial" w:cs="Arial"/>
                <w:sz w:val="14"/>
                <w:szCs w:val="14"/>
                <w:lang w:eastAsia="en-GB"/>
              </w:rPr>
            </w:pPr>
          </w:p>
        </w:tc>
      </w:tr>
    </w:tbl>
    <w:p w14:paraId="4E0F7A1A" w14:textId="05A82828" w:rsidR="00887CC2" w:rsidRPr="00E828F8" w:rsidRDefault="00887CC2" w:rsidP="007C148B">
      <w:pPr>
        <w:ind w:left="567"/>
        <w:jc w:val="both"/>
        <w:rPr>
          <w:rFonts w:ascii="Arial" w:hAnsi="Arial" w:cs="Arial"/>
          <w:sz w:val="16"/>
          <w:szCs w:val="16"/>
        </w:rPr>
      </w:pPr>
    </w:p>
    <w:p w14:paraId="1F1945B3" w14:textId="77777777" w:rsidR="00887CC2" w:rsidRDefault="00887CC2">
      <w:pPr>
        <w:overflowPunct/>
        <w:autoSpaceDE/>
        <w:autoSpaceDN/>
        <w:adjustRightInd/>
        <w:textAlignment w:val="auto"/>
        <w:rPr>
          <w:rFonts w:ascii="Arial" w:hAnsi="Arial" w:cs="Arial"/>
          <w:sz w:val="16"/>
          <w:szCs w:val="16"/>
        </w:rPr>
      </w:pPr>
      <w:r>
        <w:rPr>
          <w:rFonts w:ascii="Arial" w:hAnsi="Arial" w:cs="Arial"/>
          <w:sz w:val="16"/>
          <w:szCs w:val="16"/>
        </w:rPr>
        <w:br w:type="page"/>
      </w:r>
    </w:p>
    <w:tbl>
      <w:tblPr>
        <w:tblW w:w="9457" w:type="dxa"/>
        <w:tblInd w:w="108" w:type="dxa"/>
        <w:tblLayout w:type="fixed"/>
        <w:tblLook w:val="04A0" w:firstRow="1" w:lastRow="0" w:firstColumn="1" w:lastColumn="0" w:noHBand="0" w:noVBand="1"/>
      </w:tblPr>
      <w:tblGrid>
        <w:gridCol w:w="1944"/>
        <w:gridCol w:w="851"/>
        <w:gridCol w:w="850"/>
        <w:gridCol w:w="850"/>
        <w:gridCol w:w="756"/>
        <w:gridCol w:w="946"/>
        <w:gridCol w:w="709"/>
        <w:gridCol w:w="708"/>
        <w:gridCol w:w="851"/>
        <w:gridCol w:w="992"/>
      </w:tblGrid>
      <w:tr w:rsidR="000732B0" w:rsidRPr="001F0B00" w14:paraId="74436D0B" w14:textId="77777777" w:rsidTr="00E3779E">
        <w:trPr>
          <w:tblHeader/>
        </w:trPr>
        <w:tc>
          <w:tcPr>
            <w:tcW w:w="1944" w:type="dxa"/>
            <w:shd w:val="clear" w:color="auto" w:fill="auto"/>
            <w:vAlign w:val="bottom"/>
          </w:tcPr>
          <w:p w14:paraId="7285ACD0" w14:textId="77777777" w:rsidR="000732B0" w:rsidRPr="001F0B00" w:rsidRDefault="000732B0" w:rsidP="0072292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shd w:val="clear" w:color="auto" w:fill="auto"/>
            <w:vAlign w:val="bottom"/>
            <w:hideMark/>
          </w:tcPr>
          <w:p w14:paraId="0D4391F7" w14:textId="77777777" w:rsidR="000732B0" w:rsidRPr="001F0B00" w:rsidRDefault="000732B0" w:rsidP="0072292A">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0732B0" w:rsidRPr="001F0B00" w14:paraId="4832BEF3" w14:textId="77777777" w:rsidTr="00E3779E">
        <w:trPr>
          <w:tblHeader/>
        </w:trPr>
        <w:tc>
          <w:tcPr>
            <w:tcW w:w="1944" w:type="dxa"/>
            <w:shd w:val="clear" w:color="auto" w:fill="auto"/>
            <w:vAlign w:val="bottom"/>
          </w:tcPr>
          <w:p w14:paraId="59BB47AA" w14:textId="77777777" w:rsidR="000732B0" w:rsidRPr="001F0B00" w:rsidRDefault="000732B0" w:rsidP="0072292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shd w:val="clear" w:color="auto" w:fill="auto"/>
            <w:vAlign w:val="bottom"/>
            <w:hideMark/>
          </w:tcPr>
          <w:p w14:paraId="00B92A97" w14:textId="77777777" w:rsidR="000732B0" w:rsidRPr="001F0B00" w:rsidRDefault="000732B0" w:rsidP="0072292A">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shd w:val="clear" w:color="auto" w:fill="auto"/>
            <w:vAlign w:val="bottom"/>
            <w:hideMark/>
          </w:tcPr>
          <w:p w14:paraId="5AA3908F" w14:textId="77777777" w:rsidR="000732B0" w:rsidRPr="001F0B00" w:rsidRDefault="000732B0" w:rsidP="0072292A">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4FEDB682" w14:textId="77777777" w:rsidR="000732B0" w:rsidRPr="001F0B00" w:rsidRDefault="000732B0" w:rsidP="0072292A">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shd w:val="clear" w:color="auto" w:fill="auto"/>
            <w:vAlign w:val="bottom"/>
          </w:tcPr>
          <w:p w14:paraId="6D7F887E" w14:textId="77777777" w:rsidR="000732B0" w:rsidRPr="001F0B00" w:rsidRDefault="000732B0" w:rsidP="0072292A">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shd w:val="clear" w:color="auto" w:fill="auto"/>
            <w:vAlign w:val="bottom"/>
          </w:tcPr>
          <w:p w14:paraId="50A43FDC" w14:textId="77777777" w:rsidR="000732B0" w:rsidRPr="001F0B00" w:rsidRDefault="000732B0" w:rsidP="0072292A">
            <w:pPr>
              <w:ind w:right="-72"/>
              <w:jc w:val="right"/>
              <w:rPr>
                <w:rFonts w:ascii="Arial" w:eastAsia="Arial" w:hAnsi="Arial" w:cs="Arial"/>
                <w:b/>
                <w:bCs/>
                <w:sz w:val="14"/>
                <w:szCs w:val="14"/>
                <w:lang w:eastAsia="en-GB" w:bidi="ar-SA"/>
              </w:rPr>
            </w:pPr>
          </w:p>
        </w:tc>
      </w:tr>
      <w:tr w:rsidR="000732B0" w:rsidRPr="001F0B00" w14:paraId="65307866" w14:textId="77777777" w:rsidTr="00E3779E">
        <w:trPr>
          <w:tblHeader/>
        </w:trPr>
        <w:tc>
          <w:tcPr>
            <w:tcW w:w="1944" w:type="dxa"/>
            <w:shd w:val="clear" w:color="auto" w:fill="auto"/>
            <w:vAlign w:val="bottom"/>
          </w:tcPr>
          <w:p w14:paraId="5DD45CEC" w14:textId="77777777" w:rsidR="000732B0" w:rsidRPr="001F0B00" w:rsidRDefault="000732B0" w:rsidP="0072292A">
            <w:pPr>
              <w:ind w:left="-109" w:right="-72"/>
              <w:rPr>
                <w:rFonts w:ascii="Arial" w:eastAsia="Arial" w:hAnsi="Arial" w:cs="Arial"/>
                <w:b/>
                <w:bCs/>
                <w:sz w:val="14"/>
                <w:szCs w:val="14"/>
                <w:lang w:eastAsia="en-GB" w:bidi="ar-SA"/>
              </w:rPr>
            </w:pPr>
          </w:p>
          <w:p w14:paraId="36FDB21C" w14:textId="77777777" w:rsidR="000732B0" w:rsidRPr="001F0B00" w:rsidRDefault="000732B0" w:rsidP="0072292A">
            <w:pPr>
              <w:ind w:left="-109" w:right="-72"/>
              <w:rPr>
                <w:rFonts w:ascii="Arial" w:eastAsia="Arial" w:hAnsi="Arial" w:cs="Arial"/>
                <w:b/>
                <w:bCs/>
                <w:sz w:val="14"/>
                <w:szCs w:val="14"/>
                <w:lang w:eastAsia="en-GB" w:bidi="ar-SA"/>
              </w:rPr>
            </w:pPr>
          </w:p>
          <w:p w14:paraId="3DA6B6FC" w14:textId="77777777" w:rsidR="000732B0" w:rsidRPr="001F0B00" w:rsidRDefault="000732B0" w:rsidP="0072292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851" w:type="dxa"/>
            <w:tcBorders>
              <w:top w:val="single" w:sz="4" w:space="0" w:color="auto"/>
              <w:left w:val="nil"/>
              <w:bottom w:val="single" w:sz="4" w:space="0" w:color="auto"/>
              <w:right w:val="nil"/>
            </w:tcBorders>
            <w:shd w:val="clear" w:color="auto" w:fill="auto"/>
            <w:vAlign w:val="bottom"/>
            <w:hideMark/>
          </w:tcPr>
          <w:p w14:paraId="3FC6C115"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46EA0CCF"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1BFA344C"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68B50BF1"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4980F92"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589A008C"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2713D0A7"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3E386FAF"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16215E53"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192C5026"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540B8BE8"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shd w:val="clear" w:color="auto" w:fill="auto"/>
            <w:vAlign w:val="bottom"/>
            <w:hideMark/>
          </w:tcPr>
          <w:p w14:paraId="5A0335C5"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4832B563"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shd w:val="clear" w:color="auto" w:fill="auto"/>
            <w:vAlign w:val="bottom"/>
            <w:hideMark/>
          </w:tcPr>
          <w:p w14:paraId="5C65633E"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389D17EB"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7DAB5667"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shd w:val="clear" w:color="auto" w:fill="auto"/>
            <w:vAlign w:val="bottom"/>
            <w:hideMark/>
          </w:tcPr>
          <w:p w14:paraId="311EAAED"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0090032B"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shd w:val="clear" w:color="auto" w:fill="auto"/>
            <w:vAlign w:val="bottom"/>
            <w:hideMark/>
          </w:tcPr>
          <w:p w14:paraId="2FD63D86"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4902FA4C"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shd w:val="clear" w:color="auto" w:fill="auto"/>
            <w:vAlign w:val="bottom"/>
            <w:hideMark/>
          </w:tcPr>
          <w:p w14:paraId="124918EE"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194E200E"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0732B0" w:rsidRPr="001F0B00" w14:paraId="5D9FE44A" w14:textId="77777777" w:rsidTr="00E3779E">
        <w:tc>
          <w:tcPr>
            <w:tcW w:w="1944" w:type="dxa"/>
            <w:shd w:val="clear" w:color="auto" w:fill="auto"/>
            <w:vAlign w:val="bottom"/>
          </w:tcPr>
          <w:p w14:paraId="0F87CD8E" w14:textId="77777777" w:rsidR="000732B0" w:rsidRPr="001F0B00" w:rsidRDefault="000732B0" w:rsidP="0072292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67E574A9"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68B95A73"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29CFCC90" w14:textId="77777777" w:rsidR="000732B0" w:rsidRPr="001F0B00" w:rsidRDefault="000732B0" w:rsidP="0072292A">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23E78189" w14:textId="77777777" w:rsidR="000732B0" w:rsidRPr="001F0B00" w:rsidRDefault="000732B0" w:rsidP="0072292A">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03613AB7" w14:textId="77777777" w:rsidR="000732B0" w:rsidRPr="001F0B00" w:rsidRDefault="000732B0" w:rsidP="0072292A">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44163F12" w14:textId="77777777" w:rsidR="000732B0" w:rsidRPr="001F0B00" w:rsidRDefault="000732B0" w:rsidP="0072292A">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247E5F0C" w14:textId="77777777" w:rsidR="000732B0" w:rsidRPr="001F0B00" w:rsidRDefault="000732B0" w:rsidP="0072292A">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1F110A1B" w14:textId="77777777" w:rsidR="000732B0" w:rsidRPr="001F0B00" w:rsidRDefault="000732B0" w:rsidP="0072292A">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6BBD70DE" w14:textId="77777777" w:rsidR="000732B0" w:rsidRPr="001F0B00" w:rsidRDefault="000732B0" w:rsidP="0072292A">
            <w:pPr>
              <w:ind w:right="-72"/>
              <w:jc w:val="right"/>
              <w:rPr>
                <w:rFonts w:ascii="Arial" w:eastAsia="Arial" w:hAnsi="Arial" w:cs="Arial"/>
                <w:sz w:val="14"/>
                <w:szCs w:val="14"/>
                <w:lang w:eastAsia="en-GB" w:bidi="ar-SA"/>
              </w:rPr>
            </w:pPr>
          </w:p>
        </w:tc>
      </w:tr>
      <w:tr w:rsidR="000732B0" w:rsidRPr="001F0B00" w14:paraId="262C03C2" w14:textId="77777777" w:rsidTr="00E3779E">
        <w:tc>
          <w:tcPr>
            <w:tcW w:w="1944" w:type="dxa"/>
            <w:shd w:val="clear" w:color="auto" w:fill="auto"/>
            <w:vAlign w:val="bottom"/>
            <w:hideMark/>
          </w:tcPr>
          <w:p w14:paraId="5A05DD99" w14:textId="77777777" w:rsidR="000732B0" w:rsidRPr="001F0B00" w:rsidRDefault="000732B0" w:rsidP="0072292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auto"/>
            <w:vAlign w:val="center"/>
          </w:tcPr>
          <w:p w14:paraId="2E1313F2"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shd w:val="clear" w:color="auto" w:fill="auto"/>
            <w:vAlign w:val="center"/>
          </w:tcPr>
          <w:p w14:paraId="2CF0EAD4"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shd w:val="clear" w:color="auto" w:fill="auto"/>
            <w:vAlign w:val="center"/>
          </w:tcPr>
          <w:p w14:paraId="316D9E88" w14:textId="77777777" w:rsidR="000732B0" w:rsidRPr="001F0B00" w:rsidRDefault="000732B0" w:rsidP="0072292A">
            <w:pPr>
              <w:ind w:right="-72"/>
              <w:jc w:val="right"/>
              <w:rPr>
                <w:rFonts w:ascii="Arial" w:eastAsia="Arial" w:hAnsi="Arial" w:cs="Arial"/>
                <w:sz w:val="14"/>
                <w:szCs w:val="14"/>
                <w:lang w:eastAsia="en-GB" w:bidi="ar-SA"/>
              </w:rPr>
            </w:pPr>
          </w:p>
        </w:tc>
        <w:tc>
          <w:tcPr>
            <w:tcW w:w="756" w:type="dxa"/>
            <w:shd w:val="clear" w:color="auto" w:fill="auto"/>
            <w:vAlign w:val="center"/>
          </w:tcPr>
          <w:p w14:paraId="5567A73D" w14:textId="77777777" w:rsidR="000732B0" w:rsidRPr="001F0B00" w:rsidRDefault="000732B0" w:rsidP="0072292A">
            <w:pPr>
              <w:ind w:right="-72"/>
              <w:jc w:val="right"/>
              <w:rPr>
                <w:rFonts w:ascii="Arial" w:eastAsia="Arial" w:hAnsi="Arial" w:cs="Arial"/>
                <w:sz w:val="14"/>
                <w:szCs w:val="14"/>
                <w:lang w:eastAsia="en-GB" w:bidi="ar-SA"/>
              </w:rPr>
            </w:pPr>
          </w:p>
        </w:tc>
        <w:tc>
          <w:tcPr>
            <w:tcW w:w="946" w:type="dxa"/>
            <w:shd w:val="clear" w:color="auto" w:fill="auto"/>
            <w:vAlign w:val="center"/>
          </w:tcPr>
          <w:p w14:paraId="0487B537" w14:textId="77777777" w:rsidR="000732B0" w:rsidRPr="001F0B00" w:rsidRDefault="000732B0" w:rsidP="0072292A">
            <w:pPr>
              <w:ind w:right="-72"/>
              <w:jc w:val="right"/>
              <w:rPr>
                <w:rFonts w:ascii="Arial" w:eastAsia="Arial" w:hAnsi="Arial" w:cs="Arial"/>
                <w:sz w:val="14"/>
                <w:szCs w:val="14"/>
                <w:lang w:eastAsia="en-GB" w:bidi="ar-SA"/>
              </w:rPr>
            </w:pPr>
          </w:p>
        </w:tc>
        <w:tc>
          <w:tcPr>
            <w:tcW w:w="709" w:type="dxa"/>
            <w:shd w:val="clear" w:color="auto" w:fill="auto"/>
            <w:vAlign w:val="center"/>
          </w:tcPr>
          <w:p w14:paraId="653FC197" w14:textId="77777777" w:rsidR="000732B0" w:rsidRPr="001F0B00" w:rsidRDefault="000732B0" w:rsidP="0072292A">
            <w:pPr>
              <w:ind w:right="-72"/>
              <w:jc w:val="right"/>
              <w:rPr>
                <w:rFonts w:ascii="Arial" w:eastAsia="Arial" w:hAnsi="Arial" w:cs="Arial"/>
                <w:sz w:val="14"/>
                <w:szCs w:val="14"/>
                <w:lang w:eastAsia="en-GB" w:bidi="ar-SA"/>
              </w:rPr>
            </w:pPr>
          </w:p>
        </w:tc>
        <w:tc>
          <w:tcPr>
            <w:tcW w:w="708" w:type="dxa"/>
            <w:shd w:val="clear" w:color="auto" w:fill="auto"/>
            <w:vAlign w:val="center"/>
          </w:tcPr>
          <w:p w14:paraId="59F2AA0D" w14:textId="77777777" w:rsidR="000732B0" w:rsidRPr="001F0B00" w:rsidRDefault="000732B0" w:rsidP="0072292A">
            <w:pPr>
              <w:ind w:right="-72"/>
              <w:jc w:val="right"/>
              <w:rPr>
                <w:rFonts w:ascii="Arial" w:eastAsia="Arial" w:hAnsi="Arial" w:cs="Arial"/>
                <w:sz w:val="14"/>
                <w:szCs w:val="14"/>
                <w:lang w:eastAsia="en-GB" w:bidi="ar-SA"/>
              </w:rPr>
            </w:pPr>
          </w:p>
        </w:tc>
        <w:tc>
          <w:tcPr>
            <w:tcW w:w="851" w:type="dxa"/>
            <w:shd w:val="clear" w:color="auto" w:fill="auto"/>
            <w:vAlign w:val="center"/>
          </w:tcPr>
          <w:p w14:paraId="4D7299A7" w14:textId="77777777" w:rsidR="000732B0" w:rsidRPr="001F0B00" w:rsidRDefault="000732B0" w:rsidP="0072292A">
            <w:pPr>
              <w:ind w:right="-72"/>
              <w:jc w:val="right"/>
              <w:rPr>
                <w:rFonts w:ascii="Arial" w:eastAsia="Arial" w:hAnsi="Arial" w:cs="Arial"/>
                <w:sz w:val="14"/>
                <w:szCs w:val="14"/>
                <w:lang w:eastAsia="en-GB" w:bidi="ar-SA"/>
              </w:rPr>
            </w:pPr>
          </w:p>
        </w:tc>
        <w:tc>
          <w:tcPr>
            <w:tcW w:w="992" w:type="dxa"/>
            <w:shd w:val="clear" w:color="auto" w:fill="auto"/>
            <w:vAlign w:val="center"/>
          </w:tcPr>
          <w:p w14:paraId="407D68D8" w14:textId="77777777" w:rsidR="000732B0" w:rsidRPr="001F0B00" w:rsidRDefault="000732B0" w:rsidP="0072292A">
            <w:pPr>
              <w:ind w:right="-72"/>
              <w:jc w:val="right"/>
              <w:rPr>
                <w:rFonts w:ascii="Arial" w:eastAsia="Arial" w:hAnsi="Arial" w:cs="Arial"/>
                <w:sz w:val="14"/>
                <w:szCs w:val="14"/>
                <w:lang w:eastAsia="en-GB" w:bidi="ar-SA"/>
              </w:rPr>
            </w:pPr>
          </w:p>
        </w:tc>
      </w:tr>
      <w:tr w:rsidR="000732B0" w:rsidRPr="001F0B00" w14:paraId="17967DF4" w14:textId="77777777" w:rsidTr="00E3779E">
        <w:tc>
          <w:tcPr>
            <w:tcW w:w="1944" w:type="dxa"/>
            <w:shd w:val="clear" w:color="auto" w:fill="auto"/>
            <w:vAlign w:val="bottom"/>
            <w:hideMark/>
          </w:tcPr>
          <w:p w14:paraId="0198E26D" w14:textId="77777777" w:rsidR="000732B0" w:rsidRPr="001F0B00" w:rsidRDefault="000732B0" w:rsidP="0072292A">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hideMark/>
          </w:tcPr>
          <w:p w14:paraId="613324DF"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021A5E7A"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48A716A2"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56" w:type="dxa"/>
            <w:tcBorders>
              <w:top w:val="nil"/>
              <w:left w:val="nil"/>
              <w:right w:val="nil"/>
            </w:tcBorders>
            <w:shd w:val="clear" w:color="auto" w:fill="auto"/>
            <w:vAlign w:val="bottom"/>
            <w:hideMark/>
          </w:tcPr>
          <w:p w14:paraId="4D1C140D"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bidi="ar-SA"/>
              </w:rPr>
              <w:t>63,448</w:t>
            </w:r>
          </w:p>
        </w:tc>
        <w:tc>
          <w:tcPr>
            <w:tcW w:w="946" w:type="dxa"/>
            <w:tcBorders>
              <w:top w:val="nil"/>
              <w:left w:val="nil"/>
              <w:right w:val="nil"/>
            </w:tcBorders>
            <w:shd w:val="clear" w:color="auto" w:fill="auto"/>
            <w:vAlign w:val="bottom"/>
            <w:hideMark/>
          </w:tcPr>
          <w:p w14:paraId="493A2757"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09" w:type="dxa"/>
            <w:tcBorders>
              <w:top w:val="nil"/>
              <w:left w:val="nil"/>
              <w:right w:val="nil"/>
            </w:tcBorders>
            <w:shd w:val="clear" w:color="auto" w:fill="auto"/>
            <w:vAlign w:val="bottom"/>
            <w:hideMark/>
          </w:tcPr>
          <w:p w14:paraId="57040EAB"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08" w:type="dxa"/>
            <w:tcBorders>
              <w:top w:val="nil"/>
              <w:left w:val="nil"/>
              <w:right w:val="nil"/>
            </w:tcBorders>
            <w:shd w:val="clear" w:color="auto" w:fill="auto"/>
            <w:vAlign w:val="bottom"/>
            <w:hideMark/>
          </w:tcPr>
          <w:p w14:paraId="51B39CB2"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2,239</w:t>
            </w:r>
          </w:p>
        </w:tc>
        <w:tc>
          <w:tcPr>
            <w:tcW w:w="851" w:type="dxa"/>
            <w:tcBorders>
              <w:top w:val="nil"/>
              <w:left w:val="nil"/>
              <w:right w:val="nil"/>
            </w:tcBorders>
            <w:shd w:val="clear" w:color="auto" w:fill="auto"/>
            <w:hideMark/>
          </w:tcPr>
          <w:p w14:paraId="728F4C0D"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65,687</w:t>
            </w:r>
          </w:p>
        </w:tc>
        <w:tc>
          <w:tcPr>
            <w:tcW w:w="992" w:type="dxa"/>
            <w:tcBorders>
              <w:top w:val="nil"/>
              <w:left w:val="nil"/>
              <w:right w:val="nil"/>
            </w:tcBorders>
            <w:shd w:val="clear" w:color="auto" w:fill="auto"/>
            <w:hideMark/>
          </w:tcPr>
          <w:p w14:paraId="7E65846E" w14:textId="77777777" w:rsidR="000732B0" w:rsidRPr="00C52B13" w:rsidRDefault="000732B0" w:rsidP="00DA51AC">
            <w:pPr>
              <w:ind w:right="-72"/>
              <w:jc w:val="center"/>
              <w:rPr>
                <w:rFonts w:ascii="Arial" w:eastAsia="Arial" w:hAnsi="Arial" w:cs="Arial"/>
                <w:sz w:val="14"/>
                <w:szCs w:val="14"/>
                <w:lang w:eastAsia="en-GB" w:bidi="ar-SA"/>
              </w:rPr>
            </w:pPr>
            <w:r w:rsidRPr="00C52B13">
              <w:rPr>
                <w:rFonts w:ascii="Arial" w:eastAsia="Arial" w:hAnsi="Arial" w:cs="Arial"/>
                <w:sz w:val="14"/>
                <w:szCs w:val="14"/>
                <w:lang w:bidi="ar-SA"/>
              </w:rPr>
              <w:t>0.05 - 1.20</w:t>
            </w:r>
          </w:p>
        </w:tc>
      </w:tr>
      <w:tr w:rsidR="000732B0" w:rsidRPr="001F0B00" w14:paraId="4B3152CE" w14:textId="77777777" w:rsidTr="00E3779E">
        <w:tc>
          <w:tcPr>
            <w:tcW w:w="1944" w:type="dxa"/>
            <w:shd w:val="clear" w:color="auto" w:fill="auto"/>
          </w:tcPr>
          <w:p w14:paraId="036AB536" w14:textId="77777777" w:rsidR="000732B0" w:rsidRPr="00454D5D" w:rsidRDefault="000732B0" w:rsidP="0072292A">
            <w:pPr>
              <w:ind w:left="-109" w:right="-72"/>
              <w:rPr>
                <w:rFonts w:ascii="Arial" w:hAnsi="Arial" w:cs="Arial"/>
                <w:spacing w:val="-4"/>
                <w:sz w:val="14"/>
                <w:szCs w:val="14"/>
              </w:rPr>
            </w:pPr>
            <w:r w:rsidRPr="00454D5D">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2FB69B9B" w14:textId="77777777" w:rsidR="000732B0" w:rsidRPr="00C52B13" w:rsidRDefault="000732B0" w:rsidP="0072292A">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0B7C4BA0" w14:textId="77777777" w:rsidR="000732B0" w:rsidRPr="00C52B13" w:rsidRDefault="000732B0" w:rsidP="0072292A">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3A6DE316" w14:textId="77777777" w:rsidR="000732B0" w:rsidRPr="00C52B13" w:rsidRDefault="000732B0" w:rsidP="0072292A">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24AD920B" w14:textId="77777777" w:rsidR="000732B0" w:rsidRPr="00C52B13" w:rsidRDefault="000732B0" w:rsidP="0072292A">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auto"/>
            <w:vAlign w:val="bottom"/>
          </w:tcPr>
          <w:p w14:paraId="31C87BAD" w14:textId="77777777" w:rsidR="000732B0" w:rsidRPr="00C52B13" w:rsidRDefault="000732B0" w:rsidP="0072292A">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733D60DB" w14:textId="77777777" w:rsidR="000732B0" w:rsidRPr="00C52B13" w:rsidRDefault="000732B0" w:rsidP="0072292A">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14B99691" w14:textId="77777777" w:rsidR="000732B0" w:rsidRPr="00C52B13" w:rsidRDefault="000732B0" w:rsidP="0072292A">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2ED1E675" w14:textId="77777777" w:rsidR="000732B0" w:rsidRPr="00C52B13" w:rsidRDefault="000732B0" w:rsidP="0072292A">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tcPr>
          <w:p w14:paraId="4582EFAB" w14:textId="77777777" w:rsidR="000732B0" w:rsidRPr="00C52B13" w:rsidRDefault="000732B0" w:rsidP="00DA51AC">
            <w:pPr>
              <w:ind w:right="-72"/>
              <w:jc w:val="center"/>
              <w:rPr>
                <w:rFonts w:ascii="Arial" w:eastAsia="Arial" w:hAnsi="Arial" w:cs="Arial"/>
                <w:sz w:val="14"/>
                <w:szCs w:val="14"/>
                <w:lang w:eastAsia="en-GB" w:bidi="ar-SA"/>
              </w:rPr>
            </w:pPr>
          </w:p>
        </w:tc>
      </w:tr>
      <w:tr w:rsidR="000732B0" w:rsidRPr="001F0B00" w14:paraId="389449E7" w14:textId="77777777" w:rsidTr="00E3779E">
        <w:tc>
          <w:tcPr>
            <w:tcW w:w="1944" w:type="dxa"/>
            <w:shd w:val="clear" w:color="auto" w:fill="auto"/>
          </w:tcPr>
          <w:p w14:paraId="3E4280F4" w14:textId="77777777" w:rsidR="000732B0" w:rsidRPr="00454D5D" w:rsidRDefault="000732B0" w:rsidP="0072292A">
            <w:pPr>
              <w:ind w:left="-109" w:right="-72"/>
              <w:rPr>
                <w:rFonts w:ascii="Arial" w:hAnsi="Arial" w:cs="Arial"/>
                <w:spacing w:val="-4"/>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bottom w:val="single" w:sz="4" w:space="0" w:color="auto"/>
              <w:right w:val="nil"/>
            </w:tcBorders>
            <w:shd w:val="clear" w:color="auto" w:fill="auto"/>
            <w:vAlign w:val="bottom"/>
          </w:tcPr>
          <w:p w14:paraId="1859DB7F"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543,036</w:t>
            </w:r>
          </w:p>
        </w:tc>
        <w:tc>
          <w:tcPr>
            <w:tcW w:w="850" w:type="dxa"/>
            <w:tcBorders>
              <w:left w:val="nil"/>
              <w:bottom w:val="single" w:sz="4" w:space="0" w:color="auto"/>
              <w:right w:val="nil"/>
            </w:tcBorders>
            <w:shd w:val="clear" w:color="auto" w:fill="auto"/>
            <w:vAlign w:val="bottom"/>
          </w:tcPr>
          <w:p w14:paraId="4A465C38"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850" w:type="dxa"/>
            <w:tcBorders>
              <w:left w:val="nil"/>
              <w:bottom w:val="single" w:sz="4" w:space="0" w:color="auto"/>
              <w:right w:val="nil"/>
            </w:tcBorders>
            <w:shd w:val="clear" w:color="auto" w:fill="auto"/>
            <w:vAlign w:val="bottom"/>
          </w:tcPr>
          <w:p w14:paraId="084CBC52"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56" w:type="dxa"/>
            <w:tcBorders>
              <w:left w:val="nil"/>
              <w:bottom w:val="single" w:sz="4" w:space="0" w:color="auto"/>
              <w:right w:val="nil"/>
            </w:tcBorders>
            <w:shd w:val="clear" w:color="auto" w:fill="auto"/>
            <w:vAlign w:val="bottom"/>
          </w:tcPr>
          <w:p w14:paraId="02E13F74"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946" w:type="dxa"/>
            <w:tcBorders>
              <w:left w:val="nil"/>
              <w:bottom w:val="single" w:sz="4" w:space="0" w:color="auto"/>
              <w:right w:val="nil"/>
            </w:tcBorders>
            <w:shd w:val="clear" w:color="auto" w:fill="auto"/>
            <w:vAlign w:val="bottom"/>
          </w:tcPr>
          <w:p w14:paraId="164BF852"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09" w:type="dxa"/>
            <w:tcBorders>
              <w:left w:val="nil"/>
              <w:bottom w:val="single" w:sz="4" w:space="0" w:color="auto"/>
              <w:right w:val="nil"/>
            </w:tcBorders>
            <w:shd w:val="clear" w:color="auto" w:fill="auto"/>
            <w:vAlign w:val="bottom"/>
          </w:tcPr>
          <w:p w14:paraId="7B821796"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08" w:type="dxa"/>
            <w:tcBorders>
              <w:left w:val="nil"/>
              <w:bottom w:val="single" w:sz="4" w:space="0" w:color="auto"/>
              <w:right w:val="nil"/>
            </w:tcBorders>
            <w:shd w:val="clear" w:color="auto" w:fill="auto"/>
            <w:vAlign w:val="bottom"/>
          </w:tcPr>
          <w:p w14:paraId="48CFD65E"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851" w:type="dxa"/>
            <w:tcBorders>
              <w:left w:val="nil"/>
              <w:bottom w:val="single" w:sz="4" w:space="0" w:color="auto"/>
              <w:right w:val="nil"/>
            </w:tcBorders>
            <w:shd w:val="clear" w:color="auto" w:fill="auto"/>
          </w:tcPr>
          <w:p w14:paraId="685FBE2B" w14:textId="77777777" w:rsidR="000732B0" w:rsidRPr="00C52B13" w:rsidRDefault="000732B0" w:rsidP="0072292A">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543,036</w:t>
            </w:r>
          </w:p>
        </w:tc>
        <w:tc>
          <w:tcPr>
            <w:tcW w:w="992" w:type="dxa"/>
            <w:tcBorders>
              <w:left w:val="nil"/>
              <w:right w:val="nil"/>
            </w:tcBorders>
            <w:shd w:val="clear" w:color="auto" w:fill="auto"/>
          </w:tcPr>
          <w:p w14:paraId="3C0F78A6" w14:textId="77777777" w:rsidR="000732B0" w:rsidRPr="00C52B13" w:rsidRDefault="000732B0" w:rsidP="00DA51AC">
            <w:pPr>
              <w:ind w:right="-72"/>
              <w:jc w:val="center"/>
              <w:rPr>
                <w:rFonts w:ascii="Arial" w:eastAsia="Arial" w:hAnsi="Arial" w:cs="Arial"/>
                <w:sz w:val="14"/>
                <w:szCs w:val="14"/>
                <w:lang w:eastAsia="en-GB" w:bidi="ar-SA"/>
              </w:rPr>
            </w:pPr>
            <w:r w:rsidRPr="00C52B13">
              <w:rPr>
                <w:rFonts w:ascii="Arial" w:eastAsia="Arial" w:hAnsi="Arial" w:cs="Arial"/>
                <w:sz w:val="14"/>
                <w:szCs w:val="14"/>
                <w:lang w:bidi="ar-SA"/>
              </w:rPr>
              <w:t>0.75 - 1.55</w:t>
            </w:r>
          </w:p>
        </w:tc>
      </w:tr>
      <w:tr w:rsidR="000732B0" w:rsidRPr="001F0B00" w14:paraId="00CFB25F" w14:textId="77777777" w:rsidTr="00E3779E">
        <w:tc>
          <w:tcPr>
            <w:tcW w:w="1944" w:type="dxa"/>
            <w:shd w:val="clear" w:color="auto" w:fill="auto"/>
            <w:vAlign w:val="bottom"/>
          </w:tcPr>
          <w:p w14:paraId="704C1A26" w14:textId="77777777" w:rsidR="000732B0" w:rsidRPr="00C52B13" w:rsidRDefault="000732B0" w:rsidP="0072292A">
            <w:pPr>
              <w:ind w:left="-109" w:right="-72"/>
              <w:rPr>
                <w:rFonts w:ascii="Arial" w:eastAsia="Arial" w:hAnsi="Arial" w:cs="Arial"/>
                <w:sz w:val="20"/>
                <w:szCs w:val="20"/>
                <w:lang w:eastAsia="en-GB" w:bidi="ar-SA"/>
              </w:rPr>
            </w:pPr>
          </w:p>
        </w:tc>
        <w:tc>
          <w:tcPr>
            <w:tcW w:w="851" w:type="dxa"/>
            <w:tcBorders>
              <w:left w:val="nil"/>
              <w:bottom w:val="single" w:sz="4" w:space="0" w:color="auto"/>
              <w:right w:val="nil"/>
            </w:tcBorders>
            <w:shd w:val="clear" w:color="auto" w:fill="auto"/>
            <w:vAlign w:val="center"/>
            <w:hideMark/>
          </w:tcPr>
          <w:p w14:paraId="32941E2A" w14:textId="77777777" w:rsidR="000732B0" w:rsidRPr="00C52B13" w:rsidRDefault="000732B0" w:rsidP="0072292A">
            <w:pPr>
              <w:ind w:right="-72"/>
              <w:jc w:val="right"/>
              <w:rPr>
                <w:rFonts w:ascii="Arial" w:hAnsi="Arial" w:cs="Arial"/>
                <w:sz w:val="14"/>
                <w:szCs w:val="14"/>
                <w:lang w:eastAsia="en-GB"/>
              </w:rPr>
            </w:pPr>
            <w:r w:rsidRPr="00C52B13">
              <w:rPr>
                <w:rFonts w:ascii="Arial" w:hAnsi="Arial" w:cs="Arial"/>
                <w:color w:val="000000"/>
                <w:sz w:val="14"/>
                <w:szCs w:val="14"/>
              </w:rPr>
              <w:t>543,036</w:t>
            </w:r>
          </w:p>
        </w:tc>
        <w:tc>
          <w:tcPr>
            <w:tcW w:w="850" w:type="dxa"/>
            <w:tcBorders>
              <w:left w:val="nil"/>
              <w:bottom w:val="single" w:sz="4" w:space="0" w:color="auto"/>
              <w:right w:val="nil"/>
            </w:tcBorders>
            <w:shd w:val="clear" w:color="auto" w:fill="auto"/>
            <w:vAlign w:val="center"/>
            <w:hideMark/>
          </w:tcPr>
          <w:p w14:paraId="7755FC8F" w14:textId="77777777" w:rsidR="000732B0" w:rsidRPr="00C52B13" w:rsidRDefault="000732B0" w:rsidP="0072292A">
            <w:pPr>
              <w:ind w:right="-72"/>
              <w:jc w:val="right"/>
              <w:rPr>
                <w:rFonts w:ascii="Arial" w:hAnsi="Arial" w:cs="Arial"/>
                <w:sz w:val="14"/>
                <w:szCs w:val="14"/>
                <w:lang w:eastAsia="en-GB"/>
              </w:rPr>
            </w:pPr>
            <w:r w:rsidRPr="00C52B13">
              <w:rPr>
                <w:rFonts w:ascii="Arial" w:hAnsi="Arial" w:cs="Arial"/>
                <w:color w:val="000000"/>
                <w:sz w:val="14"/>
                <w:szCs w:val="14"/>
              </w:rPr>
              <w:t>-</w:t>
            </w:r>
          </w:p>
        </w:tc>
        <w:tc>
          <w:tcPr>
            <w:tcW w:w="850" w:type="dxa"/>
            <w:tcBorders>
              <w:left w:val="nil"/>
              <w:bottom w:val="single" w:sz="4" w:space="0" w:color="auto"/>
              <w:right w:val="nil"/>
            </w:tcBorders>
            <w:shd w:val="clear" w:color="auto" w:fill="auto"/>
            <w:vAlign w:val="center"/>
            <w:hideMark/>
          </w:tcPr>
          <w:p w14:paraId="38C6E8D8" w14:textId="77777777" w:rsidR="000732B0" w:rsidRPr="00C52B13" w:rsidRDefault="000732B0" w:rsidP="0072292A">
            <w:pPr>
              <w:ind w:right="-72"/>
              <w:jc w:val="right"/>
              <w:rPr>
                <w:rFonts w:ascii="Arial" w:hAnsi="Arial" w:cs="Arial"/>
                <w:sz w:val="14"/>
                <w:szCs w:val="14"/>
                <w:lang w:eastAsia="en-GB"/>
              </w:rPr>
            </w:pPr>
            <w:r w:rsidRPr="00C52B13">
              <w:rPr>
                <w:rFonts w:ascii="Arial" w:hAnsi="Arial" w:cs="Arial"/>
                <w:sz w:val="14"/>
                <w:szCs w:val="14"/>
              </w:rPr>
              <w:t>-</w:t>
            </w:r>
          </w:p>
        </w:tc>
        <w:tc>
          <w:tcPr>
            <w:tcW w:w="756" w:type="dxa"/>
            <w:tcBorders>
              <w:left w:val="nil"/>
              <w:bottom w:val="single" w:sz="4" w:space="0" w:color="auto"/>
              <w:right w:val="nil"/>
            </w:tcBorders>
            <w:shd w:val="clear" w:color="auto" w:fill="auto"/>
            <w:vAlign w:val="center"/>
            <w:hideMark/>
          </w:tcPr>
          <w:p w14:paraId="41DF79B7"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color w:val="000000"/>
                <w:sz w:val="14"/>
                <w:szCs w:val="14"/>
              </w:rPr>
              <w:t>63,448</w:t>
            </w:r>
          </w:p>
        </w:tc>
        <w:tc>
          <w:tcPr>
            <w:tcW w:w="946" w:type="dxa"/>
            <w:tcBorders>
              <w:left w:val="nil"/>
              <w:bottom w:val="single" w:sz="4" w:space="0" w:color="auto"/>
              <w:right w:val="nil"/>
            </w:tcBorders>
            <w:shd w:val="clear" w:color="auto" w:fill="auto"/>
            <w:vAlign w:val="center"/>
            <w:hideMark/>
          </w:tcPr>
          <w:p w14:paraId="354D33C1"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color w:val="000000"/>
                <w:sz w:val="14"/>
                <w:szCs w:val="14"/>
              </w:rPr>
              <w:t>-</w:t>
            </w:r>
          </w:p>
        </w:tc>
        <w:tc>
          <w:tcPr>
            <w:tcW w:w="709" w:type="dxa"/>
            <w:tcBorders>
              <w:left w:val="nil"/>
              <w:bottom w:val="single" w:sz="4" w:space="0" w:color="auto"/>
              <w:right w:val="nil"/>
            </w:tcBorders>
            <w:shd w:val="clear" w:color="auto" w:fill="auto"/>
            <w:vAlign w:val="center"/>
            <w:hideMark/>
          </w:tcPr>
          <w:p w14:paraId="6DC73785" w14:textId="77777777" w:rsidR="000732B0" w:rsidRPr="00C52B13" w:rsidRDefault="000732B0" w:rsidP="0072292A">
            <w:pPr>
              <w:ind w:right="-72"/>
              <w:jc w:val="right"/>
              <w:rPr>
                <w:rFonts w:ascii="Arial" w:eastAsia="Arial" w:hAnsi="Arial" w:cs="Arial"/>
                <w:sz w:val="14"/>
                <w:szCs w:val="14"/>
                <w:cs/>
                <w:lang w:eastAsia="en-GB"/>
              </w:rPr>
            </w:pPr>
            <w:r w:rsidRPr="00C52B13">
              <w:rPr>
                <w:rFonts w:ascii="Arial" w:eastAsia="Arial" w:hAnsi="Arial" w:cs="Arial"/>
                <w:sz w:val="14"/>
                <w:szCs w:val="14"/>
              </w:rPr>
              <w:t>-</w:t>
            </w:r>
          </w:p>
        </w:tc>
        <w:tc>
          <w:tcPr>
            <w:tcW w:w="708" w:type="dxa"/>
            <w:tcBorders>
              <w:left w:val="nil"/>
              <w:bottom w:val="single" w:sz="4" w:space="0" w:color="auto"/>
              <w:right w:val="nil"/>
            </w:tcBorders>
            <w:shd w:val="clear" w:color="auto" w:fill="auto"/>
            <w:vAlign w:val="center"/>
            <w:hideMark/>
          </w:tcPr>
          <w:p w14:paraId="0EA9E34E"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color w:val="000000"/>
                <w:sz w:val="14"/>
                <w:szCs w:val="14"/>
              </w:rPr>
              <w:t>2,239</w:t>
            </w:r>
          </w:p>
        </w:tc>
        <w:tc>
          <w:tcPr>
            <w:tcW w:w="851" w:type="dxa"/>
            <w:tcBorders>
              <w:left w:val="nil"/>
              <w:bottom w:val="single" w:sz="4" w:space="0" w:color="auto"/>
              <w:right w:val="nil"/>
            </w:tcBorders>
            <w:shd w:val="clear" w:color="auto" w:fill="auto"/>
            <w:vAlign w:val="center"/>
            <w:hideMark/>
          </w:tcPr>
          <w:p w14:paraId="2681CFB9"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color w:val="000000"/>
                <w:sz w:val="14"/>
                <w:szCs w:val="14"/>
              </w:rPr>
              <w:t>608,723</w:t>
            </w:r>
          </w:p>
        </w:tc>
        <w:tc>
          <w:tcPr>
            <w:tcW w:w="992" w:type="dxa"/>
            <w:tcBorders>
              <w:left w:val="nil"/>
              <w:right w:val="nil"/>
            </w:tcBorders>
            <w:shd w:val="clear" w:color="auto" w:fill="auto"/>
            <w:vAlign w:val="bottom"/>
          </w:tcPr>
          <w:p w14:paraId="5D0AC260" w14:textId="77777777" w:rsidR="000732B0" w:rsidRPr="00C52B13" w:rsidRDefault="000732B0" w:rsidP="00DA51AC">
            <w:pPr>
              <w:ind w:right="-72"/>
              <w:jc w:val="center"/>
              <w:rPr>
                <w:rFonts w:ascii="Arial" w:hAnsi="Arial" w:cs="Arial"/>
                <w:sz w:val="14"/>
                <w:szCs w:val="14"/>
                <w:lang w:eastAsia="en-GB"/>
              </w:rPr>
            </w:pPr>
          </w:p>
        </w:tc>
      </w:tr>
      <w:tr w:rsidR="000732B0" w:rsidRPr="001F0B00" w14:paraId="0734CB78" w14:textId="77777777" w:rsidTr="00E3779E">
        <w:tc>
          <w:tcPr>
            <w:tcW w:w="1944" w:type="dxa"/>
            <w:shd w:val="clear" w:color="auto" w:fill="auto"/>
            <w:vAlign w:val="bottom"/>
            <w:hideMark/>
          </w:tcPr>
          <w:p w14:paraId="3AFAA3A7" w14:textId="77777777" w:rsidR="000732B0" w:rsidRPr="001F0B00" w:rsidRDefault="000732B0" w:rsidP="0072292A">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3C651FE7" w14:textId="77777777" w:rsidR="000732B0" w:rsidRPr="00C52B13"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0E85A4E2" w14:textId="77777777" w:rsidR="000732B0" w:rsidRPr="00C52B13"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38131BEA" w14:textId="77777777" w:rsidR="000732B0" w:rsidRPr="00C52B13" w:rsidRDefault="000732B0" w:rsidP="0072292A">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5022A11F" w14:textId="77777777" w:rsidR="000732B0" w:rsidRPr="00C52B13" w:rsidRDefault="000732B0" w:rsidP="0072292A">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5B8BF62E" w14:textId="77777777" w:rsidR="000732B0" w:rsidRPr="00C52B13" w:rsidRDefault="000732B0" w:rsidP="0072292A">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23702D56" w14:textId="77777777" w:rsidR="000732B0" w:rsidRPr="00C52B13" w:rsidRDefault="000732B0" w:rsidP="0072292A">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218801ED" w14:textId="77777777" w:rsidR="000732B0" w:rsidRPr="00C52B13" w:rsidRDefault="000732B0" w:rsidP="0072292A">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79BEB816" w14:textId="77777777" w:rsidR="000732B0" w:rsidRPr="00C52B13" w:rsidRDefault="000732B0" w:rsidP="0072292A">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center"/>
          </w:tcPr>
          <w:p w14:paraId="24A91FC7" w14:textId="77777777" w:rsidR="000732B0" w:rsidRPr="00C52B13" w:rsidRDefault="000732B0" w:rsidP="00DA51AC">
            <w:pPr>
              <w:ind w:right="-72"/>
              <w:jc w:val="center"/>
              <w:rPr>
                <w:rFonts w:ascii="Arial" w:eastAsia="Arial" w:hAnsi="Arial" w:cs="Arial"/>
                <w:sz w:val="14"/>
                <w:szCs w:val="14"/>
                <w:lang w:eastAsia="en-GB" w:bidi="ar-SA"/>
              </w:rPr>
            </w:pPr>
          </w:p>
        </w:tc>
      </w:tr>
      <w:tr w:rsidR="000732B0" w:rsidRPr="001F0B00" w14:paraId="174B8D62" w14:textId="77777777" w:rsidTr="00E3779E">
        <w:tc>
          <w:tcPr>
            <w:tcW w:w="1944" w:type="dxa"/>
            <w:shd w:val="clear" w:color="auto" w:fill="auto"/>
            <w:vAlign w:val="bottom"/>
            <w:hideMark/>
          </w:tcPr>
          <w:p w14:paraId="42AC8714" w14:textId="2CA1DF52" w:rsidR="00041EB6" w:rsidRPr="001F0B00" w:rsidRDefault="00041EB6" w:rsidP="00041EB6">
            <w:pPr>
              <w:ind w:left="-109" w:right="-72"/>
              <w:rPr>
                <w:rFonts w:ascii="Arial" w:hAnsi="Arial" w:cs="Arial"/>
                <w:spacing w:val="-4"/>
                <w:sz w:val="14"/>
                <w:szCs w:val="14"/>
              </w:rPr>
            </w:pPr>
            <w:r w:rsidRPr="001F0B00">
              <w:rPr>
                <w:rFonts w:ascii="Arial" w:hAnsi="Arial" w:cs="Arial"/>
                <w:spacing w:val="-4"/>
                <w:sz w:val="14"/>
                <w:szCs w:val="14"/>
              </w:rPr>
              <w:t>Short-term borrowings from</w:t>
            </w:r>
          </w:p>
          <w:p w14:paraId="1C61849E" w14:textId="6FC6F3D6" w:rsidR="000732B0" w:rsidRPr="001F0B00" w:rsidRDefault="00041EB6" w:rsidP="00041EB6">
            <w:pPr>
              <w:ind w:left="-109" w:right="-72"/>
              <w:rPr>
                <w:rFonts w:ascii="Arial" w:eastAsia="Arial" w:hAnsi="Arial" w:cs="Arial"/>
                <w:sz w:val="14"/>
                <w:szCs w:val="14"/>
                <w:lang w:eastAsia="en-GB"/>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851" w:type="dxa"/>
            <w:shd w:val="clear" w:color="auto" w:fill="auto"/>
            <w:hideMark/>
          </w:tcPr>
          <w:p w14:paraId="642956BF" w14:textId="77777777" w:rsidR="000732B0" w:rsidRPr="00C52B13" w:rsidRDefault="000732B0" w:rsidP="0072292A">
            <w:pPr>
              <w:ind w:right="-72"/>
              <w:jc w:val="right"/>
              <w:rPr>
                <w:rFonts w:ascii="Arial" w:eastAsia="Arial" w:hAnsi="Arial" w:cs="Arial"/>
                <w:sz w:val="14"/>
                <w:szCs w:val="14"/>
                <w:lang w:eastAsia="en-GB"/>
              </w:rPr>
            </w:pPr>
          </w:p>
          <w:p w14:paraId="20F1C3D1"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385,000</w:t>
            </w:r>
          </w:p>
        </w:tc>
        <w:tc>
          <w:tcPr>
            <w:tcW w:w="850" w:type="dxa"/>
            <w:shd w:val="clear" w:color="auto" w:fill="auto"/>
            <w:hideMark/>
          </w:tcPr>
          <w:p w14:paraId="75F1E803" w14:textId="77777777" w:rsidR="000732B0" w:rsidRPr="00C52B13" w:rsidRDefault="000732B0" w:rsidP="0072292A">
            <w:pPr>
              <w:ind w:right="-72"/>
              <w:jc w:val="right"/>
              <w:rPr>
                <w:rFonts w:ascii="Arial" w:eastAsia="Arial" w:hAnsi="Arial" w:cs="Arial"/>
                <w:sz w:val="14"/>
                <w:szCs w:val="14"/>
                <w:lang w:eastAsia="en-GB"/>
              </w:rPr>
            </w:pPr>
          </w:p>
          <w:p w14:paraId="5C5EB90B"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850" w:type="dxa"/>
            <w:shd w:val="clear" w:color="auto" w:fill="auto"/>
            <w:hideMark/>
          </w:tcPr>
          <w:p w14:paraId="38EDC1E0" w14:textId="77777777" w:rsidR="000732B0" w:rsidRPr="00C52B13" w:rsidRDefault="000732B0" w:rsidP="0072292A">
            <w:pPr>
              <w:ind w:right="-72"/>
              <w:jc w:val="right"/>
              <w:rPr>
                <w:rFonts w:ascii="Arial" w:eastAsia="Arial" w:hAnsi="Arial" w:cs="Arial"/>
                <w:sz w:val="14"/>
                <w:szCs w:val="14"/>
                <w:lang w:eastAsia="en-GB"/>
              </w:rPr>
            </w:pPr>
          </w:p>
          <w:p w14:paraId="143370EA"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756" w:type="dxa"/>
            <w:shd w:val="clear" w:color="auto" w:fill="auto"/>
            <w:hideMark/>
          </w:tcPr>
          <w:p w14:paraId="147F7FE0" w14:textId="77777777" w:rsidR="000732B0" w:rsidRPr="00C52B13" w:rsidRDefault="000732B0" w:rsidP="0072292A">
            <w:pPr>
              <w:ind w:right="-72"/>
              <w:jc w:val="right"/>
              <w:rPr>
                <w:rFonts w:ascii="Arial" w:eastAsia="Arial" w:hAnsi="Arial" w:cs="Arial"/>
                <w:sz w:val="14"/>
                <w:szCs w:val="14"/>
                <w:lang w:eastAsia="en-GB"/>
              </w:rPr>
            </w:pPr>
          </w:p>
          <w:p w14:paraId="7A59770F"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946" w:type="dxa"/>
            <w:shd w:val="clear" w:color="auto" w:fill="auto"/>
            <w:hideMark/>
          </w:tcPr>
          <w:p w14:paraId="55396D9D" w14:textId="77777777" w:rsidR="000732B0" w:rsidRPr="00C52B13" w:rsidRDefault="000732B0" w:rsidP="0072292A">
            <w:pPr>
              <w:ind w:right="-72"/>
              <w:jc w:val="right"/>
              <w:rPr>
                <w:rFonts w:ascii="Arial" w:eastAsia="Arial" w:hAnsi="Arial" w:cs="Arial"/>
                <w:sz w:val="14"/>
                <w:szCs w:val="14"/>
                <w:lang w:eastAsia="en-GB"/>
              </w:rPr>
            </w:pPr>
          </w:p>
          <w:p w14:paraId="172F00EC"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709" w:type="dxa"/>
            <w:shd w:val="clear" w:color="auto" w:fill="auto"/>
            <w:hideMark/>
          </w:tcPr>
          <w:p w14:paraId="01430BE5" w14:textId="77777777" w:rsidR="000732B0" w:rsidRPr="00C52B13" w:rsidRDefault="000732B0" w:rsidP="0072292A">
            <w:pPr>
              <w:ind w:right="-72"/>
              <w:jc w:val="right"/>
              <w:rPr>
                <w:rFonts w:ascii="Arial" w:eastAsia="Arial" w:hAnsi="Arial" w:cs="Arial"/>
                <w:sz w:val="14"/>
                <w:szCs w:val="14"/>
                <w:lang w:eastAsia="en-GB"/>
              </w:rPr>
            </w:pPr>
          </w:p>
          <w:p w14:paraId="042BFF7A"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708" w:type="dxa"/>
            <w:shd w:val="clear" w:color="auto" w:fill="auto"/>
            <w:hideMark/>
          </w:tcPr>
          <w:p w14:paraId="26F4900A" w14:textId="77777777" w:rsidR="000732B0" w:rsidRPr="00C52B13" w:rsidRDefault="000732B0" w:rsidP="0072292A">
            <w:pPr>
              <w:ind w:right="-72"/>
              <w:jc w:val="right"/>
              <w:rPr>
                <w:rFonts w:ascii="Arial" w:eastAsia="Arial" w:hAnsi="Arial" w:cs="Arial"/>
                <w:sz w:val="14"/>
                <w:szCs w:val="14"/>
                <w:lang w:eastAsia="en-GB"/>
              </w:rPr>
            </w:pPr>
          </w:p>
          <w:p w14:paraId="0F468EC2"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851" w:type="dxa"/>
            <w:shd w:val="clear" w:color="auto" w:fill="auto"/>
            <w:hideMark/>
          </w:tcPr>
          <w:p w14:paraId="20DF68BB" w14:textId="77777777" w:rsidR="000732B0" w:rsidRPr="00C52B13" w:rsidRDefault="000732B0" w:rsidP="0072292A">
            <w:pPr>
              <w:ind w:right="-72"/>
              <w:jc w:val="right"/>
              <w:rPr>
                <w:rFonts w:ascii="Arial" w:eastAsia="Arial" w:hAnsi="Arial" w:cs="Arial"/>
                <w:sz w:val="14"/>
                <w:szCs w:val="14"/>
                <w:lang w:eastAsia="en-GB"/>
              </w:rPr>
            </w:pPr>
          </w:p>
          <w:p w14:paraId="35C18B43"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385,000</w:t>
            </w:r>
          </w:p>
        </w:tc>
        <w:tc>
          <w:tcPr>
            <w:tcW w:w="992" w:type="dxa"/>
            <w:shd w:val="clear" w:color="auto" w:fill="auto"/>
            <w:hideMark/>
          </w:tcPr>
          <w:p w14:paraId="5D0869CF" w14:textId="77777777" w:rsidR="000732B0" w:rsidRPr="00C52B13" w:rsidRDefault="000732B0" w:rsidP="00DA51AC">
            <w:pPr>
              <w:ind w:right="-72"/>
              <w:jc w:val="center"/>
              <w:rPr>
                <w:rFonts w:ascii="Arial" w:eastAsia="Arial" w:hAnsi="Arial" w:cs="Arial"/>
                <w:sz w:val="14"/>
                <w:szCs w:val="14"/>
                <w:lang w:eastAsia="en-GB"/>
              </w:rPr>
            </w:pPr>
          </w:p>
          <w:p w14:paraId="26D011E7" w14:textId="77777777" w:rsidR="000732B0" w:rsidRPr="00C52B13" w:rsidRDefault="000732B0" w:rsidP="00DA51AC">
            <w:pPr>
              <w:ind w:right="-72"/>
              <w:jc w:val="center"/>
              <w:rPr>
                <w:rFonts w:ascii="Arial" w:eastAsia="Arial" w:hAnsi="Arial" w:cs="Arial"/>
                <w:sz w:val="14"/>
                <w:szCs w:val="14"/>
                <w:lang w:eastAsia="en-GB"/>
              </w:rPr>
            </w:pPr>
            <w:r w:rsidRPr="00C52B13">
              <w:rPr>
                <w:rFonts w:ascii="Arial" w:eastAsia="Arial" w:hAnsi="Arial" w:cs="Arial"/>
                <w:sz w:val="14"/>
                <w:szCs w:val="14"/>
                <w:lang w:eastAsia="en-GB"/>
              </w:rPr>
              <w:t>0.95 - 1.40</w:t>
            </w:r>
          </w:p>
        </w:tc>
      </w:tr>
      <w:tr w:rsidR="000732B0" w:rsidRPr="001F0B00" w14:paraId="0F018F48" w14:textId="77777777" w:rsidTr="00E3779E">
        <w:tc>
          <w:tcPr>
            <w:tcW w:w="1944" w:type="dxa"/>
            <w:shd w:val="clear" w:color="auto" w:fill="auto"/>
            <w:vAlign w:val="bottom"/>
            <w:hideMark/>
          </w:tcPr>
          <w:p w14:paraId="487BA07F" w14:textId="77777777" w:rsidR="000732B0" w:rsidRPr="001F0B00" w:rsidRDefault="000732B0" w:rsidP="00041EB6">
            <w:pPr>
              <w:ind w:left="-109" w:right="-72" w:firstLine="2"/>
              <w:rPr>
                <w:rFonts w:ascii="Arial" w:hAnsi="Arial" w:cs="Arial"/>
                <w:spacing w:val="-4"/>
                <w:sz w:val="14"/>
                <w:szCs w:val="14"/>
              </w:rPr>
            </w:pPr>
            <w:r w:rsidRPr="001F0B00">
              <w:rPr>
                <w:rFonts w:ascii="Arial" w:hAnsi="Arial" w:cs="Arial"/>
                <w:spacing w:val="-4"/>
                <w:sz w:val="14"/>
                <w:szCs w:val="14"/>
              </w:rPr>
              <w:t>Long-term borrowings from</w:t>
            </w:r>
          </w:p>
          <w:p w14:paraId="49C9154F" w14:textId="77777777" w:rsidR="000732B0" w:rsidRPr="001F0B00" w:rsidRDefault="000732B0" w:rsidP="00041EB6">
            <w:pPr>
              <w:ind w:left="-109" w:right="-72" w:firstLine="109"/>
              <w:rPr>
                <w:rFonts w:ascii="Arial" w:eastAsia="Arial" w:hAnsi="Arial" w:cs="Arial"/>
                <w:sz w:val="14"/>
                <w:szCs w:val="14"/>
                <w:lang w:eastAsia="en-GB" w:bidi="ar-SA"/>
              </w:rPr>
            </w:pPr>
            <w:r w:rsidRPr="001F0B00">
              <w:rPr>
                <w:rFonts w:ascii="Arial" w:hAnsi="Arial" w:cs="Arial"/>
                <w:spacing w:val="-4"/>
                <w:sz w:val="14"/>
                <w:szCs w:val="14"/>
              </w:rPr>
              <w:t>financial institutions</w:t>
            </w:r>
          </w:p>
        </w:tc>
        <w:tc>
          <w:tcPr>
            <w:tcW w:w="851" w:type="dxa"/>
            <w:shd w:val="clear" w:color="auto" w:fill="auto"/>
            <w:hideMark/>
          </w:tcPr>
          <w:p w14:paraId="42434420" w14:textId="77777777" w:rsidR="000732B0" w:rsidRPr="00C52B13" w:rsidRDefault="000732B0" w:rsidP="0072292A">
            <w:pPr>
              <w:ind w:right="-72"/>
              <w:jc w:val="right"/>
              <w:rPr>
                <w:rFonts w:ascii="Arial" w:eastAsia="Arial" w:hAnsi="Arial" w:cs="Arial"/>
                <w:sz w:val="14"/>
                <w:szCs w:val="14"/>
                <w:lang w:eastAsia="en-GB"/>
              </w:rPr>
            </w:pPr>
          </w:p>
          <w:p w14:paraId="299963F5"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548,000</w:t>
            </w:r>
          </w:p>
        </w:tc>
        <w:tc>
          <w:tcPr>
            <w:tcW w:w="850" w:type="dxa"/>
            <w:shd w:val="clear" w:color="auto" w:fill="auto"/>
            <w:hideMark/>
          </w:tcPr>
          <w:p w14:paraId="7C9C69CB" w14:textId="77777777" w:rsidR="000732B0" w:rsidRPr="00C52B13" w:rsidRDefault="000732B0" w:rsidP="0072292A">
            <w:pPr>
              <w:ind w:right="-72"/>
              <w:jc w:val="right"/>
              <w:rPr>
                <w:rFonts w:ascii="Arial" w:eastAsia="Arial" w:hAnsi="Arial" w:cs="Arial"/>
                <w:sz w:val="14"/>
                <w:szCs w:val="14"/>
                <w:lang w:eastAsia="en-GB"/>
              </w:rPr>
            </w:pPr>
          </w:p>
          <w:p w14:paraId="17938F01"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2,912,000</w:t>
            </w:r>
          </w:p>
        </w:tc>
        <w:tc>
          <w:tcPr>
            <w:tcW w:w="850" w:type="dxa"/>
            <w:shd w:val="clear" w:color="auto" w:fill="auto"/>
            <w:hideMark/>
          </w:tcPr>
          <w:p w14:paraId="12E1CF64" w14:textId="77777777" w:rsidR="000732B0" w:rsidRPr="00C52B13" w:rsidRDefault="000732B0" w:rsidP="0072292A">
            <w:pPr>
              <w:ind w:right="-72"/>
              <w:jc w:val="right"/>
              <w:rPr>
                <w:rFonts w:ascii="Arial" w:eastAsia="Arial" w:hAnsi="Arial" w:cs="Arial"/>
                <w:sz w:val="14"/>
                <w:szCs w:val="14"/>
                <w:lang w:eastAsia="en-GB"/>
              </w:rPr>
            </w:pPr>
          </w:p>
          <w:p w14:paraId="7BDDE160"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480,000</w:t>
            </w:r>
          </w:p>
        </w:tc>
        <w:tc>
          <w:tcPr>
            <w:tcW w:w="756" w:type="dxa"/>
            <w:shd w:val="clear" w:color="auto" w:fill="auto"/>
            <w:hideMark/>
          </w:tcPr>
          <w:p w14:paraId="0A1C2CF8" w14:textId="77777777" w:rsidR="000732B0" w:rsidRPr="00C52B13" w:rsidRDefault="000732B0" w:rsidP="0072292A">
            <w:pPr>
              <w:ind w:right="-72"/>
              <w:jc w:val="right"/>
              <w:rPr>
                <w:rFonts w:ascii="Arial" w:eastAsia="Arial" w:hAnsi="Arial" w:cs="Arial"/>
                <w:sz w:val="14"/>
                <w:szCs w:val="14"/>
                <w:lang w:eastAsia="en-GB"/>
              </w:rPr>
            </w:pPr>
          </w:p>
          <w:p w14:paraId="75F5DAC4"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946" w:type="dxa"/>
            <w:shd w:val="clear" w:color="auto" w:fill="auto"/>
            <w:hideMark/>
          </w:tcPr>
          <w:p w14:paraId="73D685A4" w14:textId="77777777" w:rsidR="000732B0" w:rsidRPr="00C52B13" w:rsidRDefault="000732B0" w:rsidP="0072292A">
            <w:pPr>
              <w:ind w:right="-72"/>
              <w:jc w:val="right"/>
              <w:rPr>
                <w:rFonts w:ascii="Arial" w:eastAsia="Arial" w:hAnsi="Arial" w:cs="Arial"/>
                <w:sz w:val="14"/>
                <w:szCs w:val="14"/>
                <w:lang w:eastAsia="en-GB"/>
              </w:rPr>
            </w:pPr>
          </w:p>
          <w:p w14:paraId="07D1C8E9"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1,500,000</w:t>
            </w:r>
          </w:p>
        </w:tc>
        <w:tc>
          <w:tcPr>
            <w:tcW w:w="709" w:type="dxa"/>
            <w:shd w:val="clear" w:color="auto" w:fill="auto"/>
            <w:hideMark/>
          </w:tcPr>
          <w:p w14:paraId="16154E84" w14:textId="77777777" w:rsidR="000732B0" w:rsidRPr="00C52B13" w:rsidRDefault="000732B0" w:rsidP="0072292A">
            <w:pPr>
              <w:ind w:right="-72"/>
              <w:jc w:val="right"/>
              <w:rPr>
                <w:rFonts w:ascii="Arial" w:eastAsia="Arial" w:hAnsi="Arial" w:cs="Arial"/>
                <w:sz w:val="14"/>
                <w:szCs w:val="14"/>
                <w:lang w:eastAsia="en-GB"/>
              </w:rPr>
            </w:pPr>
          </w:p>
          <w:p w14:paraId="4A71D673"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708" w:type="dxa"/>
            <w:shd w:val="clear" w:color="auto" w:fill="auto"/>
            <w:hideMark/>
          </w:tcPr>
          <w:p w14:paraId="0C3CD1F9" w14:textId="77777777" w:rsidR="000732B0" w:rsidRPr="00C52B13" w:rsidRDefault="000732B0" w:rsidP="0072292A">
            <w:pPr>
              <w:ind w:right="-72"/>
              <w:jc w:val="right"/>
              <w:rPr>
                <w:rFonts w:ascii="Arial" w:eastAsia="Arial" w:hAnsi="Arial" w:cs="Arial"/>
                <w:sz w:val="14"/>
                <w:szCs w:val="14"/>
                <w:lang w:eastAsia="en-GB"/>
              </w:rPr>
            </w:pPr>
          </w:p>
          <w:p w14:paraId="144FE8EB"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w:t>
            </w:r>
          </w:p>
        </w:tc>
        <w:tc>
          <w:tcPr>
            <w:tcW w:w="851" w:type="dxa"/>
            <w:shd w:val="clear" w:color="auto" w:fill="auto"/>
            <w:hideMark/>
          </w:tcPr>
          <w:p w14:paraId="58A74055" w14:textId="77777777" w:rsidR="000732B0" w:rsidRPr="00C52B13" w:rsidRDefault="000732B0" w:rsidP="0072292A">
            <w:pPr>
              <w:ind w:right="-72"/>
              <w:jc w:val="right"/>
              <w:rPr>
                <w:rFonts w:ascii="Arial" w:eastAsia="Arial" w:hAnsi="Arial" w:cs="Arial"/>
                <w:sz w:val="14"/>
                <w:szCs w:val="14"/>
                <w:lang w:eastAsia="en-GB"/>
              </w:rPr>
            </w:pPr>
          </w:p>
          <w:p w14:paraId="235BE93A"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lang w:eastAsia="en-GB"/>
              </w:rPr>
              <w:t>5,440,000</w:t>
            </w:r>
          </w:p>
        </w:tc>
        <w:tc>
          <w:tcPr>
            <w:tcW w:w="992" w:type="dxa"/>
            <w:shd w:val="clear" w:color="auto" w:fill="auto"/>
            <w:hideMark/>
          </w:tcPr>
          <w:p w14:paraId="180F2293" w14:textId="77777777" w:rsidR="000732B0" w:rsidRPr="00C52B13" w:rsidRDefault="000732B0" w:rsidP="00DA51AC">
            <w:pPr>
              <w:ind w:right="-72"/>
              <w:jc w:val="center"/>
              <w:rPr>
                <w:rFonts w:ascii="Arial" w:eastAsia="Arial" w:hAnsi="Arial" w:cs="Arial"/>
                <w:sz w:val="14"/>
                <w:szCs w:val="14"/>
                <w:lang w:eastAsia="en-GB"/>
              </w:rPr>
            </w:pPr>
          </w:p>
          <w:p w14:paraId="17AE2657" w14:textId="77777777" w:rsidR="000732B0" w:rsidRPr="00C52B13" w:rsidRDefault="000732B0" w:rsidP="00DA51AC">
            <w:pPr>
              <w:ind w:right="-72"/>
              <w:jc w:val="center"/>
              <w:rPr>
                <w:rFonts w:ascii="Arial" w:eastAsia="Arial" w:hAnsi="Arial" w:cs="Arial"/>
                <w:sz w:val="14"/>
                <w:szCs w:val="14"/>
                <w:lang w:eastAsia="en-GB"/>
              </w:rPr>
            </w:pPr>
            <w:r w:rsidRPr="00C52B13">
              <w:rPr>
                <w:rFonts w:ascii="Arial" w:eastAsia="Arial" w:hAnsi="Arial" w:cs="Arial"/>
                <w:sz w:val="14"/>
                <w:szCs w:val="14"/>
                <w:lang w:eastAsia="en-GB"/>
              </w:rPr>
              <w:t>1.37 - 3.83</w:t>
            </w:r>
          </w:p>
        </w:tc>
      </w:tr>
      <w:tr w:rsidR="000732B0" w:rsidRPr="001F0B00" w14:paraId="1266F628" w14:textId="77777777" w:rsidTr="00E3779E">
        <w:tc>
          <w:tcPr>
            <w:tcW w:w="1944" w:type="dxa"/>
            <w:shd w:val="clear" w:color="auto" w:fill="auto"/>
            <w:vAlign w:val="bottom"/>
            <w:hideMark/>
          </w:tcPr>
          <w:p w14:paraId="49E26F0F" w14:textId="77777777" w:rsidR="000732B0" w:rsidRPr="001F0B00" w:rsidRDefault="000732B0" w:rsidP="00041EB6">
            <w:pPr>
              <w:ind w:left="-109" w:right="-72" w:firstLine="2"/>
              <w:rPr>
                <w:rFonts w:ascii="Arial" w:eastAsia="Arial" w:hAnsi="Arial" w:cs="Arial"/>
                <w:sz w:val="14"/>
                <w:szCs w:val="14"/>
                <w:lang w:eastAsia="en-GB" w:bidi="ar-SA"/>
              </w:rPr>
            </w:pPr>
            <w:r w:rsidRPr="001F0B00">
              <w:rPr>
                <w:rFonts w:ascii="Arial" w:hAnsi="Arial" w:cs="Arial"/>
                <w:spacing w:val="-4"/>
                <w:sz w:val="14"/>
                <w:szCs w:val="14"/>
              </w:rPr>
              <w:t>Lease liabilities</w:t>
            </w:r>
          </w:p>
        </w:tc>
        <w:tc>
          <w:tcPr>
            <w:tcW w:w="851" w:type="dxa"/>
            <w:tcBorders>
              <w:top w:val="nil"/>
              <w:left w:val="nil"/>
              <w:right w:val="nil"/>
            </w:tcBorders>
            <w:shd w:val="clear" w:color="auto" w:fill="auto"/>
          </w:tcPr>
          <w:p w14:paraId="0ECB6B3E"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20,540</w:t>
            </w:r>
          </w:p>
        </w:tc>
        <w:tc>
          <w:tcPr>
            <w:tcW w:w="850" w:type="dxa"/>
            <w:tcBorders>
              <w:top w:val="nil"/>
              <w:left w:val="nil"/>
              <w:right w:val="nil"/>
            </w:tcBorders>
            <w:shd w:val="clear" w:color="auto" w:fill="auto"/>
          </w:tcPr>
          <w:p w14:paraId="2CDDE65E"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70,976</w:t>
            </w:r>
          </w:p>
        </w:tc>
        <w:tc>
          <w:tcPr>
            <w:tcW w:w="850" w:type="dxa"/>
            <w:tcBorders>
              <w:top w:val="nil"/>
              <w:left w:val="nil"/>
              <w:right w:val="nil"/>
            </w:tcBorders>
            <w:shd w:val="clear" w:color="auto" w:fill="auto"/>
          </w:tcPr>
          <w:p w14:paraId="57DB6A81"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477,722</w:t>
            </w:r>
          </w:p>
        </w:tc>
        <w:tc>
          <w:tcPr>
            <w:tcW w:w="756" w:type="dxa"/>
            <w:tcBorders>
              <w:top w:val="nil"/>
              <w:left w:val="nil"/>
              <w:right w:val="nil"/>
            </w:tcBorders>
            <w:shd w:val="clear" w:color="auto" w:fill="auto"/>
          </w:tcPr>
          <w:p w14:paraId="1791C636"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946" w:type="dxa"/>
            <w:tcBorders>
              <w:top w:val="nil"/>
              <w:left w:val="nil"/>
              <w:right w:val="nil"/>
            </w:tcBorders>
            <w:shd w:val="clear" w:color="auto" w:fill="auto"/>
          </w:tcPr>
          <w:p w14:paraId="4E6DB5F2"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709" w:type="dxa"/>
            <w:tcBorders>
              <w:top w:val="nil"/>
              <w:left w:val="nil"/>
              <w:right w:val="nil"/>
            </w:tcBorders>
            <w:shd w:val="clear" w:color="auto" w:fill="auto"/>
          </w:tcPr>
          <w:p w14:paraId="61E9E4D2"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708" w:type="dxa"/>
            <w:tcBorders>
              <w:top w:val="nil"/>
              <w:left w:val="nil"/>
              <w:right w:val="nil"/>
            </w:tcBorders>
            <w:shd w:val="clear" w:color="auto" w:fill="auto"/>
          </w:tcPr>
          <w:p w14:paraId="64FC394F"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851" w:type="dxa"/>
            <w:tcBorders>
              <w:top w:val="nil"/>
              <w:left w:val="nil"/>
              <w:right w:val="nil"/>
            </w:tcBorders>
            <w:shd w:val="clear" w:color="auto" w:fill="auto"/>
          </w:tcPr>
          <w:p w14:paraId="3B2F708E"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569,238</w:t>
            </w:r>
          </w:p>
        </w:tc>
        <w:tc>
          <w:tcPr>
            <w:tcW w:w="992" w:type="dxa"/>
            <w:tcBorders>
              <w:top w:val="nil"/>
              <w:left w:val="nil"/>
              <w:right w:val="nil"/>
            </w:tcBorders>
            <w:shd w:val="clear" w:color="auto" w:fill="auto"/>
          </w:tcPr>
          <w:p w14:paraId="25FDBDCC" w14:textId="77777777" w:rsidR="000732B0" w:rsidRPr="00C52B13" w:rsidRDefault="000732B0" w:rsidP="00DA51AC">
            <w:pPr>
              <w:ind w:right="-72"/>
              <w:jc w:val="center"/>
              <w:rPr>
                <w:rFonts w:ascii="Arial" w:eastAsia="Arial" w:hAnsi="Arial" w:cs="Arial"/>
                <w:sz w:val="14"/>
                <w:szCs w:val="14"/>
                <w:lang w:eastAsia="en-GB"/>
              </w:rPr>
            </w:pPr>
            <w:r w:rsidRPr="00C52B13">
              <w:rPr>
                <w:rFonts w:ascii="Arial" w:eastAsia="Arial" w:hAnsi="Arial" w:cs="Arial"/>
                <w:sz w:val="14"/>
                <w:szCs w:val="14"/>
              </w:rPr>
              <w:t>0.55 - 12.45</w:t>
            </w:r>
          </w:p>
        </w:tc>
      </w:tr>
      <w:tr w:rsidR="000732B0" w:rsidRPr="001F0B00" w14:paraId="28DD6614" w14:textId="77777777" w:rsidTr="00E3779E">
        <w:tc>
          <w:tcPr>
            <w:tcW w:w="1944" w:type="dxa"/>
            <w:shd w:val="clear" w:color="auto" w:fill="auto"/>
            <w:vAlign w:val="bottom"/>
          </w:tcPr>
          <w:p w14:paraId="12FE151B" w14:textId="77777777" w:rsidR="000732B0" w:rsidRPr="001F0B00" w:rsidRDefault="000732B0" w:rsidP="00041EB6">
            <w:pPr>
              <w:ind w:left="-109" w:right="-72" w:firstLine="2"/>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387C659B"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850" w:type="dxa"/>
            <w:tcBorders>
              <w:left w:val="nil"/>
              <w:bottom w:val="single" w:sz="4" w:space="0" w:color="auto"/>
              <w:right w:val="nil"/>
            </w:tcBorders>
            <w:shd w:val="clear" w:color="auto" w:fill="auto"/>
          </w:tcPr>
          <w:p w14:paraId="1752B903"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2,398,789</w:t>
            </w:r>
          </w:p>
        </w:tc>
        <w:tc>
          <w:tcPr>
            <w:tcW w:w="850" w:type="dxa"/>
            <w:tcBorders>
              <w:left w:val="nil"/>
              <w:bottom w:val="single" w:sz="4" w:space="0" w:color="auto"/>
              <w:right w:val="nil"/>
            </w:tcBorders>
            <w:shd w:val="clear" w:color="auto" w:fill="auto"/>
          </w:tcPr>
          <w:p w14:paraId="5B90696D"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756" w:type="dxa"/>
            <w:tcBorders>
              <w:left w:val="nil"/>
              <w:bottom w:val="single" w:sz="4" w:space="0" w:color="auto"/>
              <w:right w:val="nil"/>
            </w:tcBorders>
            <w:shd w:val="clear" w:color="auto" w:fill="auto"/>
          </w:tcPr>
          <w:p w14:paraId="4E29636C"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946" w:type="dxa"/>
            <w:tcBorders>
              <w:left w:val="nil"/>
              <w:bottom w:val="single" w:sz="4" w:space="0" w:color="auto"/>
              <w:right w:val="nil"/>
            </w:tcBorders>
            <w:shd w:val="clear" w:color="auto" w:fill="auto"/>
          </w:tcPr>
          <w:p w14:paraId="24D8047F"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0E3142F3"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12E20A58"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04B38FF0"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eastAsia="Arial" w:hAnsi="Arial" w:cs="Arial"/>
                <w:sz w:val="14"/>
                <w:szCs w:val="14"/>
              </w:rPr>
              <w:t>2,398,789</w:t>
            </w:r>
          </w:p>
        </w:tc>
        <w:tc>
          <w:tcPr>
            <w:tcW w:w="992" w:type="dxa"/>
            <w:tcBorders>
              <w:left w:val="nil"/>
              <w:right w:val="nil"/>
            </w:tcBorders>
            <w:shd w:val="clear" w:color="auto" w:fill="auto"/>
          </w:tcPr>
          <w:p w14:paraId="77A5A5FA" w14:textId="77777777" w:rsidR="000732B0" w:rsidRPr="00C52B13" w:rsidRDefault="000732B0" w:rsidP="00DA51AC">
            <w:pPr>
              <w:ind w:right="-72"/>
              <w:jc w:val="center"/>
              <w:rPr>
                <w:rFonts w:ascii="Arial" w:eastAsia="Arial" w:hAnsi="Arial" w:cs="Arial"/>
                <w:sz w:val="14"/>
                <w:szCs w:val="14"/>
                <w:lang w:eastAsia="en-GB"/>
              </w:rPr>
            </w:pPr>
            <w:r w:rsidRPr="00C52B13">
              <w:rPr>
                <w:rFonts w:ascii="Arial" w:eastAsia="Arial" w:hAnsi="Arial" w:cs="Arial"/>
                <w:sz w:val="14"/>
                <w:szCs w:val="14"/>
              </w:rPr>
              <w:t>3.84 - 4.18</w:t>
            </w:r>
          </w:p>
        </w:tc>
      </w:tr>
      <w:tr w:rsidR="000732B0" w:rsidRPr="001F0B00" w14:paraId="283EB7C6" w14:textId="77777777" w:rsidTr="00E3779E">
        <w:tc>
          <w:tcPr>
            <w:tcW w:w="1944" w:type="dxa"/>
            <w:shd w:val="clear" w:color="auto" w:fill="auto"/>
            <w:vAlign w:val="bottom"/>
          </w:tcPr>
          <w:p w14:paraId="14BBF5C2" w14:textId="77777777" w:rsidR="000732B0" w:rsidRPr="00C52B13" w:rsidRDefault="000732B0" w:rsidP="0072292A">
            <w:pPr>
              <w:ind w:left="-109" w:right="-72"/>
              <w:rPr>
                <w:rFonts w:ascii="Arial" w:eastAsia="Arial" w:hAnsi="Arial" w:cs="Arial"/>
                <w:sz w:val="18"/>
                <w:szCs w:val="18"/>
                <w:lang w:eastAsia="en-GB" w:bidi="ar-SA"/>
              </w:rPr>
            </w:pPr>
          </w:p>
        </w:tc>
        <w:tc>
          <w:tcPr>
            <w:tcW w:w="851" w:type="dxa"/>
            <w:tcBorders>
              <w:left w:val="nil"/>
              <w:bottom w:val="single" w:sz="4" w:space="0" w:color="auto"/>
              <w:right w:val="nil"/>
            </w:tcBorders>
            <w:shd w:val="clear" w:color="auto" w:fill="auto"/>
            <w:vAlign w:val="bottom"/>
            <w:hideMark/>
          </w:tcPr>
          <w:p w14:paraId="09CFBFFD" w14:textId="77777777" w:rsidR="000732B0" w:rsidRPr="00DA51AC" w:rsidRDefault="000732B0" w:rsidP="0072292A">
            <w:pPr>
              <w:ind w:right="-72"/>
              <w:jc w:val="right"/>
              <w:rPr>
                <w:rFonts w:ascii="Arial" w:hAnsi="Arial" w:cs="Arial"/>
                <w:sz w:val="14"/>
                <w:szCs w:val="14"/>
              </w:rPr>
            </w:pPr>
            <w:r w:rsidRPr="00DA51AC">
              <w:rPr>
                <w:rFonts w:ascii="Arial" w:hAnsi="Arial" w:cs="Arial"/>
                <w:sz w:val="14"/>
                <w:szCs w:val="14"/>
              </w:rPr>
              <w:t>953,540</w:t>
            </w:r>
          </w:p>
        </w:tc>
        <w:tc>
          <w:tcPr>
            <w:tcW w:w="850" w:type="dxa"/>
            <w:tcBorders>
              <w:left w:val="nil"/>
              <w:bottom w:val="single" w:sz="4" w:space="0" w:color="auto"/>
              <w:right w:val="nil"/>
            </w:tcBorders>
            <w:shd w:val="clear" w:color="auto" w:fill="auto"/>
            <w:vAlign w:val="bottom"/>
            <w:hideMark/>
          </w:tcPr>
          <w:p w14:paraId="0204FC58"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5,381,765</w:t>
            </w:r>
          </w:p>
        </w:tc>
        <w:tc>
          <w:tcPr>
            <w:tcW w:w="850" w:type="dxa"/>
            <w:tcBorders>
              <w:left w:val="nil"/>
              <w:bottom w:val="single" w:sz="4" w:space="0" w:color="auto"/>
              <w:right w:val="nil"/>
            </w:tcBorders>
            <w:shd w:val="clear" w:color="auto" w:fill="auto"/>
            <w:vAlign w:val="bottom"/>
            <w:hideMark/>
          </w:tcPr>
          <w:p w14:paraId="14516EA0"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957,722</w:t>
            </w:r>
          </w:p>
        </w:tc>
        <w:tc>
          <w:tcPr>
            <w:tcW w:w="756" w:type="dxa"/>
            <w:tcBorders>
              <w:left w:val="nil"/>
              <w:bottom w:val="single" w:sz="4" w:space="0" w:color="auto"/>
              <w:right w:val="nil"/>
            </w:tcBorders>
            <w:shd w:val="clear" w:color="auto" w:fill="auto"/>
            <w:vAlign w:val="bottom"/>
            <w:hideMark/>
          </w:tcPr>
          <w:p w14:paraId="130D9B84"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w:t>
            </w:r>
          </w:p>
        </w:tc>
        <w:tc>
          <w:tcPr>
            <w:tcW w:w="946" w:type="dxa"/>
            <w:tcBorders>
              <w:left w:val="nil"/>
              <w:bottom w:val="single" w:sz="4" w:space="0" w:color="auto"/>
              <w:right w:val="nil"/>
            </w:tcBorders>
            <w:shd w:val="clear" w:color="auto" w:fill="auto"/>
            <w:vAlign w:val="bottom"/>
            <w:hideMark/>
          </w:tcPr>
          <w:p w14:paraId="0C13C197"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1,500,000</w:t>
            </w:r>
          </w:p>
        </w:tc>
        <w:tc>
          <w:tcPr>
            <w:tcW w:w="709" w:type="dxa"/>
            <w:tcBorders>
              <w:left w:val="nil"/>
              <w:bottom w:val="single" w:sz="4" w:space="0" w:color="auto"/>
              <w:right w:val="nil"/>
            </w:tcBorders>
            <w:shd w:val="clear" w:color="auto" w:fill="auto"/>
            <w:vAlign w:val="bottom"/>
            <w:hideMark/>
          </w:tcPr>
          <w:p w14:paraId="6CF67EE4"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w:t>
            </w:r>
          </w:p>
        </w:tc>
        <w:tc>
          <w:tcPr>
            <w:tcW w:w="708" w:type="dxa"/>
            <w:tcBorders>
              <w:left w:val="nil"/>
              <w:bottom w:val="single" w:sz="4" w:space="0" w:color="auto"/>
              <w:right w:val="nil"/>
            </w:tcBorders>
            <w:shd w:val="clear" w:color="auto" w:fill="auto"/>
            <w:vAlign w:val="bottom"/>
            <w:hideMark/>
          </w:tcPr>
          <w:p w14:paraId="476EE425"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w:t>
            </w:r>
          </w:p>
        </w:tc>
        <w:tc>
          <w:tcPr>
            <w:tcW w:w="851" w:type="dxa"/>
            <w:tcBorders>
              <w:left w:val="nil"/>
              <w:bottom w:val="single" w:sz="4" w:space="0" w:color="auto"/>
              <w:right w:val="nil"/>
            </w:tcBorders>
            <w:shd w:val="clear" w:color="auto" w:fill="auto"/>
            <w:vAlign w:val="bottom"/>
            <w:hideMark/>
          </w:tcPr>
          <w:p w14:paraId="043327E7" w14:textId="77777777" w:rsidR="000732B0" w:rsidRPr="00C52B13" w:rsidRDefault="000732B0" w:rsidP="0072292A">
            <w:pPr>
              <w:ind w:right="-72"/>
              <w:jc w:val="right"/>
              <w:rPr>
                <w:rFonts w:ascii="Arial" w:eastAsia="Arial" w:hAnsi="Arial" w:cs="Arial"/>
                <w:sz w:val="14"/>
                <w:szCs w:val="14"/>
                <w:lang w:eastAsia="en-GB"/>
              </w:rPr>
            </w:pPr>
            <w:r w:rsidRPr="00C52B13">
              <w:rPr>
                <w:rFonts w:ascii="Arial" w:hAnsi="Arial" w:cs="Arial"/>
                <w:color w:val="000000"/>
                <w:sz w:val="14"/>
                <w:szCs w:val="14"/>
              </w:rPr>
              <w:t>8,793,027</w:t>
            </w:r>
          </w:p>
        </w:tc>
        <w:tc>
          <w:tcPr>
            <w:tcW w:w="992" w:type="dxa"/>
            <w:tcBorders>
              <w:left w:val="nil"/>
              <w:right w:val="nil"/>
            </w:tcBorders>
            <w:shd w:val="clear" w:color="auto" w:fill="auto"/>
            <w:vAlign w:val="bottom"/>
          </w:tcPr>
          <w:p w14:paraId="398E6ED5" w14:textId="77777777" w:rsidR="000732B0" w:rsidRPr="00C52B13" w:rsidRDefault="000732B0" w:rsidP="0072292A">
            <w:pPr>
              <w:ind w:right="-72"/>
              <w:jc w:val="right"/>
              <w:rPr>
                <w:rFonts w:ascii="Arial" w:eastAsia="Arial" w:hAnsi="Arial" w:cs="Arial"/>
                <w:sz w:val="14"/>
                <w:szCs w:val="14"/>
                <w:lang w:eastAsia="en-GB"/>
              </w:rPr>
            </w:pPr>
          </w:p>
        </w:tc>
      </w:tr>
    </w:tbl>
    <w:p w14:paraId="1DB2C844" w14:textId="77777777" w:rsidR="00F26272" w:rsidRDefault="00F26272" w:rsidP="007C148B">
      <w:pPr>
        <w:ind w:left="567"/>
        <w:jc w:val="both"/>
        <w:rPr>
          <w:rFonts w:ascii="Arial" w:hAnsi="Arial" w:cs="Arial"/>
          <w:sz w:val="16"/>
          <w:szCs w:val="16"/>
        </w:rPr>
      </w:pP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454D5D" w:rsidRPr="001F0B00" w14:paraId="4CD09A42" w14:textId="77777777" w:rsidTr="00887CC2">
        <w:trPr>
          <w:tblHeader/>
        </w:trPr>
        <w:tc>
          <w:tcPr>
            <w:tcW w:w="1958" w:type="dxa"/>
            <w:vAlign w:val="bottom"/>
          </w:tcPr>
          <w:p w14:paraId="2E8146BF" w14:textId="77777777" w:rsidR="00454D5D" w:rsidRPr="001F0B00" w:rsidRDefault="00454D5D"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3083D6B5" w14:textId="1735F3C2" w:rsidR="00454D5D" w:rsidRPr="001F0B00" w:rsidRDefault="00454D5D" w:rsidP="004458B5">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454D5D" w:rsidRPr="001F0B00" w14:paraId="5AB301AB" w14:textId="77777777" w:rsidTr="00887CC2">
        <w:trPr>
          <w:tblHeader/>
        </w:trPr>
        <w:tc>
          <w:tcPr>
            <w:tcW w:w="1958" w:type="dxa"/>
            <w:vAlign w:val="bottom"/>
          </w:tcPr>
          <w:p w14:paraId="79BAB685" w14:textId="77777777" w:rsidR="00454D5D" w:rsidRPr="001F0B00" w:rsidRDefault="00454D5D"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0AF8FB10"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0CC45A46" w14:textId="77777777" w:rsidR="00454D5D" w:rsidRPr="001F0B00" w:rsidRDefault="00454D5D" w:rsidP="004458B5">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63C7F184" w14:textId="77777777" w:rsidR="00454D5D" w:rsidRPr="001F0B00" w:rsidRDefault="00454D5D"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088936BD" w14:textId="77777777" w:rsidR="00454D5D" w:rsidRPr="001F0B00" w:rsidRDefault="00454D5D"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1305A5B6" w14:textId="77777777" w:rsidR="00454D5D" w:rsidRPr="001F0B00" w:rsidRDefault="00454D5D" w:rsidP="004458B5">
            <w:pPr>
              <w:ind w:right="-72"/>
              <w:jc w:val="right"/>
              <w:rPr>
                <w:rFonts w:ascii="Arial" w:eastAsia="Arial" w:hAnsi="Arial" w:cs="Arial"/>
                <w:b/>
                <w:bCs/>
                <w:sz w:val="14"/>
                <w:szCs w:val="14"/>
                <w:lang w:eastAsia="en-GB" w:bidi="ar-SA"/>
              </w:rPr>
            </w:pPr>
          </w:p>
        </w:tc>
      </w:tr>
      <w:tr w:rsidR="003E7867" w:rsidRPr="001F0B00" w14:paraId="57A55369" w14:textId="77777777" w:rsidTr="00887CC2">
        <w:trPr>
          <w:tblHeader/>
        </w:trPr>
        <w:tc>
          <w:tcPr>
            <w:tcW w:w="1958" w:type="dxa"/>
            <w:vAlign w:val="bottom"/>
          </w:tcPr>
          <w:p w14:paraId="2053F30F" w14:textId="77777777" w:rsidR="003E7867" w:rsidRPr="001F0B00" w:rsidRDefault="003E7867" w:rsidP="001A02DA">
            <w:pPr>
              <w:ind w:left="-109" w:right="-72"/>
              <w:rPr>
                <w:rFonts w:ascii="Arial" w:eastAsia="Arial" w:hAnsi="Arial" w:cs="Arial"/>
                <w:b/>
                <w:bCs/>
                <w:sz w:val="14"/>
                <w:szCs w:val="14"/>
                <w:lang w:eastAsia="en-GB" w:bidi="ar-SA"/>
              </w:rPr>
            </w:pPr>
          </w:p>
          <w:p w14:paraId="4FA05C8B" w14:textId="77777777" w:rsidR="003E7867" w:rsidRPr="001F0B00" w:rsidRDefault="003E7867" w:rsidP="001A02DA">
            <w:pPr>
              <w:ind w:left="-109" w:right="-72"/>
              <w:rPr>
                <w:rFonts w:ascii="Arial" w:eastAsia="Arial" w:hAnsi="Arial" w:cs="Arial"/>
                <w:b/>
                <w:bCs/>
                <w:sz w:val="14"/>
                <w:szCs w:val="14"/>
                <w:lang w:eastAsia="en-GB" w:bidi="ar-SA"/>
              </w:rPr>
            </w:pPr>
          </w:p>
          <w:p w14:paraId="560B0F05" w14:textId="1C904710" w:rsidR="003E7867" w:rsidRPr="001F0B00" w:rsidRDefault="003E7867" w:rsidP="001A02D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w:t>
            </w:r>
            <w:r w:rsidR="00F26272">
              <w:rPr>
                <w:rFonts w:ascii="Arial Bold" w:hAnsi="Arial Bold" w:cs="Arial"/>
                <w:b/>
                <w:bCs/>
                <w:spacing w:val="-8"/>
                <w:sz w:val="14"/>
                <w:szCs w:val="14"/>
              </w:rPr>
              <w:t>1</w:t>
            </w:r>
          </w:p>
        </w:tc>
        <w:tc>
          <w:tcPr>
            <w:tcW w:w="851" w:type="dxa"/>
            <w:tcBorders>
              <w:top w:val="single" w:sz="4" w:space="0" w:color="auto"/>
              <w:left w:val="nil"/>
              <w:bottom w:val="single" w:sz="4" w:space="0" w:color="auto"/>
              <w:right w:val="nil"/>
            </w:tcBorders>
            <w:vAlign w:val="bottom"/>
            <w:hideMark/>
          </w:tcPr>
          <w:p w14:paraId="3AC2011C"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3FB164AA"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7BD6A0A9" w14:textId="136FB144"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20DD74E7"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36D4D40A" w14:textId="6ADA73BE"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19543095"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4DD88A1D"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040CCA98" w14:textId="0737470A"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003B0BB7"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743D1D74"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7D59493D" w14:textId="679FF143"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1BAEE180"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A62F09B" w14:textId="1F0DBF59"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5B3DA1EE" w14:textId="77777777" w:rsidR="003E7867" w:rsidRPr="001F0B00" w:rsidRDefault="003E7867" w:rsidP="003E7867">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6679FE27"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339C2BFC" w14:textId="7117FE13"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4B8541AA"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6565FC6E" w14:textId="5234E3EF"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1491ED0B"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3D3F73BF"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46483B6E"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5C1CCB05" w14:textId="77777777" w:rsidR="003E7867" w:rsidRPr="001F0B00" w:rsidRDefault="003E7867" w:rsidP="003E7867">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454D5D" w:rsidRPr="001F0B00" w14:paraId="34B24984" w14:textId="77777777" w:rsidTr="00887CC2">
        <w:tc>
          <w:tcPr>
            <w:tcW w:w="1958" w:type="dxa"/>
            <w:vAlign w:val="bottom"/>
          </w:tcPr>
          <w:p w14:paraId="7C7DBFC1" w14:textId="77777777" w:rsidR="00454D5D" w:rsidRPr="001F0B00" w:rsidRDefault="00454D5D"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7F323C6E"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454548C3"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0E0543F9"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7B0D66D8"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4C2F5FEF"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50802A37"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5FE06A61"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3F5DE261"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center"/>
          </w:tcPr>
          <w:p w14:paraId="0FC28699" w14:textId="77777777" w:rsidR="00454D5D" w:rsidRPr="001F0B00" w:rsidRDefault="00454D5D" w:rsidP="004458B5">
            <w:pPr>
              <w:ind w:right="-72"/>
              <w:jc w:val="right"/>
              <w:rPr>
                <w:rFonts w:ascii="Arial" w:eastAsia="Arial" w:hAnsi="Arial" w:cs="Arial"/>
                <w:sz w:val="14"/>
                <w:szCs w:val="14"/>
                <w:lang w:eastAsia="en-GB" w:bidi="ar-SA"/>
              </w:rPr>
            </w:pPr>
          </w:p>
        </w:tc>
      </w:tr>
      <w:tr w:rsidR="00454D5D" w:rsidRPr="001F0B00" w14:paraId="3CD5D5EF" w14:textId="77777777" w:rsidTr="00887CC2">
        <w:tc>
          <w:tcPr>
            <w:tcW w:w="1958" w:type="dxa"/>
            <w:vAlign w:val="bottom"/>
            <w:hideMark/>
          </w:tcPr>
          <w:p w14:paraId="36BB0DB1" w14:textId="77777777" w:rsidR="00454D5D" w:rsidRPr="001F0B00" w:rsidRDefault="00454D5D" w:rsidP="001A02D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FAFAFA"/>
            <w:vAlign w:val="center"/>
          </w:tcPr>
          <w:p w14:paraId="410916BE"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14BA4FE4" w14:textId="77777777" w:rsidR="00454D5D" w:rsidRPr="001F0B00"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4A97A1A3" w14:textId="77777777" w:rsidR="00454D5D" w:rsidRPr="001F0B00" w:rsidRDefault="00454D5D" w:rsidP="004458B5">
            <w:pPr>
              <w:ind w:right="-72"/>
              <w:jc w:val="right"/>
              <w:rPr>
                <w:rFonts w:ascii="Arial" w:eastAsia="Arial" w:hAnsi="Arial" w:cs="Arial"/>
                <w:sz w:val="14"/>
                <w:szCs w:val="14"/>
                <w:lang w:eastAsia="en-GB" w:bidi="ar-SA"/>
              </w:rPr>
            </w:pPr>
          </w:p>
        </w:tc>
        <w:tc>
          <w:tcPr>
            <w:tcW w:w="756" w:type="dxa"/>
            <w:shd w:val="clear" w:color="auto" w:fill="FAFAFA"/>
            <w:vAlign w:val="center"/>
          </w:tcPr>
          <w:p w14:paraId="3620D2D1" w14:textId="77777777" w:rsidR="00454D5D" w:rsidRPr="001F0B00" w:rsidRDefault="00454D5D" w:rsidP="004458B5">
            <w:pPr>
              <w:ind w:right="-72"/>
              <w:jc w:val="right"/>
              <w:rPr>
                <w:rFonts w:ascii="Arial" w:eastAsia="Arial" w:hAnsi="Arial" w:cs="Arial"/>
                <w:sz w:val="14"/>
                <w:szCs w:val="14"/>
                <w:lang w:eastAsia="en-GB" w:bidi="ar-SA"/>
              </w:rPr>
            </w:pPr>
          </w:p>
        </w:tc>
        <w:tc>
          <w:tcPr>
            <w:tcW w:w="946" w:type="dxa"/>
            <w:shd w:val="clear" w:color="auto" w:fill="FAFAFA"/>
            <w:vAlign w:val="center"/>
          </w:tcPr>
          <w:p w14:paraId="24446548" w14:textId="77777777" w:rsidR="00454D5D" w:rsidRPr="001F0B00" w:rsidRDefault="00454D5D" w:rsidP="004458B5">
            <w:pPr>
              <w:ind w:right="-72"/>
              <w:jc w:val="right"/>
              <w:rPr>
                <w:rFonts w:ascii="Arial" w:eastAsia="Arial" w:hAnsi="Arial" w:cs="Arial"/>
                <w:sz w:val="14"/>
                <w:szCs w:val="14"/>
                <w:lang w:eastAsia="en-GB" w:bidi="ar-SA"/>
              </w:rPr>
            </w:pPr>
          </w:p>
        </w:tc>
        <w:tc>
          <w:tcPr>
            <w:tcW w:w="709" w:type="dxa"/>
            <w:shd w:val="clear" w:color="auto" w:fill="FAFAFA"/>
            <w:vAlign w:val="center"/>
          </w:tcPr>
          <w:p w14:paraId="6EEE4E53" w14:textId="77777777" w:rsidR="00454D5D" w:rsidRPr="001F0B00" w:rsidRDefault="00454D5D" w:rsidP="004458B5">
            <w:pPr>
              <w:ind w:right="-72"/>
              <w:jc w:val="right"/>
              <w:rPr>
                <w:rFonts w:ascii="Arial" w:eastAsia="Arial" w:hAnsi="Arial" w:cs="Arial"/>
                <w:sz w:val="14"/>
                <w:szCs w:val="14"/>
                <w:lang w:eastAsia="en-GB" w:bidi="ar-SA"/>
              </w:rPr>
            </w:pPr>
          </w:p>
        </w:tc>
        <w:tc>
          <w:tcPr>
            <w:tcW w:w="708" w:type="dxa"/>
            <w:shd w:val="clear" w:color="auto" w:fill="FAFAFA"/>
            <w:vAlign w:val="center"/>
          </w:tcPr>
          <w:p w14:paraId="473FB7D2" w14:textId="77777777" w:rsidR="00454D5D" w:rsidRPr="001F0B00" w:rsidRDefault="00454D5D" w:rsidP="004458B5">
            <w:pPr>
              <w:ind w:right="-72"/>
              <w:jc w:val="right"/>
              <w:rPr>
                <w:rFonts w:ascii="Arial" w:eastAsia="Arial" w:hAnsi="Arial" w:cs="Arial"/>
                <w:sz w:val="14"/>
                <w:szCs w:val="14"/>
                <w:lang w:eastAsia="en-GB" w:bidi="ar-SA"/>
              </w:rPr>
            </w:pPr>
          </w:p>
        </w:tc>
        <w:tc>
          <w:tcPr>
            <w:tcW w:w="851" w:type="dxa"/>
            <w:shd w:val="clear" w:color="auto" w:fill="FAFAFA"/>
            <w:vAlign w:val="center"/>
          </w:tcPr>
          <w:p w14:paraId="727BBBE4" w14:textId="77777777" w:rsidR="00454D5D" w:rsidRPr="001F0B00" w:rsidRDefault="00454D5D" w:rsidP="004458B5">
            <w:pPr>
              <w:ind w:right="-72"/>
              <w:jc w:val="right"/>
              <w:rPr>
                <w:rFonts w:ascii="Arial" w:eastAsia="Arial" w:hAnsi="Arial" w:cs="Arial"/>
                <w:sz w:val="14"/>
                <w:szCs w:val="14"/>
                <w:lang w:eastAsia="en-GB" w:bidi="ar-SA"/>
              </w:rPr>
            </w:pPr>
          </w:p>
        </w:tc>
        <w:tc>
          <w:tcPr>
            <w:tcW w:w="992" w:type="dxa"/>
            <w:shd w:val="clear" w:color="auto" w:fill="FAFAFA"/>
            <w:vAlign w:val="center"/>
          </w:tcPr>
          <w:p w14:paraId="0FE41A69" w14:textId="77777777" w:rsidR="00454D5D" w:rsidRPr="001F0B00" w:rsidRDefault="00454D5D" w:rsidP="004458B5">
            <w:pPr>
              <w:ind w:right="-72"/>
              <w:jc w:val="right"/>
              <w:rPr>
                <w:rFonts w:ascii="Arial" w:eastAsia="Arial" w:hAnsi="Arial" w:cs="Arial"/>
                <w:sz w:val="14"/>
                <w:szCs w:val="14"/>
                <w:lang w:eastAsia="en-GB" w:bidi="ar-SA"/>
              </w:rPr>
            </w:pPr>
          </w:p>
        </w:tc>
      </w:tr>
      <w:tr w:rsidR="00C52B13" w:rsidRPr="00454D5D" w14:paraId="07EFA4A4" w14:textId="77777777" w:rsidTr="00F26272">
        <w:tc>
          <w:tcPr>
            <w:tcW w:w="1958" w:type="dxa"/>
            <w:vAlign w:val="bottom"/>
            <w:hideMark/>
          </w:tcPr>
          <w:p w14:paraId="727CF69B" w14:textId="77777777" w:rsidR="00C52B13" w:rsidRPr="001F0B00" w:rsidRDefault="00C52B13" w:rsidP="00C52B13">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tcPr>
          <w:p w14:paraId="3F0D8EC5" w14:textId="0264E0EB"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062AFC27" w14:textId="10E58F88"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3A181CD0" w14:textId="4D51CDEA"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56" w:type="dxa"/>
            <w:tcBorders>
              <w:top w:val="nil"/>
              <w:left w:val="nil"/>
              <w:right w:val="nil"/>
            </w:tcBorders>
            <w:shd w:val="clear" w:color="auto" w:fill="FAFAFA"/>
            <w:vAlign w:val="bottom"/>
          </w:tcPr>
          <w:p w14:paraId="4A163DB1" w14:textId="243D9502" w:rsidR="00C52B13" w:rsidRPr="00C52B13" w:rsidRDefault="00C52B13" w:rsidP="00C52B13">
            <w:pPr>
              <w:ind w:right="-72"/>
              <w:jc w:val="right"/>
              <w:rPr>
                <w:rFonts w:ascii="Arial" w:eastAsia="Arial" w:hAnsi="Arial" w:cs="Arial"/>
                <w:sz w:val="14"/>
                <w:szCs w:val="14"/>
                <w:lang w:eastAsia="en-GB"/>
              </w:rPr>
            </w:pPr>
            <w:r w:rsidRPr="00C52B13">
              <w:rPr>
                <w:rFonts w:ascii="Arial" w:eastAsia="Arial" w:hAnsi="Arial" w:cs="Arial"/>
                <w:sz w:val="14"/>
                <w:szCs w:val="14"/>
              </w:rPr>
              <w:t>227,899</w:t>
            </w:r>
          </w:p>
        </w:tc>
        <w:tc>
          <w:tcPr>
            <w:tcW w:w="946" w:type="dxa"/>
            <w:tcBorders>
              <w:top w:val="nil"/>
              <w:left w:val="nil"/>
              <w:right w:val="nil"/>
            </w:tcBorders>
            <w:shd w:val="clear" w:color="auto" w:fill="FAFAFA"/>
            <w:vAlign w:val="bottom"/>
          </w:tcPr>
          <w:p w14:paraId="524978E1" w14:textId="746A8B13"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09" w:type="dxa"/>
            <w:tcBorders>
              <w:top w:val="nil"/>
              <w:left w:val="nil"/>
              <w:right w:val="nil"/>
            </w:tcBorders>
            <w:shd w:val="clear" w:color="auto" w:fill="FAFAFA"/>
            <w:vAlign w:val="bottom"/>
          </w:tcPr>
          <w:p w14:paraId="67AF37D0" w14:textId="0F0F9867"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47FD0BDE" w14:textId="62FA918E"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10,415</w:t>
            </w:r>
          </w:p>
        </w:tc>
        <w:tc>
          <w:tcPr>
            <w:tcW w:w="851" w:type="dxa"/>
            <w:tcBorders>
              <w:top w:val="nil"/>
              <w:left w:val="nil"/>
              <w:right w:val="nil"/>
            </w:tcBorders>
            <w:shd w:val="clear" w:color="auto" w:fill="FAFAFA"/>
          </w:tcPr>
          <w:p w14:paraId="51BD0D4D" w14:textId="6E00716D" w:rsidR="00C52B13" w:rsidRPr="00C52B13" w:rsidRDefault="00C52B13" w:rsidP="00C52B13">
            <w:pPr>
              <w:ind w:right="-72"/>
              <w:jc w:val="right"/>
              <w:rPr>
                <w:rFonts w:ascii="Arial" w:eastAsia="Arial" w:hAnsi="Arial" w:cs="Arial"/>
                <w:sz w:val="14"/>
                <w:szCs w:val="14"/>
                <w:lang w:eastAsia="en-GB" w:bidi="ar-SA"/>
              </w:rPr>
            </w:pPr>
            <w:r w:rsidRPr="00C52B13">
              <w:rPr>
                <w:rFonts w:ascii="Arial" w:eastAsia="Arial" w:hAnsi="Arial" w:cs="Arial"/>
                <w:sz w:val="14"/>
                <w:szCs w:val="14"/>
                <w:lang w:bidi="ar-SA"/>
              </w:rPr>
              <w:t>238,314</w:t>
            </w:r>
          </w:p>
        </w:tc>
        <w:tc>
          <w:tcPr>
            <w:tcW w:w="992" w:type="dxa"/>
            <w:tcBorders>
              <w:top w:val="nil"/>
              <w:left w:val="nil"/>
              <w:right w:val="nil"/>
            </w:tcBorders>
            <w:shd w:val="clear" w:color="auto" w:fill="FAFAFA"/>
          </w:tcPr>
          <w:p w14:paraId="5CB43204" w14:textId="4DC1A077" w:rsidR="00C52B13" w:rsidRPr="00C52B13" w:rsidRDefault="00C52B13" w:rsidP="00C52B13">
            <w:pPr>
              <w:ind w:right="-72"/>
              <w:jc w:val="center"/>
              <w:rPr>
                <w:rFonts w:ascii="Arial" w:eastAsia="Arial" w:hAnsi="Arial" w:cs="Arial"/>
                <w:sz w:val="14"/>
                <w:szCs w:val="14"/>
                <w:lang w:eastAsia="en-GB" w:bidi="ar-SA"/>
              </w:rPr>
            </w:pPr>
            <w:r w:rsidRPr="00C52B13">
              <w:rPr>
                <w:rFonts w:ascii="Arial" w:eastAsia="Arial" w:hAnsi="Arial" w:cs="Arial"/>
                <w:sz w:val="14"/>
                <w:szCs w:val="14"/>
              </w:rPr>
              <w:t>0</w:t>
            </w:r>
            <w:r w:rsidRPr="00C52B13">
              <w:rPr>
                <w:rFonts w:ascii="Arial" w:eastAsia="Arial" w:hAnsi="Arial" w:cs="Arial"/>
                <w:sz w:val="14"/>
                <w:szCs w:val="14"/>
                <w:cs/>
              </w:rPr>
              <w:t>.</w:t>
            </w:r>
            <w:r w:rsidRPr="00C52B13">
              <w:rPr>
                <w:rFonts w:ascii="Arial" w:eastAsia="Arial" w:hAnsi="Arial" w:cs="Arial"/>
                <w:sz w:val="14"/>
                <w:szCs w:val="14"/>
              </w:rPr>
              <w:t>05</w:t>
            </w:r>
            <w:r w:rsidRPr="00C52B13">
              <w:rPr>
                <w:rFonts w:ascii="Arial" w:eastAsia="Arial" w:hAnsi="Arial" w:cs="Arial"/>
                <w:sz w:val="14"/>
                <w:szCs w:val="14"/>
                <w:cs/>
              </w:rPr>
              <w:t xml:space="preserve"> </w:t>
            </w:r>
            <w:r w:rsidRPr="00C52B13">
              <w:rPr>
                <w:rFonts w:ascii="Arial" w:eastAsia="Arial" w:hAnsi="Arial" w:cs="Arial"/>
                <w:sz w:val="14"/>
                <w:szCs w:val="14"/>
              </w:rPr>
              <w:t>–</w:t>
            </w:r>
            <w:r w:rsidRPr="00C52B13">
              <w:rPr>
                <w:rFonts w:ascii="Arial" w:eastAsia="Arial" w:hAnsi="Arial" w:cs="Arial"/>
                <w:sz w:val="14"/>
                <w:szCs w:val="14"/>
                <w:cs/>
              </w:rPr>
              <w:t xml:space="preserve"> </w:t>
            </w:r>
            <w:r w:rsidRPr="00C52B13">
              <w:rPr>
                <w:rFonts w:ascii="Arial" w:eastAsia="Arial" w:hAnsi="Arial" w:cs="Arial"/>
                <w:sz w:val="14"/>
                <w:szCs w:val="14"/>
              </w:rPr>
              <w:t>0.25</w:t>
            </w:r>
          </w:p>
        </w:tc>
      </w:tr>
      <w:tr w:rsidR="00454D5D" w:rsidRPr="00454D5D" w14:paraId="69AA2789" w14:textId="77777777" w:rsidTr="00887CC2">
        <w:tc>
          <w:tcPr>
            <w:tcW w:w="1958" w:type="dxa"/>
          </w:tcPr>
          <w:p w14:paraId="0F8BCB3F" w14:textId="575AADF7" w:rsidR="00454D5D" w:rsidRPr="00454D5D" w:rsidRDefault="00454D5D" w:rsidP="001A02DA">
            <w:pPr>
              <w:ind w:left="-109" w:right="-72"/>
              <w:rPr>
                <w:rFonts w:ascii="Arial" w:hAnsi="Arial" w:cs="Arial"/>
                <w:spacing w:val="-4"/>
                <w:sz w:val="14"/>
                <w:szCs w:val="14"/>
              </w:rPr>
            </w:pPr>
            <w:r w:rsidRPr="00454D5D">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0100F50D" w14:textId="77777777" w:rsidR="00454D5D" w:rsidRPr="00C52B13"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1CC599F0" w14:textId="77777777" w:rsidR="00454D5D" w:rsidRPr="00C52B13" w:rsidRDefault="00454D5D" w:rsidP="004458B5">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3AF5817" w14:textId="77777777" w:rsidR="00454D5D" w:rsidRPr="00C52B13" w:rsidRDefault="00454D5D" w:rsidP="004458B5">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58D34FC5" w14:textId="77777777" w:rsidR="00454D5D" w:rsidRPr="00C52B13" w:rsidRDefault="00454D5D" w:rsidP="004458B5">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FAFAFA"/>
            <w:vAlign w:val="bottom"/>
          </w:tcPr>
          <w:p w14:paraId="3DA81FD1" w14:textId="77777777" w:rsidR="00454D5D" w:rsidRPr="00C52B13" w:rsidRDefault="00454D5D" w:rsidP="004458B5">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75D97A4D" w14:textId="77777777" w:rsidR="00454D5D" w:rsidRPr="00C52B13" w:rsidRDefault="00454D5D" w:rsidP="004458B5">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335D2F6" w14:textId="77777777" w:rsidR="00454D5D" w:rsidRPr="00C52B13" w:rsidRDefault="00454D5D" w:rsidP="004458B5">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tcPr>
          <w:p w14:paraId="32EAEBED" w14:textId="77777777" w:rsidR="00454D5D" w:rsidRPr="00C52B13" w:rsidRDefault="00454D5D" w:rsidP="004458B5">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tcPr>
          <w:p w14:paraId="7969C4A7" w14:textId="77777777" w:rsidR="00454D5D" w:rsidRPr="00C52B13" w:rsidRDefault="00454D5D" w:rsidP="001A02DA">
            <w:pPr>
              <w:ind w:right="-72"/>
              <w:jc w:val="center"/>
              <w:rPr>
                <w:rFonts w:ascii="Arial" w:eastAsia="Arial" w:hAnsi="Arial" w:cs="Arial"/>
                <w:sz w:val="14"/>
                <w:szCs w:val="14"/>
                <w:lang w:eastAsia="en-GB" w:bidi="ar-SA"/>
              </w:rPr>
            </w:pPr>
          </w:p>
        </w:tc>
      </w:tr>
      <w:tr w:rsidR="00916816" w:rsidRPr="00454D5D" w14:paraId="12E4580B" w14:textId="77777777" w:rsidTr="00C52B13">
        <w:tc>
          <w:tcPr>
            <w:tcW w:w="1958" w:type="dxa"/>
          </w:tcPr>
          <w:p w14:paraId="3FBBB020" w14:textId="52240EC2" w:rsidR="00916816" w:rsidRPr="00454D5D" w:rsidRDefault="00916816" w:rsidP="00916816">
            <w:pPr>
              <w:ind w:left="-109" w:right="-72"/>
              <w:rPr>
                <w:rFonts w:ascii="Arial" w:hAnsi="Arial" w:cs="Arial"/>
                <w:spacing w:val="-4"/>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right w:val="nil"/>
            </w:tcBorders>
            <w:shd w:val="clear" w:color="auto" w:fill="FAFAFA"/>
          </w:tcPr>
          <w:p w14:paraId="1E60910C" w14:textId="41282032"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70,010</w:t>
            </w:r>
          </w:p>
        </w:tc>
        <w:tc>
          <w:tcPr>
            <w:tcW w:w="850" w:type="dxa"/>
            <w:tcBorders>
              <w:left w:val="nil"/>
              <w:right w:val="nil"/>
            </w:tcBorders>
            <w:shd w:val="clear" w:color="auto" w:fill="FAFAFA"/>
          </w:tcPr>
          <w:p w14:paraId="79A92F88" w14:textId="1DECF82F"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w:t>
            </w:r>
          </w:p>
        </w:tc>
        <w:tc>
          <w:tcPr>
            <w:tcW w:w="850" w:type="dxa"/>
            <w:tcBorders>
              <w:left w:val="nil"/>
              <w:right w:val="nil"/>
            </w:tcBorders>
            <w:shd w:val="clear" w:color="auto" w:fill="FAFAFA"/>
          </w:tcPr>
          <w:p w14:paraId="6A915AC2" w14:textId="5E011ED8"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w:t>
            </w:r>
          </w:p>
        </w:tc>
        <w:tc>
          <w:tcPr>
            <w:tcW w:w="756" w:type="dxa"/>
            <w:tcBorders>
              <w:left w:val="nil"/>
              <w:right w:val="nil"/>
            </w:tcBorders>
            <w:shd w:val="clear" w:color="auto" w:fill="FAFAFA"/>
          </w:tcPr>
          <w:p w14:paraId="6553A31C" w14:textId="3740D2D3"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tcBorders>
              <w:left w:val="nil"/>
              <w:right w:val="nil"/>
            </w:tcBorders>
            <w:shd w:val="clear" w:color="auto" w:fill="FAFAFA"/>
          </w:tcPr>
          <w:p w14:paraId="54A552D2" w14:textId="7FA72633"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w:t>
            </w:r>
          </w:p>
        </w:tc>
        <w:tc>
          <w:tcPr>
            <w:tcW w:w="709" w:type="dxa"/>
            <w:tcBorders>
              <w:left w:val="nil"/>
              <w:right w:val="nil"/>
            </w:tcBorders>
            <w:shd w:val="clear" w:color="auto" w:fill="FAFAFA"/>
          </w:tcPr>
          <w:p w14:paraId="65672079" w14:textId="7D23037D"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w:t>
            </w:r>
          </w:p>
        </w:tc>
        <w:tc>
          <w:tcPr>
            <w:tcW w:w="708" w:type="dxa"/>
            <w:tcBorders>
              <w:left w:val="nil"/>
              <w:right w:val="nil"/>
            </w:tcBorders>
            <w:shd w:val="clear" w:color="auto" w:fill="FAFAFA"/>
          </w:tcPr>
          <w:p w14:paraId="4055A829" w14:textId="0041984F"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w:t>
            </w:r>
          </w:p>
        </w:tc>
        <w:tc>
          <w:tcPr>
            <w:tcW w:w="851" w:type="dxa"/>
            <w:tcBorders>
              <w:left w:val="nil"/>
              <w:right w:val="nil"/>
            </w:tcBorders>
            <w:shd w:val="clear" w:color="auto" w:fill="FAFAFA"/>
          </w:tcPr>
          <w:p w14:paraId="3120FD72" w14:textId="1FC7AECF"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70,010</w:t>
            </w:r>
          </w:p>
        </w:tc>
        <w:tc>
          <w:tcPr>
            <w:tcW w:w="992" w:type="dxa"/>
            <w:tcBorders>
              <w:left w:val="nil"/>
              <w:right w:val="nil"/>
            </w:tcBorders>
            <w:shd w:val="clear" w:color="auto" w:fill="FAFAFA"/>
          </w:tcPr>
          <w:p w14:paraId="59A7BC01" w14:textId="2A8A5E05" w:rsidR="00916816" w:rsidRPr="00916816" w:rsidRDefault="00916816" w:rsidP="00916816">
            <w:pPr>
              <w:ind w:right="-72"/>
              <w:jc w:val="center"/>
              <w:rPr>
                <w:rFonts w:ascii="Arial" w:eastAsia="Arial" w:hAnsi="Arial" w:cs="Arial"/>
                <w:sz w:val="14"/>
                <w:szCs w:val="14"/>
                <w:lang w:eastAsia="en-GB" w:bidi="ar-SA"/>
              </w:rPr>
            </w:pPr>
            <w:r w:rsidRPr="00916816">
              <w:rPr>
                <w:rFonts w:ascii="Arial" w:hAnsi="Arial" w:cs="Arial"/>
                <w:sz w:val="14"/>
                <w:szCs w:val="14"/>
              </w:rPr>
              <w:t>0.55 - 1.20</w:t>
            </w:r>
          </w:p>
        </w:tc>
      </w:tr>
      <w:tr w:rsidR="00C52B13" w:rsidRPr="00454D5D" w14:paraId="3C95DC74" w14:textId="77777777" w:rsidTr="00C52B13">
        <w:tc>
          <w:tcPr>
            <w:tcW w:w="1958" w:type="dxa"/>
          </w:tcPr>
          <w:p w14:paraId="7EA0E767" w14:textId="17419AF1" w:rsidR="00C52B13" w:rsidRPr="00454D5D" w:rsidRDefault="00C52B13" w:rsidP="00C52B13">
            <w:pPr>
              <w:ind w:left="-109" w:right="-72"/>
              <w:rPr>
                <w:rFonts w:ascii="Arial" w:eastAsia="Arial Unicode MS" w:hAnsi="Arial" w:cs="Arial"/>
                <w:sz w:val="14"/>
                <w:szCs w:val="14"/>
              </w:rPr>
            </w:pPr>
            <w:r>
              <w:rPr>
                <w:rFonts w:ascii="Arial" w:eastAsia="Arial Unicode MS" w:hAnsi="Arial" w:cs="Arial"/>
                <w:sz w:val="14"/>
                <w:szCs w:val="14"/>
              </w:rPr>
              <w:t>Long-term loan to a</w:t>
            </w:r>
          </w:p>
        </w:tc>
        <w:tc>
          <w:tcPr>
            <w:tcW w:w="851" w:type="dxa"/>
            <w:tcBorders>
              <w:left w:val="nil"/>
              <w:right w:val="nil"/>
            </w:tcBorders>
            <w:shd w:val="clear" w:color="auto" w:fill="FAFAFA"/>
          </w:tcPr>
          <w:p w14:paraId="7DDA5BD1" w14:textId="77777777" w:rsidR="00C52B13" w:rsidRPr="00C52B13" w:rsidRDefault="00C52B13" w:rsidP="00C52B13">
            <w:pPr>
              <w:ind w:right="-72"/>
              <w:jc w:val="right"/>
              <w:rPr>
                <w:rFonts w:ascii="Arial" w:hAnsi="Arial" w:cs="Arial"/>
                <w:sz w:val="14"/>
                <w:szCs w:val="14"/>
              </w:rPr>
            </w:pPr>
          </w:p>
        </w:tc>
        <w:tc>
          <w:tcPr>
            <w:tcW w:w="850" w:type="dxa"/>
            <w:tcBorders>
              <w:left w:val="nil"/>
              <w:right w:val="nil"/>
            </w:tcBorders>
            <w:shd w:val="clear" w:color="auto" w:fill="FAFAFA"/>
          </w:tcPr>
          <w:p w14:paraId="3D015571" w14:textId="77777777" w:rsidR="00C52B13" w:rsidRPr="00C52B13" w:rsidRDefault="00C52B13" w:rsidP="00C52B13">
            <w:pPr>
              <w:ind w:right="-72"/>
              <w:jc w:val="right"/>
              <w:rPr>
                <w:rFonts w:ascii="Arial" w:hAnsi="Arial" w:cs="Arial"/>
                <w:sz w:val="14"/>
                <w:szCs w:val="14"/>
              </w:rPr>
            </w:pPr>
          </w:p>
        </w:tc>
        <w:tc>
          <w:tcPr>
            <w:tcW w:w="850" w:type="dxa"/>
            <w:tcBorders>
              <w:left w:val="nil"/>
              <w:right w:val="nil"/>
            </w:tcBorders>
            <w:shd w:val="clear" w:color="auto" w:fill="FAFAFA"/>
          </w:tcPr>
          <w:p w14:paraId="773794E8" w14:textId="77777777" w:rsidR="00C52B13" w:rsidRPr="00C52B13" w:rsidRDefault="00C52B13" w:rsidP="00C52B13">
            <w:pPr>
              <w:ind w:right="-72"/>
              <w:jc w:val="right"/>
              <w:rPr>
                <w:rFonts w:ascii="Arial" w:hAnsi="Arial" w:cs="Arial"/>
                <w:sz w:val="14"/>
                <w:szCs w:val="14"/>
              </w:rPr>
            </w:pPr>
          </w:p>
        </w:tc>
        <w:tc>
          <w:tcPr>
            <w:tcW w:w="756" w:type="dxa"/>
            <w:tcBorders>
              <w:left w:val="nil"/>
              <w:right w:val="nil"/>
            </w:tcBorders>
            <w:shd w:val="clear" w:color="auto" w:fill="FAFAFA"/>
          </w:tcPr>
          <w:p w14:paraId="2A5885B6" w14:textId="77777777" w:rsidR="00C52B13" w:rsidRPr="00C52B13" w:rsidRDefault="00C52B13" w:rsidP="00C52B13">
            <w:pPr>
              <w:ind w:right="-72"/>
              <w:jc w:val="right"/>
              <w:rPr>
                <w:rFonts w:ascii="Arial" w:hAnsi="Arial" w:cs="Arial"/>
                <w:sz w:val="14"/>
                <w:szCs w:val="14"/>
              </w:rPr>
            </w:pPr>
          </w:p>
        </w:tc>
        <w:tc>
          <w:tcPr>
            <w:tcW w:w="946" w:type="dxa"/>
            <w:tcBorders>
              <w:left w:val="nil"/>
              <w:right w:val="nil"/>
            </w:tcBorders>
            <w:shd w:val="clear" w:color="auto" w:fill="FAFAFA"/>
          </w:tcPr>
          <w:p w14:paraId="210E73A8" w14:textId="77777777" w:rsidR="00C52B13" w:rsidRPr="00C52B13" w:rsidRDefault="00C52B13" w:rsidP="00C52B13">
            <w:pPr>
              <w:ind w:right="-72"/>
              <w:jc w:val="right"/>
              <w:rPr>
                <w:rFonts w:ascii="Arial" w:hAnsi="Arial" w:cs="Arial"/>
                <w:sz w:val="14"/>
                <w:szCs w:val="14"/>
              </w:rPr>
            </w:pPr>
          </w:p>
        </w:tc>
        <w:tc>
          <w:tcPr>
            <w:tcW w:w="709" w:type="dxa"/>
            <w:tcBorders>
              <w:left w:val="nil"/>
              <w:right w:val="nil"/>
            </w:tcBorders>
            <w:shd w:val="clear" w:color="auto" w:fill="FAFAFA"/>
          </w:tcPr>
          <w:p w14:paraId="4277B405" w14:textId="77777777" w:rsidR="00C52B13" w:rsidRPr="00C52B13" w:rsidRDefault="00C52B13" w:rsidP="00C52B13">
            <w:pPr>
              <w:ind w:right="-72"/>
              <w:jc w:val="right"/>
              <w:rPr>
                <w:rFonts w:ascii="Arial" w:hAnsi="Arial" w:cs="Arial"/>
                <w:sz w:val="14"/>
                <w:szCs w:val="14"/>
              </w:rPr>
            </w:pPr>
          </w:p>
        </w:tc>
        <w:tc>
          <w:tcPr>
            <w:tcW w:w="708" w:type="dxa"/>
            <w:tcBorders>
              <w:left w:val="nil"/>
              <w:right w:val="nil"/>
            </w:tcBorders>
            <w:shd w:val="clear" w:color="auto" w:fill="FAFAFA"/>
          </w:tcPr>
          <w:p w14:paraId="0542024E" w14:textId="77777777" w:rsidR="00C52B13" w:rsidRPr="00C52B13" w:rsidRDefault="00C52B13" w:rsidP="00C52B13">
            <w:pPr>
              <w:ind w:right="-72"/>
              <w:jc w:val="right"/>
              <w:rPr>
                <w:rFonts w:ascii="Arial" w:hAnsi="Arial" w:cs="Arial"/>
                <w:sz w:val="14"/>
                <w:szCs w:val="14"/>
              </w:rPr>
            </w:pPr>
          </w:p>
        </w:tc>
        <w:tc>
          <w:tcPr>
            <w:tcW w:w="851" w:type="dxa"/>
            <w:tcBorders>
              <w:left w:val="nil"/>
              <w:right w:val="nil"/>
            </w:tcBorders>
            <w:shd w:val="clear" w:color="auto" w:fill="FAFAFA"/>
          </w:tcPr>
          <w:p w14:paraId="505F1FAF" w14:textId="77777777" w:rsidR="00C52B13" w:rsidRPr="00C52B13" w:rsidRDefault="00C52B13" w:rsidP="00C52B13">
            <w:pPr>
              <w:ind w:right="-72"/>
              <w:jc w:val="right"/>
              <w:rPr>
                <w:rFonts w:ascii="Arial" w:hAnsi="Arial" w:cs="Arial"/>
                <w:sz w:val="14"/>
                <w:szCs w:val="14"/>
              </w:rPr>
            </w:pPr>
          </w:p>
        </w:tc>
        <w:tc>
          <w:tcPr>
            <w:tcW w:w="992" w:type="dxa"/>
            <w:tcBorders>
              <w:left w:val="nil"/>
              <w:right w:val="nil"/>
            </w:tcBorders>
            <w:shd w:val="clear" w:color="auto" w:fill="FAFAFA"/>
          </w:tcPr>
          <w:p w14:paraId="6C4F6300" w14:textId="77777777" w:rsidR="00C52B13" w:rsidRPr="00C52B13" w:rsidRDefault="00C52B13" w:rsidP="00C52B13">
            <w:pPr>
              <w:ind w:right="-72"/>
              <w:jc w:val="center"/>
              <w:rPr>
                <w:rFonts w:ascii="Arial" w:hAnsi="Arial" w:cs="Arial"/>
                <w:sz w:val="14"/>
                <w:szCs w:val="14"/>
              </w:rPr>
            </w:pPr>
          </w:p>
        </w:tc>
      </w:tr>
      <w:tr w:rsidR="00916816" w:rsidRPr="00454D5D" w14:paraId="08B66284" w14:textId="77777777" w:rsidTr="00360754">
        <w:tc>
          <w:tcPr>
            <w:tcW w:w="1958" w:type="dxa"/>
          </w:tcPr>
          <w:p w14:paraId="3E1CE014" w14:textId="4AE1D0D0" w:rsidR="00916816" w:rsidRPr="00454D5D" w:rsidRDefault="00916816" w:rsidP="00916816">
            <w:pPr>
              <w:ind w:left="-109" w:right="-72"/>
              <w:rPr>
                <w:rFonts w:ascii="Arial" w:eastAsia="Arial Unicode MS" w:hAnsi="Arial" w:cs="Arial"/>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subsidiary</w:t>
            </w:r>
          </w:p>
        </w:tc>
        <w:tc>
          <w:tcPr>
            <w:tcW w:w="851" w:type="dxa"/>
            <w:tcBorders>
              <w:left w:val="nil"/>
              <w:bottom w:val="single" w:sz="4" w:space="0" w:color="auto"/>
              <w:right w:val="nil"/>
            </w:tcBorders>
            <w:shd w:val="clear" w:color="auto" w:fill="FAFAFA"/>
            <w:vAlign w:val="bottom"/>
          </w:tcPr>
          <w:p w14:paraId="74CD2698" w14:textId="76E43697" w:rsidR="00916816" w:rsidRPr="00916816" w:rsidRDefault="00916816" w:rsidP="00916816">
            <w:pPr>
              <w:ind w:right="-72"/>
              <w:jc w:val="right"/>
              <w:rPr>
                <w:rFonts w:ascii="Arial" w:hAnsi="Arial" w:cs="Arial"/>
                <w:sz w:val="14"/>
                <w:szCs w:val="14"/>
              </w:rPr>
            </w:pPr>
            <w:r w:rsidRPr="00916816">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FAFAFA"/>
            <w:vAlign w:val="bottom"/>
          </w:tcPr>
          <w:p w14:paraId="7D4E926C" w14:textId="2C0F2EE0" w:rsidR="00916816" w:rsidRPr="00916816" w:rsidRDefault="00916816" w:rsidP="00916816">
            <w:pPr>
              <w:ind w:right="-72"/>
              <w:jc w:val="right"/>
              <w:rPr>
                <w:rFonts w:ascii="Arial" w:hAnsi="Arial" w:cs="Arial"/>
                <w:sz w:val="14"/>
                <w:szCs w:val="14"/>
              </w:rPr>
            </w:pPr>
            <w:r w:rsidRPr="00916816">
              <w:rPr>
                <w:rFonts w:ascii="Arial" w:eastAsia="Arial" w:hAnsi="Arial" w:cs="Arial"/>
                <w:sz w:val="14"/>
                <w:szCs w:val="14"/>
                <w:lang w:bidi="ar-SA"/>
              </w:rPr>
              <w:t>800,000</w:t>
            </w:r>
          </w:p>
        </w:tc>
        <w:tc>
          <w:tcPr>
            <w:tcW w:w="850" w:type="dxa"/>
            <w:tcBorders>
              <w:left w:val="nil"/>
              <w:bottom w:val="single" w:sz="4" w:space="0" w:color="auto"/>
              <w:right w:val="nil"/>
            </w:tcBorders>
            <w:shd w:val="clear" w:color="auto" w:fill="FAFAFA"/>
            <w:vAlign w:val="bottom"/>
          </w:tcPr>
          <w:p w14:paraId="4A542727" w14:textId="77777777" w:rsidR="00916816" w:rsidRPr="00916816" w:rsidRDefault="00916816" w:rsidP="00916816">
            <w:pPr>
              <w:ind w:right="-72"/>
              <w:jc w:val="right"/>
              <w:rPr>
                <w:rFonts w:ascii="Arial" w:hAnsi="Arial" w:cs="Arial"/>
                <w:sz w:val="14"/>
                <w:szCs w:val="14"/>
              </w:rPr>
            </w:pPr>
          </w:p>
        </w:tc>
        <w:tc>
          <w:tcPr>
            <w:tcW w:w="756" w:type="dxa"/>
            <w:tcBorders>
              <w:left w:val="nil"/>
              <w:bottom w:val="single" w:sz="4" w:space="0" w:color="auto"/>
              <w:right w:val="nil"/>
            </w:tcBorders>
            <w:shd w:val="clear" w:color="auto" w:fill="FAFAFA"/>
            <w:vAlign w:val="bottom"/>
          </w:tcPr>
          <w:p w14:paraId="196EEEFE" w14:textId="77777777" w:rsidR="00916816" w:rsidRPr="00916816" w:rsidRDefault="00916816" w:rsidP="00916816">
            <w:pPr>
              <w:ind w:right="-72"/>
              <w:jc w:val="right"/>
              <w:rPr>
                <w:rFonts w:ascii="Arial" w:hAnsi="Arial" w:cs="Arial"/>
                <w:sz w:val="14"/>
                <w:szCs w:val="14"/>
              </w:rPr>
            </w:pPr>
          </w:p>
        </w:tc>
        <w:tc>
          <w:tcPr>
            <w:tcW w:w="946" w:type="dxa"/>
            <w:tcBorders>
              <w:left w:val="nil"/>
              <w:bottom w:val="single" w:sz="4" w:space="0" w:color="auto"/>
              <w:right w:val="nil"/>
            </w:tcBorders>
            <w:shd w:val="clear" w:color="auto" w:fill="FAFAFA"/>
            <w:vAlign w:val="bottom"/>
          </w:tcPr>
          <w:p w14:paraId="4FD3485C" w14:textId="77777777" w:rsidR="00916816" w:rsidRPr="00916816" w:rsidRDefault="00916816" w:rsidP="00916816">
            <w:pPr>
              <w:ind w:right="-72"/>
              <w:jc w:val="right"/>
              <w:rPr>
                <w:rFonts w:ascii="Arial" w:hAnsi="Arial" w:cs="Arial"/>
                <w:sz w:val="14"/>
                <w:szCs w:val="14"/>
              </w:rPr>
            </w:pPr>
          </w:p>
        </w:tc>
        <w:tc>
          <w:tcPr>
            <w:tcW w:w="709" w:type="dxa"/>
            <w:tcBorders>
              <w:left w:val="nil"/>
              <w:bottom w:val="single" w:sz="4" w:space="0" w:color="auto"/>
              <w:right w:val="nil"/>
            </w:tcBorders>
            <w:shd w:val="clear" w:color="auto" w:fill="FAFAFA"/>
            <w:vAlign w:val="bottom"/>
          </w:tcPr>
          <w:p w14:paraId="778BD333" w14:textId="77777777" w:rsidR="00916816" w:rsidRPr="00916816" w:rsidRDefault="00916816" w:rsidP="00916816">
            <w:pPr>
              <w:ind w:right="-72"/>
              <w:jc w:val="right"/>
              <w:rPr>
                <w:rFonts w:ascii="Arial" w:hAnsi="Arial" w:cs="Arial"/>
                <w:sz w:val="14"/>
                <w:szCs w:val="14"/>
              </w:rPr>
            </w:pPr>
          </w:p>
        </w:tc>
        <w:tc>
          <w:tcPr>
            <w:tcW w:w="708" w:type="dxa"/>
            <w:tcBorders>
              <w:left w:val="nil"/>
              <w:bottom w:val="single" w:sz="4" w:space="0" w:color="auto"/>
              <w:right w:val="nil"/>
            </w:tcBorders>
            <w:shd w:val="clear" w:color="auto" w:fill="FAFAFA"/>
            <w:vAlign w:val="bottom"/>
          </w:tcPr>
          <w:p w14:paraId="4A324D4E" w14:textId="77777777" w:rsidR="00916816" w:rsidRPr="00916816" w:rsidRDefault="00916816" w:rsidP="00916816">
            <w:pPr>
              <w:ind w:right="-72"/>
              <w:jc w:val="right"/>
              <w:rPr>
                <w:rFonts w:ascii="Arial" w:hAnsi="Arial" w:cs="Arial"/>
                <w:sz w:val="14"/>
                <w:szCs w:val="14"/>
              </w:rPr>
            </w:pPr>
          </w:p>
        </w:tc>
        <w:tc>
          <w:tcPr>
            <w:tcW w:w="851" w:type="dxa"/>
            <w:tcBorders>
              <w:left w:val="nil"/>
              <w:bottom w:val="single" w:sz="4" w:space="0" w:color="auto"/>
              <w:right w:val="nil"/>
            </w:tcBorders>
            <w:shd w:val="clear" w:color="auto" w:fill="FAFAFA"/>
          </w:tcPr>
          <w:p w14:paraId="06CC73E5" w14:textId="5D861021" w:rsidR="00916816" w:rsidRPr="00916816" w:rsidRDefault="00916816" w:rsidP="00916816">
            <w:pPr>
              <w:ind w:right="-72"/>
              <w:jc w:val="right"/>
              <w:rPr>
                <w:rFonts w:ascii="Arial" w:hAnsi="Arial" w:cs="Arial"/>
                <w:sz w:val="14"/>
                <w:szCs w:val="14"/>
              </w:rPr>
            </w:pPr>
            <w:r w:rsidRPr="00916816">
              <w:rPr>
                <w:rFonts w:ascii="Arial" w:eastAsia="Arial" w:hAnsi="Arial" w:cs="Arial"/>
                <w:sz w:val="14"/>
                <w:szCs w:val="14"/>
                <w:lang w:bidi="ar-SA"/>
              </w:rPr>
              <w:t>1,200,000</w:t>
            </w:r>
          </w:p>
        </w:tc>
        <w:tc>
          <w:tcPr>
            <w:tcW w:w="992" w:type="dxa"/>
            <w:tcBorders>
              <w:left w:val="nil"/>
              <w:right w:val="nil"/>
            </w:tcBorders>
            <w:shd w:val="clear" w:color="auto" w:fill="FAFAFA"/>
          </w:tcPr>
          <w:p w14:paraId="6C86C166" w14:textId="7B25AA23" w:rsidR="00916816" w:rsidRPr="00916816" w:rsidRDefault="00916816" w:rsidP="00916816">
            <w:pPr>
              <w:ind w:right="-72"/>
              <w:jc w:val="center"/>
              <w:rPr>
                <w:rFonts w:ascii="Arial" w:hAnsi="Arial" w:cs="Arial"/>
                <w:sz w:val="14"/>
                <w:szCs w:val="14"/>
              </w:rPr>
            </w:pPr>
            <w:r w:rsidRPr="00916816">
              <w:rPr>
                <w:rFonts w:ascii="Arial" w:eastAsia="Arial" w:hAnsi="Arial" w:cs="Arial"/>
                <w:sz w:val="14"/>
                <w:szCs w:val="14"/>
              </w:rPr>
              <w:t>2</w:t>
            </w:r>
            <w:r w:rsidRPr="00916816">
              <w:rPr>
                <w:rFonts w:ascii="Arial" w:eastAsia="Arial" w:hAnsi="Arial" w:cs="Arial"/>
                <w:sz w:val="14"/>
                <w:szCs w:val="14"/>
                <w:cs/>
              </w:rPr>
              <w:t>.</w:t>
            </w:r>
            <w:r w:rsidRPr="00916816">
              <w:rPr>
                <w:rFonts w:ascii="Arial" w:eastAsia="Arial" w:hAnsi="Arial" w:cs="Arial"/>
                <w:sz w:val="14"/>
                <w:szCs w:val="14"/>
              </w:rPr>
              <w:t>675</w:t>
            </w:r>
          </w:p>
        </w:tc>
      </w:tr>
      <w:tr w:rsidR="00916816" w:rsidRPr="00454D5D" w14:paraId="3592DA0F" w14:textId="77777777" w:rsidTr="00360754">
        <w:tc>
          <w:tcPr>
            <w:tcW w:w="1958" w:type="dxa"/>
            <w:vAlign w:val="bottom"/>
          </w:tcPr>
          <w:p w14:paraId="66FB0B93" w14:textId="77777777" w:rsidR="00916816" w:rsidRPr="00C52B13" w:rsidRDefault="00916816" w:rsidP="00916816">
            <w:pPr>
              <w:ind w:left="-109" w:right="-72"/>
              <w:rPr>
                <w:rFonts w:ascii="Arial" w:eastAsia="Arial" w:hAnsi="Arial" w:cs="Arial"/>
                <w:sz w:val="16"/>
                <w:szCs w:val="16"/>
                <w:lang w:eastAsia="en-GB" w:bidi="ar-SA"/>
              </w:rPr>
            </w:pPr>
          </w:p>
        </w:tc>
        <w:tc>
          <w:tcPr>
            <w:tcW w:w="851" w:type="dxa"/>
            <w:tcBorders>
              <w:top w:val="single" w:sz="4" w:space="0" w:color="auto"/>
              <w:left w:val="nil"/>
              <w:bottom w:val="single" w:sz="4" w:space="0" w:color="auto"/>
              <w:right w:val="nil"/>
            </w:tcBorders>
            <w:shd w:val="clear" w:color="auto" w:fill="FAFAFA"/>
            <w:vAlign w:val="bottom"/>
          </w:tcPr>
          <w:p w14:paraId="47F7F96B" w14:textId="348A6193"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470,010</w:t>
            </w:r>
          </w:p>
        </w:tc>
        <w:tc>
          <w:tcPr>
            <w:tcW w:w="850" w:type="dxa"/>
            <w:tcBorders>
              <w:top w:val="single" w:sz="4" w:space="0" w:color="auto"/>
              <w:left w:val="nil"/>
              <w:bottom w:val="single" w:sz="4" w:space="0" w:color="auto"/>
              <w:right w:val="nil"/>
            </w:tcBorders>
            <w:shd w:val="clear" w:color="auto" w:fill="FAFAFA"/>
            <w:vAlign w:val="bottom"/>
          </w:tcPr>
          <w:p w14:paraId="0F2850BF" w14:textId="6C5CCE59"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800,000</w:t>
            </w:r>
          </w:p>
        </w:tc>
        <w:tc>
          <w:tcPr>
            <w:tcW w:w="850" w:type="dxa"/>
            <w:tcBorders>
              <w:top w:val="single" w:sz="4" w:space="0" w:color="auto"/>
              <w:left w:val="nil"/>
              <w:bottom w:val="single" w:sz="4" w:space="0" w:color="auto"/>
              <w:right w:val="nil"/>
            </w:tcBorders>
            <w:shd w:val="clear" w:color="auto" w:fill="FAFAFA"/>
            <w:vAlign w:val="bottom"/>
          </w:tcPr>
          <w:p w14:paraId="18AE5ED2" w14:textId="27E8CFD4" w:rsidR="00916816" w:rsidRPr="00916816" w:rsidRDefault="00916816" w:rsidP="00916816">
            <w:pPr>
              <w:ind w:right="-72"/>
              <w:jc w:val="right"/>
              <w:rPr>
                <w:rFonts w:ascii="Arial" w:eastAsia="Arial" w:hAnsi="Arial" w:cs="Arial"/>
                <w:sz w:val="14"/>
                <w:szCs w:val="14"/>
                <w:lang w:eastAsia="en-GB" w:bidi="ar-SA"/>
              </w:rPr>
            </w:pPr>
            <w:r w:rsidRPr="00916816">
              <w:rPr>
                <w:rFonts w:ascii="Arial" w:hAnsi="Arial" w:cs="Arial"/>
                <w:sz w:val="14"/>
                <w:szCs w:val="14"/>
              </w:rPr>
              <w:t>-</w:t>
            </w:r>
          </w:p>
        </w:tc>
        <w:tc>
          <w:tcPr>
            <w:tcW w:w="756" w:type="dxa"/>
            <w:tcBorders>
              <w:top w:val="single" w:sz="4" w:space="0" w:color="auto"/>
              <w:left w:val="nil"/>
              <w:bottom w:val="single" w:sz="4" w:space="0" w:color="auto"/>
              <w:right w:val="nil"/>
            </w:tcBorders>
            <w:shd w:val="clear" w:color="auto" w:fill="FAFAFA"/>
            <w:vAlign w:val="bottom"/>
          </w:tcPr>
          <w:p w14:paraId="747850F0" w14:textId="3E415517" w:rsidR="00916816" w:rsidRPr="00916816" w:rsidRDefault="00916816" w:rsidP="00916816">
            <w:pPr>
              <w:ind w:right="-72"/>
              <w:jc w:val="right"/>
              <w:rPr>
                <w:rFonts w:ascii="Arial" w:eastAsia="Arial" w:hAnsi="Arial" w:cs="Arial"/>
                <w:sz w:val="14"/>
                <w:szCs w:val="14"/>
                <w:lang w:eastAsia="en-GB" w:bidi="ar-SA"/>
              </w:rPr>
            </w:pPr>
            <w:r w:rsidRPr="00916816">
              <w:rPr>
                <w:rFonts w:ascii="Arial" w:eastAsia="Arial" w:hAnsi="Arial" w:cs="Arial"/>
                <w:sz w:val="14"/>
                <w:szCs w:val="14"/>
              </w:rPr>
              <w:t>227,899</w:t>
            </w:r>
          </w:p>
        </w:tc>
        <w:tc>
          <w:tcPr>
            <w:tcW w:w="946" w:type="dxa"/>
            <w:tcBorders>
              <w:top w:val="single" w:sz="4" w:space="0" w:color="auto"/>
              <w:left w:val="nil"/>
              <w:bottom w:val="single" w:sz="4" w:space="0" w:color="auto"/>
              <w:right w:val="nil"/>
            </w:tcBorders>
            <w:shd w:val="clear" w:color="auto" w:fill="FAFAFA"/>
            <w:vAlign w:val="bottom"/>
          </w:tcPr>
          <w:p w14:paraId="46C5FF4C" w14:textId="610D2316" w:rsidR="00916816" w:rsidRPr="00916816" w:rsidRDefault="00916816" w:rsidP="00916816">
            <w:pPr>
              <w:ind w:right="-72"/>
              <w:jc w:val="right"/>
              <w:rPr>
                <w:rFonts w:ascii="Arial" w:eastAsia="Arial" w:hAnsi="Arial" w:cs="Arial"/>
                <w:sz w:val="14"/>
                <w:szCs w:val="14"/>
                <w:lang w:eastAsia="en-GB" w:bidi="ar-SA"/>
              </w:rPr>
            </w:pPr>
            <w:r w:rsidRPr="00916816">
              <w:rPr>
                <w:rFonts w:ascii="Arial" w:eastAsia="Arial" w:hAnsi="Arial" w:cs="Arial"/>
                <w:sz w:val="14"/>
                <w:szCs w:val="14"/>
              </w:rPr>
              <w:t>-</w:t>
            </w:r>
          </w:p>
        </w:tc>
        <w:tc>
          <w:tcPr>
            <w:tcW w:w="709" w:type="dxa"/>
            <w:tcBorders>
              <w:top w:val="single" w:sz="4" w:space="0" w:color="auto"/>
              <w:left w:val="nil"/>
              <w:bottom w:val="single" w:sz="4" w:space="0" w:color="auto"/>
              <w:right w:val="nil"/>
            </w:tcBorders>
            <w:shd w:val="clear" w:color="auto" w:fill="FAFAFA"/>
            <w:vAlign w:val="bottom"/>
          </w:tcPr>
          <w:p w14:paraId="34DFE70B" w14:textId="5D447449" w:rsidR="00916816" w:rsidRPr="00916816" w:rsidRDefault="00916816" w:rsidP="00916816">
            <w:pPr>
              <w:ind w:right="-72"/>
              <w:jc w:val="right"/>
              <w:rPr>
                <w:rFonts w:ascii="Arial" w:eastAsia="Arial" w:hAnsi="Arial" w:cs="Arial"/>
                <w:sz w:val="14"/>
                <w:szCs w:val="14"/>
                <w:cs/>
                <w:lang w:eastAsia="en-GB"/>
              </w:rPr>
            </w:pPr>
            <w:r w:rsidRPr="00916816">
              <w:rPr>
                <w:rFonts w:ascii="Arial" w:eastAsia="Arial" w:hAnsi="Arial" w:cs="Arial"/>
                <w:sz w:val="14"/>
                <w:szCs w:val="14"/>
              </w:rPr>
              <w:t>-</w:t>
            </w:r>
          </w:p>
        </w:tc>
        <w:tc>
          <w:tcPr>
            <w:tcW w:w="708" w:type="dxa"/>
            <w:tcBorders>
              <w:top w:val="single" w:sz="4" w:space="0" w:color="auto"/>
              <w:left w:val="nil"/>
              <w:bottom w:val="single" w:sz="4" w:space="0" w:color="auto"/>
              <w:right w:val="nil"/>
            </w:tcBorders>
            <w:shd w:val="clear" w:color="auto" w:fill="FAFAFA"/>
            <w:vAlign w:val="bottom"/>
          </w:tcPr>
          <w:p w14:paraId="0CAF6212" w14:textId="4C09C67D" w:rsidR="00916816" w:rsidRPr="00916816" w:rsidRDefault="00916816" w:rsidP="00916816">
            <w:pPr>
              <w:ind w:right="-72"/>
              <w:jc w:val="right"/>
              <w:rPr>
                <w:rFonts w:ascii="Arial" w:eastAsia="Arial" w:hAnsi="Arial" w:cs="Arial"/>
                <w:sz w:val="14"/>
                <w:szCs w:val="14"/>
                <w:lang w:eastAsia="en-GB" w:bidi="ar-SA"/>
              </w:rPr>
            </w:pPr>
            <w:r w:rsidRPr="00916816">
              <w:rPr>
                <w:rFonts w:ascii="Arial" w:eastAsia="Arial" w:hAnsi="Arial" w:cs="Arial"/>
                <w:sz w:val="14"/>
                <w:szCs w:val="14"/>
              </w:rPr>
              <w:t>10,415</w:t>
            </w:r>
          </w:p>
        </w:tc>
        <w:tc>
          <w:tcPr>
            <w:tcW w:w="851" w:type="dxa"/>
            <w:tcBorders>
              <w:top w:val="single" w:sz="4" w:space="0" w:color="auto"/>
              <w:left w:val="nil"/>
              <w:bottom w:val="single" w:sz="4" w:space="0" w:color="auto"/>
              <w:right w:val="nil"/>
            </w:tcBorders>
            <w:shd w:val="clear" w:color="auto" w:fill="FAFAFA"/>
            <w:vAlign w:val="bottom"/>
          </w:tcPr>
          <w:p w14:paraId="3F52148C" w14:textId="4B907406" w:rsidR="00916816" w:rsidRPr="00916816" w:rsidRDefault="00916816" w:rsidP="00916816">
            <w:pPr>
              <w:ind w:right="-72"/>
              <w:jc w:val="right"/>
              <w:rPr>
                <w:rFonts w:ascii="Arial" w:eastAsia="Arial" w:hAnsi="Arial" w:cs="Arial"/>
                <w:sz w:val="14"/>
                <w:szCs w:val="14"/>
                <w:lang w:eastAsia="en-GB" w:bidi="ar-SA"/>
              </w:rPr>
            </w:pPr>
            <w:r w:rsidRPr="00916816">
              <w:rPr>
                <w:rFonts w:ascii="Arial" w:eastAsia="Arial" w:hAnsi="Arial" w:cs="Arial"/>
                <w:sz w:val="14"/>
                <w:szCs w:val="14"/>
              </w:rPr>
              <w:t>1,508,324</w:t>
            </w:r>
          </w:p>
        </w:tc>
        <w:tc>
          <w:tcPr>
            <w:tcW w:w="992" w:type="dxa"/>
            <w:tcBorders>
              <w:left w:val="nil"/>
              <w:right w:val="nil"/>
            </w:tcBorders>
            <w:shd w:val="clear" w:color="auto" w:fill="FAFAFA"/>
            <w:vAlign w:val="bottom"/>
          </w:tcPr>
          <w:p w14:paraId="4AEB07B0" w14:textId="77777777" w:rsidR="00916816" w:rsidRPr="00C52B13" w:rsidRDefault="00916816" w:rsidP="00916816">
            <w:pPr>
              <w:ind w:right="-72"/>
              <w:rPr>
                <w:rFonts w:ascii="Arial" w:eastAsia="Arial" w:hAnsi="Arial" w:cs="Arial"/>
                <w:sz w:val="14"/>
                <w:szCs w:val="14"/>
                <w:lang w:eastAsia="en-GB" w:bidi="ar-SA"/>
              </w:rPr>
            </w:pPr>
          </w:p>
        </w:tc>
      </w:tr>
      <w:tr w:rsidR="00C52B13" w:rsidRPr="001F0B00" w14:paraId="3764BD5F" w14:textId="77777777" w:rsidTr="001A02DA">
        <w:tc>
          <w:tcPr>
            <w:tcW w:w="1958" w:type="dxa"/>
            <w:vAlign w:val="bottom"/>
            <w:hideMark/>
          </w:tcPr>
          <w:p w14:paraId="5DC4333C" w14:textId="77777777" w:rsidR="00C52B13" w:rsidRPr="001F0B00" w:rsidRDefault="00C52B13" w:rsidP="00C52B13">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FAFAFA"/>
            <w:vAlign w:val="center"/>
          </w:tcPr>
          <w:p w14:paraId="4AEE7111" w14:textId="77777777" w:rsidR="00C52B13" w:rsidRPr="004458B5" w:rsidRDefault="00C52B13" w:rsidP="00C52B13">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38748513" w14:textId="77777777" w:rsidR="00C52B13" w:rsidRPr="004458B5" w:rsidRDefault="00C52B13" w:rsidP="00C52B13">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6921F2F5" w14:textId="77777777" w:rsidR="00C52B13" w:rsidRPr="004458B5" w:rsidRDefault="00C52B13" w:rsidP="00C52B13">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56727EAA" w14:textId="77777777" w:rsidR="00C52B13" w:rsidRPr="004458B5" w:rsidRDefault="00C52B13" w:rsidP="00C52B13">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1721B8D" w14:textId="77777777" w:rsidR="00C52B13" w:rsidRPr="004458B5" w:rsidRDefault="00C52B13" w:rsidP="00C52B13">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119790E5" w14:textId="77777777" w:rsidR="00C52B13" w:rsidRPr="004458B5" w:rsidRDefault="00C52B13" w:rsidP="00C52B13">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7E9E5C28" w14:textId="77777777" w:rsidR="00C52B13" w:rsidRPr="004458B5" w:rsidRDefault="00C52B13" w:rsidP="00C52B13">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1C42745D" w14:textId="77777777" w:rsidR="00C52B13" w:rsidRPr="004458B5" w:rsidRDefault="00C52B13" w:rsidP="00C52B13">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center"/>
          </w:tcPr>
          <w:p w14:paraId="3C76DF63" w14:textId="77777777" w:rsidR="00C52B13" w:rsidRPr="004458B5" w:rsidRDefault="00C52B13" w:rsidP="00C52B13">
            <w:pPr>
              <w:ind w:right="-72"/>
              <w:jc w:val="center"/>
              <w:rPr>
                <w:rFonts w:ascii="Arial" w:eastAsia="Arial" w:hAnsi="Arial" w:cs="Arial"/>
                <w:sz w:val="14"/>
                <w:szCs w:val="14"/>
                <w:lang w:eastAsia="en-GB" w:bidi="ar-SA"/>
              </w:rPr>
            </w:pPr>
          </w:p>
        </w:tc>
      </w:tr>
      <w:tr w:rsidR="00916816" w:rsidRPr="001F0B00" w14:paraId="32BFC6FE" w14:textId="77777777" w:rsidTr="00F26272">
        <w:tc>
          <w:tcPr>
            <w:tcW w:w="1958" w:type="dxa"/>
            <w:vAlign w:val="bottom"/>
            <w:hideMark/>
          </w:tcPr>
          <w:p w14:paraId="082785DC" w14:textId="77777777" w:rsidR="00916816" w:rsidRPr="001F0B00" w:rsidRDefault="00916816" w:rsidP="00916816">
            <w:pPr>
              <w:ind w:left="-109" w:right="-72"/>
              <w:rPr>
                <w:rFonts w:ascii="Arial" w:hAnsi="Arial" w:cs="Arial"/>
                <w:spacing w:val="-4"/>
                <w:sz w:val="14"/>
                <w:szCs w:val="14"/>
              </w:rPr>
            </w:pPr>
            <w:r w:rsidRPr="001F0B00">
              <w:rPr>
                <w:rFonts w:ascii="Arial" w:hAnsi="Arial" w:cs="Arial"/>
                <w:spacing w:val="-4"/>
                <w:sz w:val="14"/>
                <w:szCs w:val="14"/>
              </w:rPr>
              <w:t>Long-term borrowings from</w:t>
            </w:r>
          </w:p>
          <w:p w14:paraId="6F46F8A6" w14:textId="6D105EDD" w:rsidR="00916816" w:rsidRPr="001F0B00" w:rsidRDefault="00916816" w:rsidP="00916816">
            <w:pPr>
              <w:ind w:left="-109" w:right="-72"/>
              <w:rPr>
                <w:rFonts w:ascii="Arial" w:eastAsia="Arial" w:hAnsi="Arial" w:cs="Arial"/>
                <w:sz w:val="14"/>
                <w:szCs w:val="14"/>
                <w:lang w:eastAsia="en-GB" w:bidi="ar-SA"/>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851" w:type="dxa"/>
            <w:shd w:val="clear" w:color="auto" w:fill="FAFAFA"/>
          </w:tcPr>
          <w:p w14:paraId="0316E9DF" w14:textId="77777777" w:rsidR="00916816" w:rsidRDefault="00916816" w:rsidP="00916816">
            <w:pPr>
              <w:ind w:right="-72"/>
              <w:jc w:val="right"/>
              <w:rPr>
                <w:rFonts w:ascii="Arial" w:hAnsi="Arial" w:cs="Arial"/>
                <w:sz w:val="14"/>
                <w:szCs w:val="14"/>
              </w:rPr>
            </w:pPr>
          </w:p>
          <w:p w14:paraId="6141586D" w14:textId="2632BA0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708,000</w:t>
            </w:r>
          </w:p>
        </w:tc>
        <w:tc>
          <w:tcPr>
            <w:tcW w:w="850" w:type="dxa"/>
            <w:shd w:val="clear" w:color="auto" w:fill="FAFAFA"/>
          </w:tcPr>
          <w:p w14:paraId="0319AFC9" w14:textId="77777777" w:rsidR="00916816" w:rsidRDefault="00916816" w:rsidP="00916816">
            <w:pPr>
              <w:ind w:right="-72"/>
              <w:jc w:val="right"/>
              <w:rPr>
                <w:rFonts w:ascii="Arial" w:hAnsi="Arial" w:cs="Arial"/>
                <w:sz w:val="14"/>
                <w:szCs w:val="14"/>
              </w:rPr>
            </w:pPr>
          </w:p>
          <w:p w14:paraId="0D2B5786" w14:textId="2116CF4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2,684,000</w:t>
            </w:r>
          </w:p>
        </w:tc>
        <w:tc>
          <w:tcPr>
            <w:tcW w:w="850" w:type="dxa"/>
            <w:shd w:val="clear" w:color="auto" w:fill="FAFAFA"/>
          </w:tcPr>
          <w:p w14:paraId="499F5D2D" w14:textId="77777777" w:rsidR="00916816" w:rsidRDefault="00916816" w:rsidP="00916816">
            <w:pPr>
              <w:ind w:right="-72"/>
              <w:jc w:val="right"/>
              <w:rPr>
                <w:rFonts w:ascii="Arial" w:hAnsi="Arial" w:cs="Arial"/>
                <w:sz w:val="14"/>
                <w:szCs w:val="14"/>
              </w:rPr>
            </w:pPr>
          </w:p>
          <w:p w14:paraId="15C5067D" w14:textId="0B795AD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56" w:type="dxa"/>
            <w:shd w:val="clear" w:color="auto" w:fill="FAFAFA"/>
          </w:tcPr>
          <w:p w14:paraId="31A20E93" w14:textId="77777777" w:rsidR="00916816" w:rsidRDefault="00916816" w:rsidP="00916816">
            <w:pPr>
              <w:ind w:right="-72"/>
              <w:jc w:val="right"/>
              <w:rPr>
                <w:rFonts w:ascii="Arial" w:hAnsi="Arial" w:cs="Arial"/>
                <w:sz w:val="14"/>
                <w:szCs w:val="14"/>
              </w:rPr>
            </w:pPr>
          </w:p>
          <w:p w14:paraId="25F6AEAF" w14:textId="01C65B1D"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400,000</w:t>
            </w:r>
          </w:p>
        </w:tc>
        <w:tc>
          <w:tcPr>
            <w:tcW w:w="946" w:type="dxa"/>
            <w:shd w:val="clear" w:color="auto" w:fill="FAFAFA"/>
          </w:tcPr>
          <w:p w14:paraId="30A16662" w14:textId="77777777" w:rsidR="00916816" w:rsidRDefault="00916816" w:rsidP="00916816">
            <w:pPr>
              <w:ind w:right="-72"/>
              <w:jc w:val="right"/>
              <w:rPr>
                <w:rFonts w:ascii="Arial" w:hAnsi="Arial" w:cs="Arial"/>
                <w:sz w:val="14"/>
                <w:szCs w:val="14"/>
              </w:rPr>
            </w:pPr>
          </w:p>
          <w:p w14:paraId="00DE405F" w14:textId="3115E93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3,300,000</w:t>
            </w:r>
          </w:p>
        </w:tc>
        <w:tc>
          <w:tcPr>
            <w:tcW w:w="709" w:type="dxa"/>
            <w:shd w:val="clear" w:color="auto" w:fill="FAFAFA"/>
          </w:tcPr>
          <w:p w14:paraId="7A8FE653" w14:textId="77777777" w:rsidR="00916816" w:rsidRDefault="00916816" w:rsidP="00916816">
            <w:pPr>
              <w:ind w:right="-72"/>
              <w:jc w:val="right"/>
              <w:rPr>
                <w:rFonts w:ascii="Arial" w:hAnsi="Arial" w:cs="Arial"/>
                <w:sz w:val="14"/>
                <w:szCs w:val="14"/>
              </w:rPr>
            </w:pPr>
          </w:p>
          <w:p w14:paraId="748C8D3B" w14:textId="3AE1914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300,000</w:t>
            </w:r>
          </w:p>
        </w:tc>
        <w:tc>
          <w:tcPr>
            <w:tcW w:w="708" w:type="dxa"/>
            <w:shd w:val="clear" w:color="auto" w:fill="FAFAFA"/>
          </w:tcPr>
          <w:p w14:paraId="4A96C841" w14:textId="77777777" w:rsidR="00916816" w:rsidRDefault="00916816" w:rsidP="00916816">
            <w:pPr>
              <w:ind w:right="-72"/>
              <w:jc w:val="right"/>
              <w:rPr>
                <w:rFonts w:ascii="Arial" w:hAnsi="Arial" w:cs="Arial"/>
                <w:sz w:val="14"/>
                <w:szCs w:val="14"/>
              </w:rPr>
            </w:pPr>
          </w:p>
          <w:p w14:paraId="27FC5FC7" w14:textId="7D83F68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shd w:val="clear" w:color="auto" w:fill="FAFAFA"/>
          </w:tcPr>
          <w:p w14:paraId="68C2000D" w14:textId="77777777" w:rsidR="00916816" w:rsidRDefault="00916816" w:rsidP="00916816">
            <w:pPr>
              <w:ind w:right="-72"/>
              <w:jc w:val="right"/>
              <w:rPr>
                <w:rFonts w:ascii="Arial" w:hAnsi="Arial" w:cs="Arial"/>
                <w:sz w:val="14"/>
                <w:szCs w:val="14"/>
              </w:rPr>
            </w:pPr>
          </w:p>
          <w:p w14:paraId="626A9650" w14:textId="158D4CA5"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7,392,000</w:t>
            </w:r>
          </w:p>
        </w:tc>
        <w:tc>
          <w:tcPr>
            <w:tcW w:w="992" w:type="dxa"/>
            <w:shd w:val="clear" w:color="auto" w:fill="FAFAFA"/>
          </w:tcPr>
          <w:p w14:paraId="1C953C8E" w14:textId="77777777" w:rsidR="00916816" w:rsidRDefault="00916816" w:rsidP="00916816">
            <w:pPr>
              <w:ind w:right="-72"/>
              <w:jc w:val="center"/>
              <w:rPr>
                <w:rFonts w:ascii="Arial" w:hAnsi="Arial" w:cs="Arial"/>
                <w:sz w:val="14"/>
                <w:szCs w:val="14"/>
              </w:rPr>
            </w:pPr>
          </w:p>
          <w:p w14:paraId="06B6ED71" w14:textId="7588CFB5"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1.00 - 3.83</w:t>
            </w:r>
          </w:p>
        </w:tc>
      </w:tr>
      <w:tr w:rsidR="00916816" w:rsidRPr="00454D5D" w14:paraId="418E7BF4" w14:textId="77777777" w:rsidTr="00887CC2">
        <w:tc>
          <w:tcPr>
            <w:tcW w:w="1958" w:type="dxa"/>
            <w:vAlign w:val="bottom"/>
            <w:hideMark/>
          </w:tcPr>
          <w:p w14:paraId="0241C7EF" w14:textId="195C1C02" w:rsidR="00916816" w:rsidRPr="001F0B00" w:rsidRDefault="00916816" w:rsidP="00916816">
            <w:pPr>
              <w:ind w:left="-109" w:right="-72"/>
              <w:rPr>
                <w:rFonts w:ascii="Arial" w:eastAsia="Arial" w:hAnsi="Arial" w:cs="Arial"/>
                <w:sz w:val="14"/>
                <w:szCs w:val="14"/>
                <w:lang w:eastAsia="en-GB" w:bidi="ar-SA"/>
              </w:rPr>
            </w:pPr>
            <w:r w:rsidRPr="001F0B00">
              <w:rPr>
                <w:rFonts w:ascii="Arial" w:hAnsi="Arial" w:cs="Arial"/>
                <w:spacing w:val="-4"/>
                <w:sz w:val="14"/>
                <w:szCs w:val="14"/>
              </w:rPr>
              <w:t>Lease liabilities</w:t>
            </w:r>
          </w:p>
        </w:tc>
        <w:tc>
          <w:tcPr>
            <w:tcW w:w="851" w:type="dxa"/>
            <w:tcBorders>
              <w:top w:val="nil"/>
              <w:left w:val="nil"/>
              <w:right w:val="nil"/>
            </w:tcBorders>
            <w:shd w:val="clear" w:color="auto" w:fill="FAFAFA"/>
          </w:tcPr>
          <w:p w14:paraId="309FBE25" w14:textId="4D0C1BA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20,210</w:t>
            </w:r>
          </w:p>
        </w:tc>
        <w:tc>
          <w:tcPr>
            <w:tcW w:w="850" w:type="dxa"/>
            <w:tcBorders>
              <w:top w:val="nil"/>
              <w:left w:val="nil"/>
              <w:right w:val="nil"/>
            </w:tcBorders>
            <w:shd w:val="clear" w:color="auto" w:fill="FAFAFA"/>
          </w:tcPr>
          <w:p w14:paraId="7B4E4C42" w14:textId="574EDCAA"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58,546</w:t>
            </w:r>
          </w:p>
        </w:tc>
        <w:tc>
          <w:tcPr>
            <w:tcW w:w="850" w:type="dxa"/>
            <w:tcBorders>
              <w:top w:val="nil"/>
              <w:left w:val="nil"/>
              <w:right w:val="nil"/>
            </w:tcBorders>
            <w:shd w:val="clear" w:color="auto" w:fill="FAFAFA"/>
          </w:tcPr>
          <w:p w14:paraId="05D08760" w14:textId="67057E1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408,41</w:t>
            </w:r>
            <w:r w:rsidR="001279A3">
              <w:rPr>
                <w:rFonts w:ascii="Arial" w:hAnsi="Arial" w:cs="Arial"/>
                <w:sz w:val="14"/>
                <w:szCs w:val="14"/>
              </w:rPr>
              <w:t>7</w:t>
            </w:r>
          </w:p>
        </w:tc>
        <w:tc>
          <w:tcPr>
            <w:tcW w:w="756" w:type="dxa"/>
            <w:tcBorders>
              <w:top w:val="nil"/>
              <w:left w:val="nil"/>
              <w:right w:val="nil"/>
            </w:tcBorders>
            <w:shd w:val="clear" w:color="auto" w:fill="FAFAFA"/>
          </w:tcPr>
          <w:p w14:paraId="2BE62A0B" w14:textId="0538239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tcBorders>
              <w:top w:val="nil"/>
              <w:left w:val="nil"/>
              <w:right w:val="nil"/>
            </w:tcBorders>
            <w:shd w:val="clear" w:color="auto" w:fill="FAFAFA"/>
          </w:tcPr>
          <w:p w14:paraId="37E7BC5E" w14:textId="09ABCEB8"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9" w:type="dxa"/>
            <w:tcBorders>
              <w:top w:val="nil"/>
              <w:left w:val="nil"/>
              <w:right w:val="nil"/>
            </w:tcBorders>
            <w:shd w:val="clear" w:color="auto" w:fill="FAFAFA"/>
          </w:tcPr>
          <w:p w14:paraId="503229DB" w14:textId="12365D3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8" w:type="dxa"/>
            <w:tcBorders>
              <w:top w:val="nil"/>
              <w:left w:val="nil"/>
              <w:right w:val="nil"/>
            </w:tcBorders>
            <w:shd w:val="clear" w:color="auto" w:fill="FAFAFA"/>
          </w:tcPr>
          <w:p w14:paraId="2F7C89E1" w14:textId="3D8D3723"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tcBorders>
              <w:top w:val="nil"/>
              <w:left w:val="nil"/>
              <w:right w:val="nil"/>
            </w:tcBorders>
            <w:shd w:val="clear" w:color="auto" w:fill="FAFAFA"/>
          </w:tcPr>
          <w:p w14:paraId="57C255FA" w14:textId="364F0717"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487,17</w:t>
            </w:r>
            <w:r w:rsidR="001279A3">
              <w:rPr>
                <w:rFonts w:ascii="Arial" w:hAnsi="Arial" w:cs="Arial"/>
                <w:sz w:val="14"/>
                <w:szCs w:val="14"/>
              </w:rPr>
              <w:t>3</w:t>
            </w:r>
          </w:p>
        </w:tc>
        <w:tc>
          <w:tcPr>
            <w:tcW w:w="992" w:type="dxa"/>
            <w:tcBorders>
              <w:top w:val="nil"/>
              <w:left w:val="nil"/>
              <w:right w:val="nil"/>
            </w:tcBorders>
            <w:shd w:val="clear" w:color="auto" w:fill="FAFAFA"/>
          </w:tcPr>
          <w:p w14:paraId="55693E79" w14:textId="338A12CB"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0.55 - 4.77</w:t>
            </w:r>
          </w:p>
        </w:tc>
      </w:tr>
      <w:tr w:rsidR="00916816" w:rsidRPr="00454D5D" w14:paraId="5C03733E" w14:textId="77777777" w:rsidTr="001A02DA">
        <w:tc>
          <w:tcPr>
            <w:tcW w:w="1958" w:type="dxa"/>
            <w:vAlign w:val="bottom"/>
          </w:tcPr>
          <w:p w14:paraId="12360ADF" w14:textId="77777777" w:rsidR="00916816" w:rsidRPr="001F0B00" w:rsidRDefault="00916816" w:rsidP="00916816">
            <w:pPr>
              <w:ind w:left="-109" w:right="-72"/>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FAFAFA"/>
          </w:tcPr>
          <w:p w14:paraId="3E4BCE93" w14:textId="50521CC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1,199,886</w:t>
            </w:r>
          </w:p>
        </w:tc>
        <w:tc>
          <w:tcPr>
            <w:tcW w:w="850" w:type="dxa"/>
            <w:tcBorders>
              <w:left w:val="nil"/>
              <w:bottom w:val="single" w:sz="4" w:space="0" w:color="auto"/>
              <w:right w:val="nil"/>
            </w:tcBorders>
            <w:shd w:val="clear" w:color="auto" w:fill="FAFAFA"/>
          </w:tcPr>
          <w:p w14:paraId="7D40B4C4" w14:textId="3F7AF26B"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1,199,345</w:t>
            </w:r>
          </w:p>
        </w:tc>
        <w:tc>
          <w:tcPr>
            <w:tcW w:w="850" w:type="dxa"/>
            <w:tcBorders>
              <w:left w:val="nil"/>
              <w:bottom w:val="single" w:sz="4" w:space="0" w:color="auto"/>
              <w:right w:val="nil"/>
            </w:tcBorders>
            <w:shd w:val="clear" w:color="auto" w:fill="FAFAFA"/>
          </w:tcPr>
          <w:p w14:paraId="3663BB77" w14:textId="65EBD03D"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56" w:type="dxa"/>
            <w:tcBorders>
              <w:left w:val="nil"/>
              <w:bottom w:val="single" w:sz="4" w:space="0" w:color="auto"/>
              <w:right w:val="nil"/>
            </w:tcBorders>
            <w:shd w:val="clear" w:color="auto" w:fill="FAFAFA"/>
          </w:tcPr>
          <w:p w14:paraId="2B1B8C3D" w14:textId="08067E8D"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tcBorders>
              <w:left w:val="nil"/>
              <w:bottom w:val="single" w:sz="4" w:space="0" w:color="auto"/>
              <w:right w:val="nil"/>
            </w:tcBorders>
            <w:shd w:val="clear" w:color="auto" w:fill="FAFAFA"/>
          </w:tcPr>
          <w:p w14:paraId="5ADFC8FD" w14:textId="150BA215"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9" w:type="dxa"/>
            <w:tcBorders>
              <w:left w:val="nil"/>
              <w:bottom w:val="single" w:sz="4" w:space="0" w:color="auto"/>
              <w:right w:val="nil"/>
            </w:tcBorders>
            <w:shd w:val="clear" w:color="auto" w:fill="FAFAFA"/>
          </w:tcPr>
          <w:p w14:paraId="562E8107" w14:textId="475446FE"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8" w:type="dxa"/>
            <w:tcBorders>
              <w:left w:val="nil"/>
              <w:bottom w:val="single" w:sz="4" w:space="0" w:color="auto"/>
              <w:right w:val="nil"/>
            </w:tcBorders>
            <w:shd w:val="clear" w:color="auto" w:fill="FAFAFA"/>
          </w:tcPr>
          <w:p w14:paraId="5118D1B1" w14:textId="0105011B"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tcBorders>
              <w:left w:val="nil"/>
              <w:bottom w:val="single" w:sz="4" w:space="0" w:color="auto"/>
              <w:right w:val="nil"/>
            </w:tcBorders>
            <w:shd w:val="clear" w:color="auto" w:fill="FAFAFA"/>
          </w:tcPr>
          <w:p w14:paraId="40315F93" w14:textId="2740D01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2,399,231</w:t>
            </w:r>
          </w:p>
        </w:tc>
        <w:tc>
          <w:tcPr>
            <w:tcW w:w="992" w:type="dxa"/>
            <w:tcBorders>
              <w:left w:val="nil"/>
              <w:right w:val="nil"/>
            </w:tcBorders>
            <w:shd w:val="clear" w:color="auto" w:fill="FAFAFA"/>
          </w:tcPr>
          <w:p w14:paraId="412C4FF0" w14:textId="2237881E"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3.84 - 4.18</w:t>
            </w:r>
          </w:p>
        </w:tc>
      </w:tr>
      <w:tr w:rsidR="00916816" w:rsidRPr="00454D5D" w14:paraId="51AEB74E" w14:textId="77777777" w:rsidTr="009C385D">
        <w:trPr>
          <w:trHeight w:val="62"/>
        </w:trPr>
        <w:tc>
          <w:tcPr>
            <w:tcW w:w="1958" w:type="dxa"/>
            <w:vAlign w:val="bottom"/>
          </w:tcPr>
          <w:p w14:paraId="1881322E" w14:textId="77777777" w:rsidR="00916816" w:rsidRPr="00916816" w:rsidRDefault="00916816" w:rsidP="00916816">
            <w:pPr>
              <w:ind w:left="-109" w:right="-72"/>
              <w:rPr>
                <w:rFonts w:ascii="Arial" w:eastAsia="Arial" w:hAnsi="Arial" w:cs="Arial"/>
                <w:sz w:val="18"/>
                <w:szCs w:val="18"/>
                <w:lang w:eastAsia="en-GB" w:bidi="ar-SA"/>
              </w:rPr>
            </w:pPr>
          </w:p>
        </w:tc>
        <w:tc>
          <w:tcPr>
            <w:tcW w:w="851" w:type="dxa"/>
            <w:tcBorders>
              <w:left w:val="nil"/>
              <w:bottom w:val="single" w:sz="4" w:space="0" w:color="auto"/>
              <w:right w:val="nil"/>
            </w:tcBorders>
            <w:shd w:val="clear" w:color="auto" w:fill="FAFAFA"/>
          </w:tcPr>
          <w:p w14:paraId="2F6EBFCA" w14:textId="41DA0E74" w:rsidR="00916816" w:rsidRPr="00DA51AC" w:rsidRDefault="00916816" w:rsidP="00916816">
            <w:pPr>
              <w:ind w:right="-72"/>
              <w:jc w:val="right"/>
              <w:rPr>
                <w:rFonts w:ascii="Arial" w:hAnsi="Arial" w:cs="Arial"/>
                <w:color w:val="000000"/>
                <w:sz w:val="14"/>
                <w:szCs w:val="14"/>
              </w:rPr>
            </w:pPr>
            <w:r w:rsidRPr="00DA51AC">
              <w:rPr>
                <w:rFonts w:ascii="Arial" w:hAnsi="Arial" w:cs="Arial"/>
                <w:color w:val="000000"/>
                <w:sz w:val="14"/>
                <w:szCs w:val="14"/>
              </w:rPr>
              <w:t>1,928,096</w:t>
            </w:r>
          </w:p>
        </w:tc>
        <w:tc>
          <w:tcPr>
            <w:tcW w:w="850" w:type="dxa"/>
            <w:tcBorders>
              <w:left w:val="nil"/>
              <w:bottom w:val="single" w:sz="4" w:space="0" w:color="auto"/>
              <w:right w:val="nil"/>
            </w:tcBorders>
            <w:shd w:val="clear" w:color="auto" w:fill="FAFAFA"/>
          </w:tcPr>
          <w:p w14:paraId="46C0813F" w14:textId="134FE94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3,941,891</w:t>
            </w:r>
          </w:p>
        </w:tc>
        <w:tc>
          <w:tcPr>
            <w:tcW w:w="850" w:type="dxa"/>
            <w:tcBorders>
              <w:left w:val="nil"/>
              <w:bottom w:val="single" w:sz="4" w:space="0" w:color="auto"/>
              <w:right w:val="nil"/>
            </w:tcBorders>
            <w:shd w:val="clear" w:color="auto" w:fill="FAFAFA"/>
          </w:tcPr>
          <w:p w14:paraId="622B380F" w14:textId="2CF9DD4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408,41</w:t>
            </w:r>
            <w:r w:rsidR="001279A3">
              <w:rPr>
                <w:rFonts w:ascii="Arial" w:hAnsi="Arial" w:cs="Arial"/>
                <w:sz w:val="14"/>
                <w:szCs w:val="14"/>
              </w:rPr>
              <w:t>7</w:t>
            </w:r>
          </w:p>
        </w:tc>
        <w:tc>
          <w:tcPr>
            <w:tcW w:w="756" w:type="dxa"/>
            <w:tcBorders>
              <w:left w:val="nil"/>
              <w:bottom w:val="single" w:sz="4" w:space="0" w:color="auto"/>
              <w:right w:val="nil"/>
            </w:tcBorders>
            <w:shd w:val="clear" w:color="auto" w:fill="FAFAFA"/>
          </w:tcPr>
          <w:p w14:paraId="2F12800D" w14:textId="2220001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400,000</w:t>
            </w:r>
          </w:p>
        </w:tc>
        <w:tc>
          <w:tcPr>
            <w:tcW w:w="946" w:type="dxa"/>
            <w:tcBorders>
              <w:left w:val="nil"/>
              <w:bottom w:val="single" w:sz="4" w:space="0" w:color="auto"/>
              <w:right w:val="nil"/>
            </w:tcBorders>
            <w:shd w:val="clear" w:color="auto" w:fill="FAFAFA"/>
          </w:tcPr>
          <w:p w14:paraId="73C73C13" w14:textId="5E021BFE"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3,300,000</w:t>
            </w:r>
          </w:p>
        </w:tc>
        <w:tc>
          <w:tcPr>
            <w:tcW w:w="709" w:type="dxa"/>
            <w:tcBorders>
              <w:left w:val="nil"/>
              <w:bottom w:val="single" w:sz="4" w:space="0" w:color="auto"/>
              <w:right w:val="nil"/>
            </w:tcBorders>
            <w:shd w:val="clear" w:color="auto" w:fill="FAFAFA"/>
          </w:tcPr>
          <w:p w14:paraId="3D589E70" w14:textId="0EF652C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300,000</w:t>
            </w:r>
          </w:p>
        </w:tc>
        <w:tc>
          <w:tcPr>
            <w:tcW w:w="708" w:type="dxa"/>
            <w:tcBorders>
              <w:left w:val="nil"/>
              <w:bottom w:val="single" w:sz="4" w:space="0" w:color="auto"/>
              <w:right w:val="nil"/>
            </w:tcBorders>
            <w:shd w:val="clear" w:color="auto" w:fill="FAFAFA"/>
          </w:tcPr>
          <w:p w14:paraId="0BC2FA25" w14:textId="2C2C94A2"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tcBorders>
              <w:left w:val="nil"/>
              <w:bottom w:val="single" w:sz="4" w:space="0" w:color="auto"/>
              <w:right w:val="nil"/>
            </w:tcBorders>
            <w:shd w:val="clear" w:color="auto" w:fill="FAFAFA"/>
          </w:tcPr>
          <w:p w14:paraId="52030D8B" w14:textId="7D9FB7DE"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10,278,405</w:t>
            </w:r>
          </w:p>
        </w:tc>
        <w:tc>
          <w:tcPr>
            <w:tcW w:w="992" w:type="dxa"/>
            <w:tcBorders>
              <w:left w:val="nil"/>
              <w:right w:val="nil"/>
            </w:tcBorders>
            <w:shd w:val="clear" w:color="auto" w:fill="FAFAFA"/>
            <w:vAlign w:val="bottom"/>
          </w:tcPr>
          <w:p w14:paraId="5A2B7EDC" w14:textId="77777777" w:rsidR="00916816" w:rsidRPr="004458B5" w:rsidRDefault="00916816" w:rsidP="00916816">
            <w:pPr>
              <w:ind w:right="-72"/>
              <w:jc w:val="right"/>
              <w:rPr>
                <w:rFonts w:ascii="Arial" w:eastAsia="Arial" w:hAnsi="Arial" w:cs="Arial"/>
                <w:sz w:val="14"/>
                <w:szCs w:val="14"/>
                <w:lang w:eastAsia="en-GB"/>
              </w:rPr>
            </w:pPr>
          </w:p>
        </w:tc>
      </w:tr>
    </w:tbl>
    <w:p w14:paraId="3FE727B9" w14:textId="6EB99791" w:rsidR="00454D5D" w:rsidRDefault="00454D5D" w:rsidP="007C148B">
      <w:pPr>
        <w:ind w:left="567"/>
        <w:jc w:val="both"/>
        <w:rPr>
          <w:rFonts w:ascii="Arial" w:hAnsi="Arial" w:cs="Arial"/>
          <w:sz w:val="16"/>
          <w:szCs w:val="16"/>
        </w:rPr>
      </w:pP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0732B0" w:rsidRPr="001F0B00" w14:paraId="25D7F200" w14:textId="77777777" w:rsidTr="00F26272">
        <w:trPr>
          <w:tblHeader/>
        </w:trPr>
        <w:tc>
          <w:tcPr>
            <w:tcW w:w="1958" w:type="dxa"/>
            <w:shd w:val="clear" w:color="auto" w:fill="auto"/>
            <w:vAlign w:val="bottom"/>
          </w:tcPr>
          <w:p w14:paraId="4E946E57" w14:textId="77777777" w:rsidR="000732B0" w:rsidRPr="001F0B00" w:rsidRDefault="000732B0" w:rsidP="0072292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shd w:val="clear" w:color="auto" w:fill="auto"/>
            <w:vAlign w:val="bottom"/>
            <w:hideMark/>
          </w:tcPr>
          <w:p w14:paraId="2F59DF4A" w14:textId="77777777" w:rsidR="000732B0" w:rsidRPr="001F0B00" w:rsidRDefault="000732B0" w:rsidP="0072292A">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0732B0" w:rsidRPr="001F0B00" w14:paraId="57F79938" w14:textId="77777777" w:rsidTr="00F26272">
        <w:trPr>
          <w:tblHeader/>
        </w:trPr>
        <w:tc>
          <w:tcPr>
            <w:tcW w:w="1958" w:type="dxa"/>
            <w:shd w:val="clear" w:color="auto" w:fill="auto"/>
            <w:vAlign w:val="bottom"/>
          </w:tcPr>
          <w:p w14:paraId="686BB4DA" w14:textId="77777777" w:rsidR="000732B0" w:rsidRPr="001F0B00" w:rsidRDefault="000732B0" w:rsidP="0072292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shd w:val="clear" w:color="auto" w:fill="auto"/>
            <w:vAlign w:val="bottom"/>
            <w:hideMark/>
          </w:tcPr>
          <w:p w14:paraId="0705FAA5" w14:textId="77777777" w:rsidR="000732B0" w:rsidRPr="001F0B00" w:rsidRDefault="000732B0" w:rsidP="0072292A">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shd w:val="clear" w:color="auto" w:fill="auto"/>
            <w:vAlign w:val="bottom"/>
            <w:hideMark/>
          </w:tcPr>
          <w:p w14:paraId="0B6D518E" w14:textId="77777777" w:rsidR="000732B0" w:rsidRPr="001F0B00" w:rsidRDefault="000732B0" w:rsidP="0072292A">
            <w:pPr>
              <w:ind w:right="-72"/>
              <w:jc w:val="center"/>
              <w:rPr>
                <w:rFonts w:ascii="Arial" w:eastAsia="Arial" w:hAnsi="Arial" w:cs="Arial"/>
                <w:b/>
                <w:bCs/>
                <w:sz w:val="14"/>
                <w:szCs w:val="14"/>
                <w:lang w:eastAsia="en-GB" w:bidi="ar-SA"/>
              </w:rPr>
            </w:pPr>
            <w:r w:rsidRPr="001F0B00">
              <w:rPr>
                <w:rFonts w:ascii="Arial" w:eastAsia="Arial" w:hAnsi="Arial" w:cs="Arial"/>
                <w:b/>
                <w:bCs/>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7BDE5E3E" w14:textId="77777777" w:rsidR="000732B0" w:rsidRPr="001F0B00" w:rsidRDefault="000732B0" w:rsidP="0072292A">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shd w:val="clear" w:color="auto" w:fill="auto"/>
            <w:vAlign w:val="bottom"/>
          </w:tcPr>
          <w:p w14:paraId="1CD2706E" w14:textId="77777777" w:rsidR="000732B0" w:rsidRPr="001F0B00" w:rsidRDefault="000732B0" w:rsidP="0072292A">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shd w:val="clear" w:color="auto" w:fill="auto"/>
            <w:vAlign w:val="bottom"/>
          </w:tcPr>
          <w:p w14:paraId="502FE1D5" w14:textId="77777777" w:rsidR="000732B0" w:rsidRPr="001F0B00" w:rsidRDefault="000732B0" w:rsidP="0072292A">
            <w:pPr>
              <w:ind w:right="-72"/>
              <w:jc w:val="right"/>
              <w:rPr>
                <w:rFonts w:ascii="Arial" w:eastAsia="Arial" w:hAnsi="Arial" w:cs="Arial"/>
                <w:b/>
                <w:bCs/>
                <w:sz w:val="14"/>
                <w:szCs w:val="14"/>
                <w:lang w:eastAsia="en-GB" w:bidi="ar-SA"/>
              </w:rPr>
            </w:pPr>
          </w:p>
        </w:tc>
      </w:tr>
      <w:tr w:rsidR="000732B0" w:rsidRPr="001F0B00" w14:paraId="7E79BD84" w14:textId="77777777" w:rsidTr="00F26272">
        <w:trPr>
          <w:tblHeader/>
        </w:trPr>
        <w:tc>
          <w:tcPr>
            <w:tcW w:w="1958" w:type="dxa"/>
            <w:shd w:val="clear" w:color="auto" w:fill="auto"/>
            <w:vAlign w:val="bottom"/>
          </w:tcPr>
          <w:p w14:paraId="50BDE850" w14:textId="77777777" w:rsidR="000732B0" w:rsidRPr="001F0B00" w:rsidRDefault="000732B0" w:rsidP="0072292A">
            <w:pPr>
              <w:ind w:left="-109" w:right="-72"/>
              <w:rPr>
                <w:rFonts w:ascii="Arial" w:eastAsia="Arial" w:hAnsi="Arial" w:cs="Arial"/>
                <w:b/>
                <w:bCs/>
                <w:sz w:val="14"/>
                <w:szCs w:val="14"/>
                <w:lang w:eastAsia="en-GB" w:bidi="ar-SA"/>
              </w:rPr>
            </w:pPr>
          </w:p>
          <w:p w14:paraId="20861F47" w14:textId="77777777" w:rsidR="000732B0" w:rsidRPr="001F0B00" w:rsidRDefault="000732B0" w:rsidP="0072292A">
            <w:pPr>
              <w:ind w:left="-109" w:right="-72"/>
              <w:rPr>
                <w:rFonts w:ascii="Arial" w:eastAsia="Arial" w:hAnsi="Arial" w:cs="Arial"/>
                <w:b/>
                <w:bCs/>
                <w:sz w:val="14"/>
                <w:szCs w:val="14"/>
                <w:lang w:eastAsia="en-GB" w:bidi="ar-SA"/>
              </w:rPr>
            </w:pPr>
          </w:p>
          <w:p w14:paraId="546AB4F1" w14:textId="77777777" w:rsidR="000732B0" w:rsidRPr="001F0B00" w:rsidRDefault="000732B0" w:rsidP="0072292A">
            <w:pPr>
              <w:ind w:left="-109"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851" w:type="dxa"/>
            <w:tcBorders>
              <w:top w:val="single" w:sz="4" w:space="0" w:color="auto"/>
              <w:left w:val="nil"/>
              <w:bottom w:val="single" w:sz="4" w:space="0" w:color="auto"/>
              <w:right w:val="nil"/>
            </w:tcBorders>
            <w:shd w:val="clear" w:color="auto" w:fill="auto"/>
            <w:vAlign w:val="bottom"/>
            <w:hideMark/>
          </w:tcPr>
          <w:p w14:paraId="1CAC6CB3"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1DD2DF21"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3DC6AF22"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0A398365"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5B727D93"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52485FF8"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3D9698B1"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556C91D8"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4123F99D"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Not later than</w:t>
            </w:r>
            <w:r w:rsidRPr="001F0B00">
              <w:rPr>
                <w:rFonts w:ascii="Arial" w:eastAsia="Arial" w:hAnsi="Arial" w:cs="Arial"/>
                <w:b/>
                <w:bCs/>
                <w:spacing w:val="-8"/>
                <w:sz w:val="14"/>
                <w:szCs w:val="14"/>
                <w:lang w:eastAsia="en-GB" w:bidi="ar-SA"/>
              </w:rPr>
              <w:t xml:space="preserve"> </w:t>
            </w:r>
          </w:p>
          <w:p w14:paraId="1C2BD654"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1 year</w:t>
            </w:r>
          </w:p>
          <w:p w14:paraId="58CA0345"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shd w:val="clear" w:color="auto" w:fill="auto"/>
            <w:vAlign w:val="bottom"/>
            <w:hideMark/>
          </w:tcPr>
          <w:p w14:paraId="58EC5517"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 xml:space="preserve">Later than </w:t>
            </w:r>
            <w:r w:rsidRPr="001F0B00">
              <w:rPr>
                <w:rFonts w:ascii="Arial" w:eastAsia="Arial" w:hAnsi="Arial" w:cs="Arial"/>
                <w:b/>
                <w:bCs/>
                <w:spacing w:val="-8"/>
                <w:sz w:val="14"/>
                <w:szCs w:val="14"/>
                <w:lang w:eastAsia="en-GB" w:bidi="ar-SA"/>
              </w:rPr>
              <w:t>1</w:t>
            </w:r>
            <w:r>
              <w:rPr>
                <w:rFonts w:ascii="Arial" w:eastAsia="Arial" w:hAnsi="Arial" w:cs="Arial"/>
                <w:b/>
                <w:bCs/>
                <w:spacing w:val="-8"/>
                <w:sz w:val="14"/>
                <w:szCs w:val="14"/>
                <w:lang w:eastAsia="en-GB" w:bidi="ar-SA"/>
              </w:rPr>
              <w:t xml:space="preserve"> year</w:t>
            </w:r>
            <w:r w:rsidRPr="001F0B00">
              <w:rPr>
                <w:rFonts w:ascii="Arial" w:eastAsia="Arial" w:hAnsi="Arial" w:cs="Arial"/>
                <w:b/>
                <w:bCs/>
                <w:spacing w:val="-8"/>
                <w:sz w:val="14"/>
                <w:szCs w:val="14"/>
                <w:lang w:eastAsia="en-GB" w:bidi="ar-SA"/>
              </w:rPr>
              <w:t xml:space="preserve">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7D894A30"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shd w:val="clear" w:color="auto" w:fill="auto"/>
            <w:vAlign w:val="bottom"/>
            <w:hideMark/>
          </w:tcPr>
          <w:p w14:paraId="16F016CA" w14:textId="77777777" w:rsidR="000732B0" w:rsidRPr="001F0B00" w:rsidRDefault="000732B0"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13A706E5"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09C04BEC"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shd w:val="clear" w:color="auto" w:fill="auto"/>
            <w:vAlign w:val="bottom"/>
            <w:hideMark/>
          </w:tcPr>
          <w:p w14:paraId="312D5036"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No interest bearing</w:t>
            </w:r>
          </w:p>
          <w:p w14:paraId="326AF94A"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shd w:val="clear" w:color="auto" w:fill="auto"/>
            <w:vAlign w:val="bottom"/>
            <w:hideMark/>
          </w:tcPr>
          <w:p w14:paraId="4CEA6546"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Total</w:t>
            </w:r>
          </w:p>
          <w:p w14:paraId="573BFCA7"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shd w:val="clear" w:color="auto" w:fill="auto"/>
            <w:vAlign w:val="bottom"/>
            <w:hideMark/>
          </w:tcPr>
          <w:p w14:paraId="335884C9"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xml:space="preserve">Interest rate </w:t>
            </w:r>
          </w:p>
          <w:p w14:paraId="65EADEFF" w14:textId="77777777" w:rsidR="000732B0" w:rsidRPr="001F0B00" w:rsidRDefault="000732B0"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 p.a.)</w:t>
            </w:r>
          </w:p>
        </w:tc>
      </w:tr>
      <w:tr w:rsidR="000732B0" w:rsidRPr="001F0B00" w14:paraId="5105D42D" w14:textId="77777777" w:rsidTr="00F26272">
        <w:tc>
          <w:tcPr>
            <w:tcW w:w="1958" w:type="dxa"/>
            <w:shd w:val="clear" w:color="auto" w:fill="auto"/>
            <w:vAlign w:val="bottom"/>
          </w:tcPr>
          <w:p w14:paraId="1F686BD6" w14:textId="77777777" w:rsidR="000732B0" w:rsidRPr="001F0B00" w:rsidRDefault="000732B0" w:rsidP="0072292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03FDC664"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39B08F0B"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456C72FC" w14:textId="77777777" w:rsidR="000732B0" w:rsidRPr="001F0B00" w:rsidRDefault="000732B0" w:rsidP="0072292A">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6C840D27" w14:textId="77777777" w:rsidR="000732B0" w:rsidRPr="001F0B00" w:rsidRDefault="000732B0" w:rsidP="0072292A">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20F988AE" w14:textId="77777777" w:rsidR="000732B0" w:rsidRPr="001F0B00" w:rsidRDefault="000732B0" w:rsidP="0072292A">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1FFD4A43" w14:textId="77777777" w:rsidR="000732B0" w:rsidRPr="001F0B00" w:rsidRDefault="000732B0" w:rsidP="0072292A">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5316B804" w14:textId="77777777" w:rsidR="000732B0" w:rsidRPr="001F0B00" w:rsidRDefault="000732B0" w:rsidP="0072292A">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299E5CD4" w14:textId="77777777" w:rsidR="000732B0" w:rsidRPr="001F0B00" w:rsidRDefault="000732B0" w:rsidP="0072292A">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3B5BEFA8" w14:textId="77777777" w:rsidR="000732B0" w:rsidRPr="001F0B00" w:rsidRDefault="000732B0" w:rsidP="0072292A">
            <w:pPr>
              <w:ind w:right="-72"/>
              <w:jc w:val="right"/>
              <w:rPr>
                <w:rFonts w:ascii="Arial" w:eastAsia="Arial" w:hAnsi="Arial" w:cs="Arial"/>
                <w:sz w:val="14"/>
                <w:szCs w:val="14"/>
                <w:lang w:eastAsia="en-GB" w:bidi="ar-SA"/>
              </w:rPr>
            </w:pPr>
          </w:p>
        </w:tc>
      </w:tr>
      <w:tr w:rsidR="000732B0" w:rsidRPr="001F0B00" w14:paraId="0C27C98C" w14:textId="77777777" w:rsidTr="00F26272">
        <w:tc>
          <w:tcPr>
            <w:tcW w:w="1958" w:type="dxa"/>
            <w:shd w:val="clear" w:color="auto" w:fill="auto"/>
            <w:vAlign w:val="bottom"/>
            <w:hideMark/>
          </w:tcPr>
          <w:p w14:paraId="67A99B83" w14:textId="77777777" w:rsidR="000732B0" w:rsidRPr="001F0B00" w:rsidRDefault="000732B0" w:rsidP="0072292A">
            <w:pPr>
              <w:ind w:left="-109" w:right="-72"/>
              <w:rPr>
                <w:rFonts w:ascii="Arial" w:eastAsia="Arial" w:hAnsi="Arial" w:cs="Arial"/>
                <w:b/>
                <w:bCs/>
                <w:sz w:val="14"/>
                <w:szCs w:val="14"/>
                <w:lang w:eastAsia="en-GB" w:bidi="ar-SA"/>
              </w:rPr>
            </w:pPr>
            <w:r w:rsidRPr="001F0B00">
              <w:rPr>
                <w:rFonts w:ascii="Arial" w:hAnsi="Arial" w:cs="Arial"/>
                <w:b/>
                <w:bCs/>
                <w:spacing w:val="-4"/>
                <w:sz w:val="14"/>
                <w:szCs w:val="14"/>
              </w:rPr>
              <w:t>Financial assets</w:t>
            </w:r>
          </w:p>
        </w:tc>
        <w:tc>
          <w:tcPr>
            <w:tcW w:w="851" w:type="dxa"/>
            <w:shd w:val="clear" w:color="auto" w:fill="auto"/>
            <w:vAlign w:val="center"/>
          </w:tcPr>
          <w:p w14:paraId="70BFD045"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shd w:val="clear" w:color="auto" w:fill="auto"/>
            <w:vAlign w:val="center"/>
          </w:tcPr>
          <w:p w14:paraId="09A5E58D" w14:textId="77777777" w:rsidR="000732B0" w:rsidRPr="001F0B00" w:rsidRDefault="000732B0" w:rsidP="0072292A">
            <w:pPr>
              <w:ind w:right="-72"/>
              <w:jc w:val="right"/>
              <w:rPr>
                <w:rFonts w:ascii="Arial" w:eastAsia="Arial" w:hAnsi="Arial" w:cs="Arial"/>
                <w:sz w:val="14"/>
                <w:szCs w:val="14"/>
                <w:lang w:eastAsia="en-GB" w:bidi="ar-SA"/>
              </w:rPr>
            </w:pPr>
          </w:p>
        </w:tc>
        <w:tc>
          <w:tcPr>
            <w:tcW w:w="850" w:type="dxa"/>
            <w:shd w:val="clear" w:color="auto" w:fill="auto"/>
            <w:vAlign w:val="center"/>
          </w:tcPr>
          <w:p w14:paraId="3C63F6B7" w14:textId="77777777" w:rsidR="000732B0" w:rsidRPr="001F0B00" w:rsidRDefault="000732B0" w:rsidP="0072292A">
            <w:pPr>
              <w:ind w:right="-72"/>
              <w:jc w:val="right"/>
              <w:rPr>
                <w:rFonts w:ascii="Arial" w:eastAsia="Arial" w:hAnsi="Arial" w:cs="Arial"/>
                <w:sz w:val="14"/>
                <w:szCs w:val="14"/>
                <w:lang w:eastAsia="en-GB" w:bidi="ar-SA"/>
              </w:rPr>
            </w:pPr>
          </w:p>
        </w:tc>
        <w:tc>
          <w:tcPr>
            <w:tcW w:w="756" w:type="dxa"/>
            <w:shd w:val="clear" w:color="auto" w:fill="auto"/>
            <w:vAlign w:val="center"/>
          </w:tcPr>
          <w:p w14:paraId="61FC8F90" w14:textId="77777777" w:rsidR="000732B0" w:rsidRPr="001F0B00" w:rsidRDefault="000732B0" w:rsidP="0072292A">
            <w:pPr>
              <w:ind w:right="-72"/>
              <w:jc w:val="right"/>
              <w:rPr>
                <w:rFonts w:ascii="Arial" w:eastAsia="Arial" w:hAnsi="Arial" w:cs="Arial"/>
                <w:sz w:val="14"/>
                <w:szCs w:val="14"/>
                <w:lang w:eastAsia="en-GB" w:bidi="ar-SA"/>
              </w:rPr>
            </w:pPr>
          </w:p>
        </w:tc>
        <w:tc>
          <w:tcPr>
            <w:tcW w:w="946" w:type="dxa"/>
            <w:shd w:val="clear" w:color="auto" w:fill="auto"/>
            <w:vAlign w:val="center"/>
          </w:tcPr>
          <w:p w14:paraId="311C7349" w14:textId="77777777" w:rsidR="000732B0" w:rsidRPr="001F0B00" w:rsidRDefault="000732B0" w:rsidP="0072292A">
            <w:pPr>
              <w:ind w:right="-72"/>
              <w:jc w:val="right"/>
              <w:rPr>
                <w:rFonts w:ascii="Arial" w:eastAsia="Arial" w:hAnsi="Arial" w:cs="Arial"/>
                <w:sz w:val="14"/>
                <w:szCs w:val="14"/>
                <w:lang w:eastAsia="en-GB" w:bidi="ar-SA"/>
              </w:rPr>
            </w:pPr>
          </w:p>
        </w:tc>
        <w:tc>
          <w:tcPr>
            <w:tcW w:w="709" w:type="dxa"/>
            <w:shd w:val="clear" w:color="auto" w:fill="auto"/>
            <w:vAlign w:val="center"/>
          </w:tcPr>
          <w:p w14:paraId="2B7F878B" w14:textId="77777777" w:rsidR="000732B0" w:rsidRPr="001F0B00" w:rsidRDefault="000732B0" w:rsidP="0072292A">
            <w:pPr>
              <w:ind w:right="-72"/>
              <w:jc w:val="right"/>
              <w:rPr>
                <w:rFonts w:ascii="Arial" w:eastAsia="Arial" w:hAnsi="Arial" w:cs="Arial"/>
                <w:sz w:val="14"/>
                <w:szCs w:val="14"/>
                <w:lang w:eastAsia="en-GB" w:bidi="ar-SA"/>
              </w:rPr>
            </w:pPr>
          </w:p>
        </w:tc>
        <w:tc>
          <w:tcPr>
            <w:tcW w:w="708" w:type="dxa"/>
            <w:shd w:val="clear" w:color="auto" w:fill="auto"/>
            <w:vAlign w:val="center"/>
          </w:tcPr>
          <w:p w14:paraId="567FB909" w14:textId="77777777" w:rsidR="000732B0" w:rsidRPr="001F0B00" w:rsidRDefault="000732B0" w:rsidP="0072292A">
            <w:pPr>
              <w:ind w:right="-72"/>
              <w:jc w:val="right"/>
              <w:rPr>
                <w:rFonts w:ascii="Arial" w:eastAsia="Arial" w:hAnsi="Arial" w:cs="Arial"/>
                <w:sz w:val="14"/>
                <w:szCs w:val="14"/>
                <w:lang w:eastAsia="en-GB" w:bidi="ar-SA"/>
              </w:rPr>
            </w:pPr>
          </w:p>
        </w:tc>
        <w:tc>
          <w:tcPr>
            <w:tcW w:w="851" w:type="dxa"/>
            <w:shd w:val="clear" w:color="auto" w:fill="auto"/>
            <w:vAlign w:val="center"/>
          </w:tcPr>
          <w:p w14:paraId="7CEA6A6E" w14:textId="77777777" w:rsidR="000732B0" w:rsidRPr="001F0B00" w:rsidRDefault="000732B0" w:rsidP="0072292A">
            <w:pPr>
              <w:ind w:right="-72"/>
              <w:jc w:val="right"/>
              <w:rPr>
                <w:rFonts w:ascii="Arial" w:eastAsia="Arial" w:hAnsi="Arial" w:cs="Arial"/>
                <w:sz w:val="14"/>
                <w:szCs w:val="14"/>
                <w:lang w:eastAsia="en-GB" w:bidi="ar-SA"/>
              </w:rPr>
            </w:pPr>
          </w:p>
        </w:tc>
        <w:tc>
          <w:tcPr>
            <w:tcW w:w="992" w:type="dxa"/>
            <w:shd w:val="clear" w:color="auto" w:fill="auto"/>
            <w:vAlign w:val="center"/>
          </w:tcPr>
          <w:p w14:paraId="4801E7D6" w14:textId="77777777" w:rsidR="000732B0" w:rsidRPr="001F0B00" w:rsidRDefault="000732B0" w:rsidP="0072292A">
            <w:pPr>
              <w:ind w:right="-72"/>
              <w:jc w:val="right"/>
              <w:rPr>
                <w:rFonts w:ascii="Arial" w:eastAsia="Arial" w:hAnsi="Arial" w:cs="Arial"/>
                <w:sz w:val="14"/>
                <w:szCs w:val="14"/>
                <w:lang w:eastAsia="en-GB" w:bidi="ar-SA"/>
              </w:rPr>
            </w:pPr>
          </w:p>
        </w:tc>
      </w:tr>
      <w:tr w:rsidR="000732B0" w:rsidRPr="00454D5D" w14:paraId="441EB67B" w14:textId="77777777" w:rsidTr="00F26272">
        <w:tc>
          <w:tcPr>
            <w:tcW w:w="1958" w:type="dxa"/>
            <w:shd w:val="clear" w:color="auto" w:fill="auto"/>
            <w:vAlign w:val="bottom"/>
            <w:hideMark/>
          </w:tcPr>
          <w:p w14:paraId="6D6BBA4D" w14:textId="77777777" w:rsidR="000732B0" w:rsidRPr="001F0B00" w:rsidRDefault="000732B0" w:rsidP="0072292A">
            <w:pPr>
              <w:ind w:left="-109" w:right="-72"/>
              <w:rPr>
                <w:rFonts w:ascii="Arial" w:eastAsia="Arial" w:hAnsi="Arial" w:cs="Arial"/>
                <w:b/>
                <w:bCs/>
                <w:spacing w:val="-6"/>
                <w:sz w:val="14"/>
                <w:szCs w:val="14"/>
                <w:lang w:eastAsia="en-GB" w:bidi="ar-SA"/>
              </w:rPr>
            </w:pPr>
            <w:r w:rsidRPr="001F0B00">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hideMark/>
          </w:tcPr>
          <w:p w14:paraId="58D70FE3"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4D89514E"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top w:val="nil"/>
              <w:left w:val="nil"/>
              <w:right w:val="nil"/>
            </w:tcBorders>
            <w:shd w:val="clear" w:color="auto" w:fill="auto"/>
            <w:vAlign w:val="bottom"/>
            <w:hideMark/>
          </w:tcPr>
          <w:p w14:paraId="2800EF02"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56" w:type="dxa"/>
            <w:tcBorders>
              <w:top w:val="nil"/>
              <w:left w:val="nil"/>
              <w:right w:val="nil"/>
            </w:tcBorders>
            <w:shd w:val="clear" w:color="auto" w:fill="auto"/>
            <w:vAlign w:val="bottom"/>
            <w:hideMark/>
          </w:tcPr>
          <w:p w14:paraId="46DDF91E" w14:textId="77777777" w:rsidR="000732B0" w:rsidRPr="004458B5" w:rsidRDefault="000732B0" w:rsidP="0072292A">
            <w:pPr>
              <w:ind w:right="-72"/>
              <w:jc w:val="right"/>
              <w:rPr>
                <w:rFonts w:ascii="Arial" w:eastAsia="Arial" w:hAnsi="Arial" w:cs="Arial"/>
                <w:sz w:val="14"/>
                <w:szCs w:val="14"/>
                <w:lang w:eastAsia="en-GB"/>
              </w:rPr>
            </w:pPr>
            <w:r w:rsidRPr="004458B5">
              <w:rPr>
                <w:rFonts w:ascii="Arial" w:eastAsia="Arial" w:hAnsi="Arial" w:cs="Arial"/>
                <w:sz w:val="14"/>
                <w:szCs w:val="14"/>
                <w:lang w:bidi="ar-SA"/>
              </w:rPr>
              <w:t>9,597</w:t>
            </w:r>
          </w:p>
        </w:tc>
        <w:tc>
          <w:tcPr>
            <w:tcW w:w="946" w:type="dxa"/>
            <w:tcBorders>
              <w:top w:val="nil"/>
              <w:left w:val="nil"/>
              <w:right w:val="nil"/>
            </w:tcBorders>
            <w:shd w:val="clear" w:color="auto" w:fill="auto"/>
            <w:vAlign w:val="bottom"/>
            <w:hideMark/>
          </w:tcPr>
          <w:p w14:paraId="4CAAC220"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9" w:type="dxa"/>
            <w:tcBorders>
              <w:top w:val="nil"/>
              <w:left w:val="nil"/>
              <w:right w:val="nil"/>
            </w:tcBorders>
            <w:shd w:val="clear" w:color="auto" w:fill="auto"/>
            <w:vAlign w:val="bottom"/>
            <w:hideMark/>
          </w:tcPr>
          <w:p w14:paraId="4DE61161"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8" w:type="dxa"/>
            <w:tcBorders>
              <w:top w:val="nil"/>
              <w:left w:val="nil"/>
              <w:right w:val="nil"/>
            </w:tcBorders>
            <w:shd w:val="clear" w:color="auto" w:fill="auto"/>
            <w:vAlign w:val="bottom"/>
            <w:hideMark/>
          </w:tcPr>
          <w:p w14:paraId="0E358238"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rPr>
              <w:t>1,649</w:t>
            </w:r>
          </w:p>
        </w:tc>
        <w:tc>
          <w:tcPr>
            <w:tcW w:w="851" w:type="dxa"/>
            <w:tcBorders>
              <w:top w:val="nil"/>
              <w:left w:val="nil"/>
              <w:right w:val="nil"/>
            </w:tcBorders>
            <w:shd w:val="clear" w:color="auto" w:fill="auto"/>
            <w:hideMark/>
          </w:tcPr>
          <w:p w14:paraId="35D158DD"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11,246</w:t>
            </w:r>
          </w:p>
        </w:tc>
        <w:tc>
          <w:tcPr>
            <w:tcW w:w="992" w:type="dxa"/>
            <w:tcBorders>
              <w:top w:val="nil"/>
              <w:left w:val="nil"/>
              <w:right w:val="nil"/>
            </w:tcBorders>
            <w:shd w:val="clear" w:color="auto" w:fill="auto"/>
            <w:hideMark/>
          </w:tcPr>
          <w:p w14:paraId="3B4AEACE" w14:textId="77777777" w:rsidR="000732B0" w:rsidRPr="004458B5" w:rsidRDefault="000732B0" w:rsidP="0072292A">
            <w:pPr>
              <w:ind w:right="-72"/>
              <w:jc w:val="center"/>
              <w:rPr>
                <w:rFonts w:ascii="Arial" w:eastAsia="Arial" w:hAnsi="Arial" w:cs="Arial"/>
                <w:sz w:val="14"/>
                <w:szCs w:val="14"/>
                <w:lang w:eastAsia="en-GB" w:bidi="ar-SA"/>
              </w:rPr>
            </w:pPr>
            <w:r w:rsidRPr="004458B5">
              <w:rPr>
                <w:rFonts w:ascii="Arial" w:eastAsia="Arial" w:hAnsi="Arial" w:cs="Arial"/>
                <w:sz w:val="14"/>
                <w:szCs w:val="14"/>
                <w:lang w:bidi="ar-SA"/>
              </w:rPr>
              <w:t>0.05 - 1.20</w:t>
            </w:r>
          </w:p>
        </w:tc>
      </w:tr>
      <w:tr w:rsidR="000732B0" w:rsidRPr="00454D5D" w14:paraId="02D14E44" w14:textId="77777777" w:rsidTr="00F26272">
        <w:tc>
          <w:tcPr>
            <w:tcW w:w="1958" w:type="dxa"/>
            <w:shd w:val="clear" w:color="auto" w:fill="auto"/>
          </w:tcPr>
          <w:p w14:paraId="694B57C2" w14:textId="77777777" w:rsidR="000732B0" w:rsidRPr="00454D5D" w:rsidRDefault="000732B0" w:rsidP="0072292A">
            <w:pPr>
              <w:ind w:left="-109" w:right="-72"/>
              <w:rPr>
                <w:rFonts w:ascii="Arial" w:hAnsi="Arial" w:cs="Arial"/>
                <w:spacing w:val="-4"/>
                <w:sz w:val="14"/>
                <w:szCs w:val="14"/>
              </w:rPr>
            </w:pPr>
            <w:r w:rsidRPr="00454D5D">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0A72ADD5" w14:textId="77777777" w:rsidR="000732B0" w:rsidRPr="004458B5" w:rsidRDefault="000732B0" w:rsidP="0072292A">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6C837D9F" w14:textId="77777777" w:rsidR="000732B0" w:rsidRPr="004458B5" w:rsidRDefault="000732B0" w:rsidP="0072292A">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0B773447" w14:textId="77777777" w:rsidR="000732B0" w:rsidRPr="004458B5" w:rsidRDefault="000732B0" w:rsidP="0072292A">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771D307A" w14:textId="77777777" w:rsidR="000732B0" w:rsidRPr="004458B5" w:rsidRDefault="000732B0" w:rsidP="0072292A">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auto"/>
            <w:vAlign w:val="bottom"/>
          </w:tcPr>
          <w:p w14:paraId="35D9AA5D" w14:textId="77777777" w:rsidR="000732B0" w:rsidRPr="004458B5" w:rsidRDefault="000732B0" w:rsidP="0072292A">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7A6976F1" w14:textId="77777777" w:rsidR="000732B0" w:rsidRPr="004458B5" w:rsidRDefault="000732B0" w:rsidP="0072292A">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3B04EE7E" w14:textId="77777777" w:rsidR="000732B0" w:rsidRPr="004458B5" w:rsidRDefault="000732B0" w:rsidP="0072292A">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473E23D3" w14:textId="77777777" w:rsidR="000732B0" w:rsidRPr="004458B5" w:rsidRDefault="000732B0" w:rsidP="0072292A">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tcPr>
          <w:p w14:paraId="35F13D81" w14:textId="77777777" w:rsidR="000732B0" w:rsidRPr="004458B5" w:rsidRDefault="000732B0" w:rsidP="0072292A">
            <w:pPr>
              <w:ind w:right="-72"/>
              <w:jc w:val="center"/>
              <w:rPr>
                <w:rFonts w:ascii="Arial" w:eastAsia="Arial" w:hAnsi="Arial" w:cs="Arial"/>
                <w:sz w:val="14"/>
                <w:szCs w:val="14"/>
                <w:lang w:eastAsia="en-GB" w:bidi="ar-SA"/>
              </w:rPr>
            </w:pPr>
          </w:p>
        </w:tc>
      </w:tr>
      <w:tr w:rsidR="000732B0" w:rsidRPr="00454D5D" w14:paraId="11488A46" w14:textId="77777777" w:rsidTr="00F26272">
        <w:tc>
          <w:tcPr>
            <w:tcW w:w="1958" w:type="dxa"/>
            <w:shd w:val="clear" w:color="auto" w:fill="auto"/>
          </w:tcPr>
          <w:p w14:paraId="32B4365C" w14:textId="77777777" w:rsidR="000732B0" w:rsidRPr="00454D5D" w:rsidRDefault="000732B0" w:rsidP="0072292A">
            <w:pPr>
              <w:ind w:left="-109" w:right="-72"/>
              <w:rPr>
                <w:rFonts w:ascii="Arial" w:hAnsi="Arial" w:cs="Arial"/>
                <w:spacing w:val="-4"/>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 xml:space="preserve">at </w:t>
            </w:r>
            <w:r w:rsidRPr="00454D5D">
              <w:rPr>
                <w:rFonts w:ascii="Arial" w:eastAsia="Arial Unicode MS" w:hAnsi="Arial" w:cs="Arial"/>
                <w:sz w:val="14"/>
                <w:szCs w:val="14"/>
              </w:rPr>
              <w:t>amortised cost</w:t>
            </w:r>
          </w:p>
        </w:tc>
        <w:tc>
          <w:tcPr>
            <w:tcW w:w="851" w:type="dxa"/>
            <w:tcBorders>
              <w:left w:val="nil"/>
              <w:right w:val="nil"/>
            </w:tcBorders>
            <w:shd w:val="clear" w:color="auto" w:fill="auto"/>
            <w:vAlign w:val="bottom"/>
          </w:tcPr>
          <w:p w14:paraId="46962EFB"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59,393</w:t>
            </w:r>
          </w:p>
        </w:tc>
        <w:tc>
          <w:tcPr>
            <w:tcW w:w="850" w:type="dxa"/>
            <w:tcBorders>
              <w:left w:val="nil"/>
              <w:right w:val="nil"/>
            </w:tcBorders>
            <w:shd w:val="clear" w:color="auto" w:fill="auto"/>
            <w:vAlign w:val="bottom"/>
          </w:tcPr>
          <w:p w14:paraId="0A952F93"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0" w:type="dxa"/>
            <w:tcBorders>
              <w:left w:val="nil"/>
              <w:right w:val="nil"/>
            </w:tcBorders>
            <w:shd w:val="clear" w:color="auto" w:fill="auto"/>
            <w:vAlign w:val="bottom"/>
          </w:tcPr>
          <w:p w14:paraId="184ECC75"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56" w:type="dxa"/>
            <w:tcBorders>
              <w:left w:val="nil"/>
              <w:right w:val="nil"/>
            </w:tcBorders>
            <w:shd w:val="clear" w:color="auto" w:fill="auto"/>
            <w:vAlign w:val="bottom"/>
          </w:tcPr>
          <w:p w14:paraId="220664DF" w14:textId="77777777" w:rsidR="000732B0" w:rsidRPr="004458B5" w:rsidRDefault="000732B0" w:rsidP="0072292A">
            <w:pPr>
              <w:ind w:right="-72"/>
              <w:jc w:val="right"/>
              <w:rPr>
                <w:rFonts w:ascii="Arial" w:eastAsia="Arial" w:hAnsi="Arial" w:cs="Arial"/>
                <w:sz w:val="14"/>
                <w:szCs w:val="14"/>
                <w:lang w:eastAsia="en-GB"/>
              </w:rPr>
            </w:pPr>
            <w:r w:rsidRPr="004458B5">
              <w:rPr>
                <w:rFonts w:ascii="Arial" w:eastAsia="Arial" w:hAnsi="Arial" w:cs="Arial"/>
                <w:sz w:val="14"/>
                <w:szCs w:val="14"/>
              </w:rPr>
              <w:t>-</w:t>
            </w:r>
          </w:p>
        </w:tc>
        <w:tc>
          <w:tcPr>
            <w:tcW w:w="946" w:type="dxa"/>
            <w:tcBorders>
              <w:left w:val="nil"/>
              <w:right w:val="nil"/>
            </w:tcBorders>
            <w:shd w:val="clear" w:color="auto" w:fill="auto"/>
            <w:vAlign w:val="bottom"/>
          </w:tcPr>
          <w:p w14:paraId="6A58739C"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9" w:type="dxa"/>
            <w:tcBorders>
              <w:left w:val="nil"/>
              <w:right w:val="nil"/>
            </w:tcBorders>
            <w:shd w:val="clear" w:color="auto" w:fill="auto"/>
            <w:vAlign w:val="bottom"/>
          </w:tcPr>
          <w:p w14:paraId="5E581524"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708" w:type="dxa"/>
            <w:tcBorders>
              <w:left w:val="nil"/>
              <w:right w:val="nil"/>
            </w:tcBorders>
            <w:shd w:val="clear" w:color="auto" w:fill="auto"/>
            <w:vAlign w:val="bottom"/>
          </w:tcPr>
          <w:p w14:paraId="742FEE60"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w:t>
            </w:r>
          </w:p>
        </w:tc>
        <w:tc>
          <w:tcPr>
            <w:tcW w:w="851" w:type="dxa"/>
            <w:tcBorders>
              <w:left w:val="nil"/>
              <w:right w:val="nil"/>
            </w:tcBorders>
            <w:shd w:val="clear" w:color="auto" w:fill="auto"/>
          </w:tcPr>
          <w:p w14:paraId="6DD8D315" w14:textId="77777777" w:rsidR="000732B0" w:rsidRPr="004458B5" w:rsidRDefault="000732B0" w:rsidP="0072292A">
            <w:pPr>
              <w:ind w:right="-72"/>
              <w:jc w:val="right"/>
              <w:rPr>
                <w:rFonts w:ascii="Arial" w:eastAsia="Arial" w:hAnsi="Arial" w:cs="Arial"/>
                <w:sz w:val="14"/>
                <w:szCs w:val="14"/>
                <w:lang w:eastAsia="en-GB" w:bidi="ar-SA"/>
              </w:rPr>
            </w:pPr>
            <w:r w:rsidRPr="004458B5">
              <w:rPr>
                <w:rFonts w:ascii="Arial" w:eastAsia="Arial" w:hAnsi="Arial" w:cs="Arial"/>
                <w:sz w:val="14"/>
                <w:szCs w:val="14"/>
                <w:lang w:bidi="ar-SA"/>
              </w:rPr>
              <w:t>59,393</w:t>
            </w:r>
          </w:p>
        </w:tc>
        <w:tc>
          <w:tcPr>
            <w:tcW w:w="992" w:type="dxa"/>
            <w:tcBorders>
              <w:left w:val="nil"/>
              <w:right w:val="nil"/>
            </w:tcBorders>
            <w:shd w:val="clear" w:color="auto" w:fill="auto"/>
          </w:tcPr>
          <w:p w14:paraId="3226B05C" w14:textId="77777777" w:rsidR="000732B0" w:rsidRPr="004458B5" w:rsidRDefault="000732B0" w:rsidP="0072292A">
            <w:pPr>
              <w:ind w:right="-72"/>
              <w:jc w:val="center"/>
              <w:rPr>
                <w:rFonts w:ascii="Arial" w:eastAsia="Arial" w:hAnsi="Arial" w:cs="Arial"/>
                <w:sz w:val="14"/>
                <w:szCs w:val="14"/>
                <w:lang w:eastAsia="en-GB" w:bidi="ar-SA"/>
              </w:rPr>
            </w:pPr>
            <w:r w:rsidRPr="004458B5">
              <w:rPr>
                <w:rFonts w:ascii="Arial" w:eastAsia="Arial" w:hAnsi="Arial" w:cs="Arial"/>
                <w:sz w:val="14"/>
                <w:szCs w:val="14"/>
                <w:lang w:bidi="ar-SA"/>
              </w:rPr>
              <w:t>1.00 - 1.20</w:t>
            </w:r>
          </w:p>
        </w:tc>
      </w:tr>
      <w:tr w:rsidR="000732B0" w:rsidRPr="00454D5D" w14:paraId="677186B4" w14:textId="77777777" w:rsidTr="00F26272">
        <w:tc>
          <w:tcPr>
            <w:tcW w:w="1958" w:type="dxa"/>
            <w:shd w:val="clear" w:color="auto" w:fill="auto"/>
          </w:tcPr>
          <w:p w14:paraId="26ED5288" w14:textId="77777777" w:rsidR="000732B0" w:rsidRPr="00454D5D" w:rsidRDefault="000732B0" w:rsidP="0072292A">
            <w:pPr>
              <w:ind w:left="-109" w:right="-72"/>
              <w:rPr>
                <w:rFonts w:ascii="Arial" w:eastAsia="Arial Unicode MS" w:hAnsi="Arial" w:cs="Arial"/>
                <w:sz w:val="14"/>
                <w:szCs w:val="14"/>
              </w:rPr>
            </w:pPr>
            <w:r>
              <w:rPr>
                <w:rFonts w:ascii="Arial" w:eastAsia="Arial Unicode MS" w:hAnsi="Arial" w:cs="Arial"/>
                <w:sz w:val="14"/>
                <w:szCs w:val="14"/>
              </w:rPr>
              <w:t>Long-term loan to a</w:t>
            </w:r>
          </w:p>
        </w:tc>
        <w:tc>
          <w:tcPr>
            <w:tcW w:w="851" w:type="dxa"/>
            <w:tcBorders>
              <w:left w:val="nil"/>
              <w:right w:val="nil"/>
            </w:tcBorders>
            <w:shd w:val="clear" w:color="auto" w:fill="auto"/>
            <w:vAlign w:val="bottom"/>
          </w:tcPr>
          <w:p w14:paraId="79840099" w14:textId="77777777" w:rsidR="000732B0" w:rsidRPr="004458B5" w:rsidRDefault="000732B0" w:rsidP="0072292A">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5817DB93" w14:textId="77777777" w:rsidR="000732B0" w:rsidRPr="004458B5" w:rsidRDefault="000732B0" w:rsidP="0072292A">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264F891F" w14:textId="77777777" w:rsidR="000732B0" w:rsidRPr="004458B5" w:rsidRDefault="000732B0" w:rsidP="0072292A">
            <w:pPr>
              <w:ind w:right="-72"/>
              <w:jc w:val="right"/>
              <w:rPr>
                <w:rFonts w:ascii="Arial" w:eastAsia="Arial" w:hAnsi="Arial" w:cs="Arial"/>
                <w:sz w:val="14"/>
                <w:szCs w:val="14"/>
                <w:lang w:bidi="ar-SA"/>
              </w:rPr>
            </w:pPr>
          </w:p>
        </w:tc>
        <w:tc>
          <w:tcPr>
            <w:tcW w:w="756" w:type="dxa"/>
            <w:tcBorders>
              <w:left w:val="nil"/>
              <w:right w:val="nil"/>
            </w:tcBorders>
            <w:shd w:val="clear" w:color="auto" w:fill="auto"/>
            <w:vAlign w:val="bottom"/>
          </w:tcPr>
          <w:p w14:paraId="544C2142" w14:textId="77777777" w:rsidR="000732B0" w:rsidRPr="004458B5" w:rsidRDefault="000732B0" w:rsidP="0072292A">
            <w:pPr>
              <w:ind w:right="-72"/>
              <w:jc w:val="right"/>
              <w:rPr>
                <w:rFonts w:ascii="Arial" w:eastAsia="Arial" w:hAnsi="Arial" w:cs="Arial"/>
                <w:sz w:val="14"/>
                <w:szCs w:val="14"/>
              </w:rPr>
            </w:pPr>
          </w:p>
        </w:tc>
        <w:tc>
          <w:tcPr>
            <w:tcW w:w="946" w:type="dxa"/>
            <w:tcBorders>
              <w:left w:val="nil"/>
              <w:right w:val="nil"/>
            </w:tcBorders>
            <w:shd w:val="clear" w:color="auto" w:fill="auto"/>
            <w:vAlign w:val="bottom"/>
          </w:tcPr>
          <w:p w14:paraId="07A4C742" w14:textId="77777777" w:rsidR="000732B0" w:rsidRPr="004458B5" w:rsidRDefault="000732B0" w:rsidP="0072292A">
            <w:pPr>
              <w:ind w:right="-72"/>
              <w:jc w:val="right"/>
              <w:rPr>
                <w:rFonts w:ascii="Arial" w:eastAsia="Arial" w:hAnsi="Arial" w:cs="Arial"/>
                <w:sz w:val="14"/>
                <w:szCs w:val="14"/>
                <w:lang w:bidi="ar-SA"/>
              </w:rPr>
            </w:pPr>
          </w:p>
        </w:tc>
        <w:tc>
          <w:tcPr>
            <w:tcW w:w="709" w:type="dxa"/>
            <w:tcBorders>
              <w:left w:val="nil"/>
              <w:right w:val="nil"/>
            </w:tcBorders>
            <w:shd w:val="clear" w:color="auto" w:fill="auto"/>
            <w:vAlign w:val="bottom"/>
          </w:tcPr>
          <w:p w14:paraId="577CE021" w14:textId="77777777" w:rsidR="000732B0" w:rsidRPr="004458B5" w:rsidRDefault="000732B0" w:rsidP="0072292A">
            <w:pPr>
              <w:ind w:right="-72"/>
              <w:jc w:val="right"/>
              <w:rPr>
                <w:rFonts w:ascii="Arial" w:eastAsia="Arial" w:hAnsi="Arial" w:cs="Arial"/>
                <w:sz w:val="14"/>
                <w:szCs w:val="14"/>
                <w:lang w:bidi="ar-SA"/>
              </w:rPr>
            </w:pPr>
          </w:p>
        </w:tc>
        <w:tc>
          <w:tcPr>
            <w:tcW w:w="708" w:type="dxa"/>
            <w:tcBorders>
              <w:left w:val="nil"/>
              <w:right w:val="nil"/>
            </w:tcBorders>
            <w:shd w:val="clear" w:color="auto" w:fill="auto"/>
            <w:vAlign w:val="bottom"/>
          </w:tcPr>
          <w:p w14:paraId="6CAF31D2" w14:textId="77777777" w:rsidR="000732B0" w:rsidRPr="004458B5" w:rsidRDefault="000732B0" w:rsidP="0072292A">
            <w:pPr>
              <w:ind w:right="-72"/>
              <w:jc w:val="right"/>
              <w:rPr>
                <w:rFonts w:ascii="Arial" w:eastAsia="Arial" w:hAnsi="Arial" w:cs="Arial"/>
                <w:sz w:val="14"/>
                <w:szCs w:val="14"/>
                <w:lang w:bidi="ar-SA"/>
              </w:rPr>
            </w:pPr>
          </w:p>
        </w:tc>
        <w:tc>
          <w:tcPr>
            <w:tcW w:w="851" w:type="dxa"/>
            <w:tcBorders>
              <w:left w:val="nil"/>
              <w:right w:val="nil"/>
            </w:tcBorders>
            <w:shd w:val="clear" w:color="auto" w:fill="auto"/>
          </w:tcPr>
          <w:p w14:paraId="18172B58" w14:textId="77777777" w:rsidR="000732B0" w:rsidRPr="004458B5" w:rsidRDefault="000732B0" w:rsidP="0072292A">
            <w:pPr>
              <w:ind w:right="-72"/>
              <w:jc w:val="right"/>
              <w:rPr>
                <w:rFonts w:ascii="Arial" w:eastAsia="Arial" w:hAnsi="Arial" w:cs="Arial"/>
                <w:sz w:val="14"/>
                <w:szCs w:val="14"/>
                <w:lang w:bidi="ar-SA"/>
              </w:rPr>
            </w:pPr>
          </w:p>
        </w:tc>
        <w:tc>
          <w:tcPr>
            <w:tcW w:w="992" w:type="dxa"/>
            <w:tcBorders>
              <w:left w:val="nil"/>
              <w:right w:val="nil"/>
            </w:tcBorders>
            <w:shd w:val="clear" w:color="auto" w:fill="auto"/>
          </w:tcPr>
          <w:p w14:paraId="4BE691BB" w14:textId="77777777" w:rsidR="000732B0" w:rsidRPr="004458B5" w:rsidRDefault="000732B0" w:rsidP="0072292A">
            <w:pPr>
              <w:ind w:right="-72"/>
              <w:jc w:val="center"/>
              <w:rPr>
                <w:rFonts w:ascii="Arial" w:eastAsia="Arial" w:hAnsi="Arial" w:cs="Arial"/>
                <w:sz w:val="14"/>
                <w:szCs w:val="14"/>
                <w:lang w:bidi="ar-SA"/>
              </w:rPr>
            </w:pPr>
          </w:p>
        </w:tc>
      </w:tr>
      <w:tr w:rsidR="00916816" w:rsidRPr="00454D5D" w14:paraId="1330D828" w14:textId="77777777" w:rsidTr="00360754">
        <w:tc>
          <w:tcPr>
            <w:tcW w:w="1958" w:type="dxa"/>
            <w:shd w:val="clear" w:color="auto" w:fill="auto"/>
          </w:tcPr>
          <w:p w14:paraId="09498415" w14:textId="77777777" w:rsidR="00916816" w:rsidRDefault="00916816" w:rsidP="00916816">
            <w:pPr>
              <w:ind w:left="-109" w:right="-72"/>
              <w:rPr>
                <w:rFonts w:ascii="Arial" w:eastAsia="Arial Unicode MS" w:hAnsi="Arial" w:cs="Arial"/>
                <w:sz w:val="14"/>
                <w:szCs w:val="14"/>
              </w:rPr>
            </w:pPr>
            <w:r w:rsidRPr="00454D5D">
              <w:rPr>
                <w:rFonts w:ascii="Arial" w:eastAsia="Arial Unicode MS" w:hAnsi="Arial" w:cs="Arial"/>
                <w:sz w:val="14"/>
                <w:szCs w:val="14"/>
              </w:rPr>
              <w:t xml:space="preserve">   </w:t>
            </w:r>
            <w:r>
              <w:rPr>
                <w:rFonts w:ascii="Arial" w:eastAsia="Arial Unicode MS" w:hAnsi="Arial" w:cs="Arial"/>
                <w:sz w:val="14"/>
                <w:szCs w:val="14"/>
              </w:rPr>
              <w:t>subsidiary</w:t>
            </w:r>
          </w:p>
        </w:tc>
        <w:tc>
          <w:tcPr>
            <w:tcW w:w="851" w:type="dxa"/>
            <w:tcBorders>
              <w:left w:val="nil"/>
              <w:bottom w:val="single" w:sz="4" w:space="0" w:color="auto"/>
              <w:right w:val="nil"/>
            </w:tcBorders>
            <w:shd w:val="clear" w:color="auto" w:fill="auto"/>
          </w:tcPr>
          <w:p w14:paraId="645CC130" w14:textId="0978B30D"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400,000</w:t>
            </w:r>
          </w:p>
        </w:tc>
        <w:tc>
          <w:tcPr>
            <w:tcW w:w="850" w:type="dxa"/>
            <w:tcBorders>
              <w:left w:val="nil"/>
              <w:bottom w:val="single" w:sz="4" w:space="0" w:color="auto"/>
              <w:right w:val="nil"/>
            </w:tcBorders>
            <w:shd w:val="clear" w:color="auto" w:fill="auto"/>
          </w:tcPr>
          <w:p w14:paraId="556C4B0B" w14:textId="34D0F0E2"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1,200,000</w:t>
            </w:r>
          </w:p>
        </w:tc>
        <w:tc>
          <w:tcPr>
            <w:tcW w:w="850" w:type="dxa"/>
            <w:tcBorders>
              <w:left w:val="nil"/>
              <w:bottom w:val="single" w:sz="4" w:space="0" w:color="auto"/>
              <w:right w:val="nil"/>
            </w:tcBorders>
            <w:shd w:val="clear" w:color="auto" w:fill="auto"/>
          </w:tcPr>
          <w:p w14:paraId="3687C175" w14:textId="300942D5"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w:t>
            </w:r>
          </w:p>
        </w:tc>
        <w:tc>
          <w:tcPr>
            <w:tcW w:w="756" w:type="dxa"/>
            <w:tcBorders>
              <w:left w:val="nil"/>
              <w:bottom w:val="single" w:sz="4" w:space="0" w:color="auto"/>
              <w:right w:val="nil"/>
            </w:tcBorders>
            <w:shd w:val="clear" w:color="auto" w:fill="auto"/>
          </w:tcPr>
          <w:p w14:paraId="111584E4" w14:textId="68F7ABA3" w:rsidR="00916816" w:rsidRPr="00916816" w:rsidRDefault="00916816" w:rsidP="00916816">
            <w:pPr>
              <w:ind w:right="-72"/>
              <w:jc w:val="right"/>
              <w:rPr>
                <w:rFonts w:ascii="Arial" w:eastAsia="Arial" w:hAnsi="Arial" w:cs="Arial"/>
                <w:sz w:val="14"/>
                <w:szCs w:val="14"/>
              </w:rPr>
            </w:pPr>
            <w:r w:rsidRPr="00916816">
              <w:rPr>
                <w:rFonts w:ascii="Arial" w:hAnsi="Arial" w:cs="Arial"/>
                <w:sz w:val="14"/>
                <w:szCs w:val="14"/>
              </w:rPr>
              <w:t>-</w:t>
            </w:r>
          </w:p>
        </w:tc>
        <w:tc>
          <w:tcPr>
            <w:tcW w:w="946" w:type="dxa"/>
            <w:tcBorders>
              <w:left w:val="nil"/>
              <w:bottom w:val="single" w:sz="4" w:space="0" w:color="auto"/>
              <w:right w:val="nil"/>
            </w:tcBorders>
            <w:shd w:val="clear" w:color="auto" w:fill="auto"/>
          </w:tcPr>
          <w:p w14:paraId="0197DB13" w14:textId="5B7E5A3C"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w:t>
            </w:r>
          </w:p>
        </w:tc>
        <w:tc>
          <w:tcPr>
            <w:tcW w:w="709" w:type="dxa"/>
            <w:tcBorders>
              <w:left w:val="nil"/>
              <w:bottom w:val="single" w:sz="4" w:space="0" w:color="auto"/>
              <w:right w:val="nil"/>
            </w:tcBorders>
            <w:shd w:val="clear" w:color="auto" w:fill="auto"/>
          </w:tcPr>
          <w:p w14:paraId="39BC1CE1" w14:textId="784E2530"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w:t>
            </w:r>
          </w:p>
        </w:tc>
        <w:tc>
          <w:tcPr>
            <w:tcW w:w="708" w:type="dxa"/>
            <w:tcBorders>
              <w:left w:val="nil"/>
              <w:bottom w:val="single" w:sz="4" w:space="0" w:color="auto"/>
              <w:right w:val="nil"/>
            </w:tcBorders>
            <w:shd w:val="clear" w:color="auto" w:fill="auto"/>
          </w:tcPr>
          <w:p w14:paraId="00ACA754" w14:textId="310BAF29"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w:t>
            </w:r>
          </w:p>
        </w:tc>
        <w:tc>
          <w:tcPr>
            <w:tcW w:w="851" w:type="dxa"/>
            <w:tcBorders>
              <w:left w:val="nil"/>
              <w:bottom w:val="single" w:sz="4" w:space="0" w:color="auto"/>
              <w:right w:val="nil"/>
            </w:tcBorders>
            <w:shd w:val="clear" w:color="auto" w:fill="auto"/>
          </w:tcPr>
          <w:p w14:paraId="7A9BFA4F" w14:textId="718AFFDC" w:rsidR="00916816" w:rsidRPr="00916816" w:rsidRDefault="00916816" w:rsidP="00916816">
            <w:pPr>
              <w:ind w:right="-72"/>
              <w:jc w:val="right"/>
              <w:rPr>
                <w:rFonts w:ascii="Arial" w:eastAsia="Arial" w:hAnsi="Arial" w:cs="Arial"/>
                <w:sz w:val="14"/>
                <w:szCs w:val="14"/>
                <w:lang w:bidi="ar-SA"/>
              </w:rPr>
            </w:pPr>
            <w:r w:rsidRPr="00916816">
              <w:rPr>
                <w:rFonts w:ascii="Arial" w:hAnsi="Arial" w:cs="Arial"/>
                <w:sz w:val="14"/>
                <w:szCs w:val="14"/>
              </w:rPr>
              <w:t>1,600,000</w:t>
            </w:r>
          </w:p>
        </w:tc>
        <w:tc>
          <w:tcPr>
            <w:tcW w:w="992" w:type="dxa"/>
            <w:tcBorders>
              <w:left w:val="nil"/>
              <w:right w:val="nil"/>
            </w:tcBorders>
            <w:shd w:val="clear" w:color="auto" w:fill="auto"/>
          </w:tcPr>
          <w:p w14:paraId="4CDE9CC4" w14:textId="5289D157" w:rsidR="00916816" w:rsidRPr="00916816" w:rsidRDefault="00916816" w:rsidP="00916816">
            <w:pPr>
              <w:ind w:right="-72"/>
              <w:jc w:val="center"/>
              <w:rPr>
                <w:rFonts w:ascii="Arial" w:eastAsia="Arial" w:hAnsi="Arial" w:cs="Arial"/>
                <w:sz w:val="14"/>
                <w:szCs w:val="14"/>
                <w:lang w:bidi="ar-SA"/>
              </w:rPr>
            </w:pPr>
            <w:r w:rsidRPr="00916816">
              <w:rPr>
                <w:rFonts w:ascii="Arial" w:hAnsi="Arial" w:cs="Arial"/>
                <w:sz w:val="14"/>
                <w:szCs w:val="14"/>
              </w:rPr>
              <w:t>2.675</w:t>
            </w:r>
          </w:p>
        </w:tc>
      </w:tr>
      <w:tr w:rsidR="00916816" w:rsidRPr="00454D5D" w14:paraId="1FE46295" w14:textId="77777777" w:rsidTr="00360754">
        <w:tc>
          <w:tcPr>
            <w:tcW w:w="1958" w:type="dxa"/>
            <w:shd w:val="clear" w:color="auto" w:fill="auto"/>
            <w:vAlign w:val="bottom"/>
          </w:tcPr>
          <w:p w14:paraId="7D2DC18D" w14:textId="77777777" w:rsidR="00916816" w:rsidRPr="001F0B00" w:rsidRDefault="00916816" w:rsidP="00916816">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hideMark/>
          </w:tcPr>
          <w:p w14:paraId="5F673103" w14:textId="60F0D1C2" w:rsidR="00916816" w:rsidRPr="00916816" w:rsidRDefault="00916816" w:rsidP="00916816">
            <w:pPr>
              <w:ind w:right="-72"/>
              <w:jc w:val="right"/>
              <w:rPr>
                <w:rFonts w:ascii="Arial" w:hAnsi="Arial" w:cs="Arial"/>
                <w:sz w:val="14"/>
                <w:szCs w:val="14"/>
                <w:lang w:eastAsia="en-GB"/>
              </w:rPr>
            </w:pPr>
            <w:r w:rsidRPr="00916816">
              <w:rPr>
                <w:rFonts w:ascii="Arial" w:hAnsi="Arial" w:cs="Arial"/>
                <w:sz w:val="14"/>
                <w:szCs w:val="14"/>
              </w:rPr>
              <w:t>459,393</w:t>
            </w:r>
          </w:p>
        </w:tc>
        <w:tc>
          <w:tcPr>
            <w:tcW w:w="850" w:type="dxa"/>
            <w:tcBorders>
              <w:left w:val="nil"/>
              <w:bottom w:val="single" w:sz="4" w:space="0" w:color="auto"/>
              <w:right w:val="nil"/>
            </w:tcBorders>
            <w:shd w:val="clear" w:color="auto" w:fill="auto"/>
            <w:hideMark/>
          </w:tcPr>
          <w:p w14:paraId="14D0246C" w14:textId="0A8B9548" w:rsidR="00916816" w:rsidRPr="00916816" w:rsidRDefault="00916816" w:rsidP="00916816">
            <w:pPr>
              <w:ind w:right="-72"/>
              <w:jc w:val="right"/>
              <w:rPr>
                <w:rFonts w:ascii="Arial" w:hAnsi="Arial" w:cs="Arial"/>
                <w:sz w:val="14"/>
                <w:szCs w:val="14"/>
                <w:lang w:eastAsia="en-GB"/>
              </w:rPr>
            </w:pPr>
            <w:r w:rsidRPr="00916816">
              <w:rPr>
                <w:rFonts w:ascii="Arial" w:hAnsi="Arial" w:cs="Arial"/>
                <w:sz w:val="14"/>
                <w:szCs w:val="14"/>
              </w:rPr>
              <w:t>1,200,000</w:t>
            </w:r>
          </w:p>
        </w:tc>
        <w:tc>
          <w:tcPr>
            <w:tcW w:w="850" w:type="dxa"/>
            <w:tcBorders>
              <w:left w:val="nil"/>
              <w:bottom w:val="single" w:sz="4" w:space="0" w:color="auto"/>
              <w:right w:val="nil"/>
            </w:tcBorders>
            <w:shd w:val="clear" w:color="auto" w:fill="auto"/>
            <w:hideMark/>
          </w:tcPr>
          <w:p w14:paraId="1011FF08" w14:textId="6D1132D3" w:rsidR="00916816" w:rsidRPr="00916816" w:rsidRDefault="00916816" w:rsidP="00916816">
            <w:pPr>
              <w:ind w:right="-72"/>
              <w:jc w:val="right"/>
              <w:rPr>
                <w:rFonts w:ascii="Arial" w:hAnsi="Arial" w:cs="Arial"/>
                <w:sz w:val="14"/>
                <w:szCs w:val="14"/>
                <w:lang w:eastAsia="en-GB"/>
              </w:rPr>
            </w:pPr>
            <w:r w:rsidRPr="00916816">
              <w:rPr>
                <w:rFonts w:ascii="Arial" w:hAnsi="Arial" w:cs="Arial"/>
                <w:sz w:val="14"/>
                <w:szCs w:val="14"/>
              </w:rPr>
              <w:t>-</w:t>
            </w:r>
          </w:p>
        </w:tc>
        <w:tc>
          <w:tcPr>
            <w:tcW w:w="756" w:type="dxa"/>
            <w:tcBorders>
              <w:left w:val="nil"/>
              <w:bottom w:val="single" w:sz="4" w:space="0" w:color="auto"/>
              <w:right w:val="nil"/>
            </w:tcBorders>
            <w:shd w:val="clear" w:color="auto" w:fill="auto"/>
            <w:hideMark/>
          </w:tcPr>
          <w:p w14:paraId="1D718770" w14:textId="3B69B4EE"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9,597</w:t>
            </w:r>
          </w:p>
        </w:tc>
        <w:tc>
          <w:tcPr>
            <w:tcW w:w="946" w:type="dxa"/>
            <w:tcBorders>
              <w:left w:val="nil"/>
              <w:bottom w:val="single" w:sz="4" w:space="0" w:color="auto"/>
              <w:right w:val="nil"/>
            </w:tcBorders>
            <w:shd w:val="clear" w:color="auto" w:fill="auto"/>
            <w:hideMark/>
          </w:tcPr>
          <w:p w14:paraId="276589A3" w14:textId="2B74C0A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9" w:type="dxa"/>
            <w:tcBorders>
              <w:left w:val="nil"/>
              <w:bottom w:val="single" w:sz="4" w:space="0" w:color="auto"/>
              <w:right w:val="nil"/>
            </w:tcBorders>
            <w:shd w:val="clear" w:color="auto" w:fill="auto"/>
            <w:hideMark/>
          </w:tcPr>
          <w:p w14:paraId="7D5E03A9" w14:textId="418621C5" w:rsidR="00916816" w:rsidRPr="00916816" w:rsidRDefault="00916816" w:rsidP="00916816">
            <w:pPr>
              <w:ind w:right="-72"/>
              <w:jc w:val="right"/>
              <w:rPr>
                <w:rFonts w:ascii="Arial" w:eastAsia="Arial" w:hAnsi="Arial" w:cs="Arial"/>
                <w:sz w:val="14"/>
                <w:szCs w:val="14"/>
                <w:cs/>
                <w:lang w:eastAsia="en-GB"/>
              </w:rPr>
            </w:pPr>
            <w:r w:rsidRPr="00916816">
              <w:rPr>
                <w:rFonts w:ascii="Arial" w:hAnsi="Arial" w:cs="Arial"/>
                <w:sz w:val="14"/>
                <w:szCs w:val="14"/>
              </w:rPr>
              <w:t>-</w:t>
            </w:r>
          </w:p>
        </w:tc>
        <w:tc>
          <w:tcPr>
            <w:tcW w:w="708" w:type="dxa"/>
            <w:tcBorders>
              <w:left w:val="nil"/>
              <w:bottom w:val="single" w:sz="4" w:space="0" w:color="auto"/>
              <w:right w:val="nil"/>
            </w:tcBorders>
            <w:shd w:val="clear" w:color="auto" w:fill="auto"/>
            <w:hideMark/>
          </w:tcPr>
          <w:p w14:paraId="1ABF553F" w14:textId="58879323"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1,649</w:t>
            </w:r>
          </w:p>
        </w:tc>
        <w:tc>
          <w:tcPr>
            <w:tcW w:w="851" w:type="dxa"/>
            <w:tcBorders>
              <w:left w:val="nil"/>
              <w:bottom w:val="single" w:sz="4" w:space="0" w:color="auto"/>
              <w:right w:val="nil"/>
            </w:tcBorders>
            <w:shd w:val="clear" w:color="auto" w:fill="auto"/>
            <w:hideMark/>
          </w:tcPr>
          <w:p w14:paraId="39360643" w14:textId="3F7CE6D6"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1,67</w:t>
            </w:r>
            <w:r w:rsidR="001279A3">
              <w:rPr>
                <w:rFonts w:ascii="Arial" w:hAnsi="Arial" w:cs="Arial"/>
                <w:sz w:val="14"/>
                <w:szCs w:val="14"/>
              </w:rPr>
              <w:t>0</w:t>
            </w:r>
            <w:r w:rsidRPr="00916816">
              <w:rPr>
                <w:rFonts w:ascii="Arial" w:hAnsi="Arial" w:cs="Arial"/>
                <w:sz w:val="14"/>
                <w:szCs w:val="14"/>
              </w:rPr>
              <w:t>,</w:t>
            </w:r>
            <w:r w:rsidR="001279A3">
              <w:rPr>
                <w:rFonts w:ascii="Arial" w:hAnsi="Arial" w:cs="Arial"/>
                <w:sz w:val="14"/>
                <w:szCs w:val="14"/>
              </w:rPr>
              <w:t>6</w:t>
            </w:r>
            <w:r w:rsidRPr="00916816">
              <w:rPr>
                <w:rFonts w:ascii="Arial" w:hAnsi="Arial" w:cs="Arial"/>
                <w:sz w:val="14"/>
                <w:szCs w:val="14"/>
              </w:rPr>
              <w:t>39</w:t>
            </w:r>
          </w:p>
        </w:tc>
        <w:tc>
          <w:tcPr>
            <w:tcW w:w="992" w:type="dxa"/>
            <w:tcBorders>
              <w:left w:val="nil"/>
              <w:right w:val="nil"/>
            </w:tcBorders>
            <w:shd w:val="clear" w:color="auto" w:fill="auto"/>
            <w:vAlign w:val="bottom"/>
          </w:tcPr>
          <w:p w14:paraId="689B10E7" w14:textId="77777777" w:rsidR="00916816" w:rsidRPr="004458B5" w:rsidRDefault="00916816" w:rsidP="00916816">
            <w:pPr>
              <w:ind w:right="-72"/>
              <w:jc w:val="center"/>
              <w:rPr>
                <w:rFonts w:ascii="Arial" w:hAnsi="Arial" w:cs="Arial"/>
                <w:sz w:val="14"/>
                <w:szCs w:val="14"/>
                <w:lang w:eastAsia="en-GB"/>
              </w:rPr>
            </w:pPr>
          </w:p>
        </w:tc>
      </w:tr>
      <w:tr w:rsidR="000732B0" w:rsidRPr="001F0B00" w14:paraId="6D2D09D1" w14:textId="77777777" w:rsidTr="00F26272">
        <w:tc>
          <w:tcPr>
            <w:tcW w:w="1958" w:type="dxa"/>
            <w:shd w:val="clear" w:color="auto" w:fill="auto"/>
            <w:vAlign w:val="bottom"/>
            <w:hideMark/>
          </w:tcPr>
          <w:p w14:paraId="17A6C0DA" w14:textId="77777777" w:rsidR="000732B0" w:rsidRPr="001F0B00" w:rsidRDefault="000732B0" w:rsidP="0072292A">
            <w:pPr>
              <w:ind w:left="-109" w:right="-72"/>
              <w:rPr>
                <w:rFonts w:ascii="Arial" w:eastAsia="Arial" w:hAnsi="Arial" w:cs="Arial"/>
                <w:b/>
                <w:bCs/>
                <w:sz w:val="14"/>
                <w:szCs w:val="14"/>
                <w:lang w:eastAsia="en-GB" w:bidi="ar-SA"/>
              </w:rPr>
            </w:pPr>
            <w:r w:rsidRPr="001F0B00">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7341330C" w14:textId="77777777" w:rsidR="000732B0" w:rsidRPr="004458B5"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27505AFB" w14:textId="77777777" w:rsidR="000732B0" w:rsidRPr="004458B5" w:rsidRDefault="000732B0" w:rsidP="0072292A">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50BF2055" w14:textId="77777777" w:rsidR="000732B0" w:rsidRPr="004458B5" w:rsidRDefault="000732B0" w:rsidP="0072292A">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4F482BDA" w14:textId="77777777" w:rsidR="000732B0" w:rsidRPr="004458B5" w:rsidRDefault="000732B0" w:rsidP="0072292A">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1EC73545" w14:textId="77777777" w:rsidR="000732B0" w:rsidRPr="004458B5" w:rsidRDefault="000732B0" w:rsidP="0072292A">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5B536132" w14:textId="77777777" w:rsidR="000732B0" w:rsidRPr="004458B5" w:rsidRDefault="000732B0" w:rsidP="0072292A">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28C49FCB" w14:textId="77777777" w:rsidR="000732B0" w:rsidRPr="004458B5" w:rsidRDefault="000732B0" w:rsidP="0072292A">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1A33066A" w14:textId="77777777" w:rsidR="000732B0" w:rsidRPr="004458B5" w:rsidRDefault="000732B0" w:rsidP="0072292A">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center"/>
          </w:tcPr>
          <w:p w14:paraId="3289D7EA" w14:textId="77777777" w:rsidR="000732B0" w:rsidRPr="004458B5" w:rsidRDefault="000732B0" w:rsidP="0072292A">
            <w:pPr>
              <w:ind w:right="-72"/>
              <w:jc w:val="center"/>
              <w:rPr>
                <w:rFonts w:ascii="Arial" w:eastAsia="Arial" w:hAnsi="Arial" w:cs="Arial"/>
                <w:sz w:val="14"/>
                <w:szCs w:val="14"/>
                <w:lang w:eastAsia="en-GB" w:bidi="ar-SA"/>
              </w:rPr>
            </w:pPr>
          </w:p>
        </w:tc>
      </w:tr>
      <w:tr w:rsidR="00916816" w:rsidRPr="001F0B00" w14:paraId="38B008CA" w14:textId="77777777" w:rsidTr="00F26272">
        <w:tc>
          <w:tcPr>
            <w:tcW w:w="1958" w:type="dxa"/>
            <w:shd w:val="clear" w:color="auto" w:fill="auto"/>
            <w:vAlign w:val="bottom"/>
            <w:hideMark/>
          </w:tcPr>
          <w:p w14:paraId="73DE80A6" w14:textId="77777777" w:rsidR="00916816" w:rsidRPr="001F0B00" w:rsidRDefault="00916816" w:rsidP="00916816">
            <w:pPr>
              <w:ind w:left="-109" w:right="-72"/>
              <w:rPr>
                <w:rFonts w:ascii="Arial" w:hAnsi="Arial" w:cs="Arial"/>
                <w:spacing w:val="-4"/>
                <w:sz w:val="14"/>
                <w:szCs w:val="14"/>
              </w:rPr>
            </w:pPr>
            <w:r w:rsidRPr="001F0B00">
              <w:rPr>
                <w:rFonts w:ascii="Arial" w:hAnsi="Arial" w:cs="Arial"/>
                <w:spacing w:val="-4"/>
                <w:sz w:val="14"/>
                <w:szCs w:val="14"/>
              </w:rPr>
              <w:t>Short-term borrowings from</w:t>
            </w:r>
          </w:p>
          <w:p w14:paraId="39FA4589" w14:textId="77777777" w:rsidR="00916816" w:rsidRPr="001F0B00" w:rsidRDefault="00916816" w:rsidP="00916816">
            <w:pPr>
              <w:ind w:left="-109" w:right="-72"/>
              <w:rPr>
                <w:rFonts w:ascii="Arial" w:eastAsia="Arial" w:hAnsi="Arial" w:cs="Arial"/>
                <w:sz w:val="14"/>
                <w:szCs w:val="14"/>
                <w:lang w:eastAsia="en-GB"/>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851" w:type="dxa"/>
            <w:shd w:val="clear" w:color="auto" w:fill="auto"/>
            <w:hideMark/>
          </w:tcPr>
          <w:p w14:paraId="4BA8175F" w14:textId="77777777" w:rsidR="00916816" w:rsidRDefault="00916816" w:rsidP="00916816">
            <w:pPr>
              <w:ind w:right="-72"/>
              <w:jc w:val="right"/>
              <w:rPr>
                <w:rFonts w:ascii="Arial" w:hAnsi="Arial" w:cs="Arial"/>
                <w:sz w:val="14"/>
                <w:szCs w:val="14"/>
              </w:rPr>
            </w:pPr>
          </w:p>
          <w:p w14:paraId="2CA6442D" w14:textId="1055EE6A"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95,000</w:t>
            </w:r>
          </w:p>
        </w:tc>
        <w:tc>
          <w:tcPr>
            <w:tcW w:w="850" w:type="dxa"/>
            <w:shd w:val="clear" w:color="auto" w:fill="auto"/>
            <w:hideMark/>
          </w:tcPr>
          <w:p w14:paraId="2471E11E" w14:textId="77777777" w:rsidR="00916816" w:rsidRDefault="00916816" w:rsidP="00916816">
            <w:pPr>
              <w:ind w:right="-72"/>
              <w:jc w:val="right"/>
              <w:rPr>
                <w:rFonts w:ascii="Arial" w:hAnsi="Arial" w:cs="Arial"/>
                <w:sz w:val="14"/>
                <w:szCs w:val="14"/>
              </w:rPr>
            </w:pPr>
          </w:p>
          <w:p w14:paraId="64EEDA31" w14:textId="0A95809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0" w:type="dxa"/>
            <w:shd w:val="clear" w:color="auto" w:fill="auto"/>
            <w:hideMark/>
          </w:tcPr>
          <w:p w14:paraId="0E585B86" w14:textId="77777777" w:rsidR="00916816" w:rsidRDefault="00916816" w:rsidP="00916816">
            <w:pPr>
              <w:ind w:right="-72"/>
              <w:jc w:val="right"/>
              <w:rPr>
                <w:rFonts w:ascii="Arial" w:hAnsi="Arial" w:cs="Arial"/>
                <w:sz w:val="14"/>
                <w:szCs w:val="14"/>
              </w:rPr>
            </w:pPr>
          </w:p>
          <w:p w14:paraId="32722BB5" w14:textId="3FD5F658"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56" w:type="dxa"/>
            <w:shd w:val="clear" w:color="auto" w:fill="auto"/>
            <w:hideMark/>
          </w:tcPr>
          <w:p w14:paraId="37370B55" w14:textId="77777777" w:rsidR="00916816" w:rsidRDefault="00916816" w:rsidP="00916816">
            <w:pPr>
              <w:ind w:right="-72"/>
              <w:jc w:val="right"/>
              <w:rPr>
                <w:rFonts w:ascii="Arial" w:hAnsi="Arial" w:cs="Arial"/>
                <w:sz w:val="14"/>
                <w:szCs w:val="14"/>
              </w:rPr>
            </w:pPr>
          </w:p>
          <w:p w14:paraId="61A2F528" w14:textId="6EBBD71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shd w:val="clear" w:color="auto" w:fill="auto"/>
            <w:hideMark/>
          </w:tcPr>
          <w:p w14:paraId="729E3F0C" w14:textId="77777777" w:rsidR="00916816" w:rsidRDefault="00916816" w:rsidP="00916816">
            <w:pPr>
              <w:ind w:right="-72"/>
              <w:jc w:val="right"/>
              <w:rPr>
                <w:rFonts w:ascii="Arial" w:hAnsi="Arial" w:cs="Arial"/>
                <w:sz w:val="14"/>
                <w:szCs w:val="14"/>
              </w:rPr>
            </w:pPr>
          </w:p>
          <w:p w14:paraId="02E79FE2" w14:textId="55BA9977"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9" w:type="dxa"/>
            <w:shd w:val="clear" w:color="auto" w:fill="auto"/>
            <w:hideMark/>
          </w:tcPr>
          <w:p w14:paraId="73599268" w14:textId="77777777" w:rsidR="00916816" w:rsidRDefault="00916816" w:rsidP="00916816">
            <w:pPr>
              <w:ind w:right="-72"/>
              <w:jc w:val="right"/>
              <w:rPr>
                <w:rFonts w:ascii="Arial" w:hAnsi="Arial" w:cs="Arial"/>
                <w:sz w:val="14"/>
                <w:szCs w:val="14"/>
              </w:rPr>
            </w:pPr>
          </w:p>
          <w:p w14:paraId="4BE139D0" w14:textId="3BE5A0E0"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8" w:type="dxa"/>
            <w:shd w:val="clear" w:color="auto" w:fill="auto"/>
            <w:hideMark/>
          </w:tcPr>
          <w:p w14:paraId="4E5B2BB6" w14:textId="77777777" w:rsidR="00916816" w:rsidRDefault="00916816" w:rsidP="00916816">
            <w:pPr>
              <w:ind w:right="-72"/>
              <w:jc w:val="right"/>
              <w:rPr>
                <w:rFonts w:ascii="Arial" w:hAnsi="Arial" w:cs="Arial"/>
                <w:sz w:val="14"/>
                <w:szCs w:val="14"/>
              </w:rPr>
            </w:pPr>
          </w:p>
          <w:p w14:paraId="65BF6BB2" w14:textId="4E52823D"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shd w:val="clear" w:color="auto" w:fill="auto"/>
            <w:hideMark/>
          </w:tcPr>
          <w:p w14:paraId="56AFAECE" w14:textId="77777777" w:rsidR="00916816" w:rsidRDefault="00916816" w:rsidP="00916816">
            <w:pPr>
              <w:ind w:right="-72"/>
              <w:jc w:val="right"/>
              <w:rPr>
                <w:rFonts w:ascii="Arial" w:hAnsi="Arial" w:cs="Arial"/>
                <w:sz w:val="14"/>
                <w:szCs w:val="14"/>
              </w:rPr>
            </w:pPr>
          </w:p>
          <w:p w14:paraId="636CF7B8" w14:textId="1AA8BEE2"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95,000</w:t>
            </w:r>
          </w:p>
        </w:tc>
        <w:tc>
          <w:tcPr>
            <w:tcW w:w="992" w:type="dxa"/>
            <w:shd w:val="clear" w:color="auto" w:fill="auto"/>
            <w:hideMark/>
          </w:tcPr>
          <w:p w14:paraId="0D4B0E30" w14:textId="77777777" w:rsidR="00916816" w:rsidRDefault="00916816" w:rsidP="00916816">
            <w:pPr>
              <w:ind w:right="-72"/>
              <w:jc w:val="center"/>
              <w:rPr>
                <w:rFonts w:ascii="Arial" w:hAnsi="Arial" w:cs="Arial"/>
                <w:sz w:val="14"/>
                <w:szCs w:val="14"/>
              </w:rPr>
            </w:pPr>
          </w:p>
          <w:p w14:paraId="48031100" w14:textId="2CD1F259"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0.95</w:t>
            </w:r>
          </w:p>
        </w:tc>
      </w:tr>
      <w:tr w:rsidR="00916816" w:rsidRPr="001F0B00" w14:paraId="4263A9F8" w14:textId="77777777" w:rsidTr="00F26272">
        <w:tc>
          <w:tcPr>
            <w:tcW w:w="1958" w:type="dxa"/>
            <w:shd w:val="clear" w:color="auto" w:fill="auto"/>
            <w:vAlign w:val="bottom"/>
            <w:hideMark/>
          </w:tcPr>
          <w:p w14:paraId="544DF46A" w14:textId="77777777" w:rsidR="00916816" w:rsidRPr="001F0B00" w:rsidRDefault="00916816" w:rsidP="00916816">
            <w:pPr>
              <w:ind w:left="-109" w:right="-72"/>
              <w:rPr>
                <w:rFonts w:ascii="Arial" w:hAnsi="Arial" w:cs="Arial"/>
                <w:spacing w:val="-4"/>
                <w:sz w:val="14"/>
                <w:szCs w:val="14"/>
              </w:rPr>
            </w:pPr>
            <w:r w:rsidRPr="001F0B00">
              <w:rPr>
                <w:rFonts w:ascii="Arial" w:hAnsi="Arial" w:cs="Arial"/>
                <w:spacing w:val="-4"/>
                <w:sz w:val="14"/>
                <w:szCs w:val="14"/>
              </w:rPr>
              <w:t>Long-term borrowings from</w:t>
            </w:r>
          </w:p>
          <w:p w14:paraId="4DA667D7" w14:textId="77777777" w:rsidR="00916816" w:rsidRPr="001F0B00" w:rsidRDefault="00916816" w:rsidP="00916816">
            <w:pPr>
              <w:ind w:left="-109" w:right="-72"/>
              <w:rPr>
                <w:rFonts w:ascii="Arial" w:eastAsia="Arial" w:hAnsi="Arial" w:cs="Arial"/>
                <w:sz w:val="14"/>
                <w:szCs w:val="14"/>
                <w:lang w:eastAsia="en-GB" w:bidi="ar-SA"/>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851" w:type="dxa"/>
            <w:shd w:val="clear" w:color="auto" w:fill="auto"/>
            <w:hideMark/>
          </w:tcPr>
          <w:p w14:paraId="440C958F" w14:textId="77777777" w:rsidR="00916816" w:rsidRDefault="00916816" w:rsidP="00916816">
            <w:pPr>
              <w:ind w:right="-72"/>
              <w:jc w:val="right"/>
              <w:rPr>
                <w:rFonts w:ascii="Arial" w:hAnsi="Arial" w:cs="Arial"/>
                <w:sz w:val="14"/>
                <w:szCs w:val="14"/>
              </w:rPr>
            </w:pPr>
          </w:p>
          <w:p w14:paraId="558044D1" w14:textId="769B6F5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548,000</w:t>
            </w:r>
          </w:p>
        </w:tc>
        <w:tc>
          <w:tcPr>
            <w:tcW w:w="850" w:type="dxa"/>
            <w:shd w:val="clear" w:color="auto" w:fill="auto"/>
            <w:hideMark/>
          </w:tcPr>
          <w:p w14:paraId="6FCBA1E6" w14:textId="77777777" w:rsidR="00916816" w:rsidRDefault="00916816" w:rsidP="00916816">
            <w:pPr>
              <w:ind w:right="-72"/>
              <w:jc w:val="right"/>
              <w:rPr>
                <w:rFonts w:ascii="Arial" w:hAnsi="Arial" w:cs="Arial"/>
                <w:sz w:val="14"/>
                <w:szCs w:val="14"/>
              </w:rPr>
            </w:pPr>
          </w:p>
          <w:p w14:paraId="1C60E743" w14:textId="31D2672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2,912,000</w:t>
            </w:r>
          </w:p>
        </w:tc>
        <w:tc>
          <w:tcPr>
            <w:tcW w:w="850" w:type="dxa"/>
            <w:shd w:val="clear" w:color="auto" w:fill="auto"/>
            <w:hideMark/>
          </w:tcPr>
          <w:p w14:paraId="3F163329" w14:textId="77777777" w:rsidR="00916816" w:rsidRDefault="00916816" w:rsidP="00916816">
            <w:pPr>
              <w:ind w:right="-72"/>
              <w:jc w:val="right"/>
              <w:rPr>
                <w:rFonts w:ascii="Arial" w:hAnsi="Arial" w:cs="Arial"/>
                <w:sz w:val="14"/>
                <w:szCs w:val="14"/>
              </w:rPr>
            </w:pPr>
          </w:p>
          <w:p w14:paraId="7DB2D061" w14:textId="720EDBE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480,000</w:t>
            </w:r>
          </w:p>
        </w:tc>
        <w:tc>
          <w:tcPr>
            <w:tcW w:w="756" w:type="dxa"/>
            <w:shd w:val="clear" w:color="auto" w:fill="auto"/>
            <w:hideMark/>
          </w:tcPr>
          <w:p w14:paraId="3AE6D9D5" w14:textId="77777777" w:rsidR="00916816" w:rsidRDefault="00916816" w:rsidP="00916816">
            <w:pPr>
              <w:ind w:right="-72"/>
              <w:jc w:val="right"/>
              <w:rPr>
                <w:rFonts w:ascii="Arial" w:hAnsi="Arial" w:cs="Arial"/>
                <w:sz w:val="14"/>
                <w:szCs w:val="14"/>
              </w:rPr>
            </w:pPr>
          </w:p>
          <w:p w14:paraId="6F33382D" w14:textId="51B57F70"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shd w:val="clear" w:color="auto" w:fill="auto"/>
            <w:hideMark/>
          </w:tcPr>
          <w:p w14:paraId="341D673E" w14:textId="77777777" w:rsidR="00916816" w:rsidRDefault="00916816" w:rsidP="00916816">
            <w:pPr>
              <w:ind w:right="-72"/>
              <w:jc w:val="right"/>
              <w:rPr>
                <w:rFonts w:ascii="Arial" w:hAnsi="Arial" w:cs="Arial"/>
                <w:sz w:val="14"/>
                <w:szCs w:val="14"/>
              </w:rPr>
            </w:pPr>
          </w:p>
          <w:p w14:paraId="473C0F1B" w14:textId="453F9AAB"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1,500,000</w:t>
            </w:r>
          </w:p>
        </w:tc>
        <w:tc>
          <w:tcPr>
            <w:tcW w:w="709" w:type="dxa"/>
            <w:shd w:val="clear" w:color="auto" w:fill="auto"/>
            <w:hideMark/>
          </w:tcPr>
          <w:p w14:paraId="30D8DFE9" w14:textId="77777777" w:rsidR="00916816" w:rsidRDefault="00916816" w:rsidP="00916816">
            <w:pPr>
              <w:ind w:right="-72"/>
              <w:jc w:val="right"/>
              <w:rPr>
                <w:rFonts w:ascii="Arial" w:hAnsi="Arial" w:cs="Arial"/>
                <w:sz w:val="14"/>
                <w:szCs w:val="14"/>
              </w:rPr>
            </w:pPr>
          </w:p>
          <w:p w14:paraId="67035B2D" w14:textId="670E762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8" w:type="dxa"/>
            <w:shd w:val="clear" w:color="auto" w:fill="auto"/>
            <w:hideMark/>
          </w:tcPr>
          <w:p w14:paraId="6AF46C49" w14:textId="77777777" w:rsidR="00916816" w:rsidRDefault="00916816" w:rsidP="00916816">
            <w:pPr>
              <w:ind w:right="-72"/>
              <w:jc w:val="right"/>
              <w:rPr>
                <w:rFonts w:ascii="Arial" w:hAnsi="Arial" w:cs="Arial"/>
                <w:sz w:val="14"/>
                <w:szCs w:val="14"/>
              </w:rPr>
            </w:pPr>
          </w:p>
          <w:p w14:paraId="1C28FBE0" w14:textId="0B12CAA2"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shd w:val="clear" w:color="auto" w:fill="auto"/>
            <w:hideMark/>
          </w:tcPr>
          <w:p w14:paraId="7F1D299C" w14:textId="77777777" w:rsidR="00916816" w:rsidRDefault="00916816" w:rsidP="00916816">
            <w:pPr>
              <w:ind w:right="-72"/>
              <w:jc w:val="right"/>
              <w:rPr>
                <w:rFonts w:ascii="Arial" w:hAnsi="Arial" w:cs="Arial"/>
                <w:sz w:val="14"/>
                <w:szCs w:val="14"/>
              </w:rPr>
            </w:pPr>
          </w:p>
          <w:p w14:paraId="00672C22" w14:textId="3DEB18A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5,440,000</w:t>
            </w:r>
          </w:p>
        </w:tc>
        <w:tc>
          <w:tcPr>
            <w:tcW w:w="992" w:type="dxa"/>
            <w:shd w:val="clear" w:color="auto" w:fill="auto"/>
            <w:hideMark/>
          </w:tcPr>
          <w:p w14:paraId="499316EA" w14:textId="77777777" w:rsidR="00916816" w:rsidRDefault="00916816" w:rsidP="00916816">
            <w:pPr>
              <w:ind w:right="-72"/>
              <w:jc w:val="center"/>
              <w:rPr>
                <w:rFonts w:ascii="Arial" w:hAnsi="Arial" w:cs="Arial"/>
                <w:sz w:val="14"/>
                <w:szCs w:val="14"/>
              </w:rPr>
            </w:pPr>
          </w:p>
          <w:p w14:paraId="637CB61F" w14:textId="1CD2444E"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1.37 - 3.83</w:t>
            </w:r>
          </w:p>
        </w:tc>
      </w:tr>
      <w:tr w:rsidR="00916816" w:rsidRPr="00454D5D" w14:paraId="5F809956" w14:textId="77777777" w:rsidTr="00F26272">
        <w:tc>
          <w:tcPr>
            <w:tcW w:w="1958" w:type="dxa"/>
            <w:shd w:val="clear" w:color="auto" w:fill="auto"/>
            <w:vAlign w:val="bottom"/>
            <w:hideMark/>
          </w:tcPr>
          <w:p w14:paraId="047C71EE" w14:textId="77777777" w:rsidR="00916816" w:rsidRPr="001F0B00" w:rsidRDefault="00916816" w:rsidP="00916816">
            <w:pPr>
              <w:ind w:left="-109" w:right="-72"/>
              <w:rPr>
                <w:rFonts w:ascii="Arial" w:eastAsia="Arial" w:hAnsi="Arial" w:cs="Arial"/>
                <w:sz w:val="14"/>
                <w:szCs w:val="14"/>
                <w:lang w:eastAsia="en-GB" w:bidi="ar-SA"/>
              </w:rPr>
            </w:pPr>
            <w:r w:rsidRPr="001F0B00">
              <w:rPr>
                <w:rFonts w:ascii="Arial" w:hAnsi="Arial" w:cs="Arial"/>
                <w:spacing w:val="-4"/>
                <w:sz w:val="14"/>
                <w:szCs w:val="14"/>
              </w:rPr>
              <w:t>Lease liabilities</w:t>
            </w:r>
          </w:p>
        </w:tc>
        <w:tc>
          <w:tcPr>
            <w:tcW w:w="851" w:type="dxa"/>
            <w:tcBorders>
              <w:top w:val="nil"/>
              <w:left w:val="nil"/>
              <w:right w:val="nil"/>
            </w:tcBorders>
            <w:shd w:val="clear" w:color="auto" w:fill="auto"/>
          </w:tcPr>
          <w:p w14:paraId="352B5AFA" w14:textId="6F2851F7"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13,221</w:t>
            </w:r>
          </w:p>
        </w:tc>
        <w:tc>
          <w:tcPr>
            <w:tcW w:w="850" w:type="dxa"/>
            <w:tcBorders>
              <w:top w:val="nil"/>
              <w:left w:val="nil"/>
              <w:right w:val="nil"/>
            </w:tcBorders>
            <w:shd w:val="clear" w:color="auto" w:fill="auto"/>
          </w:tcPr>
          <w:p w14:paraId="5B4E0668" w14:textId="60008CA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51,022</w:t>
            </w:r>
          </w:p>
        </w:tc>
        <w:tc>
          <w:tcPr>
            <w:tcW w:w="850" w:type="dxa"/>
            <w:tcBorders>
              <w:top w:val="nil"/>
              <w:left w:val="nil"/>
              <w:right w:val="nil"/>
            </w:tcBorders>
            <w:shd w:val="clear" w:color="auto" w:fill="auto"/>
          </w:tcPr>
          <w:p w14:paraId="5B589899" w14:textId="415CE32A"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452,951</w:t>
            </w:r>
          </w:p>
        </w:tc>
        <w:tc>
          <w:tcPr>
            <w:tcW w:w="756" w:type="dxa"/>
            <w:tcBorders>
              <w:top w:val="nil"/>
              <w:left w:val="nil"/>
              <w:right w:val="nil"/>
            </w:tcBorders>
            <w:shd w:val="clear" w:color="auto" w:fill="auto"/>
          </w:tcPr>
          <w:p w14:paraId="70E31719" w14:textId="0B027D0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tcBorders>
              <w:top w:val="nil"/>
              <w:left w:val="nil"/>
              <w:right w:val="nil"/>
            </w:tcBorders>
            <w:shd w:val="clear" w:color="auto" w:fill="auto"/>
          </w:tcPr>
          <w:p w14:paraId="52F9FB0A" w14:textId="27B52FA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9" w:type="dxa"/>
            <w:tcBorders>
              <w:top w:val="nil"/>
              <w:left w:val="nil"/>
              <w:right w:val="nil"/>
            </w:tcBorders>
            <w:shd w:val="clear" w:color="auto" w:fill="auto"/>
          </w:tcPr>
          <w:p w14:paraId="5B208A45" w14:textId="460D0E1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8" w:type="dxa"/>
            <w:tcBorders>
              <w:top w:val="nil"/>
              <w:left w:val="nil"/>
              <w:right w:val="nil"/>
            </w:tcBorders>
            <w:shd w:val="clear" w:color="auto" w:fill="auto"/>
          </w:tcPr>
          <w:p w14:paraId="0A655887" w14:textId="5EE6B8C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tcBorders>
              <w:top w:val="nil"/>
              <w:left w:val="nil"/>
              <w:right w:val="nil"/>
            </w:tcBorders>
            <w:shd w:val="clear" w:color="auto" w:fill="auto"/>
          </w:tcPr>
          <w:p w14:paraId="6D01F640" w14:textId="5296B1E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517,194</w:t>
            </w:r>
          </w:p>
        </w:tc>
        <w:tc>
          <w:tcPr>
            <w:tcW w:w="992" w:type="dxa"/>
            <w:tcBorders>
              <w:top w:val="nil"/>
              <w:left w:val="nil"/>
              <w:right w:val="nil"/>
            </w:tcBorders>
            <w:shd w:val="clear" w:color="auto" w:fill="auto"/>
          </w:tcPr>
          <w:p w14:paraId="7F50F2D4" w14:textId="1F800B65"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0.55 - 12.45</w:t>
            </w:r>
          </w:p>
        </w:tc>
      </w:tr>
      <w:tr w:rsidR="00916816" w:rsidRPr="00454D5D" w14:paraId="2E8B66CF" w14:textId="77777777" w:rsidTr="00F26272">
        <w:tc>
          <w:tcPr>
            <w:tcW w:w="1958" w:type="dxa"/>
            <w:shd w:val="clear" w:color="auto" w:fill="auto"/>
            <w:vAlign w:val="bottom"/>
          </w:tcPr>
          <w:p w14:paraId="63876EDA" w14:textId="77777777" w:rsidR="00916816" w:rsidRPr="001F0B00" w:rsidRDefault="00916816" w:rsidP="00916816">
            <w:pPr>
              <w:ind w:left="-109" w:right="-72"/>
              <w:rPr>
                <w:rFonts w:ascii="Arial" w:hAnsi="Arial" w:cs="Arial"/>
                <w:spacing w:val="-4"/>
                <w:sz w:val="14"/>
                <w:szCs w:val="14"/>
              </w:rPr>
            </w:pPr>
            <w:r>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5DB48FA3" w14:textId="0718C2F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0" w:type="dxa"/>
            <w:tcBorders>
              <w:left w:val="nil"/>
              <w:bottom w:val="single" w:sz="4" w:space="0" w:color="auto"/>
              <w:right w:val="nil"/>
            </w:tcBorders>
            <w:shd w:val="clear" w:color="auto" w:fill="auto"/>
          </w:tcPr>
          <w:p w14:paraId="72F75660" w14:textId="107DF2F4"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2,398,789</w:t>
            </w:r>
          </w:p>
        </w:tc>
        <w:tc>
          <w:tcPr>
            <w:tcW w:w="850" w:type="dxa"/>
            <w:tcBorders>
              <w:left w:val="nil"/>
              <w:bottom w:val="single" w:sz="4" w:space="0" w:color="auto"/>
              <w:right w:val="nil"/>
            </w:tcBorders>
            <w:shd w:val="clear" w:color="auto" w:fill="auto"/>
          </w:tcPr>
          <w:p w14:paraId="15B98BE0" w14:textId="46DE7A9E"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56" w:type="dxa"/>
            <w:tcBorders>
              <w:left w:val="nil"/>
              <w:bottom w:val="single" w:sz="4" w:space="0" w:color="auto"/>
              <w:right w:val="nil"/>
            </w:tcBorders>
            <w:shd w:val="clear" w:color="auto" w:fill="auto"/>
          </w:tcPr>
          <w:p w14:paraId="0A37D28A" w14:textId="4C1102C2"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946" w:type="dxa"/>
            <w:tcBorders>
              <w:left w:val="nil"/>
              <w:bottom w:val="single" w:sz="4" w:space="0" w:color="auto"/>
              <w:right w:val="nil"/>
            </w:tcBorders>
            <w:shd w:val="clear" w:color="auto" w:fill="auto"/>
          </w:tcPr>
          <w:p w14:paraId="1A94BA86" w14:textId="77642C47"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9" w:type="dxa"/>
            <w:tcBorders>
              <w:left w:val="nil"/>
              <w:bottom w:val="single" w:sz="4" w:space="0" w:color="auto"/>
              <w:right w:val="nil"/>
            </w:tcBorders>
            <w:shd w:val="clear" w:color="auto" w:fill="auto"/>
          </w:tcPr>
          <w:p w14:paraId="56C4579B" w14:textId="78E784EF"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708" w:type="dxa"/>
            <w:tcBorders>
              <w:left w:val="nil"/>
              <w:bottom w:val="single" w:sz="4" w:space="0" w:color="auto"/>
              <w:right w:val="nil"/>
            </w:tcBorders>
            <w:shd w:val="clear" w:color="auto" w:fill="auto"/>
          </w:tcPr>
          <w:p w14:paraId="4561C69A" w14:textId="0E3EAF92"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w:t>
            </w:r>
          </w:p>
        </w:tc>
        <w:tc>
          <w:tcPr>
            <w:tcW w:w="851" w:type="dxa"/>
            <w:tcBorders>
              <w:left w:val="nil"/>
              <w:bottom w:val="single" w:sz="4" w:space="0" w:color="auto"/>
              <w:right w:val="nil"/>
            </w:tcBorders>
            <w:shd w:val="clear" w:color="auto" w:fill="auto"/>
          </w:tcPr>
          <w:p w14:paraId="530CCDFF" w14:textId="20A55E08"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2,398,789</w:t>
            </w:r>
          </w:p>
        </w:tc>
        <w:tc>
          <w:tcPr>
            <w:tcW w:w="992" w:type="dxa"/>
            <w:tcBorders>
              <w:left w:val="nil"/>
              <w:right w:val="nil"/>
            </w:tcBorders>
            <w:shd w:val="clear" w:color="auto" w:fill="auto"/>
          </w:tcPr>
          <w:p w14:paraId="2D47977D" w14:textId="5C771B85" w:rsidR="00916816" w:rsidRPr="00916816" w:rsidRDefault="00916816" w:rsidP="00916816">
            <w:pPr>
              <w:ind w:right="-72"/>
              <w:jc w:val="center"/>
              <w:rPr>
                <w:rFonts w:ascii="Arial" w:eastAsia="Arial" w:hAnsi="Arial" w:cs="Arial"/>
                <w:sz w:val="14"/>
                <w:szCs w:val="14"/>
                <w:lang w:eastAsia="en-GB"/>
              </w:rPr>
            </w:pPr>
            <w:r w:rsidRPr="00916816">
              <w:rPr>
                <w:rFonts w:ascii="Arial" w:hAnsi="Arial" w:cs="Arial"/>
                <w:sz w:val="14"/>
                <w:szCs w:val="14"/>
              </w:rPr>
              <w:t>3.84 - 4.18</w:t>
            </w:r>
          </w:p>
        </w:tc>
      </w:tr>
      <w:tr w:rsidR="00916816" w:rsidRPr="00454D5D" w14:paraId="6AE50454" w14:textId="77777777" w:rsidTr="00360754">
        <w:tc>
          <w:tcPr>
            <w:tcW w:w="1958" w:type="dxa"/>
            <w:shd w:val="clear" w:color="auto" w:fill="auto"/>
            <w:vAlign w:val="bottom"/>
          </w:tcPr>
          <w:p w14:paraId="4F53409D" w14:textId="77777777" w:rsidR="00916816" w:rsidRPr="001F0B00" w:rsidRDefault="00916816" w:rsidP="00916816">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hideMark/>
          </w:tcPr>
          <w:p w14:paraId="47E2B4BB" w14:textId="550E5BF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656,221 </w:t>
            </w:r>
          </w:p>
        </w:tc>
        <w:tc>
          <w:tcPr>
            <w:tcW w:w="850" w:type="dxa"/>
            <w:tcBorders>
              <w:left w:val="nil"/>
              <w:bottom w:val="single" w:sz="4" w:space="0" w:color="auto"/>
              <w:right w:val="nil"/>
            </w:tcBorders>
            <w:shd w:val="clear" w:color="auto" w:fill="auto"/>
            <w:hideMark/>
          </w:tcPr>
          <w:p w14:paraId="5F3C40C6" w14:textId="58EF5AA2"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5,361,811 </w:t>
            </w:r>
          </w:p>
        </w:tc>
        <w:tc>
          <w:tcPr>
            <w:tcW w:w="850" w:type="dxa"/>
            <w:tcBorders>
              <w:left w:val="nil"/>
              <w:bottom w:val="single" w:sz="4" w:space="0" w:color="auto"/>
              <w:right w:val="nil"/>
            </w:tcBorders>
            <w:shd w:val="clear" w:color="auto" w:fill="auto"/>
            <w:hideMark/>
          </w:tcPr>
          <w:p w14:paraId="258DD9C7" w14:textId="2E444E1D"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   932,951 </w:t>
            </w:r>
          </w:p>
        </w:tc>
        <w:tc>
          <w:tcPr>
            <w:tcW w:w="756" w:type="dxa"/>
            <w:tcBorders>
              <w:left w:val="nil"/>
              <w:bottom w:val="single" w:sz="4" w:space="0" w:color="auto"/>
              <w:right w:val="nil"/>
            </w:tcBorders>
            <w:shd w:val="clear" w:color="auto" w:fill="auto"/>
            <w:hideMark/>
          </w:tcPr>
          <w:p w14:paraId="4DE865B5" w14:textId="707F223C"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          -   </w:t>
            </w:r>
          </w:p>
        </w:tc>
        <w:tc>
          <w:tcPr>
            <w:tcW w:w="946" w:type="dxa"/>
            <w:tcBorders>
              <w:left w:val="nil"/>
              <w:bottom w:val="single" w:sz="4" w:space="0" w:color="auto"/>
              <w:right w:val="nil"/>
            </w:tcBorders>
            <w:shd w:val="clear" w:color="auto" w:fill="auto"/>
            <w:hideMark/>
          </w:tcPr>
          <w:p w14:paraId="6792B65B" w14:textId="42061CA1"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1,500,000 </w:t>
            </w:r>
          </w:p>
        </w:tc>
        <w:tc>
          <w:tcPr>
            <w:tcW w:w="709" w:type="dxa"/>
            <w:tcBorders>
              <w:left w:val="nil"/>
              <w:bottom w:val="single" w:sz="4" w:space="0" w:color="auto"/>
              <w:right w:val="nil"/>
            </w:tcBorders>
            <w:shd w:val="clear" w:color="auto" w:fill="auto"/>
            <w:hideMark/>
          </w:tcPr>
          <w:p w14:paraId="026AA697" w14:textId="31449FE3"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           -   </w:t>
            </w:r>
          </w:p>
        </w:tc>
        <w:tc>
          <w:tcPr>
            <w:tcW w:w="708" w:type="dxa"/>
            <w:tcBorders>
              <w:left w:val="nil"/>
              <w:bottom w:val="single" w:sz="4" w:space="0" w:color="auto"/>
              <w:right w:val="nil"/>
            </w:tcBorders>
            <w:shd w:val="clear" w:color="auto" w:fill="auto"/>
            <w:hideMark/>
          </w:tcPr>
          <w:p w14:paraId="5085A70D" w14:textId="699BFBE7"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           -   </w:t>
            </w:r>
          </w:p>
        </w:tc>
        <w:tc>
          <w:tcPr>
            <w:tcW w:w="851" w:type="dxa"/>
            <w:tcBorders>
              <w:left w:val="nil"/>
              <w:bottom w:val="single" w:sz="4" w:space="0" w:color="auto"/>
              <w:right w:val="nil"/>
            </w:tcBorders>
            <w:shd w:val="clear" w:color="auto" w:fill="auto"/>
            <w:hideMark/>
          </w:tcPr>
          <w:p w14:paraId="32668068" w14:textId="6234D6FD" w:rsidR="00916816" w:rsidRPr="00916816" w:rsidRDefault="00916816" w:rsidP="00916816">
            <w:pPr>
              <w:ind w:right="-72"/>
              <w:jc w:val="right"/>
              <w:rPr>
                <w:rFonts w:ascii="Arial" w:eastAsia="Arial" w:hAnsi="Arial" w:cs="Arial"/>
                <w:sz w:val="14"/>
                <w:szCs w:val="14"/>
                <w:lang w:eastAsia="en-GB"/>
              </w:rPr>
            </w:pPr>
            <w:r w:rsidRPr="00916816">
              <w:rPr>
                <w:rFonts w:ascii="Arial" w:hAnsi="Arial" w:cs="Arial"/>
                <w:sz w:val="14"/>
                <w:szCs w:val="14"/>
              </w:rPr>
              <w:t xml:space="preserve">8,450,983 </w:t>
            </w:r>
          </w:p>
        </w:tc>
        <w:tc>
          <w:tcPr>
            <w:tcW w:w="992" w:type="dxa"/>
            <w:tcBorders>
              <w:left w:val="nil"/>
              <w:right w:val="nil"/>
            </w:tcBorders>
            <w:shd w:val="clear" w:color="auto" w:fill="auto"/>
            <w:vAlign w:val="bottom"/>
          </w:tcPr>
          <w:p w14:paraId="2158E8BB" w14:textId="77777777" w:rsidR="00916816" w:rsidRPr="004458B5" w:rsidRDefault="00916816" w:rsidP="00916816">
            <w:pPr>
              <w:ind w:right="-72"/>
              <w:jc w:val="right"/>
              <w:rPr>
                <w:rFonts w:ascii="Arial" w:eastAsia="Arial" w:hAnsi="Arial" w:cs="Arial"/>
                <w:sz w:val="14"/>
                <w:szCs w:val="14"/>
                <w:lang w:eastAsia="en-GB"/>
              </w:rPr>
            </w:pPr>
          </w:p>
        </w:tc>
      </w:tr>
    </w:tbl>
    <w:p w14:paraId="2801E6E7" w14:textId="77777777" w:rsidR="00851B0A" w:rsidRDefault="00851B0A" w:rsidP="007C148B">
      <w:pPr>
        <w:ind w:left="567"/>
        <w:jc w:val="both"/>
        <w:rPr>
          <w:rFonts w:ascii="Arial" w:hAnsi="Arial" w:cs="Arial"/>
          <w:sz w:val="16"/>
          <w:szCs w:val="16"/>
        </w:rPr>
      </w:pPr>
    </w:p>
    <w:p w14:paraId="40B4B326" w14:textId="384F9EB7" w:rsidR="00747A53" w:rsidRDefault="00747A53" w:rsidP="00887CC2">
      <w:pPr>
        <w:pStyle w:val="BlockText"/>
        <w:spacing w:before="0" w:after="0" w:line="240" w:lineRule="auto"/>
        <w:ind w:left="567" w:right="0" w:firstLine="0"/>
        <w:rPr>
          <w:rFonts w:ascii="Arial" w:hAnsi="Arial" w:cs="Arial"/>
          <w:i/>
          <w:iCs/>
          <w:sz w:val="18"/>
          <w:szCs w:val="18"/>
        </w:rPr>
      </w:pPr>
    </w:p>
    <w:p w14:paraId="6188B0F7" w14:textId="77777777" w:rsidR="00747A53" w:rsidRPr="00CC5D81" w:rsidRDefault="00747A53">
      <w:pPr>
        <w:overflowPunct/>
        <w:autoSpaceDE/>
        <w:autoSpaceDN/>
        <w:adjustRightInd/>
        <w:textAlignment w:val="auto"/>
        <w:rPr>
          <w:rFonts w:ascii="Arial" w:hAnsi="Arial" w:cs="Arial"/>
          <w:b/>
          <w:bCs/>
          <w:i/>
          <w:iCs/>
          <w:sz w:val="2"/>
          <w:szCs w:val="2"/>
        </w:rPr>
      </w:pPr>
      <w:r>
        <w:rPr>
          <w:rFonts w:ascii="Arial" w:hAnsi="Arial" w:cs="Arial"/>
          <w:i/>
          <w:iCs/>
          <w:sz w:val="18"/>
          <w:szCs w:val="18"/>
        </w:rPr>
        <w:br w:type="page"/>
      </w:r>
    </w:p>
    <w:p w14:paraId="4793F66D" w14:textId="77777777" w:rsidR="00636A6A" w:rsidRDefault="00636A6A" w:rsidP="00887CC2">
      <w:pPr>
        <w:pStyle w:val="BlockText"/>
        <w:spacing w:before="0" w:after="0" w:line="240" w:lineRule="auto"/>
        <w:ind w:left="567" w:right="0" w:firstLine="0"/>
        <w:rPr>
          <w:rFonts w:ascii="Arial" w:hAnsi="Arial" w:cs="Arial"/>
          <w:i/>
          <w:iCs/>
          <w:sz w:val="18"/>
          <w:szCs w:val="18"/>
        </w:rPr>
      </w:pPr>
    </w:p>
    <w:p w14:paraId="2E2609E3" w14:textId="6217D6B0" w:rsidR="007C148B" w:rsidRPr="00DA51AC" w:rsidRDefault="007C148B" w:rsidP="00887CC2">
      <w:pPr>
        <w:pStyle w:val="BlockText"/>
        <w:spacing w:before="0" w:after="0" w:line="240" w:lineRule="auto"/>
        <w:ind w:left="567" w:right="0" w:firstLine="0"/>
        <w:rPr>
          <w:rFonts w:ascii="Arial" w:hAnsi="Arial" w:cs="Arial"/>
          <w:b w:val="0"/>
          <w:bCs w:val="0"/>
          <w:i/>
          <w:iCs/>
          <w:sz w:val="18"/>
          <w:szCs w:val="18"/>
        </w:rPr>
      </w:pPr>
      <w:r w:rsidRPr="00DA51AC">
        <w:rPr>
          <w:rFonts w:ascii="Arial" w:hAnsi="Arial" w:cs="Arial"/>
          <w:b w:val="0"/>
          <w:bCs w:val="0"/>
          <w:i/>
          <w:iCs/>
          <w:sz w:val="18"/>
          <w:szCs w:val="18"/>
        </w:rPr>
        <w:t>Sensitivity</w:t>
      </w:r>
    </w:p>
    <w:p w14:paraId="04560257" w14:textId="77777777" w:rsidR="007C148B" w:rsidRPr="00747A53" w:rsidRDefault="007C148B" w:rsidP="00887CC2">
      <w:pPr>
        <w:ind w:left="567"/>
        <w:jc w:val="both"/>
        <w:rPr>
          <w:rFonts w:ascii="Arial" w:hAnsi="Arial" w:cs="Arial"/>
          <w:sz w:val="18"/>
          <w:szCs w:val="18"/>
        </w:rPr>
      </w:pPr>
    </w:p>
    <w:p w14:paraId="72A471E9" w14:textId="653E5D24" w:rsidR="007C148B" w:rsidRPr="00747A53" w:rsidRDefault="007C148B" w:rsidP="00887CC2">
      <w:pPr>
        <w:pStyle w:val="BlockText"/>
        <w:spacing w:before="0" w:after="0" w:line="240" w:lineRule="auto"/>
        <w:ind w:left="567" w:right="0" w:firstLine="0"/>
        <w:rPr>
          <w:rFonts w:ascii="Arial" w:hAnsi="Arial" w:cs="Arial"/>
          <w:b w:val="0"/>
          <w:bCs w:val="0"/>
          <w:spacing w:val="-2"/>
          <w:sz w:val="18"/>
          <w:szCs w:val="18"/>
        </w:rPr>
      </w:pPr>
      <w:r w:rsidRPr="00747A53">
        <w:rPr>
          <w:rFonts w:ascii="Arial" w:hAnsi="Arial" w:cs="Arial"/>
          <w:b w:val="0"/>
          <w:bCs w:val="0"/>
          <w:spacing w:val="-2"/>
          <w:sz w:val="18"/>
          <w:szCs w:val="18"/>
        </w:rPr>
        <w:t>Profit or loss is sensitive as a result of changes in interest rates</w:t>
      </w:r>
      <w:r w:rsidRPr="00747A53">
        <w:rPr>
          <w:rFonts w:ascii="Arial" w:hAnsi="Arial" w:cs="Arial"/>
          <w:b w:val="0"/>
          <w:bCs w:val="0"/>
          <w:spacing w:val="-2"/>
          <w:sz w:val="18"/>
          <w:szCs w:val="18"/>
          <w:cs/>
        </w:rPr>
        <w:t xml:space="preserve"> </w:t>
      </w:r>
      <w:r w:rsidRPr="00747A53">
        <w:rPr>
          <w:rFonts w:ascii="Arial" w:hAnsi="Arial" w:cs="Arial"/>
          <w:b w:val="0"/>
          <w:bCs w:val="0"/>
          <w:spacing w:val="-2"/>
          <w:sz w:val="18"/>
          <w:szCs w:val="18"/>
        </w:rPr>
        <w:t>as follows</w:t>
      </w:r>
      <w:r w:rsidR="009E53D2" w:rsidRPr="00747A53">
        <w:rPr>
          <w:rFonts w:ascii="Arial" w:hAnsi="Arial" w:cs="Arial"/>
          <w:b w:val="0"/>
          <w:bCs w:val="0"/>
          <w:spacing w:val="-2"/>
          <w:sz w:val="18"/>
          <w:szCs w:val="18"/>
        </w:rPr>
        <w:t>:</w:t>
      </w:r>
    </w:p>
    <w:p w14:paraId="29B2DB3A" w14:textId="77777777" w:rsidR="007C148B" w:rsidRPr="00747A53" w:rsidRDefault="007C148B" w:rsidP="00887CC2">
      <w:pPr>
        <w:pStyle w:val="BlockText"/>
        <w:spacing w:before="0" w:after="0" w:line="240" w:lineRule="auto"/>
        <w:ind w:left="567" w:right="0" w:firstLine="0"/>
        <w:rPr>
          <w:rFonts w:ascii="Arial" w:hAnsi="Arial" w:cs="Arial"/>
          <w:spacing w:val="-2"/>
          <w:sz w:val="18"/>
          <w:szCs w:val="18"/>
        </w:rPr>
      </w:pPr>
    </w:p>
    <w:tbl>
      <w:tblPr>
        <w:tblW w:w="8982" w:type="dxa"/>
        <w:tblInd w:w="562" w:type="dxa"/>
        <w:tblLook w:val="04A0" w:firstRow="1" w:lastRow="0" w:firstColumn="1" w:lastColumn="0" w:noHBand="0" w:noVBand="1"/>
      </w:tblPr>
      <w:tblGrid>
        <w:gridCol w:w="3776"/>
        <w:gridCol w:w="1301"/>
        <w:gridCol w:w="1302"/>
        <w:gridCol w:w="1301"/>
        <w:gridCol w:w="1302"/>
      </w:tblGrid>
      <w:tr w:rsidR="007C148B" w:rsidRPr="00887CC2" w14:paraId="6E8F5745" w14:textId="77777777" w:rsidTr="004458B5">
        <w:tc>
          <w:tcPr>
            <w:tcW w:w="3776" w:type="dxa"/>
          </w:tcPr>
          <w:p w14:paraId="4D9102FB" w14:textId="77777777" w:rsidR="007C148B" w:rsidRPr="00887CC2" w:rsidRDefault="007C148B" w:rsidP="00887CC2">
            <w:pPr>
              <w:jc w:val="both"/>
              <w:rPr>
                <w:rFonts w:ascii="Arial" w:hAnsi="Arial" w:cs="Arial"/>
                <w:sz w:val="18"/>
                <w:szCs w:val="18"/>
                <w:lang w:eastAsia="en-GB"/>
              </w:rPr>
            </w:pPr>
          </w:p>
        </w:tc>
        <w:tc>
          <w:tcPr>
            <w:tcW w:w="5206" w:type="dxa"/>
            <w:gridSpan w:val="4"/>
            <w:tcBorders>
              <w:top w:val="single" w:sz="4" w:space="0" w:color="auto"/>
              <w:left w:val="nil"/>
              <w:bottom w:val="single" w:sz="4" w:space="0" w:color="auto"/>
              <w:right w:val="nil"/>
            </w:tcBorders>
            <w:hideMark/>
          </w:tcPr>
          <w:p w14:paraId="4F2C38E4"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Impact to net profit</w:t>
            </w:r>
          </w:p>
        </w:tc>
      </w:tr>
      <w:tr w:rsidR="007C148B" w:rsidRPr="00887CC2" w14:paraId="27F05C37" w14:textId="77777777" w:rsidTr="004458B5">
        <w:tc>
          <w:tcPr>
            <w:tcW w:w="3776" w:type="dxa"/>
          </w:tcPr>
          <w:p w14:paraId="0C13E71C" w14:textId="77777777" w:rsidR="007C148B" w:rsidRPr="00887CC2" w:rsidRDefault="007C148B" w:rsidP="00887CC2">
            <w:pPr>
              <w:jc w:val="both"/>
              <w:rPr>
                <w:rFonts w:ascii="Arial" w:hAnsi="Arial" w:cs="Arial"/>
                <w:sz w:val="18"/>
                <w:szCs w:val="18"/>
                <w:cs/>
                <w:lang w:eastAsia="en-GB"/>
              </w:rPr>
            </w:pPr>
          </w:p>
        </w:tc>
        <w:tc>
          <w:tcPr>
            <w:tcW w:w="2603" w:type="dxa"/>
            <w:gridSpan w:val="2"/>
            <w:tcBorders>
              <w:top w:val="single" w:sz="4" w:space="0" w:color="auto"/>
              <w:left w:val="nil"/>
              <w:bottom w:val="single" w:sz="4" w:space="0" w:color="auto"/>
              <w:right w:val="nil"/>
            </w:tcBorders>
            <w:hideMark/>
          </w:tcPr>
          <w:p w14:paraId="7295C628"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 xml:space="preserve">Consolidated </w:t>
            </w:r>
          </w:p>
          <w:p w14:paraId="76DFD414"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financial statements</w:t>
            </w:r>
          </w:p>
        </w:tc>
        <w:tc>
          <w:tcPr>
            <w:tcW w:w="2603" w:type="dxa"/>
            <w:gridSpan w:val="2"/>
            <w:tcBorders>
              <w:top w:val="single" w:sz="4" w:space="0" w:color="auto"/>
              <w:left w:val="nil"/>
              <w:bottom w:val="single" w:sz="4" w:space="0" w:color="auto"/>
              <w:right w:val="nil"/>
            </w:tcBorders>
            <w:hideMark/>
          </w:tcPr>
          <w:p w14:paraId="03D804AC"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 xml:space="preserve">Separate </w:t>
            </w:r>
          </w:p>
          <w:p w14:paraId="1137E246" w14:textId="77777777" w:rsidR="007C148B" w:rsidRPr="00887CC2" w:rsidRDefault="007C148B" w:rsidP="00887CC2">
            <w:pPr>
              <w:jc w:val="center"/>
              <w:rPr>
                <w:rFonts w:ascii="Arial" w:hAnsi="Arial" w:cs="Arial"/>
                <w:b/>
                <w:bCs/>
                <w:sz w:val="18"/>
                <w:szCs w:val="18"/>
                <w:lang w:eastAsia="en-GB"/>
              </w:rPr>
            </w:pPr>
            <w:r w:rsidRPr="00887CC2">
              <w:rPr>
                <w:rFonts w:ascii="Arial" w:hAnsi="Arial" w:cs="Arial"/>
                <w:b/>
                <w:bCs/>
                <w:sz w:val="18"/>
                <w:szCs w:val="18"/>
                <w:lang w:eastAsia="en-GB"/>
              </w:rPr>
              <w:t>financial statements</w:t>
            </w:r>
          </w:p>
        </w:tc>
      </w:tr>
      <w:tr w:rsidR="00F26272" w:rsidRPr="00887CC2" w14:paraId="2120F98A" w14:textId="77777777" w:rsidTr="004458B5">
        <w:tc>
          <w:tcPr>
            <w:tcW w:w="3776" w:type="dxa"/>
          </w:tcPr>
          <w:p w14:paraId="4B0E7A14" w14:textId="77777777" w:rsidR="00F26272" w:rsidRPr="00887CC2" w:rsidRDefault="00F26272" w:rsidP="00F26272">
            <w:pPr>
              <w:jc w:val="both"/>
              <w:rPr>
                <w:rFonts w:ascii="Arial" w:hAnsi="Arial" w:cs="Arial"/>
                <w:sz w:val="18"/>
                <w:szCs w:val="18"/>
                <w:lang w:eastAsia="en-GB"/>
              </w:rPr>
            </w:pPr>
          </w:p>
        </w:tc>
        <w:tc>
          <w:tcPr>
            <w:tcW w:w="1301" w:type="dxa"/>
            <w:tcBorders>
              <w:top w:val="single" w:sz="4" w:space="0" w:color="auto"/>
              <w:left w:val="nil"/>
              <w:bottom w:val="single" w:sz="4" w:space="0" w:color="auto"/>
              <w:right w:val="nil"/>
            </w:tcBorders>
            <w:hideMark/>
          </w:tcPr>
          <w:p w14:paraId="056E31C7" w14:textId="176F17DF" w:rsidR="00F26272" w:rsidRPr="00887CC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202</w:t>
            </w:r>
            <w:r>
              <w:rPr>
                <w:rFonts w:ascii="Arial" w:hAnsi="Arial" w:cs="Arial"/>
                <w:b/>
                <w:bCs/>
                <w:sz w:val="18"/>
                <w:szCs w:val="18"/>
                <w:lang w:eastAsia="en-GB"/>
              </w:rPr>
              <w:t>1</w:t>
            </w:r>
          </w:p>
          <w:p w14:paraId="6F7850F8" w14:textId="77777777" w:rsidR="00F26272" w:rsidRPr="00887CC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c>
          <w:tcPr>
            <w:tcW w:w="1302" w:type="dxa"/>
            <w:tcBorders>
              <w:top w:val="single" w:sz="4" w:space="0" w:color="auto"/>
              <w:left w:val="nil"/>
              <w:bottom w:val="single" w:sz="4" w:space="0" w:color="auto"/>
              <w:right w:val="nil"/>
            </w:tcBorders>
            <w:hideMark/>
          </w:tcPr>
          <w:p w14:paraId="7E2E6876" w14:textId="33365B8B" w:rsidR="00F2627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20</w:t>
            </w:r>
            <w:r>
              <w:rPr>
                <w:rFonts w:ascii="Arial" w:hAnsi="Arial" w:cs="Arial"/>
                <w:b/>
                <w:bCs/>
                <w:sz w:val="18"/>
                <w:szCs w:val="18"/>
                <w:lang w:eastAsia="en-GB"/>
              </w:rPr>
              <w:t>20</w:t>
            </w:r>
          </w:p>
          <w:p w14:paraId="73CA0D52" w14:textId="30DF362F" w:rsidR="00F26272" w:rsidRPr="00887CC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c>
          <w:tcPr>
            <w:tcW w:w="1301" w:type="dxa"/>
            <w:tcBorders>
              <w:top w:val="single" w:sz="4" w:space="0" w:color="auto"/>
              <w:left w:val="nil"/>
              <w:bottom w:val="single" w:sz="4" w:space="0" w:color="auto"/>
              <w:right w:val="nil"/>
            </w:tcBorders>
            <w:hideMark/>
          </w:tcPr>
          <w:p w14:paraId="1765DF38" w14:textId="77777777" w:rsidR="00F26272" w:rsidRPr="00887CC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202</w:t>
            </w:r>
            <w:r>
              <w:rPr>
                <w:rFonts w:ascii="Arial" w:hAnsi="Arial" w:cs="Arial"/>
                <w:b/>
                <w:bCs/>
                <w:sz w:val="18"/>
                <w:szCs w:val="18"/>
                <w:lang w:eastAsia="en-GB"/>
              </w:rPr>
              <w:t>1</w:t>
            </w:r>
          </w:p>
          <w:p w14:paraId="7B78A766" w14:textId="3A3113B4" w:rsidR="00F26272" w:rsidRPr="00887CC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c>
          <w:tcPr>
            <w:tcW w:w="1302" w:type="dxa"/>
            <w:tcBorders>
              <w:top w:val="single" w:sz="4" w:space="0" w:color="auto"/>
              <w:left w:val="nil"/>
              <w:bottom w:val="single" w:sz="4" w:space="0" w:color="auto"/>
              <w:right w:val="nil"/>
            </w:tcBorders>
            <w:hideMark/>
          </w:tcPr>
          <w:p w14:paraId="77BC5A24" w14:textId="77777777" w:rsidR="00F2627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20</w:t>
            </w:r>
            <w:r>
              <w:rPr>
                <w:rFonts w:ascii="Arial" w:hAnsi="Arial" w:cs="Arial"/>
                <w:b/>
                <w:bCs/>
                <w:sz w:val="18"/>
                <w:szCs w:val="18"/>
                <w:lang w:eastAsia="en-GB"/>
              </w:rPr>
              <w:t>20</w:t>
            </w:r>
          </w:p>
          <w:p w14:paraId="430E92C2" w14:textId="0FDB0E71" w:rsidR="00F26272" w:rsidRPr="00887CC2" w:rsidRDefault="00F26272" w:rsidP="00F26272">
            <w:pPr>
              <w:ind w:right="-70"/>
              <w:jc w:val="right"/>
              <w:rPr>
                <w:rFonts w:ascii="Arial" w:hAnsi="Arial" w:cs="Arial"/>
                <w:b/>
                <w:bCs/>
                <w:sz w:val="18"/>
                <w:szCs w:val="18"/>
                <w:lang w:eastAsia="en-GB"/>
              </w:rPr>
            </w:pPr>
            <w:r w:rsidRPr="00887CC2">
              <w:rPr>
                <w:rFonts w:ascii="Arial" w:hAnsi="Arial" w:cs="Arial"/>
                <w:b/>
                <w:bCs/>
                <w:sz w:val="18"/>
                <w:szCs w:val="18"/>
                <w:lang w:eastAsia="en-GB"/>
              </w:rPr>
              <w:t>Baht’000</w:t>
            </w:r>
          </w:p>
        </w:tc>
      </w:tr>
      <w:tr w:rsidR="00F26272" w:rsidRPr="009C385D" w14:paraId="60BE2CCC" w14:textId="77777777" w:rsidTr="004458B5">
        <w:tc>
          <w:tcPr>
            <w:tcW w:w="3776" w:type="dxa"/>
          </w:tcPr>
          <w:p w14:paraId="0911ED8A" w14:textId="77777777" w:rsidR="00F26272" w:rsidRPr="009C385D" w:rsidRDefault="00F26272" w:rsidP="00F26272">
            <w:pPr>
              <w:ind w:left="177" w:hanging="177"/>
              <w:rPr>
                <w:rFonts w:ascii="Arial" w:hAnsi="Arial" w:cs="Arial"/>
                <w:spacing w:val="-8"/>
                <w:sz w:val="10"/>
                <w:szCs w:val="10"/>
                <w:lang w:eastAsia="en-GB"/>
              </w:rPr>
            </w:pPr>
          </w:p>
        </w:tc>
        <w:tc>
          <w:tcPr>
            <w:tcW w:w="1301" w:type="dxa"/>
            <w:tcBorders>
              <w:top w:val="single" w:sz="4" w:space="0" w:color="auto"/>
              <w:left w:val="nil"/>
              <w:bottom w:val="nil"/>
              <w:right w:val="nil"/>
            </w:tcBorders>
            <w:shd w:val="clear" w:color="auto" w:fill="FAFAFA"/>
          </w:tcPr>
          <w:p w14:paraId="0FD288C6" w14:textId="77777777" w:rsidR="00F26272" w:rsidRPr="009C385D" w:rsidRDefault="00F26272" w:rsidP="00F26272">
            <w:pPr>
              <w:ind w:left="177" w:right="-70" w:hanging="177"/>
              <w:jc w:val="right"/>
              <w:rPr>
                <w:rFonts w:ascii="Arial" w:hAnsi="Arial" w:cs="Arial"/>
                <w:spacing w:val="-8"/>
                <w:sz w:val="10"/>
                <w:szCs w:val="10"/>
                <w:lang w:eastAsia="en-GB"/>
              </w:rPr>
            </w:pPr>
          </w:p>
        </w:tc>
        <w:tc>
          <w:tcPr>
            <w:tcW w:w="1302" w:type="dxa"/>
            <w:tcBorders>
              <w:top w:val="single" w:sz="4" w:space="0" w:color="auto"/>
              <w:left w:val="nil"/>
              <w:bottom w:val="nil"/>
              <w:right w:val="nil"/>
            </w:tcBorders>
          </w:tcPr>
          <w:p w14:paraId="1AD5CBE7" w14:textId="77777777" w:rsidR="00F26272" w:rsidRPr="009C385D" w:rsidRDefault="00F26272" w:rsidP="00F26272">
            <w:pPr>
              <w:ind w:left="177" w:right="-70" w:hanging="177"/>
              <w:jc w:val="right"/>
              <w:rPr>
                <w:rFonts w:ascii="Arial" w:hAnsi="Arial" w:cs="Arial"/>
                <w:spacing w:val="-8"/>
                <w:sz w:val="10"/>
                <w:szCs w:val="10"/>
                <w:lang w:eastAsia="en-GB"/>
              </w:rPr>
            </w:pPr>
          </w:p>
        </w:tc>
        <w:tc>
          <w:tcPr>
            <w:tcW w:w="1301" w:type="dxa"/>
            <w:tcBorders>
              <w:top w:val="single" w:sz="4" w:space="0" w:color="auto"/>
              <w:left w:val="nil"/>
              <w:bottom w:val="nil"/>
              <w:right w:val="nil"/>
            </w:tcBorders>
            <w:shd w:val="clear" w:color="auto" w:fill="FAFAFA"/>
          </w:tcPr>
          <w:p w14:paraId="16FC2AB2" w14:textId="77777777" w:rsidR="00F26272" w:rsidRPr="009C385D" w:rsidRDefault="00F26272" w:rsidP="00F26272">
            <w:pPr>
              <w:ind w:left="177" w:right="-70" w:hanging="177"/>
              <w:jc w:val="right"/>
              <w:rPr>
                <w:rFonts w:ascii="Arial" w:hAnsi="Arial" w:cs="Arial"/>
                <w:spacing w:val="-8"/>
                <w:sz w:val="10"/>
                <w:szCs w:val="10"/>
                <w:lang w:eastAsia="en-GB"/>
              </w:rPr>
            </w:pPr>
          </w:p>
        </w:tc>
        <w:tc>
          <w:tcPr>
            <w:tcW w:w="1302" w:type="dxa"/>
            <w:tcBorders>
              <w:top w:val="single" w:sz="4" w:space="0" w:color="auto"/>
              <w:left w:val="nil"/>
              <w:bottom w:val="nil"/>
              <w:right w:val="nil"/>
            </w:tcBorders>
          </w:tcPr>
          <w:p w14:paraId="62FEB6F8" w14:textId="77777777" w:rsidR="00F26272" w:rsidRPr="009C385D" w:rsidRDefault="00F26272" w:rsidP="00F26272">
            <w:pPr>
              <w:ind w:left="177" w:right="-70" w:hanging="177"/>
              <w:jc w:val="right"/>
              <w:rPr>
                <w:rFonts w:ascii="Arial" w:hAnsi="Arial" w:cs="Arial"/>
                <w:spacing w:val="-8"/>
                <w:sz w:val="10"/>
                <w:szCs w:val="10"/>
                <w:lang w:eastAsia="en-GB"/>
              </w:rPr>
            </w:pPr>
          </w:p>
        </w:tc>
      </w:tr>
      <w:tr w:rsidR="00916816" w:rsidRPr="00887CC2" w14:paraId="6C7AFF76" w14:textId="77777777" w:rsidTr="00F26272">
        <w:tc>
          <w:tcPr>
            <w:tcW w:w="3776" w:type="dxa"/>
            <w:hideMark/>
          </w:tcPr>
          <w:p w14:paraId="7AC96CBE" w14:textId="0A1C523E" w:rsidR="00916816" w:rsidRPr="00887CC2" w:rsidRDefault="00916816" w:rsidP="00916816">
            <w:pPr>
              <w:ind w:left="177" w:hanging="177"/>
              <w:rPr>
                <w:rFonts w:ascii="Arial" w:hAnsi="Arial" w:cs="Arial"/>
                <w:color w:val="000000"/>
                <w:spacing w:val="-8"/>
                <w:sz w:val="18"/>
                <w:szCs w:val="18"/>
                <w:lang w:eastAsia="en-GB"/>
              </w:rPr>
            </w:pPr>
            <w:r w:rsidRPr="00887CC2">
              <w:rPr>
                <w:rFonts w:ascii="Arial" w:hAnsi="Arial" w:cs="Arial"/>
                <w:spacing w:val="-8"/>
                <w:sz w:val="18"/>
                <w:szCs w:val="18"/>
                <w:lang w:eastAsia="en-GB"/>
              </w:rPr>
              <w:t>Interest rate - increase 1</w:t>
            </w:r>
            <w:r w:rsidRPr="00887CC2">
              <w:rPr>
                <w:rFonts w:ascii="Arial" w:hAnsi="Arial" w:cs="Arial"/>
                <w:spacing w:val="-8"/>
                <w:sz w:val="18"/>
                <w:szCs w:val="18"/>
                <w:cs/>
                <w:lang w:eastAsia="en-GB"/>
              </w:rPr>
              <w:t>% (20</w:t>
            </w:r>
            <w:r w:rsidR="00E828F8">
              <w:rPr>
                <w:rFonts w:ascii="Arial" w:hAnsi="Arial" w:cs="Arial"/>
                <w:spacing w:val="-8"/>
                <w:sz w:val="18"/>
                <w:szCs w:val="18"/>
                <w:lang w:eastAsia="en-GB"/>
              </w:rPr>
              <w:t>20</w:t>
            </w:r>
            <w:r w:rsidRPr="00887CC2">
              <w:rPr>
                <w:rFonts w:ascii="Arial" w:hAnsi="Arial" w:cs="Arial"/>
                <w:spacing w:val="-8"/>
                <w:sz w:val="18"/>
                <w:szCs w:val="18"/>
                <w:cs/>
                <w:lang w:eastAsia="en-GB"/>
              </w:rPr>
              <w:t xml:space="preserve">: </w:t>
            </w:r>
            <w:r w:rsidRPr="00887CC2">
              <w:rPr>
                <w:rFonts w:ascii="Arial" w:hAnsi="Arial" w:cs="Arial"/>
                <w:spacing w:val="-8"/>
                <w:sz w:val="18"/>
                <w:szCs w:val="18"/>
                <w:lang w:eastAsia="en-GB"/>
              </w:rPr>
              <w:t>1</w:t>
            </w:r>
            <w:r w:rsidRPr="00887CC2">
              <w:rPr>
                <w:rFonts w:ascii="Arial" w:hAnsi="Arial" w:cs="Arial"/>
                <w:spacing w:val="-8"/>
                <w:sz w:val="18"/>
                <w:szCs w:val="18"/>
                <w:cs/>
                <w:lang w:eastAsia="en-GB"/>
              </w:rPr>
              <w:t>%)*</w:t>
            </w:r>
          </w:p>
        </w:tc>
        <w:tc>
          <w:tcPr>
            <w:tcW w:w="1301" w:type="dxa"/>
            <w:tcBorders>
              <w:left w:val="nil"/>
              <w:bottom w:val="nil"/>
              <w:right w:val="nil"/>
            </w:tcBorders>
            <w:shd w:val="clear" w:color="auto" w:fill="FAFAFA"/>
          </w:tcPr>
          <w:p w14:paraId="1C5D9EAD" w14:textId="2B5E9E67" w:rsidR="00916816" w:rsidRPr="00916816" w:rsidRDefault="00916816" w:rsidP="00916816">
            <w:pPr>
              <w:ind w:left="177" w:right="-70" w:hanging="177"/>
              <w:jc w:val="right"/>
              <w:rPr>
                <w:rFonts w:ascii="Arial" w:hAnsi="Arial" w:cs="Arial"/>
                <w:spacing w:val="-8"/>
                <w:sz w:val="18"/>
                <w:szCs w:val="18"/>
                <w:lang w:eastAsia="en-GB"/>
              </w:rPr>
            </w:pPr>
            <w:r w:rsidRPr="00916816">
              <w:rPr>
                <w:rFonts w:ascii="Arial" w:hAnsi="Arial" w:cs="Arial"/>
                <w:sz w:val="18"/>
                <w:szCs w:val="18"/>
              </w:rPr>
              <w:t>(37,176)</w:t>
            </w:r>
          </w:p>
        </w:tc>
        <w:tc>
          <w:tcPr>
            <w:tcW w:w="1302" w:type="dxa"/>
            <w:tcBorders>
              <w:left w:val="nil"/>
              <w:bottom w:val="nil"/>
              <w:right w:val="nil"/>
            </w:tcBorders>
            <w:hideMark/>
          </w:tcPr>
          <w:p w14:paraId="4E9D0AD2" w14:textId="6FB63912" w:rsidR="00916816" w:rsidRPr="00916816" w:rsidRDefault="00916816" w:rsidP="00916816">
            <w:pPr>
              <w:ind w:left="177" w:right="-70" w:hanging="177"/>
              <w:jc w:val="right"/>
              <w:rPr>
                <w:rFonts w:ascii="Arial" w:hAnsi="Arial" w:cs="Arial"/>
                <w:spacing w:val="-8"/>
                <w:sz w:val="18"/>
                <w:szCs w:val="18"/>
                <w:lang w:eastAsia="en-GB"/>
              </w:rPr>
            </w:pPr>
            <w:r w:rsidRPr="00916816">
              <w:rPr>
                <w:rFonts w:ascii="Arial" w:hAnsi="Arial" w:cs="Arial"/>
                <w:sz w:val="18"/>
                <w:szCs w:val="18"/>
              </w:rPr>
              <w:t xml:space="preserve">(14,217) </w:t>
            </w:r>
          </w:p>
        </w:tc>
        <w:tc>
          <w:tcPr>
            <w:tcW w:w="1301" w:type="dxa"/>
            <w:tcBorders>
              <w:left w:val="nil"/>
              <w:bottom w:val="nil"/>
              <w:right w:val="nil"/>
            </w:tcBorders>
            <w:shd w:val="clear" w:color="auto" w:fill="FAFAFA"/>
          </w:tcPr>
          <w:p w14:paraId="79B4E810" w14:textId="3CB85995" w:rsidR="00916816" w:rsidRPr="00916816" w:rsidRDefault="00916816" w:rsidP="00916816">
            <w:pPr>
              <w:ind w:left="177" w:right="-70" w:hanging="177"/>
              <w:jc w:val="right"/>
              <w:rPr>
                <w:rFonts w:ascii="Arial" w:hAnsi="Arial" w:cs="Arial"/>
                <w:spacing w:val="-8"/>
                <w:sz w:val="18"/>
                <w:szCs w:val="18"/>
                <w:lang w:eastAsia="en-GB"/>
              </w:rPr>
            </w:pPr>
            <w:r w:rsidRPr="00916816">
              <w:rPr>
                <w:rFonts w:ascii="Arial" w:hAnsi="Arial" w:cs="Arial"/>
                <w:sz w:val="18"/>
                <w:szCs w:val="18"/>
              </w:rPr>
              <w:t>(37,721)</w:t>
            </w:r>
          </w:p>
        </w:tc>
        <w:tc>
          <w:tcPr>
            <w:tcW w:w="1302" w:type="dxa"/>
            <w:tcBorders>
              <w:left w:val="nil"/>
              <w:bottom w:val="nil"/>
              <w:right w:val="nil"/>
            </w:tcBorders>
            <w:hideMark/>
          </w:tcPr>
          <w:p w14:paraId="2C379C7C" w14:textId="5A00D975" w:rsidR="00916816" w:rsidRPr="00916816" w:rsidRDefault="00916816" w:rsidP="00916816">
            <w:pPr>
              <w:ind w:left="177" w:right="-70" w:hanging="177"/>
              <w:jc w:val="right"/>
              <w:rPr>
                <w:rFonts w:ascii="Arial" w:hAnsi="Arial" w:cs="Arial"/>
                <w:spacing w:val="-8"/>
                <w:sz w:val="18"/>
                <w:szCs w:val="18"/>
                <w:lang w:eastAsia="en-GB"/>
              </w:rPr>
            </w:pPr>
            <w:r w:rsidRPr="00916816">
              <w:rPr>
                <w:rFonts w:ascii="Arial" w:hAnsi="Arial" w:cs="Arial"/>
                <w:sz w:val="18"/>
                <w:szCs w:val="18"/>
              </w:rPr>
              <w:t xml:space="preserve">(14,904) </w:t>
            </w:r>
          </w:p>
        </w:tc>
      </w:tr>
      <w:tr w:rsidR="00916816" w:rsidRPr="00887CC2" w14:paraId="2DF55FE2" w14:textId="77777777" w:rsidTr="00F26272">
        <w:tc>
          <w:tcPr>
            <w:tcW w:w="3776" w:type="dxa"/>
            <w:hideMark/>
          </w:tcPr>
          <w:p w14:paraId="45A73778" w14:textId="3BA705DD" w:rsidR="00916816" w:rsidRPr="00887CC2" w:rsidRDefault="00916816" w:rsidP="00916816">
            <w:pPr>
              <w:ind w:left="177" w:hanging="177"/>
              <w:rPr>
                <w:rFonts w:ascii="Arial" w:hAnsi="Arial" w:cs="Arial"/>
                <w:spacing w:val="-8"/>
                <w:sz w:val="18"/>
                <w:szCs w:val="18"/>
                <w:lang w:eastAsia="en-GB"/>
              </w:rPr>
            </w:pPr>
            <w:r w:rsidRPr="00887CC2">
              <w:rPr>
                <w:rFonts w:ascii="Arial" w:hAnsi="Arial" w:cs="Arial"/>
                <w:spacing w:val="-8"/>
                <w:sz w:val="18"/>
                <w:szCs w:val="18"/>
                <w:lang w:eastAsia="en-GB"/>
              </w:rPr>
              <w:t xml:space="preserve">Interest rate </w:t>
            </w:r>
            <w:r w:rsidR="00274712">
              <w:rPr>
                <w:rFonts w:ascii="Arial" w:hAnsi="Arial" w:cs="Arial"/>
                <w:spacing w:val="-8"/>
                <w:sz w:val="18"/>
                <w:szCs w:val="18"/>
                <w:lang w:eastAsia="en-GB"/>
              </w:rPr>
              <w:t>-</w:t>
            </w:r>
            <w:r w:rsidRPr="00887CC2">
              <w:rPr>
                <w:rFonts w:ascii="Arial" w:hAnsi="Arial" w:cs="Arial"/>
                <w:spacing w:val="-8"/>
                <w:sz w:val="18"/>
                <w:szCs w:val="18"/>
                <w:lang w:eastAsia="en-GB"/>
              </w:rPr>
              <w:t xml:space="preserve"> decrease </w:t>
            </w:r>
            <w:r w:rsidRPr="00887CC2">
              <w:rPr>
                <w:rFonts w:ascii="Arial" w:hAnsi="Arial" w:cs="Arial"/>
                <w:spacing w:val="-8"/>
                <w:sz w:val="18"/>
                <w:szCs w:val="18"/>
                <w:cs/>
                <w:lang w:eastAsia="en-GB"/>
              </w:rPr>
              <w:t>1% (20</w:t>
            </w:r>
            <w:r w:rsidR="00E828F8">
              <w:rPr>
                <w:rFonts w:ascii="Arial" w:hAnsi="Arial" w:cs="Arial"/>
                <w:spacing w:val="-8"/>
                <w:sz w:val="18"/>
                <w:szCs w:val="18"/>
                <w:lang w:eastAsia="en-GB"/>
              </w:rPr>
              <w:t>20</w:t>
            </w:r>
            <w:r w:rsidRPr="00887CC2">
              <w:rPr>
                <w:rFonts w:ascii="Arial" w:hAnsi="Arial" w:cs="Arial"/>
                <w:spacing w:val="-8"/>
                <w:sz w:val="18"/>
                <w:szCs w:val="18"/>
                <w:cs/>
                <w:lang w:eastAsia="en-GB"/>
              </w:rPr>
              <w:t xml:space="preserve">: </w:t>
            </w:r>
            <w:r w:rsidRPr="00887CC2">
              <w:rPr>
                <w:rFonts w:ascii="Arial" w:hAnsi="Arial" w:cs="Arial"/>
                <w:spacing w:val="-8"/>
                <w:sz w:val="18"/>
                <w:szCs w:val="18"/>
                <w:lang w:eastAsia="en-GB"/>
              </w:rPr>
              <w:t>1</w:t>
            </w:r>
            <w:r w:rsidRPr="00887CC2">
              <w:rPr>
                <w:rFonts w:ascii="Arial" w:hAnsi="Arial" w:cs="Arial"/>
                <w:spacing w:val="-8"/>
                <w:sz w:val="18"/>
                <w:szCs w:val="18"/>
                <w:cs/>
                <w:lang w:eastAsia="en-GB"/>
              </w:rPr>
              <w:t>%)*</w:t>
            </w:r>
          </w:p>
        </w:tc>
        <w:tc>
          <w:tcPr>
            <w:tcW w:w="1301" w:type="dxa"/>
            <w:shd w:val="clear" w:color="auto" w:fill="FAFAFA"/>
          </w:tcPr>
          <w:p w14:paraId="3B07DC1F" w14:textId="094AF51D" w:rsidR="00916816" w:rsidRPr="00916816" w:rsidRDefault="00916816" w:rsidP="00916816">
            <w:pPr>
              <w:ind w:left="177" w:right="-70" w:hanging="177"/>
              <w:jc w:val="right"/>
              <w:rPr>
                <w:rFonts w:ascii="Arial" w:hAnsi="Arial" w:cs="Arial"/>
                <w:sz w:val="18"/>
                <w:szCs w:val="18"/>
              </w:rPr>
            </w:pPr>
            <w:r w:rsidRPr="00916816">
              <w:rPr>
                <w:rFonts w:ascii="Arial" w:hAnsi="Arial" w:cs="Arial"/>
                <w:sz w:val="18"/>
                <w:szCs w:val="18"/>
              </w:rPr>
              <w:t>11,347</w:t>
            </w:r>
          </w:p>
        </w:tc>
        <w:tc>
          <w:tcPr>
            <w:tcW w:w="1302" w:type="dxa"/>
            <w:hideMark/>
          </w:tcPr>
          <w:p w14:paraId="37946FD2" w14:textId="68DB5A11" w:rsidR="00916816" w:rsidRPr="00916816" w:rsidRDefault="00916816" w:rsidP="00916816">
            <w:pPr>
              <w:ind w:left="177" w:right="-70" w:hanging="177"/>
              <w:jc w:val="right"/>
              <w:rPr>
                <w:rFonts w:ascii="Arial" w:hAnsi="Arial" w:cs="Arial"/>
                <w:sz w:val="18"/>
                <w:szCs w:val="18"/>
              </w:rPr>
            </w:pPr>
            <w:r w:rsidRPr="00916816">
              <w:rPr>
                <w:rFonts w:ascii="Arial" w:hAnsi="Arial" w:cs="Arial"/>
                <w:sz w:val="18"/>
                <w:szCs w:val="18"/>
              </w:rPr>
              <w:t xml:space="preserve"> 14,884</w:t>
            </w:r>
          </w:p>
        </w:tc>
        <w:tc>
          <w:tcPr>
            <w:tcW w:w="1301" w:type="dxa"/>
            <w:shd w:val="clear" w:color="auto" w:fill="FAFAFA"/>
          </w:tcPr>
          <w:p w14:paraId="5492ADF8" w14:textId="421B250D" w:rsidR="00916816" w:rsidRPr="00916816" w:rsidRDefault="00916816" w:rsidP="00916816">
            <w:pPr>
              <w:ind w:left="177" w:right="-70" w:hanging="177"/>
              <w:jc w:val="right"/>
              <w:rPr>
                <w:rFonts w:ascii="Arial" w:hAnsi="Arial" w:cs="Arial"/>
                <w:sz w:val="18"/>
                <w:szCs w:val="18"/>
              </w:rPr>
            </w:pPr>
            <w:r w:rsidRPr="00916816">
              <w:rPr>
                <w:rFonts w:ascii="Arial" w:hAnsi="Arial" w:cs="Arial"/>
                <w:sz w:val="18"/>
                <w:szCs w:val="18"/>
              </w:rPr>
              <w:t>11,429</w:t>
            </w:r>
          </w:p>
        </w:tc>
        <w:tc>
          <w:tcPr>
            <w:tcW w:w="1302" w:type="dxa"/>
            <w:hideMark/>
          </w:tcPr>
          <w:p w14:paraId="1A28E567" w14:textId="30AD54FE" w:rsidR="00916816" w:rsidRPr="00916816" w:rsidRDefault="00916816" w:rsidP="00916816">
            <w:pPr>
              <w:ind w:left="177" w:right="-70" w:hanging="177"/>
              <w:jc w:val="right"/>
              <w:rPr>
                <w:rFonts w:ascii="Arial" w:hAnsi="Arial" w:cs="Arial"/>
                <w:sz w:val="18"/>
                <w:szCs w:val="18"/>
              </w:rPr>
            </w:pPr>
            <w:r w:rsidRPr="00916816">
              <w:rPr>
                <w:rFonts w:ascii="Arial" w:hAnsi="Arial" w:cs="Arial"/>
                <w:sz w:val="18"/>
                <w:szCs w:val="18"/>
              </w:rPr>
              <w:t xml:space="preserve"> 14,986</w:t>
            </w:r>
          </w:p>
        </w:tc>
      </w:tr>
      <w:tr w:rsidR="00F26272" w:rsidRPr="000C15B7" w14:paraId="63DFE2BD" w14:textId="77777777" w:rsidTr="00E27E22">
        <w:tc>
          <w:tcPr>
            <w:tcW w:w="3776" w:type="dxa"/>
            <w:shd w:val="clear" w:color="auto" w:fill="auto"/>
          </w:tcPr>
          <w:p w14:paraId="0A2C2F8F" w14:textId="77777777" w:rsidR="00F26272" w:rsidRPr="000C15B7" w:rsidRDefault="00F26272" w:rsidP="00F26272">
            <w:pPr>
              <w:ind w:left="177" w:hanging="177"/>
              <w:rPr>
                <w:rFonts w:ascii="Arial" w:hAnsi="Arial" w:cs="Arial"/>
                <w:spacing w:val="-8"/>
                <w:sz w:val="10"/>
                <w:szCs w:val="10"/>
                <w:lang w:eastAsia="en-GB"/>
              </w:rPr>
            </w:pPr>
          </w:p>
        </w:tc>
        <w:tc>
          <w:tcPr>
            <w:tcW w:w="1301" w:type="dxa"/>
            <w:shd w:val="clear" w:color="auto" w:fill="auto"/>
          </w:tcPr>
          <w:p w14:paraId="5C293B8B" w14:textId="77777777" w:rsidR="00F26272" w:rsidRPr="000C15B7" w:rsidRDefault="00F26272" w:rsidP="00F26272">
            <w:pPr>
              <w:ind w:left="177" w:hanging="177"/>
              <w:jc w:val="right"/>
              <w:rPr>
                <w:rFonts w:ascii="Arial" w:hAnsi="Arial" w:cs="Arial"/>
                <w:spacing w:val="-8"/>
                <w:sz w:val="10"/>
                <w:szCs w:val="10"/>
                <w:lang w:eastAsia="en-GB"/>
              </w:rPr>
            </w:pPr>
          </w:p>
        </w:tc>
        <w:tc>
          <w:tcPr>
            <w:tcW w:w="1302" w:type="dxa"/>
            <w:shd w:val="clear" w:color="auto" w:fill="auto"/>
          </w:tcPr>
          <w:p w14:paraId="34DE1EFC" w14:textId="77777777" w:rsidR="00F26272" w:rsidRPr="000C15B7" w:rsidRDefault="00F26272" w:rsidP="00F26272">
            <w:pPr>
              <w:ind w:left="177" w:hanging="177"/>
              <w:jc w:val="right"/>
              <w:rPr>
                <w:rFonts w:ascii="Arial" w:hAnsi="Arial" w:cs="Arial"/>
                <w:spacing w:val="-8"/>
                <w:sz w:val="10"/>
                <w:szCs w:val="10"/>
                <w:lang w:eastAsia="en-GB"/>
              </w:rPr>
            </w:pPr>
          </w:p>
        </w:tc>
        <w:tc>
          <w:tcPr>
            <w:tcW w:w="1301" w:type="dxa"/>
            <w:shd w:val="clear" w:color="auto" w:fill="auto"/>
          </w:tcPr>
          <w:p w14:paraId="48577B12" w14:textId="77777777" w:rsidR="00F26272" w:rsidRPr="000C15B7" w:rsidRDefault="00F26272" w:rsidP="00F26272">
            <w:pPr>
              <w:ind w:left="177" w:hanging="177"/>
              <w:jc w:val="right"/>
              <w:rPr>
                <w:rFonts w:ascii="Arial" w:hAnsi="Arial" w:cs="Arial"/>
                <w:spacing w:val="-8"/>
                <w:sz w:val="10"/>
                <w:szCs w:val="10"/>
                <w:lang w:eastAsia="en-GB"/>
              </w:rPr>
            </w:pPr>
          </w:p>
        </w:tc>
        <w:tc>
          <w:tcPr>
            <w:tcW w:w="1302" w:type="dxa"/>
            <w:shd w:val="clear" w:color="auto" w:fill="auto"/>
          </w:tcPr>
          <w:p w14:paraId="5F192CFE" w14:textId="77777777" w:rsidR="00F26272" w:rsidRPr="000C15B7" w:rsidRDefault="00F26272" w:rsidP="00F26272">
            <w:pPr>
              <w:ind w:left="177" w:hanging="177"/>
              <w:jc w:val="right"/>
              <w:rPr>
                <w:rFonts w:ascii="Arial" w:hAnsi="Arial" w:cs="Arial"/>
                <w:spacing w:val="-8"/>
                <w:sz w:val="10"/>
                <w:szCs w:val="10"/>
                <w:lang w:eastAsia="en-GB"/>
              </w:rPr>
            </w:pPr>
          </w:p>
        </w:tc>
      </w:tr>
    </w:tbl>
    <w:p w14:paraId="396C352C" w14:textId="77777777" w:rsidR="007C148B" w:rsidRPr="00887CC2" w:rsidRDefault="007C148B" w:rsidP="00887CC2">
      <w:pPr>
        <w:ind w:firstLine="709"/>
        <w:rPr>
          <w:rFonts w:ascii="Arial" w:hAnsi="Arial" w:cs="Arial"/>
          <w:sz w:val="18"/>
          <w:szCs w:val="18"/>
        </w:rPr>
      </w:pPr>
      <w:r w:rsidRPr="00887CC2">
        <w:rPr>
          <w:rFonts w:ascii="Arial" w:hAnsi="Arial" w:cs="Arial"/>
          <w:sz w:val="18"/>
          <w:szCs w:val="18"/>
          <w:cs/>
        </w:rPr>
        <w:tab/>
      </w:r>
      <w:r w:rsidRPr="00887CC2">
        <w:rPr>
          <w:rFonts w:ascii="Arial" w:hAnsi="Arial" w:cs="Arial"/>
          <w:sz w:val="18"/>
          <w:szCs w:val="18"/>
        </w:rPr>
        <w:t>* Holding all other variables constant</w:t>
      </w:r>
    </w:p>
    <w:p w14:paraId="4F9D69C9" w14:textId="1AA9E111" w:rsidR="002A4DA0" w:rsidRPr="00274712" w:rsidRDefault="002A4DA0" w:rsidP="00274712">
      <w:pPr>
        <w:ind w:left="1080"/>
        <w:jc w:val="both"/>
        <w:rPr>
          <w:rFonts w:ascii="Arial" w:hAnsi="Arial" w:cs="Arial"/>
          <w:sz w:val="14"/>
          <w:szCs w:val="14"/>
        </w:rPr>
      </w:pPr>
    </w:p>
    <w:p w14:paraId="0F11B198" w14:textId="72CC9A76" w:rsidR="002A4DA0" w:rsidRPr="000A71C3" w:rsidRDefault="002A4DA0" w:rsidP="002A4DA0">
      <w:pPr>
        <w:ind w:left="1080" w:hanging="540"/>
        <w:jc w:val="both"/>
        <w:rPr>
          <w:rFonts w:ascii="Arial" w:hAnsi="Arial" w:cs="Arial"/>
          <w:b/>
          <w:bCs/>
          <w:color w:val="CF4A02"/>
          <w:sz w:val="18"/>
          <w:szCs w:val="18"/>
        </w:rPr>
      </w:pPr>
      <w:r>
        <w:rPr>
          <w:rFonts w:ascii="Arial" w:hAnsi="Arial" w:cs="Arial"/>
          <w:b/>
          <w:bCs/>
          <w:color w:val="CF4A02"/>
          <w:sz w:val="18"/>
          <w:szCs w:val="18"/>
        </w:rPr>
        <w:t>c</w:t>
      </w:r>
      <w:r w:rsidRPr="000A71C3">
        <w:rPr>
          <w:rFonts w:ascii="Arial" w:hAnsi="Arial" w:cs="Arial"/>
          <w:b/>
          <w:bCs/>
          <w:color w:val="CF4A02"/>
          <w:sz w:val="18"/>
          <w:szCs w:val="18"/>
        </w:rPr>
        <w:t>)</w:t>
      </w:r>
      <w:r w:rsidRPr="000A71C3">
        <w:rPr>
          <w:rFonts w:ascii="Arial" w:hAnsi="Arial" w:cs="Arial"/>
          <w:b/>
          <w:bCs/>
          <w:color w:val="CF4A02"/>
          <w:sz w:val="18"/>
          <w:szCs w:val="18"/>
        </w:rPr>
        <w:tab/>
      </w:r>
      <w:r w:rsidR="00495115">
        <w:rPr>
          <w:rFonts w:ascii="Arial" w:hAnsi="Arial" w:cs="Arial"/>
          <w:b/>
          <w:bCs/>
          <w:color w:val="CF4A02"/>
          <w:sz w:val="18"/>
          <w:szCs w:val="18"/>
        </w:rPr>
        <w:t xml:space="preserve">Price </w:t>
      </w:r>
      <w:r w:rsidRPr="00D536FE">
        <w:rPr>
          <w:rFonts w:ascii="Arial" w:hAnsi="Arial" w:cs="Arial"/>
          <w:b/>
          <w:bCs/>
          <w:color w:val="CF4A02"/>
          <w:sz w:val="18"/>
          <w:szCs w:val="18"/>
        </w:rPr>
        <w:t>risk</w:t>
      </w:r>
    </w:p>
    <w:p w14:paraId="26E6487F" w14:textId="77777777" w:rsidR="00747A53" w:rsidRPr="00274712" w:rsidRDefault="00747A53" w:rsidP="00E27E22">
      <w:pPr>
        <w:ind w:left="1080"/>
        <w:jc w:val="both"/>
        <w:rPr>
          <w:rFonts w:ascii="Arial" w:hAnsi="Arial" w:cs="Arial"/>
          <w:sz w:val="14"/>
          <w:szCs w:val="14"/>
        </w:rPr>
      </w:pPr>
    </w:p>
    <w:p w14:paraId="53D07903" w14:textId="7C9FEC3C" w:rsidR="00A81401" w:rsidRPr="00747A53" w:rsidRDefault="00495115" w:rsidP="00E27E22">
      <w:pPr>
        <w:ind w:left="1080"/>
        <w:jc w:val="both"/>
        <w:rPr>
          <w:rFonts w:ascii="Arial" w:hAnsi="Arial" w:cs="Arial"/>
          <w:spacing w:val="-2"/>
          <w:sz w:val="18"/>
          <w:szCs w:val="18"/>
        </w:rPr>
      </w:pPr>
      <w:r>
        <w:rPr>
          <w:rFonts w:ascii="Arial" w:hAnsi="Arial" w:cs="Arial"/>
          <w:spacing w:val="-2"/>
          <w:sz w:val="18"/>
          <w:szCs w:val="18"/>
        </w:rPr>
        <w:t xml:space="preserve">The Group </w:t>
      </w:r>
      <w:r w:rsidR="008977B5">
        <w:rPr>
          <w:rFonts w:ascii="Arial" w:hAnsi="Arial" w:cs="Arial"/>
          <w:spacing w:val="-2"/>
          <w:sz w:val="18"/>
          <w:szCs w:val="18"/>
        </w:rPr>
        <w:t>does</w:t>
      </w:r>
      <w:r>
        <w:rPr>
          <w:rFonts w:ascii="Arial" w:hAnsi="Arial" w:cs="Arial"/>
          <w:spacing w:val="-2"/>
          <w:sz w:val="18"/>
          <w:szCs w:val="18"/>
        </w:rPr>
        <w:t xml:space="preserve"> not </w:t>
      </w:r>
      <w:r w:rsidR="008977B5">
        <w:rPr>
          <w:rFonts w:ascii="Arial" w:hAnsi="Arial" w:cs="Arial"/>
          <w:spacing w:val="-2"/>
          <w:sz w:val="18"/>
          <w:szCs w:val="18"/>
        </w:rPr>
        <w:t xml:space="preserve">have </w:t>
      </w:r>
      <w:r>
        <w:rPr>
          <w:rFonts w:ascii="Arial" w:hAnsi="Arial" w:cs="Arial"/>
          <w:spacing w:val="-2"/>
          <w:sz w:val="18"/>
          <w:szCs w:val="18"/>
        </w:rPr>
        <w:t xml:space="preserve">investment in equity security therefore, there is no price risk in this term. </w:t>
      </w:r>
      <w:r w:rsidR="0012058D" w:rsidRPr="00747A53">
        <w:rPr>
          <w:rFonts w:ascii="Arial" w:hAnsi="Arial" w:cs="Arial"/>
          <w:spacing w:val="-2"/>
          <w:sz w:val="18"/>
          <w:szCs w:val="18"/>
        </w:rPr>
        <w:t>In terms of selling prices for the raw water sales business, the Group has a low level of price risk. This is because the Group announced a new price structure policy</w:t>
      </w:r>
      <w:r w:rsidR="00B941D7" w:rsidRPr="00747A53">
        <w:rPr>
          <w:rFonts w:ascii="Arial" w:hAnsi="Arial" w:cs="Arial"/>
          <w:spacing w:val="-2"/>
          <w:sz w:val="18"/>
          <w:szCs w:val="18"/>
        </w:rPr>
        <w:t xml:space="preserve"> which approved by the Board of Directors</w:t>
      </w:r>
      <w:r w:rsidR="0012058D" w:rsidRPr="00747A53">
        <w:rPr>
          <w:rFonts w:ascii="Arial" w:hAnsi="Arial" w:cs="Arial"/>
          <w:spacing w:val="-2"/>
          <w:sz w:val="18"/>
          <w:szCs w:val="18"/>
        </w:rPr>
        <w:t xml:space="preserve"> and the Group has revised all customer contracts. In the price structure </w:t>
      </w:r>
      <w:r w:rsidR="00B94E38" w:rsidRPr="00747A53">
        <w:rPr>
          <w:rFonts w:ascii="Arial" w:hAnsi="Arial" w:cs="Arial"/>
          <w:spacing w:val="-2"/>
          <w:sz w:val="18"/>
          <w:szCs w:val="18"/>
        </w:rPr>
        <w:t>policy</w:t>
      </w:r>
      <w:r w:rsidR="0012058D" w:rsidRPr="00747A53">
        <w:rPr>
          <w:rFonts w:ascii="Arial" w:hAnsi="Arial" w:cs="Arial"/>
          <w:spacing w:val="-2"/>
          <w:sz w:val="18"/>
          <w:szCs w:val="18"/>
        </w:rPr>
        <w:t>, the Group considers water use statistics and adjustments to customers</w:t>
      </w:r>
      <w:r w:rsidR="00F26272">
        <w:rPr>
          <w:rFonts w:ascii="Arial" w:hAnsi="Arial" w:cs="Arial"/>
          <w:spacing w:val="-2"/>
          <w:sz w:val="18"/>
          <w:szCs w:val="18"/>
        </w:rPr>
        <w:t>’</w:t>
      </w:r>
      <w:r w:rsidR="0012058D" w:rsidRPr="00747A53">
        <w:rPr>
          <w:rFonts w:ascii="Arial" w:hAnsi="Arial" w:cs="Arial"/>
          <w:spacing w:val="-2"/>
          <w:sz w:val="18"/>
          <w:szCs w:val="18"/>
        </w:rPr>
        <w:t xml:space="preserve"> water use plans in relation to the cost of water. For the business of </w:t>
      </w:r>
      <w:r w:rsidR="006A61C2" w:rsidRPr="00747A53">
        <w:rPr>
          <w:rFonts w:ascii="Arial" w:hAnsi="Arial" w:cs="Arial"/>
          <w:spacing w:val="-2"/>
          <w:sz w:val="18"/>
          <w:szCs w:val="18"/>
        </w:rPr>
        <w:t>production and supply of</w:t>
      </w:r>
      <w:r w:rsidR="0012058D" w:rsidRPr="00747A53">
        <w:rPr>
          <w:rFonts w:ascii="Arial" w:hAnsi="Arial" w:cs="Arial"/>
          <w:spacing w:val="-2"/>
          <w:sz w:val="18"/>
          <w:szCs w:val="18"/>
        </w:rPr>
        <w:t xml:space="preserve"> tap water, water prices are set according to the Group’s announcement and the consumer price index. However, if there is a material change that affects the cost of water, the Group will consider announcing reasonable price adjustments. So, it does not affect the profit significantly</w:t>
      </w:r>
      <w:r w:rsidR="00851B0A" w:rsidRPr="00747A53">
        <w:rPr>
          <w:rFonts w:ascii="Arial" w:hAnsi="Arial" w:cs="Arial"/>
          <w:spacing w:val="-2"/>
          <w:sz w:val="18"/>
          <w:szCs w:val="18"/>
        </w:rPr>
        <w:t>.</w:t>
      </w:r>
    </w:p>
    <w:p w14:paraId="7C496540" w14:textId="26BE44A2" w:rsidR="002A4DA0" w:rsidRPr="00274712" w:rsidRDefault="002A4DA0" w:rsidP="00274712">
      <w:pPr>
        <w:ind w:left="1080"/>
        <w:jc w:val="both"/>
        <w:rPr>
          <w:rFonts w:ascii="Arial" w:hAnsi="Arial" w:cs="Arial"/>
          <w:sz w:val="14"/>
          <w:szCs w:val="14"/>
        </w:rPr>
      </w:pPr>
    </w:p>
    <w:p w14:paraId="173DFB88" w14:textId="2D685962" w:rsidR="002A4DA0" w:rsidRPr="000A71C3" w:rsidRDefault="002A4DA0" w:rsidP="002A4DA0">
      <w:pPr>
        <w:ind w:left="1080" w:hanging="513"/>
        <w:jc w:val="both"/>
        <w:rPr>
          <w:rFonts w:ascii="Arial" w:hAnsi="Arial" w:cs="Arial"/>
          <w:b/>
          <w:bCs/>
          <w:color w:val="CF4A02"/>
          <w:sz w:val="18"/>
          <w:szCs w:val="18"/>
          <w:lang w:val="en-US"/>
        </w:rPr>
      </w:pPr>
      <w:r>
        <w:rPr>
          <w:rFonts w:ascii="Arial" w:hAnsi="Arial" w:cs="Arial"/>
          <w:b/>
          <w:bCs/>
          <w:color w:val="CF4A02"/>
          <w:sz w:val="18"/>
          <w:szCs w:val="18"/>
          <w:lang w:val="en-US"/>
        </w:rPr>
        <w:t>6</w:t>
      </w:r>
      <w:r w:rsidRPr="000A71C3">
        <w:rPr>
          <w:rFonts w:ascii="Arial" w:hAnsi="Arial" w:cs="Arial"/>
          <w:b/>
          <w:bCs/>
          <w:color w:val="CF4A02"/>
          <w:sz w:val="18"/>
          <w:szCs w:val="18"/>
          <w:lang w:val="en-US"/>
        </w:rPr>
        <w:t>.1.</w:t>
      </w:r>
      <w:r>
        <w:rPr>
          <w:rFonts w:ascii="Arial" w:hAnsi="Arial" w:cs="Arial"/>
          <w:b/>
          <w:bCs/>
          <w:color w:val="CF4A02"/>
          <w:sz w:val="18"/>
          <w:szCs w:val="18"/>
          <w:lang w:val="en-US"/>
        </w:rPr>
        <w:t>2</w:t>
      </w:r>
      <w:r w:rsidRPr="000A71C3">
        <w:rPr>
          <w:rFonts w:ascii="Arial" w:hAnsi="Arial" w:cs="Arial"/>
          <w:b/>
          <w:bCs/>
          <w:color w:val="CF4A02"/>
          <w:sz w:val="18"/>
          <w:szCs w:val="18"/>
          <w:lang w:val="en-US"/>
        </w:rPr>
        <w:tab/>
        <w:t>Credit risk</w:t>
      </w:r>
    </w:p>
    <w:p w14:paraId="3FE74BAD" w14:textId="77777777" w:rsidR="002A4DA0" w:rsidRPr="00274712" w:rsidRDefault="002A4DA0" w:rsidP="00274712">
      <w:pPr>
        <w:ind w:left="1080"/>
        <w:jc w:val="both"/>
        <w:rPr>
          <w:rFonts w:ascii="Arial" w:hAnsi="Arial" w:cs="Arial"/>
          <w:sz w:val="14"/>
          <w:szCs w:val="14"/>
        </w:rPr>
      </w:pPr>
    </w:p>
    <w:p w14:paraId="274EF953" w14:textId="5F092150" w:rsidR="002A4DA0" w:rsidRPr="000A71C3" w:rsidRDefault="002A4DA0" w:rsidP="002A4DA0">
      <w:pPr>
        <w:ind w:left="1080" w:hanging="540"/>
        <w:jc w:val="both"/>
        <w:rPr>
          <w:rFonts w:ascii="Arial" w:hAnsi="Arial" w:cs="Arial"/>
          <w:b/>
          <w:bCs/>
          <w:color w:val="CF4A02"/>
          <w:sz w:val="18"/>
          <w:szCs w:val="18"/>
        </w:rPr>
      </w:pPr>
      <w:r w:rsidRPr="000A71C3">
        <w:rPr>
          <w:rFonts w:ascii="Arial" w:hAnsi="Arial" w:cs="Arial"/>
          <w:b/>
          <w:bCs/>
          <w:color w:val="CF4A02"/>
          <w:sz w:val="18"/>
          <w:szCs w:val="18"/>
          <w:lang w:val="en-US"/>
        </w:rPr>
        <w:t>a)</w:t>
      </w:r>
      <w:r w:rsidRPr="000A71C3">
        <w:rPr>
          <w:rFonts w:ascii="Arial" w:hAnsi="Arial" w:cs="Arial"/>
          <w:b/>
          <w:bCs/>
          <w:color w:val="CF4A02"/>
          <w:sz w:val="18"/>
          <w:szCs w:val="18"/>
          <w:lang w:val="en-US"/>
        </w:rPr>
        <w:tab/>
      </w:r>
      <w:r w:rsidRPr="002A4DA0">
        <w:rPr>
          <w:rFonts w:ascii="Arial" w:hAnsi="Arial" w:cs="Arial"/>
          <w:b/>
          <w:bCs/>
          <w:color w:val="CF4A02"/>
          <w:sz w:val="18"/>
          <w:szCs w:val="18"/>
        </w:rPr>
        <w:t>Risk management</w:t>
      </w:r>
    </w:p>
    <w:p w14:paraId="6C5BC268" w14:textId="77777777" w:rsidR="002A4DA0" w:rsidRPr="00274712" w:rsidRDefault="002A4DA0" w:rsidP="00274712">
      <w:pPr>
        <w:ind w:left="1080"/>
        <w:jc w:val="both"/>
        <w:rPr>
          <w:rFonts w:ascii="Arial" w:hAnsi="Arial" w:cs="Arial"/>
          <w:sz w:val="14"/>
          <w:szCs w:val="14"/>
        </w:rPr>
      </w:pPr>
    </w:p>
    <w:p w14:paraId="27A3AEB9" w14:textId="6DA6BA1F" w:rsidR="00851B0A" w:rsidRPr="00851B0A" w:rsidRDefault="00851B0A" w:rsidP="00887CC2">
      <w:pPr>
        <w:ind w:left="1080"/>
        <w:jc w:val="both"/>
        <w:rPr>
          <w:rFonts w:ascii="Arial" w:hAnsi="Arial" w:cs="Arial"/>
          <w:sz w:val="18"/>
          <w:szCs w:val="18"/>
        </w:rPr>
      </w:pPr>
      <w:r w:rsidRPr="00851B0A">
        <w:rPr>
          <w:rFonts w:ascii="Arial" w:hAnsi="Arial" w:cs="Arial"/>
          <w:sz w:val="18"/>
          <w:szCs w:val="18"/>
        </w:rPr>
        <w:t xml:space="preserve">Credit risk is managed on a group basis. For banks and financial institutions, </w:t>
      </w:r>
      <w:r w:rsidR="005201AD">
        <w:rPr>
          <w:rFonts w:ascii="Arial" w:hAnsi="Arial" w:cs="Arial"/>
          <w:sz w:val="18"/>
          <w:szCs w:val="18"/>
        </w:rPr>
        <w:t xml:space="preserve">only </w:t>
      </w:r>
      <w:r w:rsidR="001D5709">
        <w:rPr>
          <w:rFonts w:ascii="Arial" w:hAnsi="Arial" w:cs="Arial"/>
          <w:sz w:val="18"/>
          <w:szCs w:val="18"/>
        </w:rPr>
        <w:t xml:space="preserve">with </w:t>
      </w:r>
      <w:r w:rsidRPr="00851B0A">
        <w:rPr>
          <w:rFonts w:ascii="Arial" w:hAnsi="Arial" w:cs="Arial"/>
          <w:sz w:val="18"/>
          <w:szCs w:val="18"/>
        </w:rPr>
        <w:t>a high degree of reliability.</w:t>
      </w:r>
    </w:p>
    <w:p w14:paraId="4644724B" w14:textId="77777777" w:rsidR="00851B0A" w:rsidRPr="00274712" w:rsidRDefault="00851B0A" w:rsidP="00887CC2">
      <w:pPr>
        <w:ind w:left="1080"/>
        <w:jc w:val="both"/>
        <w:rPr>
          <w:rFonts w:ascii="Arial" w:hAnsi="Arial" w:cs="Arial"/>
          <w:sz w:val="14"/>
          <w:szCs w:val="14"/>
        </w:rPr>
      </w:pPr>
    </w:p>
    <w:p w14:paraId="5439460B" w14:textId="6F96AB6C" w:rsidR="00A4759D" w:rsidRPr="00274712" w:rsidRDefault="00851B0A" w:rsidP="00887CC2">
      <w:pPr>
        <w:ind w:left="1080"/>
        <w:jc w:val="both"/>
        <w:rPr>
          <w:rFonts w:ascii="Arial" w:hAnsi="Arial" w:cs="Arial"/>
          <w:sz w:val="14"/>
          <w:szCs w:val="14"/>
        </w:rPr>
      </w:pPr>
      <w:r w:rsidRPr="00851B0A">
        <w:rPr>
          <w:rFonts w:ascii="Arial" w:hAnsi="Arial" w:cs="Arial"/>
          <w:sz w:val="18"/>
          <w:szCs w:val="18"/>
        </w:rPr>
        <w:t>F</w:t>
      </w:r>
      <w:r w:rsidRPr="00887CC2">
        <w:rPr>
          <w:rFonts w:ascii="Arial" w:hAnsi="Arial" w:cs="Arial"/>
          <w:spacing w:val="-2"/>
          <w:sz w:val="18"/>
          <w:szCs w:val="18"/>
        </w:rPr>
        <w:t>or transactions with customers the Group has credit risk controls by establishing appropriate credit limits</w:t>
      </w:r>
      <w:r w:rsidRPr="00851B0A">
        <w:rPr>
          <w:rFonts w:ascii="Arial" w:hAnsi="Arial" w:cs="Arial"/>
          <w:sz w:val="18"/>
          <w:szCs w:val="18"/>
        </w:rPr>
        <w:t>. Therefore, the Group does not expect any significant losses from credit financing. Although the Group has a small number of large debtors but they are the government sector. The management considers that such risks are low. The maximum amount that the Group has been exposed on credit is the trade and other receivables presented in the statement of financial position.</w:t>
      </w:r>
      <w:r w:rsidR="00A4759D" w:rsidRPr="00851B0A">
        <w:rPr>
          <w:rFonts w:ascii="Arial" w:hAnsi="Arial" w:cs="Arial"/>
          <w:sz w:val="18"/>
          <w:szCs w:val="18"/>
        </w:rPr>
        <w:t xml:space="preserve"> </w:t>
      </w:r>
      <w:r w:rsidR="00A4759D" w:rsidRPr="00851B0A">
        <w:rPr>
          <w:rFonts w:ascii="Arial" w:hAnsi="Arial" w:cs="Arial"/>
          <w:sz w:val="18"/>
          <w:szCs w:val="18"/>
        </w:rPr>
        <w:cr/>
      </w:r>
    </w:p>
    <w:p w14:paraId="023B4C7E" w14:textId="2559C891" w:rsidR="002A4DA0" w:rsidRPr="00851B0A" w:rsidRDefault="002A4DA0" w:rsidP="002A4DA0">
      <w:pPr>
        <w:ind w:left="1080" w:hanging="540"/>
        <w:jc w:val="both"/>
        <w:rPr>
          <w:rFonts w:ascii="Arial" w:hAnsi="Arial" w:cs="Arial"/>
          <w:sz w:val="18"/>
          <w:szCs w:val="18"/>
        </w:rPr>
      </w:pPr>
      <w:r>
        <w:rPr>
          <w:rFonts w:ascii="Arial" w:hAnsi="Arial" w:cs="Arial"/>
          <w:b/>
          <w:bCs/>
          <w:color w:val="CF4A02"/>
          <w:sz w:val="18"/>
          <w:szCs w:val="18"/>
          <w:lang w:val="en-US"/>
        </w:rPr>
        <w:t>b</w:t>
      </w:r>
      <w:r w:rsidRPr="000A71C3">
        <w:rPr>
          <w:rFonts w:ascii="Arial" w:hAnsi="Arial" w:cs="Arial"/>
          <w:b/>
          <w:bCs/>
          <w:color w:val="CF4A02"/>
          <w:sz w:val="18"/>
          <w:szCs w:val="18"/>
          <w:lang w:val="en-US"/>
        </w:rPr>
        <w:t>)</w:t>
      </w:r>
      <w:r w:rsidRPr="000A71C3">
        <w:rPr>
          <w:rFonts w:ascii="Arial" w:hAnsi="Arial" w:cs="Arial"/>
          <w:b/>
          <w:bCs/>
          <w:color w:val="CF4A02"/>
          <w:sz w:val="18"/>
          <w:szCs w:val="18"/>
          <w:lang w:val="en-US"/>
        </w:rPr>
        <w:tab/>
      </w:r>
      <w:r w:rsidRPr="002A4DA0">
        <w:rPr>
          <w:rFonts w:ascii="Arial" w:hAnsi="Arial" w:cs="Arial"/>
          <w:b/>
          <w:bCs/>
          <w:color w:val="CF4A02"/>
          <w:sz w:val="18"/>
          <w:szCs w:val="18"/>
          <w:lang w:val="en-US"/>
        </w:rPr>
        <w:t>Security</w:t>
      </w:r>
    </w:p>
    <w:p w14:paraId="3D15D834" w14:textId="77777777" w:rsidR="00A4759D" w:rsidRPr="00274712" w:rsidRDefault="00A4759D" w:rsidP="00274712">
      <w:pPr>
        <w:ind w:left="1080"/>
        <w:jc w:val="both"/>
        <w:rPr>
          <w:rFonts w:ascii="Arial" w:hAnsi="Arial" w:cs="Arial"/>
          <w:sz w:val="14"/>
          <w:szCs w:val="14"/>
        </w:rPr>
      </w:pPr>
    </w:p>
    <w:p w14:paraId="2ECE18D5" w14:textId="70B63E53" w:rsidR="00A81401" w:rsidRPr="00911669" w:rsidRDefault="00A4759D" w:rsidP="00A81401">
      <w:pPr>
        <w:ind w:left="1080"/>
        <w:jc w:val="both"/>
        <w:rPr>
          <w:rFonts w:ascii="Arial" w:hAnsi="Arial" w:cs="Arial"/>
          <w:sz w:val="18"/>
          <w:szCs w:val="18"/>
        </w:rPr>
      </w:pPr>
      <w:r w:rsidRPr="00911669">
        <w:rPr>
          <w:rFonts w:ascii="Arial" w:hAnsi="Arial" w:cs="Arial"/>
          <w:sz w:val="18"/>
          <w:szCs w:val="18"/>
        </w:rPr>
        <w:t>For some trade receivables</w:t>
      </w:r>
      <w:r w:rsidR="00364AEF">
        <w:rPr>
          <w:rFonts w:ascii="Arial" w:hAnsi="Arial" w:cs="Arial"/>
          <w:sz w:val="18"/>
          <w:szCs w:val="18"/>
        </w:rPr>
        <w:t>,</w:t>
      </w:r>
      <w:r w:rsidRPr="00911669">
        <w:rPr>
          <w:rFonts w:ascii="Arial" w:hAnsi="Arial" w:cs="Arial"/>
          <w:sz w:val="18"/>
          <w:szCs w:val="18"/>
        </w:rPr>
        <w:t xml:space="preserve"> the Group obtain</w:t>
      </w:r>
      <w:r w:rsidR="00E27E22">
        <w:rPr>
          <w:rFonts w:ascii="Arial" w:hAnsi="Arial" w:cs="Arial"/>
          <w:sz w:val="18"/>
          <w:szCs w:val="18"/>
        </w:rPr>
        <w:t>s</w:t>
      </w:r>
      <w:r w:rsidRPr="00911669">
        <w:rPr>
          <w:rFonts w:ascii="Arial" w:hAnsi="Arial" w:cs="Arial"/>
          <w:sz w:val="18"/>
          <w:szCs w:val="18"/>
        </w:rPr>
        <w:t xml:space="preserve"> security in the form of guarantees or letters of credit which can be called upon if the counterparty is in default under the terms of the agreement.</w:t>
      </w:r>
    </w:p>
    <w:p w14:paraId="401AC98E" w14:textId="77777777" w:rsidR="00A4759D" w:rsidRPr="00274712" w:rsidRDefault="00A4759D" w:rsidP="00274712">
      <w:pPr>
        <w:ind w:left="1080"/>
        <w:jc w:val="both"/>
        <w:rPr>
          <w:rFonts w:ascii="Arial" w:hAnsi="Arial" w:cs="Arial"/>
          <w:sz w:val="14"/>
          <w:szCs w:val="14"/>
        </w:rPr>
      </w:pPr>
    </w:p>
    <w:p w14:paraId="10C816D6" w14:textId="442D9C6D" w:rsidR="00CC5D81" w:rsidRPr="00CC5D81" w:rsidRDefault="00CC5D81" w:rsidP="00CC5D81">
      <w:pPr>
        <w:ind w:left="1080" w:hanging="540"/>
        <w:jc w:val="both"/>
        <w:rPr>
          <w:rFonts w:ascii="Arial" w:hAnsi="Arial" w:cs="Arial"/>
          <w:b/>
          <w:bCs/>
          <w:color w:val="CF4A02"/>
          <w:sz w:val="18"/>
          <w:szCs w:val="18"/>
          <w:lang w:val="en-US"/>
        </w:rPr>
      </w:pPr>
      <w:r>
        <w:rPr>
          <w:rFonts w:ascii="Arial" w:hAnsi="Arial" w:cs="Arial"/>
          <w:b/>
          <w:bCs/>
          <w:color w:val="CF4A02"/>
          <w:sz w:val="18"/>
          <w:szCs w:val="18"/>
          <w:lang w:val="en-US"/>
        </w:rPr>
        <w:t>c</w:t>
      </w:r>
      <w:r w:rsidRPr="000A71C3">
        <w:rPr>
          <w:rFonts w:ascii="Arial" w:hAnsi="Arial" w:cs="Arial"/>
          <w:b/>
          <w:bCs/>
          <w:color w:val="CF4A02"/>
          <w:sz w:val="18"/>
          <w:szCs w:val="18"/>
          <w:lang w:val="en-US"/>
        </w:rPr>
        <w:t>)</w:t>
      </w:r>
      <w:r w:rsidRPr="000A71C3">
        <w:rPr>
          <w:rFonts w:ascii="Arial" w:hAnsi="Arial" w:cs="Arial"/>
          <w:b/>
          <w:bCs/>
          <w:color w:val="CF4A02"/>
          <w:sz w:val="18"/>
          <w:szCs w:val="18"/>
          <w:lang w:val="en-US"/>
        </w:rPr>
        <w:tab/>
      </w:r>
      <w:r w:rsidRPr="00CC5D81">
        <w:rPr>
          <w:rFonts w:ascii="Arial" w:hAnsi="Arial" w:cs="Arial"/>
          <w:b/>
          <w:bCs/>
          <w:color w:val="CF4A02"/>
          <w:sz w:val="18"/>
          <w:szCs w:val="18"/>
          <w:lang w:val="en-US"/>
        </w:rPr>
        <w:t>Impairment of financial assets</w:t>
      </w:r>
    </w:p>
    <w:p w14:paraId="196E79EE" w14:textId="77777777" w:rsidR="00A4759D" w:rsidRPr="00274712" w:rsidRDefault="00A4759D" w:rsidP="00274712">
      <w:pPr>
        <w:ind w:left="1080"/>
        <w:jc w:val="both"/>
        <w:rPr>
          <w:rFonts w:ascii="Arial" w:hAnsi="Arial" w:cs="Arial"/>
          <w:sz w:val="14"/>
          <w:szCs w:val="14"/>
        </w:rPr>
      </w:pPr>
    </w:p>
    <w:p w14:paraId="133D1F8D" w14:textId="54D4DD45"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The Group has financial assets that are subject to the expected credit loss model</w:t>
      </w:r>
      <w:r w:rsidR="00E27E22" w:rsidRPr="00747A53">
        <w:rPr>
          <w:rFonts w:ascii="Arial" w:hAnsi="Arial" w:cs="Arial"/>
          <w:sz w:val="18"/>
          <w:szCs w:val="18"/>
        </w:rPr>
        <w:t xml:space="preserve"> as follows</w:t>
      </w:r>
      <w:r w:rsidRPr="00747A53">
        <w:rPr>
          <w:rFonts w:ascii="Arial" w:hAnsi="Arial" w:cs="Arial"/>
          <w:sz w:val="18"/>
          <w:szCs w:val="18"/>
        </w:rPr>
        <w:t>:</w:t>
      </w:r>
    </w:p>
    <w:p w14:paraId="2AF030E0" w14:textId="77777777" w:rsidR="00851B0A" w:rsidRPr="00274712" w:rsidRDefault="00851B0A" w:rsidP="00851B0A">
      <w:pPr>
        <w:ind w:left="1080"/>
        <w:jc w:val="both"/>
        <w:rPr>
          <w:rFonts w:ascii="Arial" w:hAnsi="Arial" w:cs="Arial"/>
          <w:sz w:val="14"/>
          <w:szCs w:val="14"/>
        </w:rPr>
      </w:pPr>
    </w:p>
    <w:p w14:paraId="5B8FD43F" w14:textId="0DA7DB54" w:rsidR="00851B0A" w:rsidRPr="00747A53" w:rsidRDefault="00851B0A" w:rsidP="00636A6A">
      <w:pPr>
        <w:numPr>
          <w:ilvl w:val="0"/>
          <w:numId w:val="33"/>
        </w:numPr>
        <w:ind w:left="1440"/>
        <w:jc w:val="both"/>
        <w:rPr>
          <w:rFonts w:ascii="Arial" w:hAnsi="Arial" w:cs="Arial"/>
          <w:sz w:val="18"/>
          <w:szCs w:val="18"/>
        </w:rPr>
      </w:pPr>
      <w:r w:rsidRPr="00747A53">
        <w:rPr>
          <w:rFonts w:ascii="Arial" w:hAnsi="Arial" w:cs="Arial"/>
          <w:sz w:val="18"/>
          <w:szCs w:val="18"/>
        </w:rPr>
        <w:t xml:space="preserve">Cash and cash equivalents </w:t>
      </w:r>
    </w:p>
    <w:p w14:paraId="37CE4AAE" w14:textId="094121DD" w:rsidR="00851B0A" w:rsidRPr="00747A53" w:rsidRDefault="00851B0A" w:rsidP="00636A6A">
      <w:pPr>
        <w:numPr>
          <w:ilvl w:val="0"/>
          <w:numId w:val="33"/>
        </w:numPr>
        <w:ind w:left="1440"/>
        <w:jc w:val="both"/>
        <w:rPr>
          <w:rFonts w:ascii="Arial" w:hAnsi="Arial" w:cs="Arial"/>
          <w:sz w:val="18"/>
          <w:szCs w:val="18"/>
        </w:rPr>
      </w:pPr>
      <w:r w:rsidRPr="00747A53">
        <w:rPr>
          <w:rFonts w:ascii="Arial" w:hAnsi="Arial" w:cs="Arial"/>
          <w:sz w:val="18"/>
          <w:szCs w:val="18"/>
        </w:rPr>
        <w:t>Trade and other receivables</w:t>
      </w:r>
    </w:p>
    <w:p w14:paraId="0013CE3B" w14:textId="5A5C955A" w:rsidR="00851B0A" w:rsidRDefault="00851B0A" w:rsidP="00636A6A">
      <w:pPr>
        <w:numPr>
          <w:ilvl w:val="0"/>
          <w:numId w:val="33"/>
        </w:numPr>
        <w:ind w:left="1440"/>
        <w:jc w:val="both"/>
        <w:rPr>
          <w:rFonts w:ascii="Arial" w:hAnsi="Arial" w:cs="Arial"/>
          <w:sz w:val="18"/>
          <w:szCs w:val="18"/>
        </w:rPr>
      </w:pPr>
      <w:r w:rsidRPr="00747A53">
        <w:rPr>
          <w:rFonts w:ascii="Arial" w:hAnsi="Arial" w:cs="Arial"/>
          <w:sz w:val="18"/>
          <w:szCs w:val="18"/>
        </w:rPr>
        <w:t>Loans to a subsidiary</w:t>
      </w:r>
      <w:r w:rsidR="00495115">
        <w:rPr>
          <w:rFonts w:ascii="Arial" w:hAnsi="Arial" w:cs="Arial"/>
          <w:sz w:val="18"/>
          <w:szCs w:val="18"/>
        </w:rPr>
        <w:t xml:space="preserve"> and</w:t>
      </w:r>
    </w:p>
    <w:p w14:paraId="2CDA8566" w14:textId="2E7F75C1" w:rsidR="00495115" w:rsidRPr="00747A53" w:rsidRDefault="00E828F8" w:rsidP="00636A6A">
      <w:pPr>
        <w:numPr>
          <w:ilvl w:val="0"/>
          <w:numId w:val="33"/>
        </w:numPr>
        <w:ind w:left="1440"/>
        <w:jc w:val="both"/>
        <w:rPr>
          <w:rFonts w:ascii="Arial" w:hAnsi="Arial" w:cs="Arial"/>
          <w:sz w:val="18"/>
          <w:szCs w:val="18"/>
        </w:rPr>
      </w:pPr>
      <w:r>
        <w:rPr>
          <w:rFonts w:ascii="Arial" w:hAnsi="Arial" w:cs="Arial"/>
          <w:sz w:val="18"/>
          <w:szCs w:val="18"/>
        </w:rPr>
        <w:t>F</w:t>
      </w:r>
      <w:r w:rsidR="00495115">
        <w:rPr>
          <w:rFonts w:ascii="Arial" w:hAnsi="Arial" w:cs="Arial"/>
          <w:sz w:val="18"/>
          <w:szCs w:val="18"/>
        </w:rPr>
        <w:t xml:space="preserve">inancial assets measured at amortised cost </w:t>
      </w:r>
    </w:p>
    <w:p w14:paraId="12DB58D2" w14:textId="77777777" w:rsidR="00851B0A" w:rsidRPr="00274712" w:rsidRDefault="00851B0A" w:rsidP="00851B0A">
      <w:pPr>
        <w:ind w:left="1080"/>
        <w:jc w:val="both"/>
        <w:rPr>
          <w:rFonts w:ascii="Arial" w:hAnsi="Arial" w:cs="Arial"/>
          <w:sz w:val="14"/>
          <w:szCs w:val="14"/>
        </w:rPr>
      </w:pPr>
    </w:p>
    <w:p w14:paraId="6A63F5FB" w14:textId="67BF3A2C" w:rsidR="00851B0A" w:rsidRPr="00747A53" w:rsidRDefault="00851B0A" w:rsidP="00851B0A">
      <w:pPr>
        <w:ind w:left="1080"/>
        <w:jc w:val="both"/>
        <w:rPr>
          <w:rFonts w:ascii="Arial" w:hAnsi="Arial" w:cs="Arial"/>
          <w:sz w:val="18"/>
          <w:szCs w:val="18"/>
        </w:rPr>
      </w:pPr>
      <w:r w:rsidRPr="00747A53">
        <w:rPr>
          <w:rFonts w:ascii="Arial" w:hAnsi="Arial" w:cs="Arial"/>
          <w:sz w:val="18"/>
          <w:szCs w:val="18"/>
        </w:rPr>
        <w:t>The Group assessed impairment of financial assets and disclosed in relevant notes. Management assessed that cash and cash equivalent has no significant credit risk.</w:t>
      </w:r>
    </w:p>
    <w:p w14:paraId="744409D0" w14:textId="0A623632" w:rsidR="00A4759D" w:rsidRPr="00274712" w:rsidRDefault="00A4759D" w:rsidP="006E4647">
      <w:pPr>
        <w:ind w:left="1080"/>
        <w:jc w:val="both"/>
        <w:rPr>
          <w:rFonts w:ascii="Arial" w:hAnsi="Arial" w:cs="Arial"/>
          <w:sz w:val="14"/>
          <w:szCs w:val="14"/>
        </w:rPr>
      </w:pPr>
    </w:p>
    <w:p w14:paraId="7011B3B9" w14:textId="359B9B23" w:rsidR="00FA4BB6" w:rsidRPr="000A71C3" w:rsidRDefault="00CC5D81" w:rsidP="000A71C3">
      <w:pPr>
        <w:ind w:left="1080" w:hanging="513"/>
        <w:jc w:val="both"/>
        <w:rPr>
          <w:rFonts w:ascii="Arial" w:hAnsi="Arial" w:cs="Arial"/>
          <w:b/>
          <w:bCs/>
          <w:color w:val="CF4A02"/>
          <w:sz w:val="18"/>
          <w:szCs w:val="18"/>
          <w:lang w:val="en-US"/>
        </w:rPr>
      </w:pPr>
      <w:bookmarkStart w:id="7" w:name="_Toc48736047"/>
      <w:r>
        <w:rPr>
          <w:rFonts w:ascii="Arial" w:hAnsi="Arial" w:cs="Arial"/>
          <w:b/>
          <w:bCs/>
          <w:color w:val="CF4A02"/>
          <w:sz w:val="18"/>
          <w:szCs w:val="18"/>
          <w:lang w:val="en-US"/>
        </w:rPr>
        <w:t>6</w:t>
      </w:r>
      <w:r w:rsidR="00FA4BB6" w:rsidRPr="000A71C3">
        <w:rPr>
          <w:rFonts w:ascii="Arial" w:hAnsi="Arial" w:cs="Arial"/>
          <w:b/>
          <w:bCs/>
          <w:color w:val="CF4A02"/>
          <w:sz w:val="18"/>
          <w:szCs w:val="18"/>
          <w:lang w:val="en-US"/>
        </w:rPr>
        <w:t>.1.3</w:t>
      </w:r>
      <w:r w:rsidR="00FA4BB6" w:rsidRPr="000A71C3">
        <w:rPr>
          <w:rFonts w:ascii="Arial" w:hAnsi="Arial" w:cs="Arial"/>
          <w:b/>
          <w:bCs/>
          <w:color w:val="CF4A02"/>
          <w:sz w:val="18"/>
          <w:szCs w:val="18"/>
          <w:cs/>
          <w:lang w:val="en-US"/>
        </w:rPr>
        <w:tab/>
      </w:r>
      <w:r w:rsidR="00FA4BB6" w:rsidRPr="000A71C3">
        <w:rPr>
          <w:rFonts w:ascii="Arial" w:hAnsi="Arial" w:cs="Arial"/>
          <w:b/>
          <w:bCs/>
          <w:color w:val="CF4A02"/>
          <w:sz w:val="18"/>
          <w:szCs w:val="18"/>
          <w:lang w:val="en-US"/>
        </w:rPr>
        <w:t>Liquidity risk</w:t>
      </w:r>
      <w:bookmarkEnd w:id="7"/>
    </w:p>
    <w:p w14:paraId="7228A9C7" w14:textId="77777777" w:rsidR="00FA4BB6" w:rsidRPr="00274712" w:rsidRDefault="00FA4BB6" w:rsidP="000A71C3">
      <w:pPr>
        <w:ind w:left="1080"/>
        <w:jc w:val="both"/>
        <w:rPr>
          <w:rFonts w:ascii="Arial" w:hAnsi="Arial" w:cs="Arial"/>
          <w:sz w:val="14"/>
          <w:szCs w:val="14"/>
        </w:rPr>
      </w:pPr>
    </w:p>
    <w:p w14:paraId="2947361C" w14:textId="20445C54" w:rsidR="002A5322" w:rsidRPr="00274712" w:rsidRDefault="00851B0A" w:rsidP="00851B0A">
      <w:pPr>
        <w:ind w:left="1080"/>
        <w:jc w:val="both"/>
        <w:rPr>
          <w:rFonts w:ascii="Arial" w:hAnsi="Arial" w:cs="Arial"/>
          <w:spacing w:val="-6"/>
          <w:sz w:val="18"/>
          <w:szCs w:val="18"/>
        </w:rPr>
      </w:pPr>
      <w:r w:rsidRPr="00274712">
        <w:rPr>
          <w:rFonts w:ascii="Arial" w:hAnsi="Arial" w:cs="Arial"/>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495115" w:rsidRPr="00274712">
        <w:rPr>
          <w:rFonts w:ascii="Arial" w:hAnsi="Arial" w:cs="Arial"/>
          <w:spacing w:val="-6"/>
          <w:sz w:val="18"/>
          <w:szCs w:val="18"/>
        </w:rPr>
        <w:t>293 million</w:t>
      </w:r>
      <w:r w:rsidRPr="00274712">
        <w:rPr>
          <w:rFonts w:ascii="Arial" w:hAnsi="Arial" w:cs="Arial"/>
          <w:spacing w:val="-6"/>
          <w:sz w:val="18"/>
          <w:szCs w:val="18"/>
        </w:rPr>
        <w:t xml:space="preserve"> (20</w:t>
      </w:r>
      <w:r w:rsidR="00495115" w:rsidRPr="00274712">
        <w:rPr>
          <w:rFonts w:ascii="Arial" w:hAnsi="Arial" w:cs="Arial"/>
          <w:spacing w:val="-6"/>
          <w:sz w:val="18"/>
          <w:szCs w:val="18"/>
        </w:rPr>
        <w:t>20</w:t>
      </w:r>
      <w:r w:rsidRPr="00274712">
        <w:rPr>
          <w:rFonts w:ascii="Arial" w:hAnsi="Arial" w:cs="Arial"/>
          <w:spacing w:val="-6"/>
          <w:sz w:val="18"/>
          <w:szCs w:val="18"/>
        </w:rPr>
        <w:t xml:space="preserve">: Baht </w:t>
      </w:r>
      <w:r w:rsidR="00495115" w:rsidRPr="00274712">
        <w:rPr>
          <w:rFonts w:ascii="Arial" w:hAnsi="Arial" w:cs="Arial"/>
          <w:spacing w:val="-6"/>
          <w:sz w:val="18"/>
          <w:szCs w:val="18"/>
        </w:rPr>
        <w:t>66 million</w:t>
      </w:r>
      <w:r w:rsidRPr="00274712">
        <w:rPr>
          <w:rFonts w:ascii="Arial" w:hAnsi="Arial" w:cs="Arial"/>
          <w:spacing w:val="-6"/>
          <w:sz w:val="18"/>
          <w:szCs w:val="18"/>
        </w:rPr>
        <w:t xml:space="preserve">) that are expected to readily generate cash inflows for managing liquidity risk. </w:t>
      </w:r>
    </w:p>
    <w:p w14:paraId="39CEB4CD" w14:textId="77777777" w:rsidR="002A5322" w:rsidRPr="00274712" w:rsidRDefault="002A5322" w:rsidP="00851B0A">
      <w:pPr>
        <w:ind w:left="1080"/>
        <w:jc w:val="both"/>
        <w:rPr>
          <w:rFonts w:ascii="Arial" w:hAnsi="Arial" w:cs="Arial"/>
          <w:sz w:val="14"/>
          <w:szCs w:val="14"/>
        </w:rPr>
      </w:pPr>
    </w:p>
    <w:p w14:paraId="069F60F1" w14:textId="2BF38F57" w:rsidR="00851B0A" w:rsidRPr="00851B0A" w:rsidRDefault="00851B0A" w:rsidP="00851B0A">
      <w:pPr>
        <w:ind w:left="1080"/>
        <w:jc w:val="both"/>
        <w:rPr>
          <w:rFonts w:ascii="Arial" w:hAnsi="Arial" w:cs="Arial"/>
          <w:sz w:val="18"/>
          <w:szCs w:val="18"/>
        </w:rPr>
      </w:pPr>
      <w:r w:rsidRPr="00851B0A">
        <w:rPr>
          <w:rFonts w:ascii="Arial" w:hAnsi="Arial" w:cs="Arial"/>
          <w:sz w:val="18"/>
          <w:szCs w:val="18"/>
        </w:rPr>
        <w:t>Due to the dynamic nature of the underlying businesses, the Group Treasury maintains flexibility in funding by maintaining availability under committed credit lines.</w:t>
      </w:r>
    </w:p>
    <w:p w14:paraId="2B56B959" w14:textId="77777777" w:rsidR="00851B0A" w:rsidRPr="00274712" w:rsidRDefault="00851B0A" w:rsidP="00851B0A">
      <w:pPr>
        <w:ind w:left="1080"/>
        <w:jc w:val="both"/>
        <w:rPr>
          <w:rFonts w:ascii="Arial" w:hAnsi="Arial" w:cs="Arial"/>
          <w:sz w:val="14"/>
          <w:szCs w:val="14"/>
        </w:rPr>
      </w:pPr>
    </w:p>
    <w:p w14:paraId="339B64A1" w14:textId="7ABC495D" w:rsidR="00FA4BB6" w:rsidRPr="0012058D" w:rsidRDefault="00851B0A" w:rsidP="0012058D">
      <w:pPr>
        <w:ind w:left="1080"/>
        <w:jc w:val="both"/>
        <w:rPr>
          <w:rFonts w:ascii="Arial" w:hAnsi="Arial" w:cs="Arial"/>
          <w:sz w:val="18"/>
          <w:szCs w:val="18"/>
        </w:rPr>
      </w:pPr>
      <w:r w:rsidRPr="00851B0A">
        <w:rPr>
          <w:rFonts w:ascii="Arial" w:hAnsi="Arial" w:cs="Arial"/>
          <w:sz w:val="18"/>
          <w:szCs w:val="18"/>
        </w:rPr>
        <w:t xml:space="preserve">Management monitors rolling forecasts of the Group’s liquidity reserve (comprising the undrawn borrowing facilities below) and cash and cash equivalents. In addition, the Group’s liquidity management policy involves projecting cash flows </w:t>
      </w:r>
      <w:r w:rsidR="00E27E22">
        <w:rPr>
          <w:rFonts w:ascii="Arial" w:hAnsi="Arial" w:cs="Arial"/>
          <w:sz w:val="18"/>
          <w:szCs w:val="18"/>
        </w:rPr>
        <w:t>both short and long term plan</w:t>
      </w:r>
      <w:r w:rsidRPr="00851B0A">
        <w:rPr>
          <w:rFonts w:ascii="Arial" w:hAnsi="Arial" w:cs="Arial"/>
          <w:sz w:val="18"/>
          <w:szCs w:val="18"/>
        </w:rPr>
        <w:t xml:space="preserve"> </w:t>
      </w:r>
      <w:r w:rsidR="00E27E22">
        <w:rPr>
          <w:rFonts w:ascii="Arial" w:hAnsi="Arial" w:cs="Arial"/>
          <w:sz w:val="18"/>
          <w:szCs w:val="18"/>
        </w:rPr>
        <w:t xml:space="preserve">and </w:t>
      </w:r>
      <w:r w:rsidRPr="00851B0A">
        <w:rPr>
          <w:rFonts w:ascii="Arial" w:hAnsi="Arial" w:cs="Arial"/>
          <w:sz w:val="18"/>
          <w:szCs w:val="18"/>
        </w:rPr>
        <w:t>monitoring liquidity ratios. The undrawn credit facilities are disclosed in relevant notes.</w:t>
      </w:r>
    </w:p>
    <w:p w14:paraId="2493EB48" w14:textId="65268CAB" w:rsidR="002834AB" w:rsidRPr="00272245" w:rsidRDefault="00090026" w:rsidP="00272245">
      <w:pPr>
        <w:keepNext/>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hanging="540"/>
        <w:jc w:val="both"/>
        <w:outlineLvl w:val="3"/>
        <w:rPr>
          <w:rFonts w:ascii="Arial" w:eastAsia="Arial" w:hAnsi="Arial" w:cs="Arial"/>
          <w:b/>
          <w:bCs/>
          <w:color w:val="C45911"/>
          <w:spacing w:val="-2"/>
          <w:sz w:val="18"/>
          <w:szCs w:val="18"/>
          <w:lang w:val="en-US"/>
        </w:rPr>
      </w:pPr>
      <w:r>
        <w:rPr>
          <w:rFonts w:ascii="Arial" w:eastAsia="Arial" w:hAnsi="Arial" w:cs="Arial"/>
          <w:b/>
          <w:bCs/>
          <w:color w:val="C45911"/>
          <w:spacing w:val="-2"/>
          <w:sz w:val="18"/>
          <w:szCs w:val="18"/>
          <w:lang w:val="en-US"/>
        </w:rPr>
        <w:br w:type="page"/>
      </w:r>
    </w:p>
    <w:p w14:paraId="3DECB5F8" w14:textId="77777777" w:rsidR="00090026" w:rsidRDefault="002834AB" w:rsidP="00887CC2">
      <w:pPr>
        <w:ind w:left="1080"/>
        <w:jc w:val="thaiDistribute"/>
        <w:rPr>
          <w:rFonts w:ascii="Arial" w:hAnsi="Arial" w:cs="Arial"/>
          <w:sz w:val="18"/>
          <w:szCs w:val="18"/>
          <w:lang w:val="en-US"/>
        </w:rPr>
      </w:pPr>
      <w:r w:rsidRPr="004D566D">
        <w:rPr>
          <w:rFonts w:ascii="Arial" w:hAnsi="Arial" w:cs="Arial"/>
          <w:spacing w:val="-2"/>
          <w:sz w:val="18"/>
          <w:szCs w:val="18"/>
          <w:lang w:val="en-US"/>
        </w:rPr>
        <w:t>The tables below analyse the maturity of financial liabilities grouping based on their contractual maturities.</w:t>
      </w:r>
      <w:r w:rsidRPr="002834AB">
        <w:rPr>
          <w:rFonts w:ascii="Arial" w:hAnsi="Arial" w:cs="Arial"/>
          <w:sz w:val="18"/>
          <w:szCs w:val="18"/>
          <w:lang w:val="en-US"/>
        </w:rPr>
        <w:t xml:space="preserve"> </w:t>
      </w:r>
      <w:r w:rsidRPr="004D566D">
        <w:rPr>
          <w:rFonts w:ascii="Arial" w:hAnsi="Arial" w:cs="Arial"/>
          <w:spacing w:val="-2"/>
          <w:sz w:val="18"/>
          <w:szCs w:val="18"/>
          <w:lang w:val="en-US"/>
        </w:rPr>
        <w:t>The amounts disclosed are the contractual undiscounted cash flows. Balances due within 12 months equal</w:t>
      </w:r>
      <w:r w:rsidRPr="002834AB">
        <w:rPr>
          <w:rFonts w:ascii="Arial" w:hAnsi="Arial" w:cs="Arial"/>
          <w:sz w:val="18"/>
          <w:szCs w:val="18"/>
          <w:lang w:val="en-US"/>
        </w:rPr>
        <w:t xml:space="preserve"> their carrying balances as the impact of discounting is not significant.</w:t>
      </w:r>
    </w:p>
    <w:p w14:paraId="543CBBAB" w14:textId="38F86F2E" w:rsidR="009A1F37" w:rsidRPr="00A23225" w:rsidRDefault="009A1F37" w:rsidP="00887CC2">
      <w:pPr>
        <w:ind w:left="1080"/>
        <w:jc w:val="both"/>
        <w:rPr>
          <w:rFonts w:ascii="Arial" w:hAnsi="Arial" w:cs="Cordia New"/>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1F0B00" w14:paraId="29CFA8F2" w14:textId="77777777" w:rsidTr="005B6B03">
        <w:trPr>
          <w:tblHeader/>
        </w:trPr>
        <w:tc>
          <w:tcPr>
            <w:tcW w:w="3010" w:type="dxa"/>
            <w:vAlign w:val="bottom"/>
          </w:tcPr>
          <w:p w14:paraId="4AD67D9A" w14:textId="77777777" w:rsidR="002834AB" w:rsidRPr="001F0B00" w:rsidRDefault="002834AB" w:rsidP="005B6B03">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60FF512C" w14:textId="214801B4" w:rsidR="002834AB" w:rsidRPr="001F0B00" w:rsidRDefault="002834AB" w:rsidP="00851B0A">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2834AB" w:rsidRPr="001F0B00" w14:paraId="3095A7F3" w14:textId="77777777" w:rsidTr="005B6B03">
        <w:trPr>
          <w:tblHeader/>
        </w:trPr>
        <w:tc>
          <w:tcPr>
            <w:tcW w:w="3010" w:type="dxa"/>
            <w:vAlign w:val="bottom"/>
          </w:tcPr>
          <w:p w14:paraId="2693C82F" w14:textId="77777777" w:rsidR="002834AB" w:rsidRPr="00E828F8" w:rsidRDefault="002834AB" w:rsidP="005B6B03">
            <w:pPr>
              <w:ind w:left="610" w:right="-72"/>
              <w:rPr>
                <w:rFonts w:ascii="Arial" w:eastAsia="Arial" w:hAnsi="Arial" w:cs="Arial"/>
                <w:b/>
                <w:bCs/>
                <w:sz w:val="14"/>
                <w:szCs w:val="14"/>
                <w:lang w:eastAsia="en-GB" w:bidi="ar-SA"/>
              </w:rPr>
            </w:pPr>
          </w:p>
          <w:p w14:paraId="0E7383ED" w14:textId="77777777" w:rsidR="002834AB" w:rsidRPr="00E828F8" w:rsidRDefault="002834AB" w:rsidP="005B6B03">
            <w:pPr>
              <w:ind w:left="610" w:right="-72"/>
              <w:rPr>
                <w:rFonts w:ascii="Arial" w:eastAsia="Arial" w:hAnsi="Arial" w:cs="Arial"/>
                <w:b/>
                <w:bCs/>
                <w:sz w:val="14"/>
                <w:szCs w:val="14"/>
                <w:lang w:eastAsia="en-GB" w:bidi="ar-SA"/>
              </w:rPr>
            </w:pPr>
          </w:p>
          <w:p w14:paraId="0098CE34" w14:textId="5F3277E9" w:rsidR="002834AB" w:rsidRPr="00E828F8" w:rsidRDefault="002834AB" w:rsidP="005B6B03">
            <w:pPr>
              <w:ind w:left="610" w:right="-72"/>
              <w:rPr>
                <w:rFonts w:ascii="Arial" w:eastAsia="Arial" w:hAnsi="Arial" w:cs="Arial"/>
                <w:b/>
                <w:bCs/>
                <w:sz w:val="14"/>
                <w:szCs w:val="14"/>
                <w:lang w:eastAsia="en-GB" w:bidi="ar-SA"/>
              </w:rPr>
            </w:pPr>
            <w:r w:rsidRPr="00E828F8">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012B4FBA" w14:textId="77777777" w:rsidR="002834AB" w:rsidRPr="00E828F8" w:rsidRDefault="002834AB" w:rsidP="00851B0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 xml:space="preserve">Not later than </w:t>
            </w:r>
          </w:p>
          <w:p w14:paraId="759E33D6" w14:textId="77777777" w:rsidR="002834AB" w:rsidRPr="00E828F8" w:rsidRDefault="002834AB" w:rsidP="00851B0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1 year</w:t>
            </w:r>
          </w:p>
          <w:p w14:paraId="513796F5" w14:textId="77777777" w:rsidR="002834AB" w:rsidRPr="00E828F8" w:rsidRDefault="002834AB" w:rsidP="00851B0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5CA70A0C" w14:textId="48AA786E"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sidR="009E53D2">
              <w:rPr>
                <w:rFonts w:ascii="Arial" w:eastAsia="Arial" w:hAnsi="Arial" w:cs="Arial"/>
                <w:b/>
                <w:bCs/>
                <w:spacing w:val="-8"/>
                <w:sz w:val="14"/>
                <w:szCs w:val="14"/>
                <w:lang w:eastAsia="en-GB" w:bidi="ar-SA"/>
              </w:rPr>
              <w:t xml:space="preserve">year </w:t>
            </w:r>
            <w:r>
              <w:rPr>
                <w:rFonts w:ascii="Arial" w:eastAsia="Arial" w:hAnsi="Arial" w:cs="Arial"/>
                <w:b/>
                <w:bCs/>
                <w:spacing w:val="-8"/>
                <w:sz w:val="14"/>
                <w:szCs w:val="14"/>
                <w:lang w:eastAsia="en-GB" w:bidi="ar-SA"/>
              </w:rPr>
              <w:t xml:space="preserve">but not later than 5 </w:t>
            </w:r>
            <w:r w:rsidRPr="001F0B00">
              <w:rPr>
                <w:rFonts w:ascii="Arial" w:eastAsia="Arial" w:hAnsi="Arial" w:cs="Arial"/>
                <w:b/>
                <w:bCs/>
                <w:spacing w:val="-8"/>
                <w:sz w:val="14"/>
                <w:szCs w:val="14"/>
                <w:lang w:eastAsia="en-GB" w:bidi="ar-SA"/>
              </w:rPr>
              <w:t>years</w:t>
            </w:r>
          </w:p>
          <w:p w14:paraId="0F394E6C"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4823378" w14:textId="77777777"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31FD38D8"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5A7A7D6D"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53AF175" w14:textId="63641409"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414DD20C"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617FE735" w14:textId="20B7B627" w:rsidR="002834AB" w:rsidRPr="001F0B00" w:rsidRDefault="002834AB" w:rsidP="00851B0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02D5B5B9" w14:textId="77777777" w:rsidR="002834AB" w:rsidRPr="001F0B00" w:rsidRDefault="002834AB" w:rsidP="00851B0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2834AB" w:rsidRPr="00F26272" w14:paraId="73CA6357" w14:textId="77777777" w:rsidTr="005B6B03">
        <w:tc>
          <w:tcPr>
            <w:tcW w:w="3010" w:type="dxa"/>
            <w:vAlign w:val="bottom"/>
          </w:tcPr>
          <w:p w14:paraId="7858EA51" w14:textId="77777777" w:rsidR="002834AB" w:rsidRPr="00F26272" w:rsidRDefault="002834AB" w:rsidP="005B6B03">
            <w:pPr>
              <w:ind w:left="610" w:right="-72"/>
              <w:rPr>
                <w:rFonts w:ascii="Arial" w:eastAsia="Arial" w:hAnsi="Arial" w:cs="Arial"/>
                <w:b/>
                <w:bCs/>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06222BDA" w14:textId="77777777" w:rsidR="002834AB" w:rsidRPr="00F26272" w:rsidRDefault="002834AB" w:rsidP="00851B0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67F8F893" w14:textId="77777777" w:rsidR="002834AB" w:rsidRPr="00F26272" w:rsidRDefault="002834AB" w:rsidP="00851B0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556509F3" w14:textId="77777777" w:rsidR="002834AB" w:rsidRPr="00F26272" w:rsidRDefault="002834AB" w:rsidP="00851B0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203B945C" w14:textId="77777777" w:rsidR="002834AB" w:rsidRPr="00F26272" w:rsidRDefault="002834AB" w:rsidP="00851B0A">
            <w:pPr>
              <w:ind w:right="-72"/>
              <w:jc w:val="right"/>
              <w:rPr>
                <w:rFonts w:ascii="Arial" w:eastAsia="Arial" w:hAnsi="Arial" w:cs="Arial"/>
                <w:sz w:val="10"/>
                <w:szCs w:val="10"/>
                <w:lang w:eastAsia="en-GB" w:bidi="ar-SA"/>
              </w:rPr>
            </w:pPr>
          </w:p>
        </w:tc>
        <w:tc>
          <w:tcPr>
            <w:tcW w:w="1220" w:type="dxa"/>
            <w:tcBorders>
              <w:top w:val="single" w:sz="4" w:space="0" w:color="auto"/>
              <w:left w:val="nil"/>
              <w:bottom w:val="nil"/>
              <w:right w:val="nil"/>
            </w:tcBorders>
            <w:shd w:val="clear" w:color="auto" w:fill="FAFAFA"/>
            <w:vAlign w:val="center"/>
          </w:tcPr>
          <w:p w14:paraId="28B7422C" w14:textId="77777777" w:rsidR="002834AB" w:rsidRPr="00F26272" w:rsidRDefault="002834AB" w:rsidP="00851B0A">
            <w:pPr>
              <w:ind w:right="-72"/>
              <w:jc w:val="right"/>
              <w:rPr>
                <w:rFonts w:ascii="Arial" w:eastAsia="Arial" w:hAnsi="Arial" w:cs="Arial"/>
                <w:sz w:val="10"/>
                <w:szCs w:val="10"/>
                <w:lang w:eastAsia="en-GB" w:bidi="ar-SA"/>
              </w:rPr>
            </w:pPr>
          </w:p>
        </w:tc>
      </w:tr>
      <w:tr w:rsidR="002834AB" w:rsidRPr="001F0B00" w14:paraId="62F39426" w14:textId="77777777" w:rsidTr="005B6B03">
        <w:tc>
          <w:tcPr>
            <w:tcW w:w="3010" w:type="dxa"/>
            <w:vAlign w:val="bottom"/>
            <w:hideMark/>
          </w:tcPr>
          <w:p w14:paraId="36520155" w14:textId="63D73387" w:rsidR="002834AB" w:rsidRPr="001F0B00" w:rsidRDefault="002834AB" w:rsidP="005B6B03">
            <w:pPr>
              <w:ind w:left="610"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w:t>
            </w:r>
            <w:r w:rsidR="00F26272">
              <w:rPr>
                <w:rFonts w:ascii="Arial Bold" w:hAnsi="Arial Bold" w:cs="Arial"/>
                <w:b/>
                <w:bCs/>
                <w:spacing w:val="-8"/>
                <w:sz w:val="14"/>
                <w:szCs w:val="14"/>
              </w:rPr>
              <w:t>1</w:t>
            </w:r>
          </w:p>
        </w:tc>
        <w:tc>
          <w:tcPr>
            <w:tcW w:w="1219" w:type="dxa"/>
            <w:shd w:val="clear" w:color="auto" w:fill="FAFAFA"/>
            <w:vAlign w:val="center"/>
          </w:tcPr>
          <w:p w14:paraId="0309F61F"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3033A761"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48A8FCD9"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15F8DBB0" w14:textId="77777777" w:rsidR="002834AB" w:rsidRPr="00A23225" w:rsidRDefault="002834AB" w:rsidP="00851B0A">
            <w:pPr>
              <w:ind w:right="-72"/>
              <w:jc w:val="right"/>
              <w:rPr>
                <w:rFonts w:ascii="Arial" w:eastAsia="Arial" w:hAnsi="Arial" w:cs="Arial"/>
                <w:sz w:val="14"/>
                <w:szCs w:val="14"/>
                <w:lang w:eastAsia="en-GB" w:bidi="ar-SA"/>
              </w:rPr>
            </w:pPr>
          </w:p>
        </w:tc>
        <w:tc>
          <w:tcPr>
            <w:tcW w:w="1220" w:type="dxa"/>
            <w:shd w:val="clear" w:color="auto" w:fill="FAFAFA"/>
            <w:vAlign w:val="center"/>
          </w:tcPr>
          <w:p w14:paraId="0710B406" w14:textId="77777777" w:rsidR="002834AB" w:rsidRPr="00A23225" w:rsidRDefault="002834AB" w:rsidP="00851B0A">
            <w:pPr>
              <w:ind w:right="-72"/>
              <w:jc w:val="right"/>
              <w:rPr>
                <w:rFonts w:ascii="Arial" w:eastAsia="Arial" w:hAnsi="Arial" w:cs="Arial"/>
                <w:sz w:val="14"/>
                <w:szCs w:val="14"/>
                <w:lang w:eastAsia="en-GB" w:bidi="ar-SA"/>
              </w:rPr>
            </w:pPr>
          </w:p>
        </w:tc>
      </w:tr>
      <w:tr w:rsidR="00CC5D81" w:rsidRPr="001F0B00" w14:paraId="36F2B83A" w14:textId="77777777" w:rsidTr="00360754">
        <w:tc>
          <w:tcPr>
            <w:tcW w:w="3010" w:type="dxa"/>
            <w:vAlign w:val="bottom"/>
            <w:hideMark/>
          </w:tcPr>
          <w:p w14:paraId="60E3A5AD" w14:textId="77777777" w:rsidR="00CC5D81" w:rsidRDefault="00CC5D81" w:rsidP="00CC5D81">
            <w:pPr>
              <w:ind w:left="610" w:right="-72"/>
              <w:rPr>
                <w:rFonts w:ascii="Arial" w:hAnsi="Arial" w:cs="Arial"/>
                <w:spacing w:val="-4"/>
                <w:sz w:val="14"/>
                <w:szCs w:val="14"/>
              </w:rPr>
            </w:pPr>
            <w:r w:rsidRPr="001F0B00">
              <w:rPr>
                <w:rFonts w:ascii="Arial" w:hAnsi="Arial" w:cs="Arial"/>
                <w:spacing w:val="-4"/>
                <w:sz w:val="14"/>
                <w:szCs w:val="14"/>
              </w:rPr>
              <w:t>Short-term borrowings from</w:t>
            </w:r>
            <w:r>
              <w:rPr>
                <w:rFonts w:ascii="Arial" w:hAnsi="Arial" w:cs="Arial"/>
                <w:spacing w:val="-4"/>
                <w:sz w:val="14"/>
                <w:szCs w:val="14"/>
              </w:rPr>
              <w:t xml:space="preserve"> </w:t>
            </w:r>
          </w:p>
          <w:p w14:paraId="7DA3B125" w14:textId="644B02CA" w:rsidR="00CC5D81" w:rsidRPr="001F0B00" w:rsidRDefault="00CC5D81" w:rsidP="00CC5D81">
            <w:pPr>
              <w:ind w:left="610" w:right="-72"/>
              <w:rPr>
                <w:rFonts w:ascii="Arial" w:eastAsia="Arial" w:hAnsi="Arial" w:cs="Arial"/>
                <w:sz w:val="14"/>
                <w:szCs w:val="14"/>
                <w:lang w:eastAsia="en-GB"/>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FAFAFA"/>
            <w:vAlign w:val="bottom"/>
          </w:tcPr>
          <w:p w14:paraId="3CAEE69B" w14:textId="3D10730B"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400,545</w:t>
            </w:r>
          </w:p>
        </w:tc>
        <w:tc>
          <w:tcPr>
            <w:tcW w:w="1219" w:type="dxa"/>
            <w:shd w:val="clear" w:color="auto" w:fill="FAFAFA"/>
            <w:vAlign w:val="bottom"/>
          </w:tcPr>
          <w:p w14:paraId="324631F8" w14:textId="3B1A360D"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shd w:val="clear" w:color="auto" w:fill="FAFAFA"/>
          </w:tcPr>
          <w:p w14:paraId="70F48FF8" w14:textId="77777777" w:rsidR="00CC5D81" w:rsidRPr="00CC5D81" w:rsidRDefault="00CC5D81" w:rsidP="00CC5D81">
            <w:pPr>
              <w:ind w:right="-72"/>
              <w:jc w:val="right"/>
              <w:rPr>
                <w:rFonts w:ascii="Arial" w:eastAsia="Arial" w:hAnsi="Arial" w:cs="Arial"/>
                <w:sz w:val="14"/>
                <w:szCs w:val="14"/>
              </w:rPr>
            </w:pPr>
          </w:p>
          <w:p w14:paraId="3FCCF864" w14:textId="7C4EAA9F"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shd w:val="clear" w:color="auto" w:fill="FAFAFA"/>
          </w:tcPr>
          <w:p w14:paraId="58E06F80" w14:textId="77777777" w:rsidR="00CC5D81" w:rsidRPr="00CC5D81" w:rsidRDefault="00CC5D81" w:rsidP="00CC5D81">
            <w:pPr>
              <w:ind w:right="-72"/>
              <w:jc w:val="right"/>
              <w:rPr>
                <w:rFonts w:ascii="Arial" w:eastAsia="Arial" w:hAnsi="Arial" w:cs="Arial"/>
                <w:sz w:val="14"/>
                <w:szCs w:val="14"/>
              </w:rPr>
            </w:pPr>
          </w:p>
          <w:p w14:paraId="05E43CDD" w14:textId="714400D2"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400,545</w:t>
            </w:r>
          </w:p>
        </w:tc>
        <w:tc>
          <w:tcPr>
            <w:tcW w:w="1220" w:type="dxa"/>
            <w:shd w:val="clear" w:color="auto" w:fill="FAFAFA"/>
            <w:vAlign w:val="bottom"/>
          </w:tcPr>
          <w:p w14:paraId="299F52AE" w14:textId="0CA3A070"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395,000</w:t>
            </w:r>
          </w:p>
        </w:tc>
      </w:tr>
      <w:tr w:rsidR="00CC5D81" w:rsidRPr="001F0B00" w14:paraId="144B182B" w14:textId="77777777" w:rsidTr="00360754">
        <w:tc>
          <w:tcPr>
            <w:tcW w:w="3010" w:type="dxa"/>
            <w:vAlign w:val="bottom"/>
          </w:tcPr>
          <w:p w14:paraId="04185C5B" w14:textId="22930AFC" w:rsidR="00CC5D81" w:rsidRPr="001F0B00" w:rsidRDefault="00CC5D81" w:rsidP="00CC5D81">
            <w:pPr>
              <w:ind w:left="610" w:right="-72"/>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FAFAFA"/>
          </w:tcPr>
          <w:p w14:paraId="359BC8AE" w14:textId="0B6CB34F"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172,446</w:t>
            </w:r>
          </w:p>
        </w:tc>
        <w:tc>
          <w:tcPr>
            <w:tcW w:w="1219" w:type="dxa"/>
            <w:shd w:val="clear" w:color="auto" w:fill="FAFAFA"/>
          </w:tcPr>
          <w:p w14:paraId="346E88D6" w14:textId="64279046"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w:t>
            </w:r>
          </w:p>
        </w:tc>
        <w:tc>
          <w:tcPr>
            <w:tcW w:w="1219" w:type="dxa"/>
            <w:shd w:val="clear" w:color="auto" w:fill="FAFAFA"/>
          </w:tcPr>
          <w:p w14:paraId="0F845A7A" w14:textId="5CD6BE92"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w:t>
            </w:r>
          </w:p>
        </w:tc>
        <w:tc>
          <w:tcPr>
            <w:tcW w:w="1219" w:type="dxa"/>
            <w:shd w:val="clear" w:color="auto" w:fill="FAFAFA"/>
          </w:tcPr>
          <w:p w14:paraId="638FC0E7" w14:textId="3559CB85"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172,446</w:t>
            </w:r>
          </w:p>
        </w:tc>
        <w:tc>
          <w:tcPr>
            <w:tcW w:w="1220" w:type="dxa"/>
            <w:shd w:val="clear" w:color="auto" w:fill="FAFAFA"/>
          </w:tcPr>
          <w:p w14:paraId="1CE83BCE" w14:textId="50E1770C"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172,446</w:t>
            </w:r>
          </w:p>
        </w:tc>
      </w:tr>
      <w:tr w:rsidR="00CC5D81" w:rsidRPr="001F0B00" w14:paraId="5B205948" w14:textId="77777777" w:rsidTr="005B6B03">
        <w:tc>
          <w:tcPr>
            <w:tcW w:w="3010" w:type="dxa"/>
            <w:vAlign w:val="bottom"/>
          </w:tcPr>
          <w:p w14:paraId="063DD1E9" w14:textId="510BA947" w:rsidR="00CC5D81" w:rsidRDefault="00CC5D81" w:rsidP="00CC5D81">
            <w:pPr>
              <w:ind w:left="610" w:right="-72"/>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FAFAFA"/>
            <w:vAlign w:val="bottom"/>
          </w:tcPr>
          <w:p w14:paraId="0CAA850E" w14:textId="16D7758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51,622</w:t>
            </w:r>
          </w:p>
        </w:tc>
        <w:tc>
          <w:tcPr>
            <w:tcW w:w="1219" w:type="dxa"/>
            <w:shd w:val="clear" w:color="auto" w:fill="FAFAFA"/>
            <w:vAlign w:val="bottom"/>
          </w:tcPr>
          <w:p w14:paraId="04BF206A" w14:textId="62C4935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173,338</w:t>
            </w:r>
          </w:p>
        </w:tc>
        <w:tc>
          <w:tcPr>
            <w:tcW w:w="1219" w:type="dxa"/>
            <w:shd w:val="clear" w:color="auto" w:fill="FAFAFA"/>
          </w:tcPr>
          <w:p w14:paraId="334B2A12" w14:textId="2A55152C"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650,804</w:t>
            </w:r>
          </w:p>
        </w:tc>
        <w:tc>
          <w:tcPr>
            <w:tcW w:w="1219" w:type="dxa"/>
            <w:shd w:val="clear" w:color="auto" w:fill="FAFAFA"/>
            <w:vAlign w:val="bottom"/>
          </w:tcPr>
          <w:p w14:paraId="6599CAC8" w14:textId="1D1A050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875,764</w:t>
            </w:r>
          </w:p>
        </w:tc>
        <w:tc>
          <w:tcPr>
            <w:tcW w:w="1220" w:type="dxa"/>
            <w:shd w:val="clear" w:color="auto" w:fill="FAFAFA"/>
            <w:vAlign w:val="bottom"/>
          </w:tcPr>
          <w:p w14:paraId="5805371E" w14:textId="7EA0C39B"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561,15</w:t>
            </w:r>
            <w:r w:rsidR="006B5817">
              <w:rPr>
                <w:rFonts w:ascii="Arial" w:eastAsia="Arial" w:hAnsi="Arial" w:cs="Arial"/>
                <w:sz w:val="14"/>
                <w:szCs w:val="14"/>
              </w:rPr>
              <w:t>4</w:t>
            </w:r>
          </w:p>
        </w:tc>
      </w:tr>
      <w:tr w:rsidR="00CC5D81" w:rsidRPr="001F0B00" w14:paraId="6844F66A" w14:textId="77777777" w:rsidTr="00360754">
        <w:tc>
          <w:tcPr>
            <w:tcW w:w="3010" w:type="dxa"/>
            <w:vAlign w:val="bottom"/>
          </w:tcPr>
          <w:p w14:paraId="5C20AB2C" w14:textId="20AF747B" w:rsidR="00CC5D81" w:rsidRDefault="00CC5D81" w:rsidP="00CC5D81">
            <w:pPr>
              <w:ind w:left="610" w:right="-72"/>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FAFAFA"/>
          </w:tcPr>
          <w:p w14:paraId="6C5393F8" w14:textId="6BAE6DCE"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174,621</w:t>
            </w:r>
          </w:p>
        </w:tc>
        <w:tc>
          <w:tcPr>
            <w:tcW w:w="1219" w:type="dxa"/>
            <w:shd w:val="clear" w:color="auto" w:fill="FAFAFA"/>
          </w:tcPr>
          <w:p w14:paraId="5D607AE4" w14:textId="1DB75B6B"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w:t>
            </w:r>
          </w:p>
        </w:tc>
        <w:tc>
          <w:tcPr>
            <w:tcW w:w="1219" w:type="dxa"/>
            <w:shd w:val="clear" w:color="auto" w:fill="FAFAFA"/>
          </w:tcPr>
          <w:p w14:paraId="595768F3" w14:textId="1E3ADAC9"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w:t>
            </w:r>
          </w:p>
        </w:tc>
        <w:tc>
          <w:tcPr>
            <w:tcW w:w="1219" w:type="dxa"/>
            <w:shd w:val="clear" w:color="auto" w:fill="FAFAFA"/>
          </w:tcPr>
          <w:p w14:paraId="0962103E" w14:textId="52E80C5D"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174,621</w:t>
            </w:r>
          </w:p>
        </w:tc>
        <w:tc>
          <w:tcPr>
            <w:tcW w:w="1220" w:type="dxa"/>
            <w:shd w:val="clear" w:color="auto" w:fill="FAFAFA"/>
          </w:tcPr>
          <w:p w14:paraId="1215C576" w14:textId="2B2F203B"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174,621</w:t>
            </w:r>
          </w:p>
        </w:tc>
      </w:tr>
      <w:tr w:rsidR="006B5817" w:rsidRPr="001F0B00" w14:paraId="0266072F" w14:textId="77777777" w:rsidTr="005B6B03">
        <w:tc>
          <w:tcPr>
            <w:tcW w:w="3010" w:type="dxa"/>
            <w:vAlign w:val="bottom"/>
          </w:tcPr>
          <w:p w14:paraId="7B056587" w14:textId="7FB0DA9E" w:rsidR="006B5817" w:rsidRDefault="006B5817" w:rsidP="006B5817">
            <w:pPr>
              <w:ind w:left="610" w:right="-72"/>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FAFAFA"/>
            <w:vAlign w:val="bottom"/>
          </w:tcPr>
          <w:p w14:paraId="1914D83E" w14:textId="64A6690E"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94,061</w:t>
            </w:r>
          </w:p>
        </w:tc>
        <w:tc>
          <w:tcPr>
            <w:tcW w:w="1219" w:type="dxa"/>
            <w:shd w:val="clear" w:color="auto" w:fill="FAFAFA"/>
            <w:vAlign w:val="bottom"/>
          </w:tcPr>
          <w:p w14:paraId="4FB88117" w14:textId="62F0D729"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w:t>
            </w:r>
          </w:p>
        </w:tc>
        <w:tc>
          <w:tcPr>
            <w:tcW w:w="1219" w:type="dxa"/>
            <w:shd w:val="clear" w:color="auto" w:fill="FAFAFA"/>
          </w:tcPr>
          <w:p w14:paraId="743D1C87" w14:textId="2DB8E361"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w:t>
            </w:r>
          </w:p>
        </w:tc>
        <w:tc>
          <w:tcPr>
            <w:tcW w:w="1219" w:type="dxa"/>
            <w:shd w:val="clear" w:color="auto" w:fill="FAFAFA"/>
            <w:vAlign w:val="bottom"/>
          </w:tcPr>
          <w:p w14:paraId="677C6AB1" w14:textId="4456E6E4"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94,061</w:t>
            </w:r>
          </w:p>
        </w:tc>
        <w:tc>
          <w:tcPr>
            <w:tcW w:w="1220" w:type="dxa"/>
            <w:shd w:val="clear" w:color="auto" w:fill="FAFAFA"/>
            <w:vAlign w:val="bottom"/>
          </w:tcPr>
          <w:p w14:paraId="2B15E7B0" w14:textId="5F01059F"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94,061</w:t>
            </w:r>
          </w:p>
        </w:tc>
      </w:tr>
      <w:tr w:rsidR="00CC5D81" w:rsidRPr="001F0B00" w14:paraId="29E8D814" w14:textId="77777777" w:rsidTr="00360754">
        <w:tc>
          <w:tcPr>
            <w:tcW w:w="3010" w:type="dxa"/>
            <w:vAlign w:val="bottom"/>
            <w:hideMark/>
          </w:tcPr>
          <w:p w14:paraId="18926C47" w14:textId="77777777" w:rsidR="00CC5D81" w:rsidRPr="001F0B00" w:rsidRDefault="00CC5D81" w:rsidP="00CC5D81">
            <w:pPr>
              <w:ind w:left="610" w:right="-72"/>
              <w:rPr>
                <w:rFonts w:ascii="Arial" w:hAnsi="Arial" w:cs="Arial"/>
                <w:spacing w:val="-4"/>
                <w:sz w:val="14"/>
                <w:szCs w:val="14"/>
              </w:rPr>
            </w:pPr>
            <w:r w:rsidRPr="001F0B00">
              <w:rPr>
                <w:rFonts w:ascii="Arial" w:hAnsi="Arial" w:cs="Arial"/>
                <w:spacing w:val="-4"/>
                <w:sz w:val="14"/>
                <w:szCs w:val="14"/>
              </w:rPr>
              <w:t>Long-term borrowings from</w:t>
            </w:r>
          </w:p>
          <w:p w14:paraId="4450A627" w14:textId="08506594" w:rsidR="00CC5D81" w:rsidRPr="001F0B00" w:rsidRDefault="00CC5D81" w:rsidP="00CC5D81">
            <w:pPr>
              <w:ind w:left="610" w:right="-72"/>
              <w:rPr>
                <w:rFonts w:ascii="Arial" w:eastAsia="Arial" w:hAnsi="Arial" w:cs="Arial"/>
                <w:sz w:val="14"/>
                <w:szCs w:val="14"/>
                <w:lang w:eastAsia="en-GB" w:bidi="ar-SA"/>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FAFAFA"/>
            <w:vAlign w:val="bottom"/>
          </w:tcPr>
          <w:p w14:paraId="3C9D5B7F" w14:textId="6610E4AE"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1,131,706</w:t>
            </w:r>
          </w:p>
        </w:tc>
        <w:tc>
          <w:tcPr>
            <w:tcW w:w="1219" w:type="dxa"/>
            <w:shd w:val="clear" w:color="auto" w:fill="FAFAFA"/>
            <w:vAlign w:val="bottom"/>
          </w:tcPr>
          <w:p w14:paraId="5AD14E04" w14:textId="3121CEFD"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6,112,466</w:t>
            </w:r>
          </w:p>
        </w:tc>
        <w:tc>
          <w:tcPr>
            <w:tcW w:w="1219" w:type="dxa"/>
            <w:shd w:val="clear" w:color="auto" w:fill="FAFAFA"/>
          </w:tcPr>
          <w:p w14:paraId="35215A7B" w14:textId="77777777" w:rsidR="00CC5D81" w:rsidRDefault="00CC5D81" w:rsidP="00CC5D81">
            <w:pPr>
              <w:ind w:right="-72"/>
              <w:jc w:val="right"/>
              <w:rPr>
                <w:rFonts w:ascii="Arial" w:eastAsia="Arial" w:hAnsi="Arial" w:cs="Arial"/>
                <w:sz w:val="14"/>
                <w:szCs w:val="14"/>
              </w:rPr>
            </w:pPr>
          </w:p>
          <w:p w14:paraId="76A280C6" w14:textId="59C9FDFB"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306,390</w:t>
            </w:r>
          </w:p>
        </w:tc>
        <w:tc>
          <w:tcPr>
            <w:tcW w:w="1219" w:type="dxa"/>
            <w:shd w:val="clear" w:color="auto" w:fill="FAFAFA"/>
            <w:vAlign w:val="bottom"/>
          </w:tcPr>
          <w:p w14:paraId="6DB52026" w14:textId="3DB7A8BF"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7,550,562</w:t>
            </w:r>
          </w:p>
        </w:tc>
        <w:tc>
          <w:tcPr>
            <w:tcW w:w="1220" w:type="dxa"/>
            <w:shd w:val="clear" w:color="auto" w:fill="FAFAFA"/>
            <w:vAlign w:val="bottom"/>
          </w:tcPr>
          <w:p w14:paraId="6EAA7B7B" w14:textId="49D16EA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7,392,000</w:t>
            </w:r>
          </w:p>
        </w:tc>
      </w:tr>
      <w:tr w:rsidR="00CC5D81" w:rsidRPr="00454D5D" w14:paraId="1A98E383" w14:textId="77777777" w:rsidTr="005B6B03">
        <w:tc>
          <w:tcPr>
            <w:tcW w:w="3010" w:type="dxa"/>
            <w:vAlign w:val="bottom"/>
            <w:hideMark/>
          </w:tcPr>
          <w:p w14:paraId="64B646EA" w14:textId="19A9CEA3" w:rsidR="00CC5D81" w:rsidRPr="001F0B00" w:rsidRDefault="00CC5D81" w:rsidP="00CC5D81">
            <w:pPr>
              <w:ind w:left="610" w:right="-72"/>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FAFAFA"/>
            <w:vAlign w:val="bottom"/>
          </w:tcPr>
          <w:p w14:paraId="3FCB5C12" w14:textId="5F485E4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1,208,337</w:t>
            </w:r>
          </w:p>
        </w:tc>
        <w:tc>
          <w:tcPr>
            <w:tcW w:w="1219" w:type="dxa"/>
            <w:tcBorders>
              <w:top w:val="nil"/>
              <w:left w:val="nil"/>
              <w:right w:val="nil"/>
            </w:tcBorders>
            <w:shd w:val="clear" w:color="auto" w:fill="FAFAFA"/>
            <w:vAlign w:val="bottom"/>
          </w:tcPr>
          <w:p w14:paraId="7797E8F1" w14:textId="76555900"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1,286,928</w:t>
            </w:r>
          </w:p>
        </w:tc>
        <w:tc>
          <w:tcPr>
            <w:tcW w:w="1219" w:type="dxa"/>
            <w:tcBorders>
              <w:top w:val="nil"/>
              <w:left w:val="nil"/>
              <w:right w:val="nil"/>
            </w:tcBorders>
            <w:shd w:val="clear" w:color="auto" w:fill="FAFAFA"/>
          </w:tcPr>
          <w:p w14:paraId="19D04D8E" w14:textId="4344505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tcBorders>
              <w:top w:val="nil"/>
              <w:left w:val="nil"/>
              <w:right w:val="nil"/>
            </w:tcBorders>
            <w:shd w:val="clear" w:color="auto" w:fill="FAFAFA"/>
            <w:vAlign w:val="bottom"/>
          </w:tcPr>
          <w:p w14:paraId="673BF88E" w14:textId="2ECAA61F"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2,495,265</w:t>
            </w:r>
          </w:p>
        </w:tc>
        <w:tc>
          <w:tcPr>
            <w:tcW w:w="1220" w:type="dxa"/>
            <w:tcBorders>
              <w:top w:val="nil"/>
              <w:left w:val="nil"/>
              <w:right w:val="nil"/>
            </w:tcBorders>
            <w:shd w:val="clear" w:color="auto" w:fill="FAFAFA"/>
            <w:vAlign w:val="bottom"/>
          </w:tcPr>
          <w:p w14:paraId="02BB53BB" w14:textId="2F53B38D"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2,399,231</w:t>
            </w:r>
          </w:p>
        </w:tc>
      </w:tr>
      <w:tr w:rsidR="00CC5D81" w:rsidRPr="00454D5D" w14:paraId="6FC02DB0" w14:textId="77777777" w:rsidTr="005B6B03">
        <w:tc>
          <w:tcPr>
            <w:tcW w:w="3010" w:type="dxa"/>
            <w:vAlign w:val="bottom"/>
          </w:tcPr>
          <w:p w14:paraId="765CD85A" w14:textId="6CE96C6B" w:rsidR="00CC5D81" w:rsidRPr="001F0B00" w:rsidRDefault="00CC5D81" w:rsidP="00CC5D81">
            <w:pPr>
              <w:ind w:left="610" w:right="-72"/>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FAFAFA"/>
            <w:vAlign w:val="bottom"/>
          </w:tcPr>
          <w:p w14:paraId="62E4E4A3" w14:textId="1E39F8D7"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tcBorders>
              <w:left w:val="nil"/>
              <w:bottom w:val="single" w:sz="4" w:space="0" w:color="auto"/>
              <w:right w:val="nil"/>
            </w:tcBorders>
            <w:shd w:val="clear" w:color="auto" w:fill="FAFAFA"/>
            <w:vAlign w:val="bottom"/>
          </w:tcPr>
          <w:p w14:paraId="02242972" w14:textId="310C0B3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165,238</w:t>
            </w:r>
          </w:p>
        </w:tc>
        <w:tc>
          <w:tcPr>
            <w:tcW w:w="1219" w:type="dxa"/>
            <w:tcBorders>
              <w:left w:val="nil"/>
              <w:bottom w:val="single" w:sz="4" w:space="0" w:color="auto"/>
              <w:right w:val="nil"/>
            </w:tcBorders>
            <w:shd w:val="clear" w:color="auto" w:fill="FAFAFA"/>
          </w:tcPr>
          <w:p w14:paraId="4056A0ED" w14:textId="36176F9C"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12,476</w:t>
            </w:r>
          </w:p>
        </w:tc>
        <w:tc>
          <w:tcPr>
            <w:tcW w:w="1219" w:type="dxa"/>
            <w:tcBorders>
              <w:left w:val="nil"/>
              <w:bottom w:val="single" w:sz="4" w:space="0" w:color="auto"/>
              <w:right w:val="nil"/>
            </w:tcBorders>
            <w:shd w:val="clear" w:color="auto" w:fill="FAFAFA"/>
            <w:vAlign w:val="bottom"/>
          </w:tcPr>
          <w:p w14:paraId="56688BE0" w14:textId="3C218EB6"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177,714</w:t>
            </w:r>
          </w:p>
        </w:tc>
        <w:tc>
          <w:tcPr>
            <w:tcW w:w="1220" w:type="dxa"/>
            <w:tcBorders>
              <w:left w:val="nil"/>
              <w:bottom w:val="single" w:sz="4" w:space="0" w:color="auto"/>
              <w:right w:val="nil"/>
            </w:tcBorders>
            <w:shd w:val="clear" w:color="auto" w:fill="FAFAFA"/>
            <w:vAlign w:val="bottom"/>
          </w:tcPr>
          <w:p w14:paraId="03CAF0D0" w14:textId="6E6CAA31"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177,714</w:t>
            </w:r>
          </w:p>
        </w:tc>
      </w:tr>
      <w:tr w:rsidR="00A23225" w:rsidRPr="00F26272" w14:paraId="464F7799" w14:textId="77777777" w:rsidTr="005B6B03">
        <w:tc>
          <w:tcPr>
            <w:tcW w:w="3010" w:type="dxa"/>
            <w:vAlign w:val="bottom"/>
          </w:tcPr>
          <w:p w14:paraId="3AA5A536" w14:textId="77777777" w:rsidR="00A23225" w:rsidRPr="00F26272" w:rsidRDefault="00A23225" w:rsidP="005B6B03">
            <w:pPr>
              <w:ind w:left="610" w:right="-72"/>
              <w:rPr>
                <w:rFonts w:ascii="Arial" w:hAnsi="Arial" w:cs="Arial"/>
                <w:spacing w:val="-4"/>
                <w:sz w:val="10"/>
                <w:szCs w:val="10"/>
              </w:rPr>
            </w:pPr>
          </w:p>
        </w:tc>
        <w:tc>
          <w:tcPr>
            <w:tcW w:w="1219" w:type="dxa"/>
            <w:tcBorders>
              <w:top w:val="single" w:sz="4" w:space="0" w:color="auto"/>
              <w:left w:val="nil"/>
              <w:right w:val="nil"/>
            </w:tcBorders>
            <w:shd w:val="clear" w:color="auto" w:fill="FAFAFA"/>
          </w:tcPr>
          <w:p w14:paraId="7FBFCE39" w14:textId="77777777" w:rsidR="00A23225" w:rsidRPr="00F26272" w:rsidRDefault="00A23225" w:rsidP="00A23225">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FAFAFA"/>
          </w:tcPr>
          <w:p w14:paraId="7C575717" w14:textId="77777777" w:rsidR="00A23225" w:rsidRPr="00F26272" w:rsidRDefault="00A23225" w:rsidP="00A23225">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FAFAFA"/>
          </w:tcPr>
          <w:p w14:paraId="3DB50D42" w14:textId="77777777" w:rsidR="00A23225" w:rsidRPr="00F26272" w:rsidRDefault="00A23225" w:rsidP="00A23225">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FAFAFA"/>
          </w:tcPr>
          <w:p w14:paraId="65CA7936" w14:textId="77777777" w:rsidR="00A23225" w:rsidRPr="00F26272" w:rsidRDefault="00A23225" w:rsidP="00A23225">
            <w:pPr>
              <w:ind w:right="-72"/>
              <w:jc w:val="right"/>
              <w:rPr>
                <w:rFonts w:ascii="Arial" w:eastAsia="Arial" w:hAnsi="Arial" w:cs="Arial"/>
                <w:sz w:val="10"/>
                <w:szCs w:val="10"/>
                <w:lang w:eastAsia="en-GB"/>
              </w:rPr>
            </w:pPr>
          </w:p>
        </w:tc>
        <w:tc>
          <w:tcPr>
            <w:tcW w:w="1220" w:type="dxa"/>
            <w:tcBorders>
              <w:top w:val="single" w:sz="4" w:space="0" w:color="auto"/>
              <w:left w:val="nil"/>
              <w:right w:val="nil"/>
            </w:tcBorders>
            <w:shd w:val="clear" w:color="auto" w:fill="FAFAFA"/>
          </w:tcPr>
          <w:p w14:paraId="2398FD76" w14:textId="77777777" w:rsidR="00A23225" w:rsidRPr="00F26272" w:rsidRDefault="00A23225" w:rsidP="00A23225">
            <w:pPr>
              <w:ind w:right="-72"/>
              <w:jc w:val="right"/>
              <w:rPr>
                <w:rFonts w:ascii="Arial" w:eastAsia="Arial" w:hAnsi="Arial" w:cs="Arial"/>
                <w:sz w:val="10"/>
                <w:szCs w:val="10"/>
                <w:lang w:eastAsia="en-GB"/>
              </w:rPr>
            </w:pPr>
          </w:p>
        </w:tc>
      </w:tr>
      <w:tr w:rsidR="006B5817" w:rsidRPr="00454D5D" w14:paraId="5F677FA6" w14:textId="77777777" w:rsidTr="00041EB6">
        <w:tc>
          <w:tcPr>
            <w:tcW w:w="3010" w:type="dxa"/>
            <w:vAlign w:val="bottom"/>
          </w:tcPr>
          <w:p w14:paraId="71AC0916" w14:textId="77777777" w:rsidR="006B5817" w:rsidRPr="001F0B00" w:rsidRDefault="006B5817" w:rsidP="006B5817">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FAFAFA"/>
            <w:vAlign w:val="center"/>
          </w:tcPr>
          <w:p w14:paraId="6FE58F65" w14:textId="30BC4599"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3,233,33</w:t>
            </w:r>
            <w:r w:rsidR="00DA51AC">
              <w:rPr>
                <w:rFonts w:ascii="Arial" w:eastAsia="Arial" w:hAnsi="Arial" w:cs="Arial"/>
                <w:sz w:val="14"/>
                <w:szCs w:val="14"/>
              </w:rPr>
              <w:t>8</w:t>
            </w:r>
          </w:p>
        </w:tc>
        <w:tc>
          <w:tcPr>
            <w:tcW w:w="1219" w:type="dxa"/>
            <w:tcBorders>
              <w:left w:val="nil"/>
              <w:bottom w:val="single" w:sz="4" w:space="0" w:color="auto"/>
              <w:right w:val="nil"/>
            </w:tcBorders>
            <w:shd w:val="clear" w:color="auto" w:fill="FAFAFA"/>
            <w:vAlign w:val="center"/>
          </w:tcPr>
          <w:p w14:paraId="54BB0004" w14:textId="445A8846"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7,737,970</w:t>
            </w:r>
          </w:p>
        </w:tc>
        <w:tc>
          <w:tcPr>
            <w:tcW w:w="1219" w:type="dxa"/>
            <w:tcBorders>
              <w:left w:val="nil"/>
              <w:bottom w:val="single" w:sz="4" w:space="0" w:color="auto"/>
              <w:right w:val="nil"/>
            </w:tcBorders>
            <w:shd w:val="clear" w:color="auto" w:fill="FAFAFA"/>
            <w:vAlign w:val="center"/>
          </w:tcPr>
          <w:p w14:paraId="24FC69B4" w14:textId="6493A4B5"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969,670</w:t>
            </w:r>
          </w:p>
        </w:tc>
        <w:tc>
          <w:tcPr>
            <w:tcW w:w="1219" w:type="dxa"/>
            <w:tcBorders>
              <w:left w:val="nil"/>
              <w:bottom w:val="single" w:sz="4" w:space="0" w:color="auto"/>
              <w:right w:val="nil"/>
            </w:tcBorders>
            <w:shd w:val="clear" w:color="auto" w:fill="FAFAFA"/>
            <w:vAlign w:val="center"/>
          </w:tcPr>
          <w:p w14:paraId="026FE67A" w14:textId="3E05F637"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11,940,978</w:t>
            </w:r>
          </w:p>
        </w:tc>
        <w:tc>
          <w:tcPr>
            <w:tcW w:w="1220" w:type="dxa"/>
            <w:tcBorders>
              <w:left w:val="nil"/>
              <w:bottom w:val="single" w:sz="4" w:space="0" w:color="auto"/>
              <w:right w:val="nil"/>
            </w:tcBorders>
            <w:shd w:val="clear" w:color="auto" w:fill="FAFAFA"/>
          </w:tcPr>
          <w:p w14:paraId="19E97FC2" w14:textId="368BCAF6" w:rsidR="006B5817" w:rsidRPr="006B5817" w:rsidRDefault="006B5817" w:rsidP="006B5817">
            <w:pPr>
              <w:ind w:right="-72"/>
              <w:jc w:val="right"/>
              <w:rPr>
                <w:rFonts w:ascii="Arial" w:eastAsia="Arial" w:hAnsi="Arial" w:cs="Arial"/>
                <w:sz w:val="14"/>
                <w:szCs w:val="14"/>
                <w:lang w:eastAsia="en-GB"/>
              </w:rPr>
            </w:pPr>
            <w:r w:rsidRPr="006B5817">
              <w:rPr>
                <w:rFonts w:ascii="Arial" w:eastAsia="Arial" w:hAnsi="Arial" w:cs="Arial"/>
                <w:sz w:val="14"/>
                <w:szCs w:val="14"/>
              </w:rPr>
              <w:t>11,366,227</w:t>
            </w:r>
          </w:p>
        </w:tc>
      </w:tr>
    </w:tbl>
    <w:p w14:paraId="2DCE0C4E" w14:textId="54BAE8F2" w:rsidR="009A1F37" w:rsidRPr="00A23225" w:rsidRDefault="009A1F37" w:rsidP="000A71C3">
      <w:pPr>
        <w:ind w:left="1080"/>
        <w:jc w:val="both"/>
        <w:rPr>
          <w:rFonts w:ascii="Arial" w:hAnsi="Arial" w:cs="Cordia New"/>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F26272" w:rsidRPr="001F0B00" w14:paraId="2C2AA501" w14:textId="77777777" w:rsidTr="00F26272">
        <w:trPr>
          <w:tblHeader/>
        </w:trPr>
        <w:tc>
          <w:tcPr>
            <w:tcW w:w="3010" w:type="dxa"/>
            <w:shd w:val="clear" w:color="auto" w:fill="auto"/>
            <w:vAlign w:val="bottom"/>
          </w:tcPr>
          <w:p w14:paraId="7E49C5E8" w14:textId="77777777" w:rsidR="00F26272" w:rsidRPr="001F0B00" w:rsidRDefault="00F26272" w:rsidP="0072292A">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shd w:val="clear" w:color="auto" w:fill="auto"/>
            <w:vAlign w:val="bottom"/>
            <w:hideMark/>
          </w:tcPr>
          <w:p w14:paraId="6F3A570E" w14:textId="77777777" w:rsidR="00F26272" w:rsidRPr="001F0B00" w:rsidRDefault="00F26272" w:rsidP="0072292A">
            <w:pPr>
              <w:ind w:right="-72"/>
              <w:jc w:val="center"/>
              <w:rPr>
                <w:rFonts w:ascii="Arial" w:eastAsia="Arial" w:hAnsi="Arial" w:cs="Arial"/>
                <w:b/>
                <w:bCs/>
                <w:sz w:val="14"/>
                <w:szCs w:val="14"/>
                <w:lang w:eastAsia="en-GB" w:bidi="ar-SA"/>
              </w:rPr>
            </w:pPr>
            <w:r w:rsidRPr="001F0B00">
              <w:rPr>
                <w:rFonts w:ascii="Arial" w:hAnsi="Arial" w:cs="Arial"/>
                <w:b/>
                <w:bCs/>
                <w:sz w:val="14"/>
                <w:szCs w:val="14"/>
                <w:lang w:eastAsia="en-GB"/>
              </w:rPr>
              <w:t>Consolidated financial statements</w:t>
            </w:r>
          </w:p>
        </w:tc>
      </w:tr>
      <w:tr w:rsidR="00F26272" w:rsidRPr="001F0B00" w14:paraId="29109EFE" w14:textId="77777777" w:rsidTr="00F26272">
        <w:trPr>
          <w:tblHeader/>
        </w:trPr>
        <w:tc>
          <w:tcPr>
            <w:tcW w:w="3010" w:type="dxa"/>
            <w:shd w:val="clear" w:color="auto" w:fill="auto"/>
            <w:vAlign w:val="bottom"/>
          </w:tcPr>
          <w:p w14:paraId="7B08E702" w14:textId="77777777" w:rsidR="00F26272" w:rsidRPr="00E828F8" w:rsidRDefault="00F26272" w:rsidP="0072292A">
            <w:pPr>
              <w:ind w:left="610" w:right="-72"/>
              <w:rPr>
                <w:rFonts w:ascii="Arial" w:eastAsia="Arial" w:hAnsi="Arial" w:cs="Arial"/>
                <w:b/>
                <w:bCs/>
                <w:sz w:val="14"/>
                <w:szCs w:val="14"/>
                <w:lang w:eastAsia="en-GB" w:bidi="ar-SA"/>
              </w:rPr>
            </w:pPr>
          </w:p>
          <w:p w14:paraId="1F933B27" w14:textId="77777777" w:rsidR="00F26272" w:rsidRPr="00E828F8" w:rsidRDefault="00F26272" w:rsidP="0072292A">
            <w:pPr>
              <w:ind w:left="610" w:right="-72"/>
              <w:rPr>
                <w:rFonts w:ascii="Arial" w:eastAsia="Arial" w:hAnsi="Arial" w:cs="Arial"/>
                <w:b/>
                <w:bCs/>
                <w:sz w:val="14"/>
                <w:szCs w:val="14"/>
                <w:lang w:eastAsia="en-GB" w:bidi="ar-SA"/>
              </w:rPr>
            </w:pPr>
          </w:p>
          <w:p w14:paraId="6E5111B8" w14:textId="77777777" w:rsidR="00F26272" w:rsidRPr="00E828F8" w:rsidRDefault="00F26272" w:rsidP="0072292A">
            <w:pPr>
              <w:ind w:left="610" w:right="-72"/>
              <w:rPr>
                <w:rFonts w:ascii="Arial" w:eastAsia="Arial" w:hAnsi="Arial" w:cs="Arial"/>
                <w:b/>
                <w:bCs/>
                <w:sz w:val="14"/>
                <w:szCs w:val="14"/>
                <w:lang w:eastAsia="en-GB" w:bidi="ar-SA"/>
              </w:rPr>
            </w:pPr>
            <w:r w:rsidRPr="00E828F8">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3721B5C8" w14:textId="77777777" w:rsidR="00F26272" w:rsidRPr="00E828F8" w:rsidRDefault="00F26272" w:rsidP="0072292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 xml:space="preserve">Not later than </w:t>
            </w:r>
          </w:p>
          <w:p w14:paraId="23478FE7" w14:textId="77777777" w:rsidR="00F26272" w:rsidRPr="00E828F8" w:rsidRDefault="00F26272" w:rsidP="0072292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1 year</w:t>
            </w:r>
          </w:p>
          <w:p w14:paraId="0B684705" w14:textId="77777777" w:rsidR="00F26272" w:rsidRPr="00E828F8" w:rsidRDefault="00F26272" w:rsidP="0072292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3A7943D6"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Pr>
                <w:rFonts w:ascii="Arial" w:eastAsia="Arial" w:hAnsi="Arial" w:cs="Arial"/>
                <w:b/>
                <w:bCs/>
                <w:spacing w:val="-8"/>
                <w:sz w:val="14"/>
                <w:szCs w:val="14"/>
                <w:lang w:eastAsia="en-GB" w:bidi="ar-SA"/>
              </w:rPr>
              <w:t xml:space="preserve">year but not later than 5 </w:t>
            </w:r>
            <w:r w:rsidRPr="001F0B00">
              <w:rPr>
                <w:rFonts w:ascii="Arial" w:eastAsia="Arial" w:hAnsi="Arial" w:cs="Arial"/>
                <w:b/>
                <w:bCs/>
                <w:spacing w:val="-8"/>
                <w:sz w:val="14"/>
                <w:szCs w:val="14"/>
                <w:lang w:eastAsia="en-GB" w:bidi="ar-SA"/>
              </w:rPr>
              <w:t>years</w:t>
            </w:r>
          </w:p>
          <w:p w14:paraId="592C4B59"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135370AC"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03163A13"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06BE983D"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58E30B84"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193DAFFF"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shd w:val="clear" w:color="auto" w:fill="auto"/>
            <w:vAlign w:val="bottom"/>
            <w:hideMark/>
          </w:tcPr>
          <w:p w14:paraId="6E958726"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796EC1E0"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F26272" w:rsidRPr="00F26272" w14:paraId="6B1A2A73" w14:textId="77777777" w:rsidTr="00F26272">
        <w:tc>
          <w:tcPr>
            <w:tcW w:w="3010" w:type="dxa"/>
            <w:shd w:val="clear" w:color="auto" w:fill="auto"/>
            <w:vAlign w:val="bottom"/>
          </w:tcPr>
          <w:p w14:paraId="7DB05069" w14:textId="77777777" w:rsidR="00F26272" w:rsidRPr="00F26272" w:rsidRDefault="00F26272" w:rsidP="0072292A">
            <w:pPr>
              <w:ind w:left="610" w:right="-72"/>
              <w:rPr>
                <w:rFonts w:ascii="Arial" w:eastAsia="Arial" w:hAnsi="Arial" w:cs="Arial"/>
                <w:b/>
                <w:bCs/>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7009B9B0" w14:textId="77777777" w:rsidR="00F26272" w:rsidRPr="00F26272" w:rsidRDefault="00F26272" w:rsidP="0072292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4025845B" w14:textId="77777777" w:rsidR="00F26272" w:rsidRPr="00F26272" w:rsidRDefault="00F26272" w:rsidP="0072292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7A5374CA" w14:textId="77777777" w:rsidR="00F26272" w:rsidRPr="00F26272" w:rsidRDefault="00F26272" w:rsidP="0072292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6EB47280" w14:textId="77777777" w:rsidR="00F26272" w:rsidRPr="00F26272" w:rsidRDefault="00F26272" w:rsidP="0072292A">
            <w:pPr>
              <w:ind w:right="-72"/>
              <w:jc w:val="right"/>
              <w:rPr>
                <w:rFonts w:ascii="Arial" w:eastAsia="Arial" w:hAnsi="Arial" w:cs="Arial"/>
                <w:sz w:val="10"/>
                <w:szCs w:val="10"/>
                <w:lang w:eastAsia="en-GB" w:bidi="ar-SA"/>
              </w:rPr>
            </w:pPr>
          </w:p>
        </w:tc>
        <w:tc>
          <w:tcPr>
            <w:tcW w:w="1220" w:type="dxa"/>
            <w:tcBorders>
              <w:top w:val="single" w:sz="4" w:space="0" w:color="auto"/>
              <w:left w:val="nil"/>
              <w:bottom w:val="nil"/>
              <w:right w:val="nil"/>
            </w:tcBorders>
            <w:shd w:val="clear" w:color="auto" w:fill="auto"/>
            <w:vAlign w:val="center"/>
          </w:tcPr>
          <w:p w14:paraId="1B9981ED" w14:textId="77777777" w:rsidR="00F26272" w:rsidRPr="00F26272" w:rsidRDefault="00F26272" w:rsidP="0072292A">
            <w:pPr>
              <w:ind w:right="-72"/>
              <w:jc w:val="right"/>
              <w:rPr>
                <w:rFonts w:ascii="Arial" w:eastAsia="Arial" w:hAnsi="Arial" w:cs="Arial"/>
                <w:sz w:val="10"/>
                <w:szCs w:val="10"/>
                <w:lang w:eastAsia="en-GB" w:bidi="ar-SA"/>
              </w:rPr>
            </w:pPr>
          </w:p>
        </w:tc>
      </w:tr>
      <w:tr w:rsidR="00F26272" w:rsidRPr="001F0B00" w14:paraId="329AFDD3" w14:textId="77777777" w:rsidTr="00F26272">
        <w:tc>
          <w:tcPr>
            <w:tcW w:w="3010" w:type="dxa"/>
            <w:shd w:val="clear" w:color="auto" w:fill="auto"/>
            <w:vAlign w:val="bottom"/>
            <w:hideMark/>
          </w:tcPr>
          <w:p w14:paraId="65DB774F" w14:textId="77777777" w:rsidR="00F26272" w:rsidRPr="001F0B00" w:rsidRDefault="00F26272" w:rsidP="0072292A">
            <w:pPr>
              <w:ind w:left="610"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1219" w:type="dxa"/>
            <w:shd w:val="clear" w:color="auto" w:fill="auto"/>
            <w:vAlign w:val="center"/>
          </w:tcPr>
          <w:p w14:paraId="2F7D0384" w14:textId="77777777" w:rsidR="00F26272" w:rsidRPr="00A23225" w:rsidRDefault="00F26272" w:rsidP="0072292A">
            <w:pPr>
              <w:ind w:right="-72"/>
              <w:jc w:val="right"/>
              <w:rPr>
                <w:rFonts w:ascii="Arial" w:eastAsia="Arial" w:hAnsi="Arial" w:cs="Arial"/>
                <w:sz w:val="14"/>
                <w:szCs w:val="14"/>
                <w:lang w:eastAsia="en-GB" w:bidi="ar-SA"/>
              </w:rPr>
            </w:pPr>
          </w:p>
        </w:tc>
        <w:tc>
          <w:tcPr>
            <w:tcW w:w="1219" w:type="dxa"/>
            <w:shd w:val="clear" w:color="auto" w:fill="auto"/>
            <w:vAlign w:val="center"/>
          </w:tcPr>
          <w:p w14:paraId="69FCB56B" w14:textId="77777777" w:rsidR="00F26272" w:rsidRPr="00A23225" w:rsidRDefault="00F26272" w:rsidP="0072292A">
            <w:pPr>
              <w:ind w:right="-72"/>
              <w:jc w:val="right"/>
              <w:rPr>
                <w:rFonts w:ascii="Arial" w:eastAsia="Arial" w:hAnsi="Arial" w:cs="Arial"/>
                <w:sz w:val="14"/>
                <w:szCs w:val="14"/>
                <w:lang w:eastAsia="en-GB" w:bidi="ar-SA"/>
              </w:rPr>
            </w:pPr>
          </w:p>
        </w:tc>
        <w:tc>
          <w:tcPr>
            <w:tcW w:w="1219" w:type="dxa"/>
            <w:shd w:val="clear" w:color="auto" w:fill="auto"/>
            <w:vAlign w:val="center"/>
          </w:tcPr>
          <w:p w14:paraId="1EC8BB3D" w14:textId="77777777" w:rsidR="00F26272" w:rsidRPr="00A23225" w:rsidRDefault="00F26272" w:rsidP="0072292A">
            <w:pPr>
              <w:ind w:right="-72"/>
              <w:jc w:val="right"/>
              <w:rPr>
                <w:rFonts w:ascii="Arial" w:eastAsia="Arial" w:hAnsi="Arial" w:cs="Arial"/>
                <w:sz w:val="14"/>
                <w:szCs w:val="14"/>
                <w:lang w:eastAsia="en-GB" w:bidi="ar-SA"/>
              </w:rPr>
            </w:pPr>
          </w:p>
        </w:tc>
        <w:tc>
          <w:tcPr>
            <w:tcW w:w="1219" w:type="dxa"/>
            <w:shd w:val="clear" w:color="auto" w:fill="auto"/>
            <w:vAlign w:val="center"/>
          </w:tcPr>
          <w:p w14:paraId="15C3E62F" w14:textId="77777777" w:rsidR="00F26272" w:rsidRPr="00A23225" w:rsidRDefault="00F26272" w:rsidP="0072292A">
            <w:pPr>
              <w:ind w:right="-72"/>
              <w:jc w:val="right"/>
              <w:rPr>
                <w:rFonts w:ascii="Arial" w:eastAsia="Arial" w:hAnsi="Arial" w:cs="Arial"/>
                <w:sz w:val="14"/>
                <w:szCs w:val="14"/>
                <w:lang w:eastAsia="en-GB" w:bidi="ar-SA"/>
              </w:rPr>
            </w:pPr>
          </w:p>
        </w:tc>
        <w:tc>
          <w:tcPr>
            <w:tcW w:w="1220" w:type="dxa"/>
            <w:shd w:val="clear" w:color="auto" w:fill="auto"/>
            <w:vAlign w:val="center"/>
          </w:tcPr>
          <w:p w14:paraId="17625671" w14:textId="77777777" w:rsidR="00F26272" w:rsidRPr="00A23225" w:rsidRDefault="00F26272" w:rsidP="0072292A">
            <w:pPr>
              <w:ind w:right="-72"/>
              <w:jc w:val="right"/>
              <w:rPr>
                <w:rFonts w:ascii="Arial" w:eastAsia="Arial" w:hAnsi="Arial" w:cs="Arial"/>
                <w:sz w:val="14"/>
                <w:szCs w:val="14"/>
                <w:lang w:eastAsia="en-GB" w:bidi="ar-SA"/>
              </w:rPr>
            </w:pPr>
          </w:p>
        </w:tc>
      </w:tr>
      <w:tr w:rsidR="00F26272" w:rsidRPr="001F0B00" w14:paraId="631E659F" w14:textId="77777777" w:rsidTr="00F26272">
        <w:tc>
          <w:tcPr>
            <w:tcW w:w="3010" w:type="dxa"/>
            <w:shd w:val="clear" w:color="auto" w:fill="auto"/>
            <w:vAlign w:val="bottom"/>
            <w:hideMark/>
          </w:tcPr>
          <w:p w14:paraId="7F085A25" w14:textId="77777777" w:rsidR="00F26272" w:rsidRDefault="00F26272" w:rsidP="0072292A">
            <w:pPr>
              <w:ind w:left="610" w:right="-72"/>
              <w:rPr>
                <w:rFonts w:ascii="Arial" w:hAnsi="Arial" w:cs="Arial"/>
                <w:spacing w:val="-4"/>
                <w:sz w:val="14"/>
                <w:szCs w:val="14"/>
              </w:rPr>
            </w:pPr>
            <w:r w:rsidRPr="001F0B00">
              <w:rPr>
                <w:rFonts w:ascii="Arial" w:hAnsi="Arial" w:cs="Arial"/>
                <w:spacing w:val="-4"/>
                <w:sz w:val="14"/>
                <w:szCs w:val="14"/>
              </w:rPr>
              <w:t>Short-term borrowings from</w:t>
            </w:r>
            <w:r>
              <w:rPr>
                <w:rFonts w:ascii="Arial" w:hAnsi="Arial" w:cs="Arial"/>
                <w:spacing w:val="-4"/>
                <w:sz w:val="14"/>
                <w:szCs w:val="14"/>
              </w:rPr>
              <w:t xml:space="preserve"> </w:t>
            </w:r>
          </w:p>
          <w:p w14:paraId="7E773D1E" w14:textId="77777777" w:rsidR="00F26272" w:rsidRPr="001F0B00" w:rsidRDefault="00F26272" w:rsidP="0072292A">
            <w:pPr>
              <w:ind w:left="610" w:right="-72"/>
              <w:rPr>
                <w:rFonts w:ascii="Arial" w:eastAsia="Arial" w:hAnsi="Arial" w:cs="Arial"/>
                <w:sz w:val="14"/>
                <w:szCs w:val="14"/>
                <w:lang w:eastAsia="en-GB"/>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auto"/>
          </w:tcPr>
          <w:p w14:paraId="3F709585" w14:textId="77777777" w:rsidR="00F26272" w:rsidRPr="00A23225" w:rsidRDefault="00F26272" w:rsidP="0072292A">
            <w:pPr>
              <w:ind w:right="-72"/>
              <w:jc w:val="right"/>
              <w:rPr>
                <w:rFonts w:ascii="Arial" w:eastAsia="Arial" w:hAnsi="Arial" w:cs="Arial"/>
                <w:sz w:val="14"/>
                <w:szCs w:val="14"/>
                <w:lang w:eastAsia="en-GB"/>
              </w:rPr>
            </w:pPr>
          </w:p>
          <w:p w14:paraId="5D24DF43"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386,877</w:t>
            </w:r>
          </w:p>
        </w:tc>
        <w:tc>
          <w:tcPr>
            <w:tcW w:w="1219" w:type="dxa"/>
            <w:shd w:val="clear" w:color="auto" w:fill="auto"/>
          </w:tcPr>
          <w:p w14:paraId="6A960646" w14:textId="77777777" w:rsidR="00F26272" w:rsidRPr="00A23225" w:rsidRDefault="00F26272" w:rsidP="0072292A">
            <w:pPr>
              <w:ind w:right="-72"/>
              <w:jc w:val="right"/>
              <w:rPr>
                <w:rFonts w:ascii="Arial" w:eastAsia="Arial" w:hAnsi="Arial" w:cs="Arial"/>
                <w:sz w:val="14"/>
                <w:szCs w:val="14"/>
                <w:lang w:eastAsia="en-GB"/>
              </w:rPr>
            </w:pPr>
          </w:p>
          <w:p w14:paraId="187B8BB7"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auto"/>
          </w:tcPr>
          <w:p w14:paraId="56ABAE9D" w14:textId="77777777" w:rsidR="00F26272" w:rsidRPr="00A23225" w:rsidRDefault="00F26272" w:rsidP="0072292A">
            <w:pPr>
              <w:ind w:right="-72"/>
              <w:jc w:val="right"/>
              <w:rPr>
                <w:rFonts w:ascii="Arial" w:eastAsia="Arial" w:hAnsi="Arial" w:cs="Arial"/>
                <w:sz w:val="14"/>
                <w:szCs w:val="14"/>
                <w:lang w:eastAsia="en-GB"/>
              </w:rPr>
            </w:pPr>
          </w:p>
          <w:p w14:paraId="1356B3A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auto"/>
          </w:tcPr>
          <w:p w14:paraId="0036AF64" w14:textId="77777777" w:rsidR="00F26272" w:rsidRPr="00A23225" w:rsidRDefault="00F26272" w:rsidP="0072292A">
            <w:pPr>
              <w:ind w:right="-72"/>
              <w:jc w:val="right"/>
              <w:rPr>
                <w:rFonts w:ascii="Arial" w:eastAsia="Arial" w:hAnsi="Arial" w:cs="Arial"/>
                <w:sz w:val="14"/>
                <w:szCs w:val="14"/>
                <w:lang w:eastAsia="en-GB"/>
              </w:rPr>
            </w:pPr>
          </w:p>
          <w:p w14:paraId="4CF338C3"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386,877</w:t>
            </w:r>
          </w:p>
        </w:tc>
        <w:tc>
          <w:tcPr>
            <w:tcW w:w="1220" w:type="dxa"/>
            <w:shd w:val="clear" w:color="auto" w:fill="auto"/>
          </w:tcPr>
          <w:p w14:paraId="29D57BD7" w14:textId="77777777" w:rsidR="00F26272" w:rsidRPr="00A23225" w:rsidRDefault="00F26272" w:rsidP="0072292A">
            <w:pPr>
              <w:ind w:right="-72"/>
              <w:jc w:val="right"/>
              <w:rPr>
                <w:rFonts w:ascii="Arial" w:eastAsia="Arial" w:hAnsi="Arial" w:cs="Arial"/>
                <w:sz w:val="14"/>
                <w:szCs w:val="14"/>
                <w:lang w:eastAsia="en-GB"/>
              </w:rPr>
            </w:pPr>
          </w:p>
          <w:p w14:paraId="7DFCB7A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385,000</w:t>
            </w:r>
          </w:p>
        </w:tc>
      </w:tr>
      <w:tr w:rsidR="00F26272" w:rsidRPr="001F0B00" w14:paraId="78187DFF" w14:textId="77777777" w:rsidTr="00F26272">
        <w:tc>
          <w:tcPr>
            <w:tcW w:w="3010" w:type="dxa"/>
            <w:shd w:val="clear" w:color="auto" w:fill="auto"/>
            <w:vAlign w:val="bottom"/>
          </w:tcPr>
          <w:p w14:paraId="202D6A97" w14:textId="77777777" w:rsidR="00F26272" w:rsidRPr="001F0B00" w:rsidRDefault="00F26272" w:rsidP="0072292A">
            <w:pPr>
              <w:ind w:left="610" w:right="-72"/>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auto"/>
            <w:vAlign w:val="bottom"/>
          </w:tcPr>
          <w:p w14:paraId="095EF6E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197,177</w:t>
            </w:r>
          </w:p>
        </w:tc>
        <w:tc>
          <w:tcPr>
            <w:tcW w:w="1219" w:type="dxa"/>
            <w:shd w:val="clear" w:color="auto" w:fill="auto"/>
            <w:vAlign w:val="bottom"/>
          </w:tcPr>
          <w:p w14:paraId="1B33B44C"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auto"/>
          </w:tcPr>
          <w:p w14:paraId="2998850D"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auto"/>
            <w:vAlign w:val="bottom"/>
          </w:tcPr>
          <w:p w14:paraId="5B351B7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197,177</w:t>
            </w:r>
          </w:p>
        </w:tc>
        <w:tc>
          <w:tcPr>
            <w:tcW w:w="1220" w:type="dxa"/>
            <w:shd w:val="clear" w:color="auto" w:fill="auto"/>
            <w:vAlign w:val="bottom"/>
          </w:tcPr>
          <w:p w14:paraId="1F6B729C"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197,177</w:t>
            </w:r>
          </w:p>
        </w:tc>
      </w:tr>
      <w:tr w:rsidR="00F26272" w:rsidRPr="001F0B00" w14:paraId="55C0E6AD" w14:textId="77777777" w:rsidTr="00F26272">
        <w:tc>
          <w:tcPr>
            <w:tcW w:w="3010" w:type="dxa"/>
            <w:shd w:val="clear" w:color="auto" w:fill="auto"/>
            <w:vAlign w:val="bottom"/>
          </w:tcPr>
          <w:p w14:paraId="5EA689BC" w14:textId="77777777" w:rsidR="00F26272" w:rsidRDefault="00F26272" w:rsidP="0072292A">
            <w:pPr>
              <w:ind w:left="610" w:right="-72"/>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auto"/>
            <w:vAlign w:val="bottom"/>
          </w:tcPr>
          <w:p w14:paraId="35FED2E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41,432</w:t>
            </w:r>
          </w:p>
        </w:tc>
        <w:tc>
          <w:tcPr>
            <w:tcW w:w="1219" w:type="dxa"/>
            <w:shd w:val="clear" w:color="auto" w:fill="auto"/>
            <w:vAlign w:val="bottom"/>
          </w:tcPr>
          <w:p w14:paraId="0BEEC1F1"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150,545</w:t>
            </w:r>
          </w:p>
        </w:tc>
        <w:tc>
          <w:tcPr>
            <w:tcW w:w="1219" w:type="dxa"/>
            <w:shd w:val="clear" w:color="auto" w:fill="auto"/>
          </w:tcPr>
          <w:p w14:paraId="6192E6FB"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735,203</w:t>
            </w:r>
          </w:p>
        </w:tc>
        <w:tc>
          <w:tcPr>
            <w:tcW w:w="1219" w:type="dxa"/>
            <w:shd w:val="clear" w:color="auto" w:fill="auto"/>
            <w:vAlign w:val="bottom"/>
          </w:tcPr>
          <w:p w14:paraId="5BB4205F"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927,180</w:t>
            </w:r>
          </w:p>
        </w:tc>
        <w:tc>
          <w:tcPr>
            <w:tcW w:w="1220" w:type="dxa"/>
            <w:shd w:val="clear" w:color="auto" w:fill="auto"/>
            <w:vAlign w:val="bottom"/>
          </w:tcPr>
          <w:p w14:paraId="284AB9A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569,238</w:t>
            </w:r>
          </w:p>
        </w:tc>
      </w:tr>
      <w:tr w:rsidR="00F26272" w:rsidRPr="001F0B00" w14:paraId="4A24E221" w14:textId="77777777" w:rsidTr="00F26272">
        <w:tc>
          <w:tcPr>
            <w:tcW w:w="3010" w:type="dxa"/>
            <w:shd w:val="clear" w:color="auto" w:fill="auto"/>
            <w:vAlign w:val="bottom"/>
          </w:tcPr>
          <w:p w14:paraId="645E5EBA" w14:textId="77777777" w:rsidR="00F26272" w:rsidRDefault="00F26272" w:rsidP="0072292A">
            <w:pPr>
              <w:ind w:left="610" w:right="-72"/>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auto"/>
            <w:vAlign w:val="bottom"/>
          </w:tcPr>
          <w:p w14:paraId="1364E448"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171,090</w:t>
            </w:r>
          </w:p>
        </w:tc>
        <w:tc>
          <w:tcPr>
            <w:tcW w:w="1219" w:type="dxa"/>
            <w:shd w:val="clear" w:color="auto" w:fill="auto"/>
            <w:vAlign w:val="bottom"/>
          </w:tcPr>
          <w:p w14:paraId="2096686A"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auto"/>
          </w:tcPr>
          <w:p w14:paraId="45305E35"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auto"/>
            <w:vAlign w:val="bottom"/>
          </w:tcPr>
          <w:p w14:paraId="6B9AFDD4"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171,090</w:t>
            </w:r>
          </w:p>
        </w:tc>
        <w:tc>
          <w:tcPr>
            <w:tcW w:w="1220" w:type="dxa"/>
            <w:shd w:val="clear" w:color="auto" w:fill="auto"/>
            <w:vAlign w:val="bottom"/>
          </w:tcPr>
          <w:p w14:paraId="3408A168"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171,090</w:t>
            </w:r>
          </w:p>
        </w:tc>
      </w:tr>
      <w:tr w:rsidR="00F26272" w:rsidRPr="001F0B00" w14:paraId="0DEA1638" w14:textId="77777777" w:rsidTr="00F26272">
        <w:tc>
          <w:tcPr>
            <w:tcW w:w="3010" w:type="dxa"/>
            <w:shd w:val="clear" w:color="auto" w:fill="auto"/>
            <w:vAlign w:val="bottom"/>
          </w:tcPr>
          <w:p w14:paraId="0403F38B" w14:textId="77777777" w:rsidR="00F26272" w:rsidRDefault="00F26272" w:rsidP="0072292A">
            <w:pPr>
              <w:ind w:left="610" w:right="-72"/>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auto"/>
            <w:vAlign w:val="bottom"/>
          </w:tcPr>
          <w:p w14:paraId="26A2D00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28,737</w:t>
            </w:r>
          </w:p>
        </w:tc>
        <w:tc>
          <w:tcPr>
            <w:tcW w:w="1219" w:type="dxa"/>
            <w:shd w:val="clear" w:color="auto" w:fill="auto"/>
            <w:vAlign w:val="bottom"/>
          </w:tcPr>
          <w:p w14:paraId="4F133651"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auto"/>
          </w:tcPr>
          <w:p w14:paraId="2F17ADD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pacing w:val="-4"/>
                <w:sz w:val="14"/>
                <w:szCs w:val="14"/>
              </w:rPr>
              <w:t>-</w:t>
            </w:r>
          </w:p>
        </w:tc>
        <w:tc>
          <w:tcPr>
            <w:tcW w:w="1219" w:type="dxa"/>
            <w:shd w:val="clear" w:color="auto" w:fill="auto"/>
            <w:vAlign w:val="bottom"/>
          </w:tcPr>
          <w:p w14:paraId="3A75314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28,737</w:t>
            </w:r>
          </w:p>
        </w:tc>
        <w:tc>
          <w:tcPr>
            <w:tcW w:w="1220" w:type="dxa"/>
            <w:shd w:val="clear" w:color="auto" w:fill="auto"/>
            <w:vAlign w:val="bottom"/>
          </w:tcPr>
          <w:p w14:paraId="3CF13E2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28,737</w:t>
            </w:r>
          </w:p>
        </w:tc>
      </w:tr>
      <w:tr w:rsidR="00F26272" w:rsidRPr="001F0B00" w14:paraId="3544DDD6" w14:textId="77777777" w:rsidTr="00F26272">
        <w:tc>
          <w:tcPr>
            <w:tcW w:w="3010" w:type="dxa"/>
            <w:shd w:val="clear" w:color="auto" w:fill="auto"/>
            <w:vAlign w:val="bottom"/>
            <w:hideMark/>
          </w:tcPr>
          <w:p w14:paraId="686310B9" w14:textId="77777777" w:rsidR="00F26272" w:rsidRPr="001F0B00" w:rsidRDefault="00F26272" w:rsidP="0072292A">
            <w:pPr>
              <w:ind w:left="610" w:right="-72"/>
              <w:rPr>
                <w:rFonts w:ascii="Arial" w:hAnsi="Arial" w:cs="Arial"/>
                <w:spacing w:val="-4"/>
                <w:sz w:val="14"/>
                <w:szCs w:val="14"/>
              </w:rPr>
            </w:pPr>
            <w:r w:rsidRPr="001F0B00">
              <w:rPr>
                <w:rFonts w:ascii="Arial" w:hAnsi="Arial" w:cs="Arial"/>
                <w:spacing w:val="-4"/>
                <w:sz w:val="14"/>
                <w:szCs w:val="14"/>
              </w:rPr>
              <w:t>Long-term borrowings from</w:t>
            </w:r>
          </w:p>
          <w:p w14:paraId="3B8573C1" w14:textId="77777777" w:rsidR="00F26272" w:rsidRPr="001F0B00" w:rsidRDefault="00F26272" w:rsidP="0072292A">
            <w:pPr>
              <w:ind w:left="610" w:right="-72"/>
              <w:rPr>
                <w:rFonts w:ascii="Arial" w:eastAsia="Arial" w:hAnsi="Arial" w:cs="Arial"/>
                <w:sz w:val="14"/>
                <w:szCs w:val="14"/>
                <w:lang w:eastAsia="en-GB" w:bidi="ar-SA"/>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auto"/>
          </w:tcPr>
          <w:p w14:paraId="09B69832" w14:textId="77777777" w:rsidR="00F26272" w:rsidRPr="00A23225" w:rsidRDefault="00F26272" w:rsidP="0072292A">
            <w:pPr>
              <w:ind w:right="-72"/>
              <w:jc w:val="right"/>
              <w:rPr>
                <w:rFonts w:ascii="Arial" w:eastAsia="Arial" w:hAnsi="Arial" w:cs="Arial"/>
                <w:sz w:val="14"/>
                <w:szCs w:val="14"/>
                <w:lang w:eastAsia="en-GB"/>
              </w:rPr>
            </w:pPr>
          </w:p>
          <w:p w14:paraId="3CF96AEA"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563,414</w:t>
            </w:r>
          </w:p>
        </w:tc>
        <w:tc>
          <w:tcPr>
            <w:tcW w:w="1219" w:type="dxa"/>
            <w:shd w:val="clear" w:color="auto" w:fill="auto"/>
          </w:tcPr>
          <w:p w14:paraId="4787680D" w14:textId="77777777" w:rsidR="00F26272" w:rsidRPr="00A23225" w:rsidRDefault="00F26272" w:rsidP="0072292A">
            <w:pPr>
              <w:ind w:right="-72"/>
              <w:jc w:val="right"/>
              <w:rPr>
                <w:rFonts w:ascii="Arial" w:eastAsia="Arial" w:hAnsi="Arial" w:cs="Arial"/>
                <w:sz w:val="14"/>
                <w:szCs w:val="14"/>
                <w:lang w:eastAsia="en-GB"/>
              </w:rPr>
            </w:pPr>
          </w:p>
          <w:p w14:paraId="30AF9AC8"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4,512,077</w:t>
            </w:r>
          </w:p>
        </w:tc>
        <w:tc>
          <w:tcPr>
            <w:tcW w:w="1219" w:type="dxa"/>
            <w:shd w:val="clear" w:color="auto" w:fill="auto"/>
          </w:tcPr>
          <w:p w14:paraId="5BD1BF40" w14:textId="77777777" w:rsidR="00F26272" w:rsidRPr="00A23225" w:rsidRDefault="00F26272" w:rsidP="0072292A">
            <w:pPr>
              <w:ind w:right="-72"/>
              <w:jc w:val="right"/>
              <w:rPr>
                <w:rFonts w:ascii="Arial" w:eastAsia="Arial" w:hAnsi="Arial" w:cs="Arial"/>
                <w:sz w:val="14"/>
                <w:szCs w:val="14"/>
                <w:lang w:eastAsia="en-GB"/>
              </w:rPr>
            </w:pPr>
          </w:p>
          <w:p w14:paraId="18A2D6DD"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491,856</w:t>
            </w:r>
          </w:p>
        </w:tc>
        <w:tc>
          <w:tcPr>
            <w:tcW w:w="1219" w:type="dxa"/>
            <w:shd w:val="clear" w:color="auto" w:fill="auto"/>
          </w:tcPr>
          <w:p w14:paraId="3A19A33E" w14:textId="77777777" w:rsidR="00F26272" w:rsidRPr="00A23225" w:rsidRDefault="00F26272" w:rsidP="0072292A">
            <w:pPr>
              <w:ind w:right="-72"/>
              <w:jc w:val="right"/>
              <w:rPr>
                <w:rFonts w:ascii="Arial" w:eastAsia="Arial" w:hAnsi="Arial" w:cs="Arial"/>
                <w:sz w:val="14"/>
                <w:szCs w:val="14"/>
                <w:lang w:eastAsia="en-GB"/>
              </w:rPr>
            </w:pPr>
          </w:p>
          <w:p w14:paraId="04985BE4"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5,567,347</w:t>
            </w:r>
          </w:p>
        </w:tc>
        <w:tc>
          <w:tcPr>
            <w:tcW w:w="1220" w:type="dxa"/>
            <w:shd w:val="clear" w:color="auto" w:fill="auto"/>
          </w:tcPr>
          <w:p w14:paraId="6409EF8D" w14:textId="77777777" w:rsidR="00F26272" w:rsidRPr="00A23225" w:rsidRDefault="00F26272" w:rsidP="0072292A">
            <w:pPr>
              <w:ind w:right="-72"/>
              <w:jc w:val="right"/>
              <w:rPr>
                <w:rFonts w:ascii="Arial" w:eastAsia="Arial" w:hAnsi="Arial" w:cs="Arial"/>
                <w:sz w:val="14"/>
                <w:szCs w:val="14"/>
                <w:lang w:eastAsia="en-GB"/>
              </w:rPr>
            </w:pPr>
          </w:p>
          <w:p w14:paraId="6C37D720"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5,440,000</w:t>
            </w:r>
          </w:p>
        </w:tc>
      </w:tr>
      <w:tr w:rsidR="00F26272" w:rsidRPr="00454D5D" w14:paraId="258E3A2E" w14:textId="77777777" w:rsidTr="00F26272">
        <w:tc>
          <w:tcPr>
            <w:tcW w:w="3010" w:type="dxa"/>
            <w:shd w:val="clear" w:color="auto" w:fill="auto"/>
            <w:vAlign w:val="bottom"/>
            <w:hideMark/>
          </w:tcPr>
          <w:p w14:paraId="2DFF3448" w14:textId="77777777" w:rsidR="00F26272" w:rsidRPr="001F0B00" w:rsidRDefault="00F26272" w:rsidP="0072292A">
            <w:pPr>
              <w:ind w:left="610" w:right="-72"/>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auto"/>
            <w:vAlign w:val="bottom"/>
          </w:tcPr>
          <w:p w14:paraId="32858A5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96,240</w:t>
            </w:r>
          </w:p>
        </w:tc>
        <w:tc>
          <w:tcPr>
            <w:tcW w:w="1219" w:type="dxa"/>
            <w:tcBorders>
              <w:top w:val="nil"/>
              <w:left w:val="nil"/>
              <w:right w:val="nil"/>
            </w:tcBorders>
            <w:shd w:val="clear" w:color="auto" w:fill="auto"/>
            <w:vAlign w:val="bottom"/>
          </w:tcPr>
          <w:p w14:paraId="48182F4D"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2,596,143</w:t>
            </w:r>
          </w:p>
        </w:tc>
        <w:tc>
          <w:tcPr>
            <w:tcW w:w="1219" w:type="dxa"/>
            <w:tcBorders>
              <w:top w:val="nil"/>
              <w:left w:val="nil"/>
              <w:right w:val="nil"/>
            </w:tcBorders>
            <w:shd w:val="clear" w:color="auto" w:fill="auto"/>
          </w:tcPr>
          <w:p w14:paraId="62DB69B3"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top w:val="nil"/>
              <w:left w:val="nil"/>
              <w:right w:val="nil"/>
            </w:tcBorders>
            <w:shd w:val="clear" w:color="auto" w:fill="auto"/>
            <w:vAlign w:val="bottom"/>
          </w:tcPr>
          <w:p w14:paraId="1672D1DF"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2,692,383</w:t>
            </w:r>
          </w:p>
        </w:tc>
        <w:tc>
          <w:tcPr>
            <w:tcW w:w="1220" w:type="dxa"/>
            <w:tcBorders>
              <w:top w:val="nil"/>
              <w:left w:val="nil"/>
              <w:right w:val="nil"/>
            </w:tcBorders>
            <w:shd w:val="clear" w:color="auto" w:fill="auto"/>
            <w:vAlign w:val="bottom"/>
          </w:tcPr>
          <w:p w14:paraId="4DEA035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2,398,789</w:t>
            </w:r>
          </w:p>
        </w:tc>
      </w:tr>
      <w:tr w:rsidR="00F26272" w:rsidRPr="00454D5D" w14:paraId="181B07F8" w14:textId="77777777" w:rsidTr="00F26272">
        <w:tc>
          <w:tcPr>
            <w:tcW w:w="3010" w:type="dxa"/>
            <w:shd w:val="clear" w:color="auto" w:fill="auto"/>
            <w:vAlign w:val="bottom"/>
          </w:tcPr>
          <w:p w14:paraId="5C5AC4EF" w14:textId="77777777" w:rsidR="00F26272" w:rsidRPr="001F0B00" w:rsidRDefault="00F26272" w:rsidP="0072292A">
            <w:pPr>
              <w:ind w:left="610" w:right="-72"/>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auto"/>
            <w:vAlign w:val="bottom"/>
          </w:tcPr>
          <w:p w14:paraId="2141F6F1"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left w:val="nil"/>
              <w:bottom w:val="single" w:sz="4" w:space="0" w:color="auto"/>
              <w:right w:val="nil"/>
            </w:tcBorders>
            <w:shd w:val="clear" w:color="auto" w:fill="auto"/>
            <w:vAlign w:val="bottom"/>
          </w:tcPr>
          <w:p w14:paraId="7AAB478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186,338</w:t>
            </w:r>
          </w:p>
        </w:tc>
        <w:tc>
          <w:tcPr>
            <w:tcW w:w="1219" w:type="dxa"/>
            <w:tcBorders>
              <w:left w:val="nil"/>
              <w:bottom w:val="single" w:sz="4" w:space="0" w:color="auto"/>
              <w:right w:val="nil"/>
            </w:tcBorders>
            <w:shd w:val="clear" w:color="auto" w:fill="auto"/>
          </w:tcPr>
          <w:p w14:paraId="17E3E6E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12,429</w:t>
            </w:r>
          </w:p>
        </w:tc>
        <w:tc>
          <w:tcPr>
            <w:tcW w:w="1219" w:type="dxa"/>
            <w:tcBorders>
              <w:left w:val="nil"/>
              <w:bottom w:val="single" w:sz="4" w:space="0" w:color="auto"/>
              <w:right w:val="nil"/>
            </w:tcBorders>
            <w:shd w:val="clear" w:color="auto" w:fill="auto"/>
            <w:vAlign w:val="bottom"/>
          </w:tcPr>
          <w:p w14:paraId="1D1EE6B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198,767</w:t>
            </w:r>
          </w:p>
        </w:tc>
        <w:tc>
          <w:tcPr>
            <w:tcW w:w="1220" w:type="dxa"/>
            <w:tcBorders>
              <w:left w:val="nil"/>
              <w:bottom w:val="single" w:sz="4" w:space="0" w:color="auto"/>
              <w:right w:val="nil"/>
            </w:tcBorders>
            <w:shd w:val="clear" w:color="auto" w:fill="auto"/>
            <w:vAlign w:val="bottom"/>
          </w:tcPr>
          <w:p w14:paraId="4584F0EA"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198,767</w:t>
            </w:r>
          </w:p>
        </w:tc>
      </w:tr>
      <w:tr w:rsidR="00F26272" w:rsidRPr="00F26272" w14:paraId="7B841F95" w14:textId="77777777" w:rsidTr="00F26272">
        <w:tc>
          <w:tcPr>
            <w:tcW w:w="3010" w:type="dxa"/>
            <w:shd w:val="clear" w:color="auto" w:fill="auto"/>
            <w:vAlign w:val="bottom"/>
          </w:tcPr>
          <w:p w14:paraId="600D6918" w14:textId="77777777" w:rsidR="00F26272" w:rsidRPr="00F26272" w:rsidRDefault="00F26272" w:rsidP="0072292A">
            <w:pPr>
              <w:ind w:left="610" w:right="-72"/>
              <w:rPr>
                <w:rFonts w:ascii="Arial" w:hAnsi="Arial" w:cs="Arial"/>
                <w:spacing w:val="-4"/>
                <w:sz w:val="10"/>
                <w:szCs w:val="10"/>
              </w:rPr>
            </w:pPr>
          </w:p>
        </w:tc>
        <w:tc>
          <w:tcPr>
            <w:tcW w:w="1219" w:type="dxa"/>
            <w:tcBorders>
              <w:top w:val="single" w:sz="4" w:space="0" w:color="auto"/>
              <w:left w:val="nil"/>
              <w:right w:val="nil"/>
            </w:tcBorders>
            <w:shd w:val="clear" w:color="auto" w:fill="auto"/>
          </w:tcPr>
          <w:p w14:paraId="7D8599CD" w14:textId="77777777" w:rsidR="00F26272" w:rsidRPr="00F26272" w:rsidRDefault="00F26272" w:rsidP="0072292A">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096A56BF" w14:textId="77777777" w:rsidR="00F26272" w:rsidRPr="00F26272" w:rsidRDefault="00F26272" w:rsidP="0072292A">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4F8E87DF" w14:textId="77777777" w:rsidR="00F26272" w:rsidRPr="00F26272" w:rsidRDefault="00F26272" w:rsidP="0072292A">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29FF4F7A" w14:textId="77777777" w:rsidR="00F26272" w:rsidRPr="00F26272" w:rsidRDefault="00F26272" w:rsidP="0072292A">
            <w:pPr>
              <w:ind w:right="-72"/>
              <w:jc w:val="right"/>
              <w:rPr>
                <w:rFonts w:ascii="Arial" w:eastAsia="Arial" w:hAnsi="Arial" w:cs="Arial"/>
                <w:sz w:val="10"/>
                <w:szCs w:val="10"/>
                <w:lang w:eastAsia="en-GB"/>
              </w:rPr>
            </w:pPr>
          </w:p>
        </w:tc>
        <w:tc>
          <w:tcPr>
            <w:tcW w:w="1220" w:type="dxa"/>
            <w:tcBorders>
              <w:top w:val="single" w:sz="4" w:space="0" w:color="auto"/>
              <w:left w:val="nil"/>
              <w:right w:val="nil"/>
            </w:tcBorders>
            <w:shd w:val="clear" w:color="auto" w:fill="auto"/>
          </w:tcPr>
          <w:p w14:paraId="4298D084" w14:textId="77777777" w:rsidR="00F26272" w:rsidRPr="00F26272" w:rsidRDefault="00F26272" w:rsidP="0072292A">
            <w:pPr>
              <w:ind w:right="-72"/>
              <w:jc w:val="right"/>
              <w:rPr>
                <w:rFonts w:ascii="Arial" w:eastAsia="Arial" w:hAnsi="Arial" w:cs="Arial"/>
                <w:sz w:val="10"/>
                <w:szCs w:val="10"/>
                <w:lang w:eastAsia="en-GB"/>
              </w:rPr>
            </w:pPr>
          </w:p>
        </w:tc>
      </w:tr>
      <w:tr w:rsidR="00F26272" w:rsidRPr="00454D5D" w14:paraId="2674507D" w14:textId="77777777" w:rsidTr="00F26272">
        <w:tc>
          <w:tcPr>
            <w:tcW w:w="3010" w:type="dxa"/>
            <w:shd w:val="clear" w:color="auto" w:fill="auto"/>
            <w:vAlign w:val="bottom"/>
          </w:tcPr>
          <w:p w14:paraId="16BC89D9" w14:textId="77777777" w:rsidR="00F26272" w:rsidRPr="001F0B00" w:rsidRDefault="00F26272" w:rsidP="0072292A">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auto"/>
            <w:vAlign w:val="center"/>
          </w:tcPr>
          <w:p w14:paraId="5A0100E7"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1,484,967</w:t>
            </w:r>
          </w:p>
        </w:tc>
        <w:tc>
          <w:tcPr>
            <w:tcW w:w="1219" w:type="dxa"/>
            <w:tcBorders>
              <w:left w:val="nil"/>
              <w:bottom w:val="single" w:sz="4" w:space="0" w:color="auto"/>
              <w:right w:val="nil"/>
            </w:tcBorders>
            <w:shd w:val="clear" w:color="auto" w:fill="auto"/>
            <w:vAlign w:val="center"/>
          </w:tcPr>
          <w:p w14:paraId="738C8B29" w14:textId="77777777" w:rsidR="00F26272" w:rsidRPr="00A23225" w:rsidRDefault="00F26272" w:rsidP="0072292A">
            <w:pPr>
              <w:ind w:right="-72"/>
              <w:jc w:val="right"/>
              <w:rPr>
                <w:rFonts w:ascii="Arial" w:eastAsia="Arial" w:hAnsi="Arial" w:cs="Arial"/>
                <w:sz w:val="14"/>
                <w:szCs w:val="14"/>
                <w:lang w:eastAsia="en-GB"/>
              </w:rPr>
            </w:pPr>
            <w:r>
              <w:rPr>
                <w:rFonts w:ascii="Arial" w:eastAsia="Arial" w:hAnsi="Arial" w:cs="Arial"/>
                <w:sz w:val="14"/>
                <w:szCs w:val="14"/>
              </w:rPr>
              <w:t>7,445,103</w:t>
            </w:r>
          </w:p>
        </w:tc>
        <w:tc>
          <w:tcPr>
            <w:tcW w:w="1219" w:type="dxa"/>
            <w:tcBorders>
              <w:left w:val="nil"/>
              <w:bottom w:val="single" w:sz="4" w:space="0" w:color="auto"/>
              <w:right w:val="nil"/>
            </w:tcBorders>
            <w:shd w:val="clear" w:color="auto" w:fill="auto"/>
            <w:vAlign w:val="center"/>
          </w:tcPr>
          <w:p w14:paraId="71C39DA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1,239,488</w:t>
            </w:r>
          </w:p>
        </w:tc>
        <w:tc>
          <w:tcPr>
            <w:tcW w:w="1219" w:type="dxa"/>
            <w:tcBorders>
              <w:left w:val="nil"/>
              <w:bottom w:val="single" w:sz="4" w:space="0" w:color="auto"/>
              <w:right w:val="nil"/>
            </w:tcBorders>
            <w:shd w:val="clear" w:color="auto" w:fill="auto"/>
            <w:vAlign w:val="center"/>
          </w:tcPr>
          <w:p w14:paraId="7883EFF3" w14:textId="77777777" w:rsidR="00F26272" w:rsidRPr="00A23225" w:rsidRDefault="00F26272" w:rsidP="0072292A">
            <w:pPr>
              <w:ind w:right="-72"/>
              <w:jc w:val="right"/>
              <w:rPr>
                <w:rFonts w:ascii="Arial" w:eastAsia="Arial" w:hAnsi="Arial" w:cs="Arial"/>
                <w:sz w:val="14"/>
                <w:szCs w:val="14"/>
                <w:lang w:eastAsia="en-GB"/>
              </w:rPr>
            </w:pPr>
            <w:r>
              <w:rPr>
                <w:rFonts w:ascii="Arial" w:eastAsia="Arial" w:hAnsi="Arial" w:cs="Arial"/>
                <w:sz w:val="14"/>
                <w:szCs w:val="14"/>
              </w:rPr>
              <w:t>10,169,558</w:t>
            </w:r>
          </w:p>
        </w:tc>
        <w:tc>
          <w:tcPr>
            <w:tcW w:w="1220" w:type="dxa"/>
            <w:tcBorders>
              <w:left w:val="nil"/>
              <w:bottom w:val="single" w:sz="4" w:space="0" w:color="auto"/>
              <w:right w:val="nil"/>
            </w:tcBorders>
            <w:shd w:val="clear" w:color="auto" w:fill="auto"/>
          </w:tcPr>
          <w:p w14:paraId="789926D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9,388,798</w:t>
            </w:r>
          </w:p>
        </w:tc>
      </w:tr>
    </w:tbl>
    <w:p w14:paraId="50FC078B" w14:textId="77777777" w:rsidR="00F26272" w:rsidRPr="00A23225" w:rsidRDefault="00F26272" w:rsidP="000A71C3">
      <w:pPr>
        <w:ind w:left="1080"/>
        <w:jc w:val="both"/>
        <w:rPr>
          <w:rFonts w:ascii="Arial" w:hAnsi="Arial" w:cs="Cordia New"/>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1F0B00" w14:paraId="5FE0867A" w14:textId="77777777" w:rsidTr="005B6B03">
        <w:trPr>
          <w:tblHeader/>
        </w:trPr>
        <w:tc>
          <w:tcPr>
            <w:tcW w:w="3010" w:type="dxa"/>
            <w:vAlign w:val="bottom"/>
          </w:tcPr>
          <w:p w14:paraId="4F9EEE31" w14:textId="77777777" w:rsidR="002834AB" w:rsidRPr="001F0B00" w:rsidRDefault="002834AB" w:rsidP="005B6B03">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1F24BFD8" w14:textId="5DAFA8C4" w:rsidR="002834AB" w:rsidRPr="001F0B00" w:rsidRDefault="002834AB" w:rsidP="00851B0A">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9E53D2" w:rsidRPr="001F0B00" w14:paraId="324EA6D3" w14:textId="77777777" w:rsidTr="005B6B03">
        <w:trPr>
          <w:tblHeader/>
        </w:trPr>
        <w:tc>
          <w:tcPr>
            <w:tcW w:w="3010" w:type="dxa"/>
            <w:vAlign w:val="bottom"/>
          </w:tcPr>
          <w:p w14:paraId="4393DB53" w14:textId="77777777" w:rsidR="009E53D2" w:rsidRPr="00E828F8" w:rsidRDefault="009E53D2" w:rsidP="005B6B03">
            <w:pPr>
              <w:ind w:left="610" w:right="-72"/>
              <w:rPr>
                <w:rFonts w:ascii="Arial" w:eastAsia="Arial" w:hAnsi="Arial" w:cs="Arial"/>
                <w:b/>
                <w:bCs/>
                <w:sz w:val="14"/>
                <w:szCs w:val="14"/>
                <w:lang w:eastAsia="en-GB" w:bidi="ar-SA"/>
              </w:rPr>
            </w:pPr>
          </w:p>
          <w:p w14:paraId="1A51D34D" w14:textId="77777777" w:rsidR="009E53D2" w:rsidRPr="00E828F8" w:rsidRDefault="009E53D2" w:rsidP="005B6B03">
            <w:pPr>
              <w:ind w:left="610" w:right="-72"/>
              <w:rPr>
                <w:rFonts w:ascii="Arial" w:eastAsia="Arial" w:hAnsi="Arial" w:cs="Arial"/>
                <w:b/>
                <w:bCs/>
                <w:sz w:val="14"/>
                <w:szCs w:val="14"/>
                <w:lang w:eastAsia="en-GB" w:bidi="ar-SA"/>
              </w:rPr>
            </w:pPr>
          </w:p>
          <w:p w14:paraId="5023E3C6" w14:textId="77777777" w:rsidR="009E53D2" w:rsidRPr="00E828F8" w:rsidRDefault="009E53D2" w:rsidP="005B6B03">
            <w:pPr>
              <w:ind w:left="610" w:right="-72"/>
              <w:rPr>
                <w:rFonts w:ascii="Arial" w:eastAsia="Arial" w:hAnsi="Arial" w:cs="Arial"/>
                <w:b/>
                <w:bCs/>
                <w:sz w:val="14"/>
                <w:szCs w:val="14"/>
                <w:lang w:eastAsia="en-GB" w:bidi="ar-SA"/>
              </w:rPr>
            </w:pPr>
            <w:r w:rsidRPr="00E828F8">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0C157235" w14:textId="77777777" w:rsidR="009E53D2" w:rsidRPr="00E828F8" w:rsidRDefault="009E53D2" w:rsidP="009E53D2">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 xml:space="preserve">Not later than </w:t>
            </w:r>
          </w:p>
          <w:p w14:paraId="2DCB0956" w14:textId="77777777" w:rsidR="009E53D2" w:rsidRPr="00E828F8" w:rsidRDefault="009E53D2" w:rsidP="009E53D2">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1 year</w:t>
            </w:r>
          </w:p>
          <w:p w14:paraId="0274B807" w14:textId="6131F6EA" w:rsidR="009E53D2" w:rsidRPr="00E828F8" w:rsidRDefault="009E53D2" w:rsidP="009E53D2">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59510EA7"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Pr>
                <w:rFonts w:ascii="Arial" w:eastAsia="Arial" w:hAnsi="Arial" w:cs="Arial"/>
                <w:b/>
                <w:bCs/>
                <w:spacing w:val="-8"/>
                <w:sz w:val="14"/>
                <w:szCs w:val="14"/>
                <w:lang w:eastAsia="en-GB" w:bidi="ar-SA"/>
              </w:rPr>
              <w:t xml:space="preserve">year but not later than 5 </w:t>
            </w:r>
            <w:r w:rsidRPr="001F0B00">
              <w:rPr>
                <w:rFonts w:ascii="Arial" w:eastAsia="Arial" w:hAnsi="Arial" w:cs="Arial"/>
                <w:b/>
                <w:bCs/>
                <w:spacing w:val="-8"/>
                <w:sz w:val="14"/>
                <w:szCs w:val="14"/>
                <w:lang w:eastAsia="en-GB" w:bidi="ar-SA"/>
              </w:rPr>
              <w:t>years</w:t>
            </w:r>
          </w:p>
          <w:p w14:paraId="57EC8D50" w14:textId="15ABFFCD"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DF05D63"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793B7548"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59866100" w14:textId="790F4596"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7F58A59"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38914C3B" w14:textId="71C9286F"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39265165" w14:textId="77777777" w:rsidR="009E53D2" w:rsidRPr="001F0B00" w:rsidRDefault="009E53D2" w:rsidP="009E53D2">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0E0D60FE" w14:textId="77777777" w:rsidR="009E53D2" w:rsidRPr="001F0B00" w:rsidRDefault="009E53D2" w:rsidP="009E53D2">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2834AB" w:rsidRPr="00F26272" w14:paraId="67BADE34" w14:textId="77777777" w:rsidTr="005B6B03">
        <w:tc>
          <w:tcPr>
            <w:tcW w:w="3010" w:type="dxa"/>
            <w:vAlign w:val="bottom"/>
          </w:tcPr>
          <w:p w14:paraId="0E62A91F" w14:textId="77777777" w:rsidR="002834AB" w:rsidRPr="00F26272" w:rsidRDefault="002834AB" w:rsidP="005B6B03">
            <w:pPr>
              <w:ind w:left="610" w:right="-72"/>
              <w:rPr>
                <w:rFonts w:ascii="Arial" w:eastAsia="Arial" w:hAnsi="Arial" w:cs="Arial"/>
                <w:b/>
                <w:bCs/>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79FED423" w14:textId="77777777" w:rsidR="002834AB" w:rsidRPr="00F26272" w:rsidRDefault="002834AB" w:rsidP="00851B0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401D46AA" w14:textId="77777777" w:rsidR="002834AB" w:rsidRPr="00F26272" w:rsidRDefault="002834AB" w:rsidP="00851B0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3E2CBCA7" w14:textId="77777777" w:rsidR="002834AB" w:rsidRPr="00F26272" w:rsidRDefault="002834AB" w:rsidP="00851B0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FAFAFA"/>
            <w:vAlign w:val="center"/>
          </w:tcPr>
          <w:p w14:paraId="554E24CA" w14:textId="77777777" w:rsidR="002834AB" w:rsidRPr="00F26272" w:rsidRDefault="002834AB" w:rsidP="00851B0A">
            <w:pPr>
              <w:ind w:right="-72"/>
              <w:jc w:val="right"/>
              <w:rPr>
                <w:rFonts w:ascii="Arial" w:eastAsia="Arial" w:hAnsi="Arial" w:cs="Arial"/>
                <w:sz w:val="10"/>
                <w:szCs w:val="10"/>
                <w:lang w:eastAsia="en-GB" w:bidi="ar-SA"/>
              </w:rPr>
            </w:pPr>
          </w:p>
        </w:tc>
        <w:tc>
          <w:tcPr>
            <w:tcW w:w="1220" w:type="dxa"/>
            <w:tcBorders>
              <w:top w:val="single" w:sz="4" w:space="0" w:color="auto"/>
              <w:left w:val="nil"/>
              <w:bottom w:val="nil"/>
              <w:right w:val="nil"/>
            </w:tcBorders>
            <w:shd w:val="clear" w:color="auto" w:fill="FAFAFA"/>
            <w:vAlign w:val="center"/>
          </w:tcPr>
          <w:p w14:paraId="31E63638" w14:textId="77777777" w:rsidR="002834AB" w:rsidRPr="00F26272" w:rsidRDefault="002834AB" w:rsidP="00851B0A">
            <w:pPr>
              <w:ind w:right="-72"/>
              <w:jc w:val="right"/>
              <w:rPr>
                <w:rFonts w:ascii="Arial" w:eastAsia="Arial" w:hAnsi="Arial" w:cs="Arial"/>
                <w:sz w:val="10"/>
                <w:szCs w:val="10"/>
                <w:lang w:eastAsia="en-GB" w:bidi="ar-SA"/>
              </w:rPr>
            </w:pPr>
          </w:p>
        </w:tc>
      </w:tr>
      <w:tr w:rsidR="002834AB" w:rsidRPr="001F0B00" w14:paraId="0F5DFB30" w14:textId="77777777" w:rsidTr="005B6B03">
        <w:tc>
          <w:tcPr>
            <w:tcW w:w="3010" w:type="dxa"/>
            <w:vAlign w:val="bottom"/>
            <w:hideMark/>
          </w:tcPr>
          <w:p w14:paraId="06EB6542" w14:textId="6AB8EC67" w:rsidR="002834AB" w:rsidRPr="001F0B00" w:rsidRDefault="002834AB" w:rsidP="005B6B03">
            <w:pPr>
              <w:ind w:left="610"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w:t>
            </w:r>
            <w:r w:rsidR="009472F0">
              <w:rPr>
                <w:rFonts w:ascii="Arial Bold" w:hAnsi="Arial Bold" w:cs="Arial"/>
                <w:b/>
                <w:bCs/>
                <w:spacing w:val="-8"/>
                <w:sz w:val="14"/>
                <w:szCs w:val="14"/>
              </w:rPr>
              <w:t>1</w:t>
            </w:r>
          </w:p>
        </w:tc>
        <w:tc>
          <w:tcPr>
            <w:tcW w:w="1219" w:type="dxa"/>
            <w:shd w:val="clear" w:color="auto" w:fill="FAFAFA"/>
            <w:vAlign w:val="center"/>
          </w:tcPr>
          <w:p w14:paraId="0F984BD4"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60A1B5FE"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36CFB108" w14:textId="77777777" w:rsidR="002834AB" w:rsidRPr="00A23225"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58C75EFD" w14:textId="77777777" w:rsidR="002834AB" w:rsidRPr="00A23225" w:rsidRDefault="002834AB" w:rsidP="00851B0A">
            <w:pPr>
              <w:ind w:right="-72"/>
              <w:jc w:val="right"/>
              <w:rPr>
                <w:rFonts w:ascii="Arial" w:eastAsia="Arial" w:hAnsi="Arial" w:cs="Arial"/>
                <w:sz w:val="14"/>
                <w:szCs w:val="14"/>
                <w:lang w:eastAsia="en-GB" w:bidi="ar-SA"/>
              </w:rPr>
            </w:pPr>
          </w:p>
        </w:tc>
        <w:tc>
          <w:tcPr>
            <w:tcW w:w="1220" w:type="dxa"/>
            <w:shd w:val="clear" w:color="auto" w:fill="FAFAFA"/>
            <w:vAlign w:val="center"/>
          </w:tcPr>
          <w:p w14:paraId="7393FD01" w14:textId="77777777" w:rsidR="002834AB" w:rsidRPr="00A23225" w:rsidRDefault="002834AB" w:rsidP="00851B0A">
            <w:pPr>
              <w:ind w:right="-72"/>
              <w:jc w:val="right"/>
              <w:rPr>
                <w:rFonts w:ascii="Arial" w:eastAsia="Arial" w:hAnsi="Arial" w:cs="Arial"/>
                <w:sz w:val="14"/>
                <w:szCs w:val="14"/>
                <w:lang w:eastAsia="en-GB" w:bidi="ar-SA"/>
              </w:rPr>
            </w:pPr>
          </w:p>
        </w:tc>
      </w:tr>
      <w:tr w:rsidR="00CC5D81" w:rsidRPr="001F0B00" w14:paraId="65F48DB5" w14:textId="77777777" w:rsidTr="00360754">
        <w:tc>
          <w:tcPr>
            <w:tcW w:w="3010" w:type="dxa"/>
            <w:vAlign w:val="bottom"/>
          </w:tcPr>
          <w:p w14:paraId="2818AAF7" w14:textId="77777777" w:rsidR="00CC5D81" w:rsidRPr="001F0B00" w:rsidRDefault="00CC5D81" w:rsidP="00CC5D81">
            <w:pPr>
              <w:ind w:left="610" w:right="-72"/>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FAFAFA"/>
          </w:tcPr>
          <w:p w14:paraId="55638B1D" w14:textId="7C2D2146"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126,293</w:t>
            </w:r>
          </w:p>
        </w:tc>
        <w:tc>
          <w:tcPr>
            <w:tcW w:w="1219" w:type="dxa"/>
            <w:shd w:val="clear" w:color="auto" w:fill="FAFAFA"/>
          </w:tcPr>
          <w:p w14:paraId="66DCB904" w14:textId="6A626640"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w:t>
            </w:r>
          </w:p>
        </w:tc>
        <w:tc>
          <w:tcPr>
            <w:tcW w:w="1219" w:type="dxa"/>
            <w:shd w:val="clear" w:color="auto" w:fill="FAFAFA"/>
          </w:tcPr>
          <w:p w14:paraId="3CB2B45B" w14:textId="5BF98DC6"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w:t>
            </w:r>
          </w:p>
        </w:tc>
        <w:tc>
          <w:tcPr>
            <w:tcW w:w="1219" w:type="dxa"/>
            <w:shd w:val="clear" w:color="auto" w:fill="FAFAFA"/>
          </w:tcPr>
          <w:p w14:paraId="2EBDE219" w14:textId="0FC0CDAF"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126,293</w:t>
            </w:r>
          </w:p>
        </w:tc>
        <w:tc>
          <w:tcPr>
            <w:tcW w:w="1220" w:type="dxa"/>
            <w:shd w:val="clear" w:color="auto" w:fill="FAFAFA"/>
          </w:tcPr>
          <w:p w14:paraId="4597A728" w14:textId="729F6380" w:rsidR="00CC5D81" w:rsidRPr="00CC5D81" w:rsidRDefault="00CC5D81" w:rsidP="00CC5D81">
            <w:pPr>
              <w:ind w:right="-72"/>
              <w:jc w:val="right"/>
              <w:rPr>
                <w:rFonts w:ascii="Arial" w:eastAsia="Arial" w:hAnsi="Arial" w:cs="Arial"/>
                <w:sz w:val="14"/>
                <w:szCs w:val="14"/>
                <w:lang w:eastAsia="en-GB"/>
              </w:rPr>
            </w:pPr>
            <w:r w:rsidRPr="00CC5D81">
              <w:rPr>
                <w:rFonts w:ascii="Arial" w:hAnsi="Arial" w:cs="Arial"/>
                <w:sz w:val="14"/>
                <w:szCs w:val="14"/>
              </w:rPr>
              <w:t>126,293</w:t>
            </w:r>
          </w:p>
        </w:tc>
      </w:tr>
      <w:tr w:rsidR="00CC5D81" w:rsidRPr="001F0B00" w14:paraId="0F1D53F6" w14:textId="77777777" w:rsidTr="005B6B03">
        <w:tc>
          <w:tcPr>
            <w:tcW w:w="3010" w:type="dxa"/>
            <w:vAlign w:val="bottom"/>
          </w:tcPr>
          <w:p w14:paraId="71ED5355" w14:textId="77777777" w:rsidR="00CC5D81" w:rsidRDefault="00CC5D81" w:rsidP="00CC5D81">
            <w:pPr>
              <w:ind w:left="610" w:right="-72"/>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FAFAFA"/>
            <w:vAlign w:val="bottom"/>
          </w:tcPr>
          <w:p w14:paraId="38A2EA60" w14:textId="679A6C3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38,837</w:t>
            </w:r>
          </w:p>
        </w:tc>
        <w:tc>
          <w:tcPr>
            <w:tcW w:w="1219" w:type="dxa"/>
            <w:shd w:val="clear" w:color="auto" w:fill="FAFAFA"/>
            <w:vAlign w:val="bottom"/>
          </w:tcPr>
          <w:p w14:paraId="5D064083" w14:textId="2A36E7A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126,906</w:t>
            </w:r>
          </w:p>
        </w:tc>
        <w:tc>
          <w:tcPr>
            <w:tcW w:w="1219" w:type="dxa"/>
            <w:shd w:val="clear" w:color="auto" w:fill="FAFAFA"/>
          </w:tcPr>
          <w:p w14:paraId="53E5C10C" w14:textId="1761D1CE"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625,995</w:t>
            </w:r>
          </w:p>
        </w:tc>
        <w:tc>
          <w:tcPr>
            <w:tcW w:w="1219" w:type="dxa"/>
            <w:shd w:val="clear" w:color="auto" w:fill="FAFAFA"/>
            <w:vAlign w:val="bottom"/>
          </w:tcPr>
          <w:p w14:paraId="302BD2EF" w14:textId="1EBA810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791,738</w:t>
            </w:r>
          </w:p>
        </w:tc>
        <w:tc>
          <w:tcPr>
            <w:tcW w:w="1220" w:type="dxa"/>
            <w:shd w:val="clear" w:color="auto" w:fill="FAFAFA"/>
            <w:vAlign w:val="bottom"/>
          </w:tcPr>
          <w:p w14:paraId="1C47F20B" w14:textId="73F50EC2"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487,173</w:t>
            </w:r>
          </w:p>
        </w:tc>
      </w:tr>
      <w:tr w:rsidR="00CC5D81" w:rsidRPr="001F0B00" w14:paraId="44C55FA7" w14:textId="77777777" w:rsidTr="005B6B03">
        <w:tc>
          <w:tcPr>
            <w:tcW w:w="3010" w:type="dxa"/>
            <w:vAlign w:val="bottom"/>
          </w:tcPr>
          <w:p w14:paraId="732AAE2D" w14:textId="77777777" w:rsidR="00CC5D81" w:rsidRDefault="00CC5D81" w:rsidP="00CC5D81">
            <w:pPr>
              <w:ind w:left="610" w:right="-72"/>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FAFAFA"/>
            <w:vAlign w:val="bottom"/>
          </w:tcPr>
          <w:p w14:paraId="4768DBD3" w14:textId="40038922"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133,129</w:t>
            </w:r>
          </w:p>
        </w:tc>
        <w:tc>
          <w:tcPr>
            <w:tcW w:w="1219" w:type="dxa"/>
            <w:shd w:val="clear" w:color="auto" w:fill="FAFAFA"/>
            <w:vAlign w:val="bottom"/>
          </w:tcPr>
          <w:p w14:paraId="1CC601A6" w14:textId="62B0C13B"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shd w:val="clear" w:color="auto" w:fill="FAFAFA"/>
          </w:tcPr>
          <w:p w14:paraId="733A0888" w14:textId="31F1D32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shd w:val="clear" w:color="auto" w:fill="FAFAFA"/>
            <w:vAlign w:val="bottom"/>
          </w:tcPr>
          <w:p w14:paraId="14663156" w14:textId="253DFCB3"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133,129</w:t>
            </w:r>
          </w:p>
        </w:tc>
        <w:tc>
          <w:tcPr>
            <w:tcW w:w="1220" w:type="dxa"/>
            <w:shd w:val="clear" w:color="auto" w:fill="FAFAFA"/>
            <w:vAlign w:val="bottom"/>
          </w:tcPr>
          <w:p w14:paraId="2F7F6152" w14:textId="561412B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133,129</w:t>
            </w:r>
          </w:p>
        </w:tc>
      </w:tr>
      <w:tr w:rsidR="00CC5D81" w:rsidRPr="001F0B00" w14:paraId="30A7019D" w14:textId="77777777" w:rsidTr="005B6B03">
        <w:tc>
          <w:tcPr>
            <w:tcW w:w="3010" w:type="dxa"/>
            <w:vAlign w:val="bottom"/>
          </w:tcPr>
          <w:p w14:paraId="62F373D7" w14:textId="77777777" w:rsidR="00CC5D81" w:rsidRDefault="00CC5D81" w:rsidP="00CC5D81">
            <w:pPr>
              <w:ind w:left="610" w:right="-72"/>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FAFAFA"/>
            <w:vAlign w:val="bottom"/>
          </w:tcPr>
          <w:p w14:paraId="30AFE7B5" w14:textId="5554F3F8" w:rsidR="00CC5D81" w:rsidRPr="00CC5D81" w:rsidRDefault="006B5817" w:rsidP="00CC5D81">
            <w:pPr>
              <w:ind w:right="-72"/>
              <w:jc w:val="right"/>
              <w:rPr>
                <w:rFonts w:ascii="Arial" w:eastAsia="Arial" w:hAnsi="Arial" w:cs="Arial"/>
                <w:sz w:val="14"/>
                <w:szCs w:val="14"/>
                <w:lang w:eastAsia="en-GB"/>
              </w:rPr>
            </w:pPr>
            <w:r>
              <w:rPr>
                <w:rFonts w:ascii="Arial" w:eastAsia="Arial" w:hAnsi="Arial" w:cs="Arial"/>
                <w:sz w:val="14"/>
                <w:szCs w:val="14"/>
              </w:rPr>
              <w:t>65</w:t>
            </w:r>
            <w:r w:rsidR="00CC5D81" w:rsidRPr="00CC5D81">
              <w:rPr>
                <w:rFonts w:ascii="Arial" w:eastAsia="Arial" w:hAnsi="Arial" w:cs="Arial"/>
                <w:sz w:val="14"/>
                <w:szCs w:val="14"/>
              </w:rPr>
              <w:t>,</w:t>
            </w:r>
            <w:r>
              <w:rPr>
                <w:rFonts w:ascii="Arial" w:eastAsia="Arial" w:hAnsi="Arial" w:cs="Arial"/>
                <w:sz w:val="14"/>
                <w:szCs w:val="14"/>
              </w:rPr>
              <w:t>937</w:t>
            </w:r>
          </w:p>
        </w:tc>
        <w:tc>
          <w:tcPr>
            <w:tcW w:w="1219" w:type="dxa"/>
            <w:shd w:val="clear" w:color="auto" w:fill="FAFAFA"/>
            <w:vAlign w:val="bottom"/>
          </w:tcPr>
          <w:p w14:paraId="6758D41B" w14:textId="4C4E5DB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shd w:val="clear" w:color="auto" w:fill="FAFAFA"/>
          </w:tcPr>
          <w:p w14:paraId="55CE0957" w14:textId="7D49C04A" w:rsidR="00CC5D81" w:rsidRPr="00CC5D81" w:rsidRDefault="006B5817" w:rsidP="00CC5D81">
            <w:pPr>
              <w:ind w:right="-72"/>
              <w:jc w:val="right"/>
              <w:rPr>
                <w:rFonts w:ascii="Arial" w:eastAsia="Arial" w:hAnsi="Arial" w:cs="Arial"/>
                <w:sz w:val="14"/>
                <w:szCs w:val="14"/>
                <w:lang w:eastAsia="en-GB"/>
              </w:rPr>
            </w:pPr>
            <w:r>
              <w:rPr>
                <w:rFonts w:ascii="Arial" w:eastAsia="Arial" w:hAnsi="Arial" w:cs="Arial"/>
                <w:sz w:val="14"/>
                <w:szCs w:val="14"/>
                <w:lang w:eastAsia="en-GB"/>
              </w:rPr>
              <w:t>-</w:t>
            </w:r>
          </w:p>
        </w:tc>
        <w:tc>
          <w:tcPr>
            <w:tcW w:w="1219" w:type="dxa"/>
            <w:shd w:val="clear" w:color="auto" w:fill="FAFAFA"/>
            <w:vAlign w:val="bottom"/>
          </w:tcPr>
          <w:p w14:paraId="5C494045" w14:textId="3400AF1C" w:rsidR="00CC5D81" w:rsidRPr="00CC5D81" w:rsidRDefault="006B5817" w:rsidP="00CC5D81">
            <w:pPr>
              <w:ind w:right="-72"/>
              <w:jc w:val="right"/>
              <w:rPr>
                <w:rFonts w:ascii="Arial" w:eastAsia="Arial" w:hAnsi="Arial" w:cs="Arial"/>
                <w:sz w:val="14"/>
                <w:szCs w:val="14"/>
                <w:lang w:eastAsia="en-GB"/>
              </w:rPr>
            </w:pPr>
            <w:r>
              <w:rPr>
                <w:rFonts w:ascii="Arial" w:eastAsia="Arial" w:hAnsi="Arial" w:cs="Arial"/>
                <w:sz w:val="14"/>
                <w:szCs w:val="14"/>
              </w:rPr>
              <w:t>65</w:t>
            </w:r>
            <w:r w:rsidRPr="00CC5D81">
              <w:rPr>
                <w:rFonts w:ascii="Arial" w:eastAsia="Arial" w:hAnsi="Arial" w:cs="Arial"/>
                <w:sz w:val="14"/>
                <w:szCs w:val="14"/>
              </w:rPr>
              <w:t>,</w:t>
            </w:r>
            <w:r>
              <w:rPr>
                <w:rFonts w:ascii="Arial" w:eastAsia="Arial" w:hAnsi="Arial" w:cs="Arial"/>
                <w:sz w:val="14"/>
                <w:szCs w:val="14"/>
              </w:rPr>
              <w:t>937</w:t>
            </w:r>
          </w:p>
        </w:tc>
        <w:tc>
          <w:tcPr>
            <w:tcW w:w="1220" w:type="dxa"/>
            <w:shd w:val="clear" w:color="auto" w:fill="FAFAFA"/>
            <w:vAlign w:val="bottom"/>
          </w:tcPr>
          <w:p w14:paraId="013385F7" w14:textId="5B9E2BF9" w:rsidR="00CC5D81" w:rsidRPr="00CC5D81" w:rsidRDefault="006B5817" w:rsidP="00CC5D81">
            <w:pPr>
              <w:ind w:right="-72"/>
              <w:jc w:val="right"/>
              <w:rPr>
                <w:rFonts w:ascii="Arial" w:eastAsia="Arial" w:hAnsi="Arial" w:cs="Arial"/>
                <w:sz w:val="14"/>
                <w:szCs w:val="14"/>
                <w:lang w:eastAsia="en-GB"/>
              </w:rPr>
            </w:pPr>
            <w:r>
              <w:rPr>
                <w:rFonts w:ascii="Arial" w:eastAsia="Arial" w:hAnsi="Arial" w:cs="Arial"/>
                <w:sz w:val="14"/>
                <w:szCs w:val="14"/>
              </w:rPr>
              <w:t>65</w:t>
            </w:r>
            <w:r w:rsidRPr="00CC5D81">
              <w:rPr>
                <w:rFonts w:ascii="Arial" w:eastAsia="Arial" w:hAnsi="Arial" w:cs="Arial"/>
                <w:sz w:val="14"/>
                <w:szCs w:val="14"/>
              </w:rPr>
              <w:t>,</w:t>
            </w:r>
            <w:r>
              <w:rPr>
                <w:rFonts w:ascii="Arial" w:eastAsia="Arial" w:hAnsi="Arial" w:cs="Arial"/>
                <w:sz w:val="14"/>
                <w:szCs w:val="14"/>
              </w:rPr>
              <w:t>937</w:t>
            </w:r>
          </w:p>
        </w:tc>
      </w:tr>
      <w:tr w:rsidR="00CC5D81" w:rsidRPr="001F0B00" w14:paraId="46A8BB03" w14:textId="77777777" w:rsidTr="00360754">
        <w:tc>
          <w:tcPr>
            <w:tcW w:w="3010" w:type="dxa"/>
            <w:vAlign w:val="bottom"/>
            <w:hideMark/>
          </w:tcPr>
          <w:p w14:paraId="11F5B650" w14:textId="77777777" w:rsidR="00CC5D81" w:rsidRPr="001F0B00" w:rsidRDefault="00CC5D81" w:rsidP="00CC5D81">
            <w:pPr>
              <w:ind w:left="610" w:right="-72"/>
              <w:rPr>
                <w:rFonts w:ascii="Arial" w:hAnsi="Arial" w:cs="Arial"/>
                <w:spacing w:val="-4"/>
                <w:sz w:val="14"/>
                <w:szCs w:val="14"/>
              </w:rPr>
            </w:pPr>
            <w:r w:rsidRPr="001F0B00">
              <w:rPr>
                <w:rFonts w:ascii="Arial" w:hAnsi="Arial" w:cs="Arial"/>
                <w:spacing w:val="-4"/>
                <w:sz w:val="14"/>
                <w:szCs w:val="14"/>
              </w:rPr>
              <w:t>Long-term borrowings from</w:t>
            </w:r>
          </w:p>
          <w:p w14:paraId="1A5FC49D" w14:textId="0F0F07C9" w:rsidR="00CC5D81" w:rsidRPr="001F0B00" w:rsidRDefault="00CC5D81" w:rsidP="00CC5D81">
            <w:pPr>
              <w:ind w:left="610" w:right="-72"/>
              <w:rPr>
                <w:rFonts w:ascii="Arial" w:eastAsia="Arial" w:hAnsi="Arial" w:cs="Arial"/>
                <w:sz w:val="14"/>
                <w:szCs w:val="14"/>
                <w:lang w:eastAsia="en-GB" w:bidi="ar-SA"/>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FAFAFA"/>
            <w:vAlign w:val="bottom"/>
          </w:tcPr>
          <w:p w14:paraId="670676F0" w14:textId="23C10750"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1,131,706</w:t>
            </w:r>
          </w:p>
        </w:tc>
        <w:tc>
          <w:tcPr>
            <w:tcW w:w="1219" w:type="dxa"/>
            <w:shd w:val="clear" w:color="auto" w:fill="FAFAFA"/>
            <w:vAlign w:val="bottom"/>
          </w:tcPr>
          <w:p w14:paraId="7E0DCAB6" w14:textId="3F425637"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6,112,466</w:t>
            </w:r>
          </w:p>
        </w:tc>
        <w:tc>
          <w:tcPr>
            <w:tcW w:w="1219" w:type="dxa"/>
            <w:shd w:val="clear" w:color="auto" w:fill="FAFAFA"/>
          </w:tcPr>
          <w:p w14:paraId="2FADE059" w14:textId="77777777" w:rsidR="00CC5D81" w:rsidRDefault="00CC5D81" w:rsidP="00CC5D81">
            <w:pPr>
              <w:ind w:right="-72"/>
              <w:jc w:val="right"/>
              <w:rPr>
                <w:rFonts w:ascii="Arial" w:eastAsia="Arial" w:hAnsi="Arial" w:cs="Arial"/>
                <w:sz w:val="14"/>
                <w:szCs w:val="14"/>
              </w:rPr>
            </w:pPr>
          </w:p>
          <w:p w14:paraId="72269177" w14:textId="4949CF9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306,390</w:t>
            </w:r>
          </w:p>
        </w:tc>
        <w:tc>
          <w:tcPr>
            <w:tcW w:w="1219" w:type="dxa"/>
            <w:shd w:val="clear" w:color="auto" w:fill="FAFAFA"/>
            <w:vAlign w:val="bottom"/>
          </w:tcPr>
          <w:p w14:paraId="4CA76B0E" w14:textId="5EAB6F4D"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7,550,562</w:t>
            </w:r>
          </w:p>
        </w:tc>
        <w:tc>
          <w:tcPr>
            <w:tcW w:w="1220" w:type="dxa"/>
            <w:shd w:val="clear" w:color="auto" w:fill="FAFAFA"/>
            <w:vAlign w:val="bottom"/>
          </w:tcPr>
          <w:p w14:paraId="4DC2D66C" w14:textId="71D9BD8D"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7,392,000</w:t>
            </w:r>
          </w:p>
        </w:tc>
      </w:tr>
      <w:tr w:rsidR="00CC5D81" w:rsidRPr="00454D5D" w14:paraId="0C6E5871" w14:textId="77777777" w:rsidTr="005B6B03">
        <w:tc>
          <w:tcPr>
            <w:tcW w:w="3010" w:type="dxa"/>
            <w:vAlign w:val="bottom"/>
            <w:hideMark/>
          </w:tcPr>
          <w:p w14:paraId="521B2A65" w14:textId="77777777" w:rsidR="00CC5D81" w:rsidRPr="001F0B00" w:rsidRDefault="00CC5D81" w:rsidP="00CC5D81">
            <w:pPr>
              <w:ind w:left="610" w:right="-72"/>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FAFAFA"/>
            <w:vAlign w:val="bottom"/>
          </w:tcPr>
          <w:p w14:paraId="77364964" w14:textId="238242C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1,208,337</w:t>
            </w:r>
          </w:p>
        </w:tc>
        <w:tc>
          <w:tcPr>
            <w:tcW w:w="1219" w:type="dxa"/>
            <w:tcBorders>
              <w:top w:val="nil"/>
              <w:left w:val="nil"/>
              <w:right w:val="nil"/>
            </w:tcBorders>
            <w:shd w:val="clear" w:color="auto" w:fill="FAFAFA"/>
            <w:vAlign w:val="bottom"/>
          </w:tcPr>
          <w:p w14:paraId="78AA8653" w14:textId="574856B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1,286,928</w:t>
            </w:r>
          </w:p>
        </w:tc>
        <w:tc>
          <w:tcPr>
            <w:tcW w:w="1219" w:type="dxa"/>
            <w:tcBorders>
              <w:top w:val="nil"/>
              <w:left w:val="nil"/>
              <w:right w:val="nil"/>
            </w:tcBorders>
            <w:shd w:val="clear" w:color="auto" w:fill="FAFAFA"/>
          </w:tcPr>
          <w:p w14:paraId="40F007E0" w14:textId="0D33411D"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tcBorders>
              <w:top w:val="nil"/>
              <w:left w:val="nil"/>
              <w:right w:val="nil"/>
            </w:tcBorders>
            <w:shd w:val="clear" w:color="auto" w:fill="FAFAFA"/>
            <w:vAlign w:val="bottom"/>
          </w:tcPr>
          <w:p w14:paraId="536B019A" w14:textId="0255A37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2,495,265</w:t>
            </w:r>
          </w:p>
        </w:tc>
        <w:tc>
          <w:tcPr>
            <w:tcW w:w="1220" w:type="dxa"/>
            <w:tcBorders>
              <w:top w:val="nil"/>
              <w:left w:val="nil"/>
              <w:right w:val="nil"/>
            </w:tcBorders>
            <w:shd w:val="clear" w:color="auto" w:fill="FAFAFA"/>
            <w:vAlign w:val="bottom"/>
          </w:tcPr>
          <w:p w14:paraId="4B2959FF" w14:textId="2A6CF355"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2,399,231</w:t>
            </w:r>
          </w:p>
        </w:tc>
      </w:tr>
      <w:tr w:rsidR="00CC5D81" w:rsidRPr="00454D5D" w14:paraId="1A2A2E9E" w14:textId="77777777" w:rsidTr="005B6B03">
        <w:tc>
          <w:tcPr>
            <w:tcW w:w="3010" w:type="dxa"/>
            <w:vAlign w:val="bottom"/>
          </w:tcPr>
          <w:p w14:paraId="0043A180" w14:textId="77777777" w:rsidR="00CC5D81" w:rsidRPr="001F0B00" w:rsidRDefault="00CC5D81" w:rsidP="00CC5D81">
            <w:pPr>
              <w:ind w:left="610" w:right="-72"/>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FAFAFA"/>
            <w:vAlign w:val="bottom"/>
          </w:tcPr>
          <w:p w14:paraId="3D9752B0" w14:textId="4583091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w:t>
            </w:r>
          </w:p>
        </w:tc>
        <w:tc>
          <w:tcPr>
            <w:tcW w:w="1219" w:type="dxa"/>
            <w:tcBorders>
              <w:left w:val="nil"/>
              <w:bottom w:val="single" w:sz="4" w:space="0" w:color="auto"/>
              <w:right w:val="nil"/>
            </w:tcBorders>
            <w:shd w:val="clear" w:color="auto" w:fill="FAFAFA"/>
            <w:vAlign w:val="bottom"/>
          </w:tcPr>
          <w:p w14:paraId="714C03B3" w14:textId="4F00CA4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148,405</w:t>
            </w:r>
          </w:p>
        </w:tc>
        <w:tc>
          <w:tcPr>
            <w:tcW w:w="1219" w:type="dxa"/>
            <w:tcBorders>
              <w:left w:val="nil"/>
              <w:bottom w:val="single" w:sz="4" w:space="0" w:color="auto"/>
              <w:right w:val="nil"/>
            </w:tcBorders>
            <w:shd w:val="clear" w:color="auto" w:fill="FAFAFA"/>
          </w:tcPr>
          <w:p w14:paraId="0C36E97C" w14:textId="6C5D5A4A"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12,476</w:t>
            </w:r>
          </w:p>
        </w:tc>
        <w:tc>
          <w:tcPr>
            <w:tcW w:w="1219" w:type="dxa"/>
            <w:tcBorders>
              <w:left w:val="nil"/>
              <w:bottom w:val="single" w:sz="4" w:space="0" w:color="auto"/>
              <w:right w:val="nil"/>
            </w:tcBorders>
            <w:shd w:val="clear" w:color="auto" w:fill="FAFAFA"/>
            <w:vAlign w:val="bottom"/>
          </w:tcPr>
          <w:p w14:paraId="31A7EC7A" w14:textId="545DA7D1"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160,881</w:t>
            </w:r>
          </w:p>
        </w:tc>
        <w:tc>
          <w:tcPr>
            <w:tcW w:w="1220" w:type="dxa"/>
            <w:tcBorders>
              <w:left w:val="nil"/>
              <w:bottom w:val="single" w:sz="4" w:space="0" w:color="auto"/>
              <w:right w:val="nil"/>
            </w:tcBorders>
            <w:shd w:val="clear" w:color="auto" w:fill="FAFAFA"/>
            <w:vAlign w:val="bottom"/>
          </w:tcPr>
          <w:p w14:paraId="1227C12A" w14:textId="27FBDC29"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160,881</w:t>
            </w:r>
          </w:p>
        </w:tc>
      </w:tr>
      <w:tr w:rsidR="00A23225" w:rsidRPr="00F26272" w14:paraId="5B61B073" w14:textId="77777777" w:rsidTr="005B6B03">
        <w:tc>
          <w:tcPr>
            <w:tcW w:w="3010" w:type="dxa"/>
            <w:vAlign w:val="bottom"/>
          </w:tcPr>
          <w:p w14:paraId="5F4B2C61" w14:textId="77777777" w:rsidR="00A23225" w:rsidRPr="00F26272" w:rsidRDefault="00A23225" w:rsidP="005B6B03">
            <w:pPr>
              <w:ind w:left="610" w:right="-72"/>
              <w:rPr>
                <w:rFonts w:ascii="Arial" w:hAnsi="Arial" w:cs="Arial"/>
                <w:spacing w:val="-4"/>
                <w:sz w:val="10"/>
                <w:szCs w:val="10"/>
              </w:rPr>
            </w:pPr>
          </w:p>
        </w:tc>
        <w:tc>
          <w:tcPr>
            <w:tcW w:w="1219" w:type="dxa"/>
            <w:tcBorders>
              <w:top w:val="single" w:sz="4" w:space="0" w:color="auto"/>
              <w:left w:val="nil"/>
              <w:right w:val="nil"/>
            </w:tcBorders>
            <w:shd w:val="clear" w:color="auto" w:fill="FAFAFA"/>
          </w:tcPr>
          <w:p w14:paraId="61F25BEE" w14:textId="77777777" w:rsidR="00A23225" w:rsidRPr="00F26272" w:rsidRDefault="00A23225" w:rsidP="00A23225">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FAFAFA"/>
          </w:tcPr>
          <w:p w14:paraId="29BD995F" w14:textId="77777777" w:rsidR="00A23225" w:rsidRPr="00F26272" w:rsidRDefault="00A23225" w:rsidP="00A23225">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FAFAFA"/>
          </w:tcPr>
          <w:p w14:paraId="69B1982B" w14:textId="77777777" w:rsidR="00A23225" w:rsidRPr="00F26272" w:rsidRDefault="00A23225" w:rsidP="00A23225">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FAFAFA"/>
          </w:tcPr>
          <w:p w14:paraId="5D278E79" w14:textId="77777777" w:rsidR="00A23225" w:rsidRPr="00F26272" w:rsidRDefault="00A23225" w:rsidP="00A23225">
            <w:pPr>
              <w:ind w:right="-72"/>
              <w:jc w:val="right"/>
              <w:rPr>
                <w:rFonts w:ascii="Arial" w:eastAsia="Arial" w:hAnsi="Arial" w:cs="Arial"/>
                <w:sz w:val="10"/>
                <w:szCs w:val="10"/>
                <w:lang w:eastAsia="en-GB"/>
              </w:rPr>
            </w:pPr>
          </w:p>
        </w:tc>
        <w:tc>
          <w:tcPr>
            <w:tcW w:w="1220" w:type="dxa"/>
            <w:tcBorders>
              <w:top w:val="single" w:sz="4" w:space="0" w:color="auto"/>
              <w:left w:val="nil"/>
              <w:right w:val="nil"/>
            </w:tcBorders>
            <w:shd w:val="clear" w:color="auto" w:fill="FAFAFA"/>
          </w:tcPr>
          <w:p w14:paraId="5191A487" w14:textId="77777777" w:rsidR="00A23225" w:rsidRPr="00F26272" w:rsidRDefault="00A23225" w:rsidP="00A23225">
            <w:pPr>
              <w:ind w:right="-72"/>
              <w:jc w:val="right"/>
              <w:rPr>
                <w:rFonts w:ascii="Arial" w:eastAsia="Arial" w:hAnsi="Arial" w:cs="Arial"/>
                <w:sz w:val="10"/>
                <w:szCs w:val="10"/>
                <w:lang w:eastAsia="en-GB"/>
              </w:rPr>
            </w:pPr>
          </w:p>
        </w:tc>
      </w:tr>
      <w:tr w:rsidR="00CC5D81" w:rsidRPr="00454D5D" w14:paraId="3FB2777A" w14:textId="77777777" w:rsidTr="005B6B03">
        <w:tc>
          <w:tcPr>
            <w:tcW w:w="3010" w:type="dxa"/>
            <w:vAlign w:val="bottom"/>
          </w:tcPr>
          <w:p w14:paraId="4DBB0AB6" w14:textId="77777777" w:rsidR="00CC5D81" w:rsidRPr="001F0B00" w:rsidRDefault="00CC5D81" w:rsidP="00CC5D81">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FAFAFA"/>
            <w:vAlign w:val="center"/>
          </w:tcPr>
          <w:p w14:paraId="1B96C747" w14:textId="62D603C0"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2,</w:t>
            </w:r>
            <w:r w:rsidR="006B5817">
              <w:rPr>
                <w:rFonts w:ascii="Arial" w:eastAsia="Arial" w:hAnsi="Arial" w:cs="Arial"/>
                <w:sz w:val="14"/>
                <w:szCs w:val="14"/>
              </w:rPr>
              <w:t>704</w:t>
            </w:r>
            <w:r w:rsidRPr="00CC5D81">
              <w:rPr>
                <w:rFonts w:ascii="Arial" w:eastAsia="Arial" w:hAnsi="Arial" w:cs="Arial"/>
                <w:sz w:val="14"/>
                <w:szCs w:val="14"/>
              </w:rPr>
              <w:t>,</w:t>
            </w:r>
            <w:r w:rsidR="006B5817">
              <w:rPr>
                <w:rFonts w:ascii="Arial" w:eastAsia="Arial" w:hAnsi="Arial" w:cs="Arial"/>
                <w:sz w:val="14"/>
                <w:szCs w:val="14"/>
              </w:rPr>
              <w:t>239</w:t>
            </w:r>
          </w:p>
        </w:tc>
        <w:tc>
          <w:tcPr>
            <w:tcW w:w="1219" w:type="dxa"/>
            <w:tcBorders>
              <w:left w:val="nil"/>
              <w:bottom w:val="single" w:sz="4" w:space="0" w:color="auto"/>
              <w:right w:val="nil"/>
            </w:tcBorders>
            <w:shd w:val="clear" w:color="auto" w:fill="FAFAFA"/>
            <w:vAlign w:val="center"/>
          </w:tcPr>
          <w:p w14:paraId="0267BC7F" w14:textId="155F7A58"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7,674,705</w:t>
            </w:r>
          </w:p>
        </w:tc>
        <w:tc>
          <w:tcPr>
            <w:tcW w:w="1219" w:type="dxa"/>
            <w:tcBorders>
              <w:left w:val="nil"/>
              <w:bottom w:val="single" w:sz="4" w:space="0" w:color="auto"/>
              <w:right w:val="nil"/>
            </w:tcBorders>
            <w:shd w:val="clear" w:color="auto" w:fill="FAFAFA"/>
            <w:vAlign w:val="center"/>
          </w:tcPr>
          <w:p w14:paraId="60B71579" w14:textId="0AE52D6E"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944,861</w:t>
            </w:r>
          </w:p>
        </w:tc>
        <w:tc>
          <w:tcPr>
            <w:tcW w:w="1219" w:type="dxa"/>
            <w:tcBorders>
              <w:left w:val="nil"/>
              <w:bottom w:val="single" w:sz="4" w:space="0" w:color="auto"/>
              <w:right w:val="nil"/>
            </w:tcBorders>
            <w:shd w:val="clear" w:color="auto" w:fill="FAFAFA"/>
            <w:vAlign w:val="center"/>
          </w:tcPr>
          <w:p w14:paraId="6ABFABC8" w14:textId="330277C9"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11,</w:t>
            </w:r>
            <w:r w:rsidR="006B5817">
              <w:rPr>
                <w:rFonts w:ascii="Arial" w:eastAsia="Arial" w:hAnsi="Arial" w:cs="Arial"/>
                <w:sz w:val="14"/>
                <w:szCs w:val="14"/>
              </w:rPr>
              <w:t>323</w:t>
            </w:r>
            <w:r w:rsidRPr="00CC5D81">
              <w:rPr>
                <w:rFonts w:ascii="Arial" w:eastAsia="Arial" w:hAnsi="Arial" w:cs="Arial"/>
                <w:sz w:val="14"/>
                <w:szCs w:val="14"/>
              </w:rPr>
              <w:t>,</w:t>
            </w:r>
            <w:r w:rsidR="006B5817">
              <w:rPr>
                <w:rFonts w:ascii="Arial" w:eastAsia="Arial" w:hAnsi="Arial" w:cs="Arial"/>
                <w:sz w:val="14"/>
                <w:szCs w:val="14"/>
              </w:rPr>
              <w:t>805</w:t>
            </w:r>
          </w:p>
        </w:tc>
        <w:tc>
          <w:tcPr>
            <w:tcW w:w="1220" w:type="dxa"/>
            <w:tcBorders>
              <w:left w:val="nil"/>
              <w:bottom w:val="single" w:sz="4" w:space="0" w:color="auto"/>
              <w:right w:val="nil"/>
            </w:tcBorders>
            <w:shd w:val="clear" w:color="auto" w:fill="FAFAFA"/>
          </w:tcPr>
          <w:p w14:paraId="562E0CEB" w14:textId="639C4681" w:rsidR="00CC5D81" w:rsidRPr="00CC5D81" w:rsidRDefault="00CC5D81" w:rsidP="00CC5D81">
            <w:pPr>
              <w:ind w:right="-72"/>
              <w:jc w:val="right"/>
              <w:rPr>
                <w:rFonts w:ascii="Arial" w:eastAsia="Arial" w:hAnsi="Arial" w:cs="Arial"/>
                <w:sz w:val="14"/>
                <w:szCs w:val="14"/>
                <w:lang w:eastAsia="en-GB"/>
              </w:rPr>
            </w:pPr>
            <w:r w:rsidRPr="00CC5D81">
              <w:rPr>
                <w:rFonts w:ascii="Arial" w:eastAsia="Arial" w:hAnsi="Arial" w:cs="Arial"/>
                <w:sz w:val="14"/>
                <w:szCs w:val="14"/>
              </w:rPr>
              <w:t>10,7</w:t>
            </w:r>
            <w:r w:rsidR="006B5817">
              <w:rPr>
                <w:rFonts w:ascii="Arial" w:eastAsia="Arial" w:hAnsi="Arial" w:cs="Arial"/>
                <w:sz w:val="14"/>
                <w:szCs w:val="14"/>
              </w:rPr>
              <w:t>64</w:t>
            </w:r>
            <w:r w:rsidRPr="00CC5D81">
              <w:rPr>
                <w:rFonts w:ascii="Arial" w:eastAsia="Arial" w:hAnsi="Arial" w:cs="Arial"/>
                <w:sz w:val="14"/>
                <w:szCs w:val="14"/>
              </w:rPr>
              <w:t>,</w:t>
            </w:r>
            <w:r w:rsidR="006B5817">
              <w:rPr>
                <w:rFonts w:ascii="Arial" w:eastAsia="Arial" w:hAnsi="Arial" w:cs="Arial"/>
                <w:sz w:val="14"/>
                <w:szCs w:val="14"/>
              </w:rPr>
              <w:t>644</w:t>
            </w:r>
          </w:p>
        </w:tc>
      </w:tr>
    </w:tbl>
    <w:p w14:paraId="217A10C5" w14:textId="62E22656" w:rsidR="002834AB" w:rsidRPr="00A23225" w:rsidRDefault="002834AB" w:rsidP="00A23225">
      <w:pPr>
        <w:jc w:val="both"/>
        <w:rPr>
          <w:rFonts w:ascii="Arial" w:hAnsi="Arial" w:cs="Cordia New"/>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F26272" w:rsidRPr="001F0B00" w14:paraId="0FB7C944" w14:textId="77777777" w:rsidTr="00F26272">
        <w:trPr>
          <w:tblHeader/>
        </w:trPr>
        <w:tc>
          <w:tcPr>
            <w:tcW w:w="3010" w:type="dxa"/>
            <w:shd w:val="clear" w:color="auto" w:fill="auto"/>
            <w:vAlign w:val="bottom"/>
          </w:tcPr>
          <w:p w14:paraId="38A0AC94" w14:textId="77777777" w:rsidR="00F26272" w:rsidRPr="001F0B00" w:rsidRDefault="00F26272" w:rsidP="0072292A">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shd w:val="clear" w:color="auto" w:fill="auto"/>
            <w:vAlign w:val="bottom"/>
            <w:hideMark/>
          </w:tcPr>
          <w:p w14:paraId="07096D6E" w14:textId="77777777" w:rsidR="00F26272" w:rsidRPr="001F0B00" w:rsidRDefault="00F26272" w:rsidP="0072292A">
            <w:pPr>
              <w:ind w:right="-72"/>
              <w:jc w:val="center"/>
              <w:rPr>
                <w:rFonts w:ascii="Arial" w:eastAsia="Arial" w:hAnsi="Arial" w:cs="Arial"/>
                <w:b/>
                <w:bCs/>
                <w:sz w:val="14"/>
                <w:szCs w:val="14"/>
                <w:lang w:eastAsia="en-GB" w:bidi="ar-SA"/>
              </w:rPr>
            </w:pPr>
            <w:r>
              <w:rPr>
                <w:rFonts w:ascii="Arial" w:hAnsi="Arial" w:cs="Arial"/>
                <w:b/>
                <w:bCs/>
                <w:sz w:val="14"/>
                <w:szCs w:val="14"/>
                <w:lang w:eastAsia="en-GB"/>
              </w:rPr>
              <w:t>Separate</w:t>
            </w:r>
            <w:r w:rsidRPr="001F0B00">
              <w:rPr>
                <w:rFonts w:ascii="Arial" w:hAnsi="Arial" w:cs="Arial"/>
                <w:b/>
                <w:bCs/>
                <w:sz w:val="14"/>
                <w:szCs w:val="14"/>
                <w:lang w:eastAsia="en-GB"/>
              </w:rPr>
              <w:t xml:space="preserve"> financial statements</w:t>
            </w:r>
          </w:p>
        </w:tc>
      </w:tr>
      <w:tr w:rsidR="00F26272" w:rsidRPr="001F0B00" w14:paraId="6D0924B7" w14:textId="77777777" w:rsidTr="00F26272">
        <w:trPr>
          <w:tblHeader/>
        </w:trPr>
        <w:tc>
          <w:tcPr>
            <w:tcW w:w="3010" w:type="dxa"/>
            <w:shd w:val="clear" w:color="auto" w:fill="auto"/>
            <w:vAlign w:val="bottom"/>
          </w:tcPr>
          <w:p w14:paraId="18B0E0F1" w14:textId="77777777" w:rsidR="00F26272" w:rsidRPr="00E828F8" w:rsidRDefault="00F26272" w:rsidP="0072292A">
            <w:pPr>
              <w:ind w:left="610" w:right="-72"/>
              <w:rPr>
                <w:rFonts w:ascii="Arial" w:eastAsia="Arial" w:hAnsi="Arial" w:cs="Arial"/>
                <w:b/>
                <w:bCs/>
                <w:sz w:val="14"/>
                <w:szCs w:val="14"/>
                <w:lang w:eastAsia="en-GB" w:bidi="ar-SA"/>
              </w:rPr>
            </w:pPr>
          </w:p>
          <w:p w14:paraId="54B2299C" w14:textId="77777777" w:rsidR="00F26272" w:rsidRPr="00E828F8" w:rsidRDefault="00F26272" w:rsidP="0072292A">
            <w:pPr>
              <w:ind w:left="610" w:right="-72"/>
              <w:rPr>
                <w:rFonts w:ascii="Arial" w:eastAsia="Arial" w:hAnsi="Arial" w:cs="Arial"/>
                <w:b/>
                <w:bCs/>
                <w:sz w:val="14"/>
                <w:szCs w:val="14"/>
                <w:lang w:eastAsia="en-GB" w:bidi="ar-SA"/>
              </w:rPr>
            </w:pPr>
          </w:p>
          <w:p w14:paraId="51F31804" w14:textId="77777777" w:rsidR="00F26272" w:rsidRPr="00E828F8" w:rsidRDefault="00F26272" w:rsidP="0072292A">
            <w:pPr>
              <w:ind w:left="610" w:right="-72"/>
              <w:rPr>
                <w:rFonts w:ascii="Arial" w:eastAsia="Arial" w:hAnsi="Arial" w:cs="Arial"/>
                <w:b/>
                <w:bCs/>
                <w:sz w:val="14"/>
                <w:szCs w:val="14"/>
                <w:lang w:eastAsia="en-GB" w:bidi="ar-SA"/>
              </w:rPr>
            </w:pPr>
            <w:r w:rsidRPr="00E828F8">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75ED4331" w14:textId="77777777" w:rsidR="00F26272" w:rsidRPr="00E828F8" w:rsidRDefault="00F26272" w:rsidP="0072292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 xml:space="preserve">Not later than </w:t>
            </w:r>
          </w:p>
          <w:p w14:paraId="2A37A4AA" w14:textId="77777777" w:rsidR="00F26272" w:rsidRPr="00E828F8" w:rsidRDefault="00F26272" w:rsidP="0072292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1 year</w:t>
            </w:r>
          </w:p>
          <w:p w14:paraId="33B4DCF5" w14:textId="77777777" w:rsidR="00F26272" w:rsidRPr="00E828F8" w:rsidRDefault="00F26272" w:rsidP="0072292A">
            <w:pPr>
              <w:ind w:right="-72"/>
              <w:jc w:val="right"/>
              <w:rPr>
                <w:rFonts w:ascii="Arial" w:eastAsia="Arial" w:hAnsi="Arial" w:cs="Arial"/>
                <w:b/>
                <w:bCs/>
                <w:spacing w:val="-8"/>
                <w:sz w:val="14"/>
                <w:szCs w:val="14"/>
                <w:lang w:eastAsia="en-GB" w:bidi="ar-SA"/>
              </w:rPr>
            </w:pPr>
            <w:r w:rsidRPr="00E828F8">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3C8D7C9E"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r w:rsidRPr="001F0B00">
              <w:rPr>
                <w:rFonts w:ascii="Arial" w:eastAsia="Arial" w:hAnsi="Arial" w:cs="Arial"/>
                <w:b/>
                <w:bCs/>
                <w:spacing w:val="-8"/>
                <w:sz w:val="14"/>
                <w:szCs w:val="14"/>
                <w:lang w:eastAsia="en-GB" w:bidi="ar-SA"/>
              </w:rPr>
              <w:t xml:space="preserve">1 </w:t>
            </w:r>
            <w:r>
              <w:rPr>
                <w:rFonts w:ascii="Arial" w:eastAsia="Arial" w:hAnsi="Arial" w:cs="Arial"/>
                <w:b/>
                <w:bCs/>
                <w:spacing w:val="-8"/>
                <w:sz w:val="14"/>
                <w:szCs w:val="14"/>
                <w:lang w:eastAsia="en-GB" w:bidi="ar-SA"/>
              </w:rPr>
              <w:t xml:space="preserve">year but not later than 5 </w:t>
            </w:r>
            <w:r w:rsidRPr="001F0B00">
              <w:rPr>
                <w:rFonts w:ascii="Arial" w:eastAsia="Arial" w:hAnsi="Arial" w:cs="Arial"/>
                <w:b/>
                <w:bCs/>
                <w:spacing w:val="-8"/>
                <w:sz w:val="14"/>
                <w:szCs w:val="14"/>
                <w:lang w:eastAsia="en-GB" w:bidi="ar-SA"/>
              </w:rPr>
              <w:t>years</w:t>
            </w:r>
          </w:p>
          <w:p w14:paraId="1AF29C88"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686BCCCB"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Later than</w:t>
            </w:r>
          </w:p>
          <w:p w14:paraId="0A9C7B37"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5 years</w:t>
            </w:r>
          </w:p>
          <w:p w14:paraId="302F9CF0"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2DA46041"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Total contractual cash flows</w:t>
            </w:r>
          </w:p>
          <w:p w14:paraId="160D78E1"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shd w:val="clear" w:color="auto" w:fill="auto"/>
            <w:vAlign w:val="bottom"/>
            <w:hideMark/>
          </w:tcPr>
          <w:p w14:paraId="1DE30C5C" w14:textId="77777777" w:rsidR="00F26272" w:rsidRPr="001F0B00" w:rsidRDefault="00F26272" w:rsidP="0072292A">
            <w:pPr>
              <w:ind w:right="-72"/>
              <w:jc w:val="right"/>
              <w:rPr>
                <w:rFonts w:ascii="Arial" w:eastAsia="Arial" w:hAnsi="Arial" w:cs="Arial"/>
                <w:b/>
                <w:bCs/>
                <w:spacing w:val="-8"/>
                <w:sz w:val="14"/>
                <w:szCs w:val="14"/>
                <w:lang w:eastAsia="en-GB" w:bidi="ar-SA"/>
              </w:rPr>
            </w:pPr>
            <w:r>
              <w:rPr>
                <w:rFonts w:ascii="Arial" w:eastAsia="Arial" w:hAnsi="Arial" w:cs="Arial"/>
                <w:b/>
                <w:bCs/>
                <w:spacing w:val="-8"/>
                <w:sz w:val="14"/>
                <w:szCs w:val="14"/>
                <w:lang w:eastAsia="en-GB" w:bidi="ar-SA"/>
              </w:rPr>
              <w:t>Carrying amount</w:t>
            </w:r>
          </w:p>
          <w:p w14:paraId="2A5DD6E0" w14:textId="77777777" w:rsidR="00F26272" w:rsidRPr="001F0B00" w:rsidRDefault="00F26272" w:rsidP="0072292A">
            <w:pPr>
              <w:ind w:right="-72"/>
              <w:jc w:val="right"/>
              <w:rPr>
                <w:rFonts w:ascii="Arial" w:eastAsia="Arial" w:hAnsi="Arial" w:cs="Arial"/>
                <w:b/>
                <w:bCs/>
                <w:spacing w:val="-8"/>
                <w:sz w:val="14"/>
                <w:szCs w:val="14"/>
                <w:lang w:eastAsia="en-GB" w:bidi="ar-SA"/>
              </w:rPr>
            </w:pPr>
            <w:r w:rsidRPr="001F0B00">
              <w:rPr>
                <w:rFonts w:ascii="Arial" w:eastAsia="Arial" w:hAnsi="Arial" w:cs="Arial"/>
                <w:b/>
                <w:bCs/>
                <w:spacing w:val="-8"/>
                <w:sz w:val="14"/>
                <w:szCs w:val="14"/>
                <w:lang w:eastAsia="en-GB" w:bidi="ar-SA"/>
              </w:rPr>
              <w:t>Baht’000</w:t>
            </w:r>
          </w:p>
        </w:tc>
      </w:tr>
      <w:tr w:rsidR="00F26272" w:rsidRPr="00F26272" w14:paraId="03088659" w14:textId="77777777" w:rsidTr="00F26272">
        <w:tc>
          <w:tcPr>
            <w:tcW w:w="3010" w:type="dxa"/>
            <w:shd w:val="clear" w:color="auto" w:fill="auto"/>
            <w:vAlign w:val="bottom"/>
          </w:tcPr>
          <w:p w14:paraId="12D27C6A" w14:textId="77777777" w:rsidR="00F26272" w:rsidRPr="00F26272" w:rsidRDefault="00F26272" w:rsidP="0072292A">
            <w:pPr>
              <w:ind w:left="610" w:right="-72"/>
              <w:rPr>
                <w:rFonts w:ascii="Arial" w:eastAsia="Arial" w:hAnsi="Arial" w:cs="Arial"/>
                <w:b/>
                <w:bCs/>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2FFBB2C5" w14:textId="77777777" w:rsidR="00F26272" w:rsidRPr="00F26272" w:rsidRDefault="00F26272" w:rsidP="0072292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6605F53F" w14:textId="77777777" w:rsidR="00F26272" w:rsidRPr="00F26272" w:rsidRDefault="00F26272" w:rsidP="0072292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0D9E6F3F" w14:textId="77777777" w:rsidR="00F26272" w:rsidRPr="00F26272" w:rsidRDefault="00F26272" w:rsidP="0072292A">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121E72F2" w14:textId="77777777" w:rsidR="00F26272" w:rsidRPr="00F26272" w:rsidRDefault="00F26272" w:rsidP="0072292A">
            <w:pPr>
              <w:ind w:right="-72"/>
              <w:jc w:val="right"/>
              <w:rPr>
                <w:rFonts w:ascii="Arial" w:eastAsia="Arial" w:hAnsi="Arial" w:cs="Arial"/>
                <w:sz w:val="10"/>
                <w:szCs w:val="10"/>
                <w:lang w:eastAsia="en-GB" w:bidi="ar-SA"/>
              </w:rPr>
            </w:pPr>
          </w:p>
        </w:tc>
        <w:tc>
          <w:tcPr>
            <w:tcW w:w="1220" w:type="dxa"/>
            <w:tcBorders>
              <w:top w:val="single" w:sz="4" w:space="0" w:color="auto"/>
              <w:left w:val="nil"/>
              <w:bottom w:val="nil"/>
              <w:right w:val="nil"/>
            </w:tcBorders>
            <w:shd w:val="clear" w:color="auto" w:fill="auto"/>
            <w:vAlign w:val="center"/>
          </w:tcPr>
          <w:p w14:paraId="352C6417" w14:textId="77777777" w:rsidR="00F26272" w:rsidRPr="00F26272" w:rsidRDefault="00F26272" w:rsidP="0072292A">
            <w:pPr>
              <w:ind w:right="-72"/>
              <w:jc w:val="right"/>
              <w:rPr>
                <w:rFonts w:ascii="Arial" w:eastAsia="Arial" w:hAnsi="Arial" w:cs="Arial"/>
                <w:sz w:val="10"/>
                <w:szCs w:val="10"/>
                <w:lang w:eastAsia="en-GB" w:bidi="ar-SA"/>
              </w:rPr>
            </w:pPr>
          </w:p>
        </w:tc>
      </w:tr>
      <w:tr w:rsidR="00F26272" w:rsidRPr="001F0B00" w14:paraId="32C9E2A2" w14:textId="77777777" w:rsidTr="00F26272">
        <w:tc>
          <w:tcPr>
            <w:tcW w:w="3010" w:type="dxa"/>
            <w:shd w:val="clear" w:color="auto" w:fill="auto"/>
            <w:vAlign w:val="bottom"/>
            <w:hideMark/>
          </w:tcPr>
          <w:p w14:paraId="7916BC73" w14:textId="77777777" w:rsidR="00F26272" w:rsidRPr="001F0B00" w:rsidRDefault="00F26272" w:rsidP="0072292A">
            <w:pPr>
              <w:ind w:left="610" w:right="-72"/>
              <w:rPr>
                <w:rFonts w:ascii="Arial" w:eastAsia="Arial" w:hAnsi="Arial" w:cs="Arial"/>
                <w:b/>
                <w:bCs/>
                <w:sz w:val="14"/>
                <w:szCs w:val="14"/>
                <w:lang w:eastAsia="en-GB" w:bidi="ar-SA"/>
              </w:rPr>
            </w:pPr>
            <w:r w:rsidRPr="001F0B00">
              <w:rPr>
                <w:rFonts w:ascii="Arial Bold" w:hAnsi="Arial Bold" w:cs="Arial"/>
                <w:b/>
                <w:bCs/>
                <w:spacing w:val="-8"/>
                <w:sz w:val="14"/>
                <w:szCs w:val="14"/>
              </w:rPr>
              <w:t>As at 31 December 2020</w:t>
            </w:r>
          </w:p>
        </w:tc>
        <w:tc>
          <w:tcPr>
            <w:tcW w:w="1219" w:type="dxa"/>
            <w:shd w:val="clear" w:color="auto" w:fill="auto"/>
            <w:vAlign w:val="center"/>
          </w:tcPr>
          <w:p w14:paraId="784889DA" w14:textId="77777777" w:rsidR="00F26272" w:rsidRPr="00A23225" w:rsidRDefault="00F26272" w:rsidP="0072292A">
            <w:pPr>
              <w:ind w:right="-72"/>
              <w:jc w:val="right"/>
              <w:rPr>
                <w:rFonts w:ascii="Arial" w:eastAsia="Arial" w:hAnsi="Arial" w:cs="Arial"/>
                <w:sz w:val="14"/>
                <w:szCs w:val="14"/>
                <w:lang w:eastAsia="en-GB" w:bidi="ar-SA"/>
              </w:rPr>
            </w:pPr>
          </w:p>
        </w:tc>
        <w:tc>
          <w:tcPr>
            <w:tcW w:w="1219" w:type="dxa"/>
            <w:shd w:val="clear" w:color="auto" w:fill="auto"/>
            <w:vAlign w:val="center"/>
          </w:tcPr>
          <w:p w14:paraId="11DD6DB4" w14:textId="77777777" w:rsidR="00F26272" w:rsidRPr="00A23225" w:rsidRDefault="00F26272" w:rsidP="0072292A">
            <w:pPr>
              <w:ind w:right="-72"/>
              <w:jc w:val="right"/>
              <w:rPr>
                <w:rFonts w:ascii="Arial" w:eastAsia="Arial" w:hAnsi="Arial" w:cs="Arial"/>
                <w:sz w:val="14"/>
                <w:szCs w:val="14"/>
                <w:lang w:eastAsia="en-GB" w:bidi="ar-SA"/>
              </w:rPr>
            </w:pPr>
          </w:p>
        </w:tc>
        <w:tc>
          <w:tcPr>
            <w:tcW w:w="1219" w:type="dxa"/>
            <w:shd w:val="clear" w:color="auto" w:fill="auto"/>
            <w:vAlign w:val="center"/>
          </w:tcPr>
          <w:p w14:paraId="76C64F74" w14:textId="77777777" w:rsidR="00F26272" w:rsidRPr="00A23225" w:rsidRDefault="00F26272" w:rsidP="0072292A">
            <w:pPr>
              <w:ind w:right="-72"/>
              <w:jc w:val="right"/>
              <w:rPr>
                <w:rFonts w:ascii="Arial" w:eastAsia="Arial" w:hAnsi="Arial" w:cs="Arial"/>
                <w:sz w:val="14"/>
                <w:szCs w:val="14"/>
                <w:lang w:eastAsia="en-GB" w:bidi="ar-SA"/>
              </w:rPr>
            </w:pPr>
          </w:p>
        </w:tc>
        <w:tc>
          <w:tcPr>
            <w:tcW w:w="1219" w:type="dxa"/>
            <w:shd w:val="clear" w:color="auto" w:fill="auto"/>
            <w:vAlign w:val="center"/>
          </w:tcPr>
          <w:p w14:paraId="30E316C5" w14:textId="77777777" w:rsidR="00F26272" w:rsidRPr="00A23225" w:rsidRDefault="00F26272" w:rsidP="0072292A">
            <w:pPr>
              <w:ind w:right="-72"/>
              <w:jc w:val="right"/>
              <w:rPr>
                <w:rFonts w:ascii="Arial" w:eastAsia="Arial" w:hAnsi="Arial" w:cs="Arial"/>
                <w:sz w:val="14"/>
                <w:szCs w:val="14"/>
                <w:lang w:eastAsia="en-GB" w:bidi="ar-SA"/>
              </w:rPr>
            </w:pPr>
          </w:p>
        </w:tc>
        <w:tc>
          <w:tcPr>
            <w:tcW w:w="1220" w:type="dxa"/>
            <w:shd w:val="clear" w:color="auto" w:fill="auto"/>
            <w:vAlign w:val="center"/>
          </w:tcPr>
          <w:p w14:paraId="12ED4056" w14:textId="77777777" w:rsidR="00F26272" w:rsidRPr="00A23225" w:rsidRDefault="00F26272" w:rsidP="0072292A">
            <w:pPr>
              <w:ind w:right="-72"/>
              <w:jc w:val="right"/>
              <w:rPr>
                <w:rFonts w:ascii="Arial" w:eastAsia="Arial" w:hAnsi="Arial" w:cs="Arial"/>
                <w:sz w:val="14"/>
                <w:szCs w:val="14"/>
                <w:lang w:eastAsia="en-GB" w:bidi="ar-SA"/>
              </w:rPr>
            </w:pPr>
          </w:p>
        </w:tc>
      </w:tr>
      <w:tr w:rsidR="00F26272" w:rsidRPr="001F0B00" w14:paraId="0ED82265" w14:textId="77777777" w:rsidTr="00F26272">
        <w:tc>
          <w:tcPr>
            <w:tcW w:w="3010" w:type="dxa"/>
            <w:shd w:val="clear" w:color="auto" w:fill="auto"/>
            <w:vAlign w:val="bottom"/>
            <w:hideMark/>
          </w:tcPr>
          <w:p w14:paraId="06082DF5" w14:textId="77777777" w:rsidR="00F26272" w:rsidRPr="001F0B00" w:rsidRDefault="00F26272" w:rsidP="0072292A">
            <w:pPr>
              <w:ind w:left="610" w:right="-72"/>
              <w:rPr>
                <w:rFonts w:ascii="Arial" w:hAnsi="Arial" w:cs="Arial"/>
                <w:spacing w:val="-4"/>
                <w:sz w:val="14"/>
                <w:szCs w:val="14"/>
              </w:rPr>
            </w:pPr>
            <w:r w:rsidRPr="001F0B00">
              <w:rPr>
                <w:rFonts w:ascii="Arial" w:hAnsi="Arial" w:cs="Arial"/>
                <w:spacing w:val="-4"/>
                <w:sz w:val="14"/>
                <w:szCs w:val="14"/>
              </w:rPr>
              <w:t>Short-term borrowings from</w:t>
            </w:r>
          </w:p>
          <w:p w14:paraId="02D7BFF6" w14:textId="77777777" w:rsidR="00F26272" w:rsidRPr="001F0B00" w:rsidRDefault="00F26272" w:rsidP="0072292A">
            <w:pPr>
              <w:ind w:left="610" w:right="-72"/>
              <w:rPr>
                <w:rFonts w:ascii="Arial" w:eastAsia="Arial" w:hAnsi="Arial" w:cs="Arial"/>
                <w:sz w:val="14"/>
                <w:szCs w:val="14"/>
                <w:lang w:eastAsia="en-GB"/>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auto"/>
          </w:tcPr>
          <w:p w14:paraId="29EBFD6F" w14:textId="77777777" w:rsidR="00F26272" w:rsidRPr="00A23225" w:rsidRDefault="00F26272" w:rsidP="0072292A">
            <w:pPr>
              <w:ind w:right="-72"/>
              <w:jc w:val="right"/>
              <w:rPr>
                <w:rFonts w:ascii="Arial" w:eastAsia="Arial" w:hAnsi="Arial" w:cs="Arial"/>
                <w:sz w:val="14"/>
                <w:szCs w:val="14"/>
                <w:lang w:eastAsia="en-GB"/>
              </w:rPr>
            </w:pPr>
          </w:p>
          <w:p w14:paraId="5D66669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95,907</w:t>
            </w:r>
          </w:p>
        </w:tc>
        <w:tc>
          <w:tcPr>
            <w:tcW w:w="1219" w:type="dxa"/>
            <w:shd w:val="clear" w:color="auto" w:fill="auto"/>
          </w:tcPr>
          <w:p w14:paraId="3C7A827A" w14:textId="77777777" w:rsidR="00F26272" w:rsidRPr="00A23225" w:rsidRDefault="00F26272" w:rsidP="0072292A">
            <w:pPr>
              <w:ind w:right="-72"/>
              <w:jc w:val="right"/>
              <w:rPr>
                <w:rFonts w:ascii="Arial" w:eastAsia="Arial" w:hAnsi="Arial" w:cs="Arial"/>
                <w:sz w:val="14"/>
                <w:szCs w:val="14"/>
                <w:lang w:eastAsia="en-GB"/>
              </w:rPr>
            </w:pPr>
          </w:p>
          <w:p w14:paraId="42EC511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auto"/>
          </w:tcPr>
          <w:p w14:paraId="7EEEF5B4" w14:textId="77777777" w:rsidR="00F26272" w:rsidRPr="00A23225" w:rsidRDefault="00F26272" w:rsidP="0072292A">
            <w:pPr>
              <w:ind w:right="-72"/>
              <w:jc w:val="right"/>
              <w:rPr>
                <w:rFonts w:ascii="Arial" w:eastAsia="Arial" w:hAnsi="Arial" w:cs="Arial"/>
                <w:sz w:val="14"/>
                <w:szCs w:val="14"/>
                <w:lang w:eastAsia="en-GB"/>
              </w:rPr>
            </w:pPr>
          </w:p>
          <w:p w14:paraId="3054F640"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w:t>
            </w:r>
          </w:p>
        </w:tc>
        <w:tc>
          <w:tcPr>
            <w:tcW w:w="1219" w:type="dxa"/>
            <w:shd w:val="clear" w:color="auto" w:fill="auto"/>
          </w:tcPr>
          <w:p w14:paraId="4677B277" w14:textId="77777777" w:rsidR="00F26272" w:rsidRPr="00A23225" w:rsidRDefault="00F26272" w:rsidP="0072292A">
            <w:pPr>
              <w:ind w:right="-72"/>
              <w:jc w:val="right"/>
              <w:rPr>
                <w:rFonts w:ascii="Arial" w:eastAsia="Arial" w:hAnsi="Arial" w:cs="Arial"/>
                <w:sz w:val="14"/>
                <w:szCs w:val="14"/>
                <w:lang w:eastAsia="en-GB"/>
              </w:rPr>
            </w:pPr>
          </w:p>
          <w:p w14:paraId="7906686D"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95,907</w:t>
            </w:r>
          </w:p>
        </w:tc>
        <w:tc>
          <w:tcPr>
            <w:tcW w:w="1220" w:type="dxa"/>
            <w:shd w:val="clear" w:color="auto" w:fill="auto"/>
          </w:tcPr>
          <w:p w14:paraId="05E11EB4" w14:textId="77777777" w:rsidR="00F26272" w:rsidRPr="00A23225" w:rsidRDefault="00F26272" w:rsidP="0072292A">
            <w:pPr>
              <w:ind w:right="-72"/>
              <w:jc w:val="right"/>
              <w:rPr>
                <w:rFonts w:ascii="Arial" w:eastAsia="Arial" w:hAnsi="Arial" w:cs="Arial"/>
                <w:sz w:val="14"/>
                <w:szCs w:val="14"/>
                <w:lang w:eastAsia="en-GB"/>
              </w:rPr>
            </w:pPr>
          </w:p>
          <w:p w14:paraId="286391AB"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95,000</w:t>
            </w:r>
          </w:p>
        </w:tc>
      </w:tr>
      <w:tr w:rsidR="00F26272" w:rsidRPr="001F0B00" w14:paraId="43F51547" w14:textId="77777777" w:rsidTr="00F26272">
        <w:tc>
          <w:tcPr>
            <w:tcW w:w="3010" w:type="dxa"/>
            <w:shd w:val="clear" w:color="auto" w:fill="auto"/>
            <w:vAlign w:val="bottom"/>
          </w:tcPr>
          <w:p w14:paraId="14AC24EE" w14:textId="77777777" w:rsidR="00F26272" w:rsidRPr="001F0B00" w:rsidRDefault="00F26272" w:rsidP="0072292A">
            <w:pPr>
              <w:ind w:left="610" w:right="-72"/>
              <w:rPr>
                <w:rFonts w:ascii="Arial" w:hAnsi="Arial" w:cs="Arial"/>
                <w:spacing w:val="-4"/>
                <w:sz w:val="14"/>
                <w:szCs w:val="14"/>
              </w:rPr>
            </w:pPr>
            <w:r>
              <w:rPr>
                <w:rFonts w:ascii="Arial" w:hAnsi="Arial" w:cs="Arial"/>
                <w:spacing w:val="-4"/>
                <w:sz w:val="14"/>
                <w:szCs w:val="14"/>
              </w:rPr>
              <w:t>Trade and other payables</w:t>
            </w:r>
          </w:p>
        </w:tc>
        <w:tc>
          <w:tcPr>
            <w:tcW w:w="1219" w:type="dxa"/>
            <w:shd w:val="clear" w:color="auto" w:fill="auto"/>
            <w:vAlign w:val="bottom"/>
          </w:tcPr>
          <w:p w14:paraId="2B1186B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143,104</w:t>
            </w:r>
          </w:p>
        </w:tc>
        <w:tc>
          <w:tcPr>
            <w:tcW w:w="1219" w:type="dxa"/>
            <w:shd w:val="clear" w:color="auto" w:fill="auto"/>
            <w:vAlign w:val="bottom"/>
          </w:tcPr>
          <w:p w14:paraId="5A69120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tcPr>
          <w:p w14:paraId="0BE5C607"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vAlign w:val="bottom"/>
          </w:tcPr>
          <w:p w14:paraId="08EABD75"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143,104</w:t>
            </w:r>
          </w:p>
        </w:tc>
        <w:tc>
          <w:tcPr>
            <w:tcW w:w="1220" w:type="dxa"/>
            <w:shd w:val="clear" w:color="auto" w:fill="auto"/>
            <w:vAlign w:val="bottom"/>
          </w:tcPr>
          <w:p w14:paraId="3072ECD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143</w:t>
            </w:r>
            <w:r w:rsidRPr="00A23225">
              <w:rPr>
                <w:rFonts w:ascii="Arial" w:hAnsi="Arial" w:cs="Arial"/>
                <w:sz w:val="14"/>
                <w:szCs w:val="14"/>
                <w:lang w:val="en-US"/>
              </w:rPr>
              <w:t>,</w:t>
            </w:r>
            <w:r w:rsidRPr="00A23225">
              <w:rPr>
                <w:rFonts w:ascii="Arial" w:hAnsi="Arial" w:cs="Arial"/>
                <w:sz w:val="14"/>
                <w:szCs w:val="14"/>
              </w:rPr>
              <w:t>104</w:t>
            </w:r>
          </w:p>
        </w:tc>
      </w:tr>
      <w:tr w:rsidR="00F26272" w:rsidRPr="001F0B00" w14:paraId="55DDCF0D" w14:textId="77777777" w:rsidTr="00F26272">
        <w:tc>
          <w:tcPr>
            <w:tcW w:w="3010" w:type="dxa"/>
            <w:shd w:val="clear" w:color="auto" w:fill="auto"/>
            <w:vAlign w:val="bottom"/>
          </w:tcPr>
          <w:p w14:paraId="2C3E1378" w14:textId="77777777" w:rsidR="00F26272" w:rsidRDefault="00F26272" w:rsidP="0072292A">
            <w:pPr>
              <w:ind w:left="610" w:right="-72"/>
              <w:rPr>
                <w:rFonts w:ascii="Arial" w:hAnsi="Arial" w:cs="Arial"/>
                <w:spacing w:val="-4"/>
                <w:sz w:val="14"/>
                <w:szCs w:val="14"/>
              </w:rPr>
            </w:pPr>
            <w:r>
              <w:rPr>
                <w:rFonts w:ascii="Arial" w:hAnsi="Arial" w:cs="Arial"/>
                <w:spacing w:val="-4"/>
                <w:sz w:val="14"/>
                <w:szCs w:val="14"/>
              </w:rPr>
              <w:t>Lease liabilities</w:t>
            </w:r>
          </w:p>
        </w:tc>
        <w:tc>
          <w:tcPr>
            <w:tcW w:w="1219" w:type="dxa"/>
            <w:shd w:val="clear" w:color="auto" w:fill="auto"/>
            <w:vAlign w:val="bottom"/>
          </w:tcPr>
          <w:p w14:paraId="647DB1CB"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32,622</w:t>
            </w:r>
          </w:p>
        </w:tc>
        <w:tc>
          <w:tcPr>
            <w:tcW w:w="1219" w:type="dxa"/>
            <w:shd w:val="clear" w:color="auto" w:fill="auto"/>
            <w:vAlign w:val="bottom"/>
          </w:tcPr>
          <w:p w14:paraId="451A925C"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125,715</w:t>
            </w:r>
          </w:p>
        </w:tc>
        <w:tc>
          <w:tcPr>
            <w:tcW w:w="1219" w:type="dxa"/>
            <w:shd w:val="clear" w:color="auto" w:fill="auto"/>
          </w:tcPr>
          <w:p w14:paraId="276DB68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707,026</w:t>
            </w:r>
          </w:p>
        </w:tc>
        <w:tc>
          <w:tcPr>
            <w:tcW w:w="1219" w:type="dxa"/>
            <w:shd w:val="clear" w:color="auto" w:fill="auto"/>
            <w:vAlign w:val="bottom"/>
          </w:tcPr>
          <w:p w14:paraId="370124FA"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865,363</w:t>
            </w:r>
          </w:p>
        </w:tc>
        <w:tc>
          <w:tcPr>
            <w:tcW w:w="1220" w:type="dxa"/>
            <w:shd w:val="clear" w:color="auto" w:fill="auto"/>
            <w:vAlign w:val="bottom"/>
          </w:tcPr>
          <w:p w14:paraId="41F457EC"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517,194</w:t>
            </w:r>
          </w:p>
        </w:tc>
      </w:tr>
      <w:tr w:rsidR="00F26272" w:rsidRPr="001F0B00" w14:paraId="65BD1114" w14:textId="77777777" w:rsidTr="00F26272">
        <w:tc>
          <w:tcPr>
            <w:tcW w:w="3010" w:type="dxa"/>
            <w:shd w:val="clear" w:color="auto" w:fill="auto"/>
            <w:vAlign w:val="bottom"/>
          </w:tcPr>
          <w:p w14:paraId="395D0927" w14:textId="77777777" w:rsidR="00F26272" w:rsidRDefault="00F26272" w:rsidP="0072292A">
            <w:pPr>
              <w:ind w:left="610" w:right="-72"/>
              <w:rPr>
                <w:rFonts w:ascii="Arial" w:hAnsi="Arial" w:cs="Arial"/>
                <w:spacing w:val="-4"/>
                <w:sz w:val="14"/>
                <w:szCs w:val="14"/>
              </w:rPr>
            </w:pPr>
            <w:r>
              <w:rPr>
                <w:rFonts w:ascii="Arial" w:hAnsi="Arial" w:cs="Arial"/>
                <w:spacing w:val="-4"/>
                <w:sz w:val="14"/>
                <w:szCs w:val="14"/>
              </w:rPr>
              <w:t>Accrued expenses</w:t>
            </w:r>
          </w:p>
        </w:tc>
        <w:tc>
          <w:tcPr>
            <w:tcW w:w="1219" w:type="dxa"/>
            <w:shd w:val="clear" w:color="auto" w:fill="auto"/>
            <w:vAlign w:val="bottom"/>
          </w:tcPr>
          <w:p w14:paraId="4134F86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127,649</w:t>
            </w:r>
          </w:p>
        </w:tc>
        <w:tc>
          <w:tcPr>
            <w:tcW w:w="1219" w:type="dxa"/>
            <w:shd w:val="clear" w:color="auto" w:fill="auto"/>
            <w:vAlign w:val="bottom"/>
          </w:tcPr>
          <w:p w14:paraId="282B76F1"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tcPr>
          <w:p w14:paraId="267ED35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vAlign w:val="bottom"/>
          </w:tcPr>
          <w:p w14:paraId="6A7F927D"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127,649</w:t>
            </w:r>
          </w:p>
        </w:tc>
        <w:tc>
          <w:tcPr>
            <w:tcW w:w="1220" w:type="dxa"/>
            <w:shd w:val="clear" w:color="auto" w:fill="auto"/>
            <w:vAlign w:val="bottom"/>
          </w:tcPr>
          <w:p w14:paraId="3B23C158"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127,649</w:t>
            </w:r>
          </w:p>
        </w:tc>
      </w:tr>
      <w:tr w:rsidR="00F26272" w:rsidRPr="001F0B00" w14:paraId="1ECAB9D6" w14:textId="77777777" w:rsidTr="00F26272">
        <w:tc>
          <w:tcPr>
            <w:tcW w:w="3010" w:type="dxa"/>
            <w:shd w:val="clear" w:color="auto" w:fill="auto"/>
            <w:vAlign w:val="bottom"/>
          </w:tcPr>
          <w:p w14:paraId="21450A61" w14:textId="77777777" w:rsidR="00F26272" w:rsidRDefault="00F26272" w:rsidP="0072292A">
            <w:pPr>
              <w:ind w:left="610" w:right="-72"/>
              <w:rPr>
                <w:rFonts w:ascii="Arial" w:hAnsi="Arial" w:cs="Arial"/>
                <w:spacing w:val="-4"/>
                <w:sz w:val="14"/>
                <w:szCs w:val="14"/>
              </w:rPr>
            </w:pPr>
            <w:r>
              <w:rPr>
                <w:rFonts w:ascii="Arial" w:hAnsi="Arial" w:cs="Arial"/>
                <w:spacing w:val="-4"/>
                <w:sz w:val="14"/>
                <w:szCs w:val="14"/>
              </w:rPr>
              <w:t>Other current liabilities</w:t>
            </w:r>
          </w:p>
        </w:tc>
        <w:tc>
          <w:tcPr>
            <w:tcW w:w="1219" w:type="dxa"/>
            <w:shd w:val="clear" w:color="auto" w:fill="auto"/>
            <w:vAlign w:val="bottom"/>
          </w:tcPr>
          <w:p w14:paraId="70ABE41B"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2,148</w:t>
            </w:r>
          </w:p>
        </w:tc>
        <w:tc>
          <w:tcPr>
            <w:tcW w:w="1219" w:type="dxa"/>
            <w:shd w:val="clear" w:color="auto" w:fill="auto"/>
            <w:vAlign w:val="bottom"/>
          </w:tcPr>
          <w:p w14:paraId="0D5ADAD8"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tcPr>
          <w:p w14:paraId="718A4DD5"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shd w:val="clear" w:color="auto" w:fill="auto"/>
            <w:vAlign w:val="bottom"/>
          </w:tcPr>
          <w:p w14:paraId="61D8DB83"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2,148</w:t>
            </w:r>
          </w:p>
        </w:tc>
        <w:tc>
          <w:tcPr>
            <w:tcW w:w="1220" w:type="dxa"/>
            <w:shd w:val="clear" w:color="auto" w:fill="auto"/>
            <w:vAlign w:val="bottom"/>
          </w:tcPr>
          <w:p w14:paraId="576A299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2,148</w:t>
            </w:r>
          </w:p>
        </w:tc>
      </w:tr>
      <w:tr w:rsidR="00F26272" w:rsidRPr="001F0B00" w14:paraId="4955308C" w14:textId="77777777" w:rsidTr="00F26272">
        <w:tc>
          <w:tcPr>
            <w:tcW w:w="3010" w:type="dxa"/>
            <w:shd w:val="clear" w:color="auto" w:fill="auto"/>
            <w:vAlign w:val="bottom"/>
            <w:hideMark/>
          </w:tcPr>
          <w:p w14:paraId="624805C1" w14:textId="77777777" w:rsidR="00F26272" w:rsidRPr="001F0B00" w:rsidRDefault="00F26272" w:rsidP="0072292A">
            <w:pPr>
              <w:ind w:left="610" w:right="-72"/>
              <w:rPr>
                <w:rFonts w:ascii="Arial" w:hAnsi="Arial" w:cs="Arial"/>
                <w:spacing w:val="-4"/>
                <w:sz w:val="14"/>
                <w:szCs w:val="14"/>
              </w:rPr>
            </w:pPr>
            <w:r w:rsidRPr="001F0B00">
              <w:rPr>
                <w:rFonts w:ascii="Arial" w:hAnsi="Arial" w:cs="Arial"/>
                <w:spacing w:val="-4"/>
                <w:sz w:val="14"/>
                <w:szCs w:val="14"/>
              </w:rPr>
              <w:t>Long-term borrowings from</w:t>
            </w:r>
          </w:p>
          <w:p w14:paraId="0011B41B" w14:textId="77777777" w:rsidR="00F26272" w:rsidRPr="001F0B00" w:rsidRDefault="00F26272" w:rsidP="0072292A">
            <w:pPr>
              <w:ind w:left="610" w:right="-72"/>
              <w:rPr>
                <w:rFonts w:ascii="Arial" w:eastAsia="Arial" w:hAnsi="Arial" w:cs="Arial"/>
                <w:sz w:val="14"/>
                <w:szCs w:val="14"/>
                <w:lang w:eastAsia="en-GB" w:bidi="ar-SA"/>
              </w:rPr>
            </w:pPr>
            <w:r>
              <w:rPr>
                <w:rFonts w:ascii="Arial" w:hAnsi="Arial" w:cs="Arial"/>
                <w:spacing w:val="-4"/>
                <w:sz w:val="14"/>
                <w:szCs w:val="14"/>
              </w:rPr>
              <w:t xml:space="preserve">   </w:t>
            </w:r>
            <w:r w:rsidRPr="001F0B00">
              <w:rPr>
                <w:rFonts w:ascii="Arial" w:hAnsi="Arial" w:cs="Arial"/>
                <w:spacing w:val="-4"/>
                <w:sz w:val="14"/>
                <w:szCs w:val="14"/>
              </w:rPr>
              <w:t>financial institutions</w:t>
            </w:r>
          </w:p>
        </w:tc>
        <w:tc>
          <w:tcPr>
            <w:tcW w:w="1219" w:type="dxa"/>
            <w:shd w:val="clear" w:color="auto" w:fill="auto"/>
          </w:tcPr>
          <w:p w14:paraId="42370E01" w14:textId="77777777" w:rsidR="00F26272" w:rsidRPr="00A23225" w:rsidRDefault="00F26272" w:rsidP="0072292A">
            <w:pPr>
              <w:ind w:right="-72"/>
              <w:jc w:val="right"/>
              <w:rPr>
                <w:rFonts w:ascii="Arial" w:eastAsia="Arial" w:hAnsi="Arial" w:cs="Arial"/>
                <w:sz w:val="14"/>
                <w:szCs w:val="14"/>
                <w:lang w:eastAsia="en-GB"/>
              </w:rPr>
            </w:pPr>
          </w:p>
          <w:p w14:paraId="55211DEC"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563,414</w:t>
            </w:r>
          </w:p>
        </w:tc>
        <w:tc>
          <w:tcPr>
            <w:tcW w:w="1219" w:type="dxa"/>
            <w:shd w:val="clear" w:color="auto" w:fill="auto"/>
          </w:tcPr>
          <w:p w14:paraId="7285BAE0" w14:textId="77777777" w:rsidR="00F26272" w:rsidRPr="00A23225" w:rsidRDefault="00F26272" w:rsidP="0072292A">
            <w:pPr>
              <w:ind w:right="-72"/>
              <w:jc w:val="right"/>
              <w:rPr>
                <w:rFonts w:ascii="Arial" w:eastAsia="Arial" w:hAnsi="Arial" w:cs="Arial"/>
                <w:sz w:val="14"/>
                <w:szCs w:val="14"/>
                <w:lang w:eastAsia="en-GB"/>
              </w:rPr>
            </w:pPr>
          </w:p>
          <w:p w14:paraId="0F5F22E8"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4,512,077</w:t>
            </w:r>
          </w:p>
        </w:tc>
        <w:tc>
          <w:tcPr>
            <w:tcW w:w="1219" w:type="dxa"/>
            <w:shd w:val="clear" w:color="auto" w:fill="auto"/>
          </w:tcPr>
          <w:p w14:paraId="4FCAD7C0" w14:textId="77777777" w:rsidR="00F26272" w:rsidRPr="00A23225" w:rsidRDefault="00F26272" w:rsidP="0072292A">
            <w:pPr>
              <w:ind w:right="-72"/>
              <w:jc w:val="right"/>
              <w:rPr>
                <w:rFonts w:ascii="Arial" w:eastAsia="Arial" w:hAnsi="Arial" w:cs="Arial"/>
                <w:sz w:val="14"/>
                <w:szCs w:val="14"/>
                <w:lang w:eastAsia="en-GB"/>
              </w:rPr>
            </w:pPr>
          </w:p>
          <w:p w14:paraId="33C3C6C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491,856</w:t>
            </w:r>
          </w:p>
        </w:tc>
        <w:tc>
          <w:tcPr>
            <w:tcW w:w="1219" w:type="dxa"/>
            <w:shd w:val="clear" w:color="auto" w:fill="auto"/>
          </w:tcPr>
          <w:p w14:paraId="78AE8F72" w14:textId="77777777" w:rsidR="00F26272" w:rsidRPr="00A23225" w:rsidRDefault="00F26272" w:rsidP="0072292A">
            <w:pPr>
              <w:ind w:right="-72"/>
              <w:jc w:val="right"/>
              <w:rPr>
                <w:rFonts w:ascii="Arial" w:eastAsia="Arial" w:hAnsi="Arial" w:cs="Arial"/>
                <w:sz w:val="14"/>
                <w:szCs w:val="14"/>
                <w:lang w:eastAsia="en-GB"/>
              </w:rPr>
            </w:pPr>
          </w:p>
          <w:p w14:paraId="5BC1F49C"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5,567,347</w:t>
            </w:r>
          </w:p>
        </w:tc>
        <w:tc>
          <w:tcPr>
            <w:tcW w:w="1220" w:type="dxa"/>
            <w:shd w:val="clear" w:color="auto" w:fill="auto"/>
          </w:tcPr>
          <w:p w14:paraId="3AD1E99A" w14:textId="77777777" w:rsidR="00F26272" w:rsidRPr="00A23225" w:rsidRDefault="00F26272" w:rsidP="0072292A">
            <w:pPr>
              <w:ind w:right="-72"/>
              <w:jc w:val="right"/>
              <w:rPr>
                <w:rFonts w:ascii="Arial" w:eastAsia="Arial" w:hAnsi="Arial" w:cs="Arial"/>
                <w:sz w:val="14"/>
                <w:szCs w:val="14"/>
                <w:lang w:eastAsia="en-GB"/>
              </w:rPr>
            </w:pPr>
          </w:p>
          <w:p w14:paraId="21FB8620"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lang w:eastAsia="en-GB"/>
              </w:rPr>
              <w:t>5,440,000</w:t>
            </w:r>
          </w:p>
        </w:tc>
      </w:tr>
      <w:tr w:rsidR="00F26272" w:rsidRPr="00454D5D" w14:paraId="5AA8F900" w14:textId="77777777" w:rsidTr="00F26272">
        <w:tc>
          <w:tcPr>
            <w:tcW w:w="3010" w:type="dxa"/>
            <w:shd w:val="clear" w:color="auto" w:fill="auto"/>
            <w:vAlign w:val="bottom"/>
            <w:hideMark/>
          </w:tcPr>
          <w:p w14:paraId="64344A2B" w14:textId="77777777" w:rsidR="00F26272" w:rsidRPr="001F0B00" w:rsidRDefault="00F26272" w:rsidP="0072292A">
            <w:pPr>
              <w:ind w:left="610" w:right="-72"/>
              <w:rPr>
                <w:rFonts w:ascii="Arial" w:eastAsia="Arial" w:hAnsi="Arial" w:cs="Arial"/>
                <w:sz w:val="14"/>
                <w:szCs w:val="14"/>
                <w:lang w:eastAsia="en-GB" w:bidi="ar-SA"/>
              </w:rPr>
            </w:pPr>
            <w:r>
              <w:rPr>
                <w:rFonts w:ascii="Arial" w:hAnsi="Arial" w:cs="Arial"/>
                <w:spacing w:val="-4"/>
                <w:sz w:val="14"/>
                <w:szCs w:val="14"/>
              </w:rPr>
              <w:t>Debentures</w:t>
            </w:r>
          </w:p>
        </w:tc>
        <w:tc>
          <w:tcPr>
            <w:tcW w:w="1219" w:type="dxa"/>
            <w:tcBorders>
              <w:top w:val="nil"/>
              <w:left w:val="nil"/>
              <w:right w:val="nil"/>
            </w:tcBorders>
            <w:shd w:val="clear" w:color="auto" w:fill="auto"/>
            <w:vAlign w:val="bottom"/>
          </w:tcPr>
          <w:p w14:paraId="450E2F4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96,240</w:t>
            </w:r>
          </w:p>
        </w:tc>
        <w:tc>
          <w:tcPr>
            <w:tcW w:w="1219" w:type="dxa"/>
            <w:tcBorders>
              <w:top w:val="nil"/>
              <w:left w:val="nil"/>
              <w:right w:val="nil"/>
            </w:tcBorders>
            <w:shd w:val="clear" w:color="auto" w:fill="auto"/>
            <w:vAlign w:val="bottom"/>
          </w:tcPr>
          <w:p w14:paraId="4C37D66F"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2,596,143</w:t>
            </w:r>
          </w:p>
        </w:tc>
        <w:tc>
          <w:tcPr>
            <w:tcW w:w="1219" w:type="dxa"/>
            <w:tcBorders>
              <w:top w:val="nil"/>
              <w:left w:val="nil"/>
              <w:right w:val="nil"/>
            </w:tcBorders>
            <w:shd w:val="clear" w:color="auto" w:fill="auto"/>
          </w:tcPr>
          <w:p w14:paraId="152A49E7"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top w:val="nil"/>
              <w:left w:val="nil"/>
              <w:right w:val="nil"/>
            </w:tcBorders>
            <w:shd w:val="clear" w:color="auto" w:fill="auto"/>
            <w:vAlign w:val="bottom"/>
          </w:tcPr>
          <w:p w14:paraId="1261D3C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2,692,383</w:t>
            </w:r>
          </w:p>
        </w:tc>
        <w:tc>
          <w:tcPr>
            <w:tcW w:w="1220" w:type="dxa"/>
            <w:tcBorders>
              <w:top w:val="nil"/>
              <w:left w:val="nil"/>
              <w:right w:val="nil"/>
            </w:tcBorders>
            <w:shd w:val="clear" w:color="auto" w:fill="auto"/>
            <w:vAlign w:val="bottom"/>
          </w:tcPr>
          <w:p w14:paraId="4E0616E4"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2,398,789</w:t>
            </w:r>
          </w:p>
        </w:tc>
      </w:tr>
      <w:tr w:rsidR="00F26272" w:rsidRPr="00454D5D" w14:paraId="573A15BD" w14:textId="77777777" w:rsidTr="00F26272">
        <w:tc>
          <w:tcPr>
            <w:tcW w:w="3010" w:type="dxa"/>
            <w:shd w:val="clear" w:color="auto" w:fill="auto"/>
            <w:vAlign w:val="bottom"/>
          </w:tcPr>
          <w:p w14:paraId="1F655C7A" w14:textId="77777777" w:rsidR="00F26272" w:rsidRPr="001F0B00" w:rsidRDefault="00F26272" w:rsidP="0072292A">
            <w:pPr>
              <w:ind w:left="610" w:right="-72"/>
              <w:rPr>
                <w:rFonts w:ascii="Arial" w:hAnsi="Arial" w:cs="Arial"/>
                <w:spacing w:val="-4"/>
                <w:sz w:val="14"/>
                <w:szCs w:val="14"/>
              </w:rPr>
            </w:pPr>
            <w:r>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auto"/>
            <w:vAlign w:val="bottom"/>
          </w:tcPr>
          <w:p w14:paraId="0E99883E"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w:t>
            </w:r>
          </w:p>
        </w:tc>
        <w:tc>
          <w:tcPr>
            <w:tcW w:w="1219" w:type="dxa"/>
            <w:tcBorders>
              <w:left w:val="nil"/>
              <w:bottom w:val="single" w:sz="4" w:space="0" w:color="auto"/>
              <w:right w:val="nil"/>
            </w:tcBorders>
            <w:shd w:val="clear" w:color="auto" w:fill="auto"/>
            <w:vAlign w:val="bottom"/>
          </w:tcPr>
          <w:p w14:paraId="330C76C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168,222</w:t>
            </w:r>
          </w:p>
        </w:tc>
        <w:tc>
          <w:tcPr>
            <w:tcW w:w="1219" w:type="dxa"/>
            <w:tcBorders>
              <w:left w:val="nil"/>
              <w:bottom w:val="single" w:sz="4" w:space="0" w:color="auto"/>
              <w:right w:val="nil"/>
            </w:tcBorders>
            <w:shd w:val="clear" w:color="auto" w:fill="auto"/>
          </w:tcPr>
          <w:p w14:paraId="0035C2B5"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12,429</w:t>
            </w:r>
          </w:p>
        </w:tc>
        <w:tc>
          <w:tcPr>
            <w:tcW w:w="1219" w:type="dxa"/>
            <w:tcBorders>
              <w:left w:val="nil"/>
              <w:bottom w:val="single" w:sz="4" w:space="0" w:color="auto"/>
              <w:right w:val="nil"/>
            </w:tcBorders>
            <w:shd w:val="clear" w:color="auto" w:fill="auto"/>
            <w:vAlign w:val="bottom"/>
          </w:tcPr>
          <w:p w14:paraId="297B4A62"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180,651</w:t>
            </w:r>
          </w:p>
        </w:tc>
        <w:tc>
          <w:tcPr>
            <w:tcW w:w="1220" w:type="dxa"/>
            <w:tcBorders>
              <w:left w:val="nil"/>
              <w:bottom w:val="single" w:sz="4" w:space="0" w:color="auto"/>
              <w:right w:val="nil"/>
            </w:tcBorders>
            <w:shd w:val="clear" w:color="auto" w:fill="auto"/>
            <w:vAlign w:val="bottom"/>
          </w:tcPr>
          <w:p w14:paraId="79E16705"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hAnsi="Arial" w:cs="Arial"/>
                <w:sz w:val="14"/>
                <w:szCs w:val="14"/>
              </w:rPr>
              <w:t>180,651</w:t>
            </w:r>
          </w:p>
        </w:tc>
      </w:tr>
      <w:tr w:rsidR="00F26272" w:rsidRPr="00F26272" w14:paraId="7A2D29CE" w14:textId="77777777" w:rsidTr="00F26272">
        <w:tc>
          <w:tcPr>
            <w:tcW w:w="3010" w:type="dxa"/>
            <w:shd w:val="clear" w:color="auto" w:fill="auto"/>
            <w:vAlign w:val="bottom"/>
          </w:tcPr>
          <w:p w14:paraId="6A60D54A" w14:textId="77777777" w:rsidR="00F26272" w:rsidRPr="00F26272" w:rsidRDefault="00F26272" w:rsidP="0072292A">
            <w:pPr>
              <w:ind w:left="610" w:right="-72"/>
              <w:rPr>
                <w:rFonts w:ascii="Arial" w:hAnsi="Arial" w:cs="Arial"/>
                <w:spacing w:val="-4"/>
                <w:sz w:val="10"/>
                <w:szCs w:val="10"/>
              </w:rPr>
            </w:pPr>
          </w:p>
        </w:tc>
        <w:tc>
          <w:tcPr>
            <w:tcW w:w="1219" w:type="dxa"/>
            <w:tcBorders>
              <w:top w:val="single" w:sz="4" w:space="0" w:color="auto"/>
              <w:left w:val="nil"/>
              <w:right w:val="nil"/>
            </w:tcBorders>
            <w:shd w:val="clear" w:color="auto" w:fill="auto"/>
          </w:tcPr>
          <w:p w14:paraId="1FE36BB9" w14:textId="77777777" w:rsidR="00F26272" w:rsidRPr="00F26272" w:rsidRDefault="00F26272" w:rsidP="0072292A">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72A86B00" w14:textId="77777777" w:rsidR="00F26272" w:rsidRPr="00F26272" w:rsidRDefault="00F26272" w:rsidP="0072292A">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421DD430" w14:textId="77777777" w:rsidR="00F26272" w:rsidRPr="00F26272" w:rsidRDefault="00F26272" w:rsidP="0072292A">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0D621294" w14:textId="77777777" w:rsidR="00F26272" w:rsidRPr="00F26272" w:rsidRDefault="00F26272" w:rsidP="0072292A">
            <w:pPr>
              <w:ind w:right="-72"/>
              <w:jc w:val="right"/>
              <w:rPr>
                <w:rFonts w:ascii="Arial" w:eastAsia="Arial" w:hAnsi="Arial" w:cs="Arial"/>
                <w:sz w:val="10"/>
                <w:szCs w:val="10"/>
                <w:lang w:eastAsia="en-GB"/>
              </w:rPr>
            </w:pPr>
          </w:p>
        </w:tc>
        <w:tc>
          <w:tcPr>
            <w:tcW w:w="1220" w:type="dxa"/>
            <w:tcBorders>
              <w:top w:val="single" w:sz="4" w:space="0" w:color="auto"/>
              <w:left w:val="nil"/>
              <w:right w:val="nil"/>
            </w:tcBorders>
            <w:shd w:val="clear" w:color="auto" w:fill="auto"/>
          </w:tcPr>
          <w:p w14:paraId="066F62C7" w14:textId="77777777" w:rsidR="00F26272" w:rsidRPr="00F26272" w:rsidRDefault="00F26272" w:rsidP="0072292A">
            <w:pPr>
              <w:ind w:right="-72"/>
              <w:jc w:val="right"/>
              <w:rPr>
                <w:rFonts w:ascii="Arial" w:eastAsia="Arial" w:hAnsi="Arial" w:cs="Arial"/>
                <w:sz w:val="10"/>
                <w:szCs w:val="10"/>
                <w:lang w:eastAsia="en-GB"/>
              </w:rPr>
            </w:pPr>
          </w:p>
        </w:tc>
      </w:tr>
      <w:tr w:rsidR="00F26272" w:rsidRPr="00454D5D" w14:paraId="06261744" w14:textId="77777777" w:rsidTr="00F26272">
        <w:tc>
          <w:tcPr>
            <w:tcW w:w="3010" w:type="dxa"/>
            <w:shd w:val="clear" w:color="auto" w:fill="auto"/>
            <w:vAlign w:val="bottom"/>
          </w:tcPr>
          <w:p w14:paraId="31A9C8E9" w14:textId="77777777" w:rsidR="00F26272" w:rsidRPr="001F0B00" w:rsidRDefault="00F26272" w:rsidP="0072292A">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auto"/>
            <w:vAlign w:val="center"/>
          </w:tcPr>
          <w:p w14:paraId="598D5CE6"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1,061,084</w:t>
            </w:r>
          </w:p>
        </w:tc>
        <w:tc>
          <w:tcPr>
            <w:tcW w:w="1219" w:type="dxa"/>
            <w:tcBorders>
              <w:left w:val="nil"/>
              <w:bottom w:val="single" w:sz="4" w:space="0" w:color="auto"/>
              <w:right w:val="nil"/>
            </w:tcBorders>
            <w:shd w:val="clear" w:color="auto" w:fill="auto"/>
            <w:vAlign w:val="center"/>
          </w:tcPr>
          <w:p w14:paraId="1F31BD9F"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7,402,157</w:t>
            </w:r>
          </w:p>
        </w:tc>
        <w:tc>
          <w:tcPr>
            <w:tcW w:w="1219" w:type="dxa"/>
            <w:tcBorders>
              <w:left w:val="nil"/>
              <w:bottom w:val="single" w:sz="4" w:space="0" w:color="auto"/>
              <w:right w:val="nil"/>
            </w:tcBorders>
            <w:shd w:val="clear" w:color="auto" w:fill="auto"/>
            <w:vAlign w:val="center"/>
          </w:tcPr>
          <w:p w14:paraId="52443CF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1,211,311</w:t>
            </w:r>
          </w:p>
        </w:tc>
        <w:tc>
          <w:tcPr>
            <w:tcW w:w="1219" w:type="dxa"/>
            <w:tcBorders>
              <w:left w:val="nil"/>
              <w:bottom w:val="single" w:sz="4" w:space="0" w:color="auto"/>
              <w:right w:val="nil"/>
            </w:tcBorders>
            <w:shd w:val="clear" w:color="auto" w:fill="auto"/>
            <w:vAlign w:val="center"/>
          </w:tcPr>
          <w:p w14:paraId="1EE40FD9"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9,674,552</w:t>
            </w:r>
          </w:p>
        </w:tc>
        <w:tc>
          <w:tcPr>
            <w:tcW w:w="1220" w:type="dxa"/>
            <w:tcBorders>
              <w:left w:val="nil"/>
              <w:bottom w:val="single" w:sz="4" w:space="0" w:color="auto"/>
              <w:right w:val="nil"/>
            </w:tcBorders>
            <w:shd w:val="clear" w:color="auto" w:fill="auto"/>
          </w:tcPr>
          <w:p w14:paraId="2E40C72F" w14:textId="77777777" w:rsidR="00F26272" w:rsidRPr="00A23225" w:rsidRDefault="00F26272" w:rsidP="0072292A">
            <w:pPr>
              <w:ind w:right="-72"/>
              <w:jc w:val="right"/>
              <w:rPr>
                <w:rFonts w:ascii="Arial" w:eastAsia="Arial" w:hAnsi="Arial" w:cs="Arial"/>
                <w:sz w:val="14"/>
                <w:szCs w:val="14"/>
                <w:lang w:eastAsia="en-GB"/>
              </w:rPr>
            </w:pPr>
            <w:r w:rsidRPr="00A23225">
              <w:rPr>
                <w:rFonts w:ascii="Arial" w:eastAsia="Arial" w:hAnsi="Arial" w:cs="Arial"/>
                <w:sz w:val="14"/>
                <w:szCs w:val="14"/>
              </w:rPr>
              <w:t>8,904,535</w:t>
            </w:r>
          </w:p>
        </w:tc>
      </w:tr>
    </w:tbl>
    <w:p w14:paraId="04A1D961" w14:textId="77777777" w:rsidR="00887CC2" w:rsidRDefault="00887CC2">
      <w:pPr>
        <w:overflowPunct/>
        <w:autoSpaceDE/>
        <w:autoSpaceDN/>
        <w:adjustRightInd/>
        <w:textAlignment w:val="auto"/>
        <w:rPr>
          <w:rFonts w:ascii="Arial" w:hAnsi="Arial" w:cs="Arial"/>
          <w:b/>
          <w:color w:val="CF4A02"/>
          <w:sz w:val="18"/>
          <w:szCs w:val="18"/>
          <w:lang w:val="en-US"/>
        </w:rPr>
      </w:pPr>
      <w:r>
        <w:rPr>
          <w:rFonts w:ascii="Arial" w:hAnsi="Arial" w:cs="Arial"/>
          <w:b/>
          <w:color w:val="CF4A02"/>
          <w:sz w:val="18"/>
          <w:szCs w:val="18"/>
          <w:lang w:val="en-US"/>
        </w:rPr>
        <w:br w:type="page"/>
      </w:r>
    </w:p>
    <w:p w14:paraId="31F912DD" w14:textId="0FFBCA4A" w:rsidR="00FA4BB6" w:rsidRPr="000A71C3" w:rsidRDefault="00CC5D81" w:rsidP="000A71C3">
      <w:pPr>
        <w:ind w:left="540" w:hanging="540"/>
        <w:jc w:val="both"/>
        <w:rPr>
          <w:rFonts w:ascii="Arial" w:hAnsi="Arial" w:cs="Arial"/>
          <w:b/>
          <w:color w:val="CF4A02"/>
          <w:sz w:val="18"/>
          <w:szCs w:val="18"/>
          <w:lang w:val="en-US"/>
        </w:rPr>
      </w:pPr>
      <w:r>
        <w:rPr>
          <w:rFonts w:ascii="Arial" w:hAnsi="Arial" w:cs="Arial"/>
          <w:b/>
          <w:color w:val="CF4A02"/>
          <w:sz w:val="18"/>
          <w:szCs w:val="18"/>
          <w:lang w:val="en-US"/>
        </w:rPr>
        <w:t>6</w:t>
      </w:r>
      <w:r w:rsidR="00FA4BB6" w:rsidRPr="000A71C3">
        <w:rPr>
          <w:rFonts w:ascii="Arial" w:hAnsi="Arial" w:cs="Arial"/>
          <w:b/>
          <w:color w:val="CF4A02"/>
          <w:sz w:val="18"/>
          <w:szCs w:val="18"/>
          <w:lang w:val="en-US"/>
        </w:rPr>
        <w:t>.2</w:t>
      </w:r>
      <w:r w:rsidR="00FA4BB6" w:rsidRPr="000A71C3">
        <w:rPr>
          <w:rFonts w:ascii="Arial" w:hAnsi="Arial" w:cs="Arial"/>
          <w:b/>
          <w:color w:val="CF4A02"/>
          <w:sz w:val="18"/>
          <w:szCs w:val="18"/>
          <w:cs/>
          <w:lang w:val="en-US"/>
        </w:rPr>
        <w:tab/>
      </w:r>
      <w:r w:rsidR="00FA4BB6" w:rsidRPr="000A71C3">
        <w:rPr>
          <w:rFonts w:ascii="Arial" w:hAnsi="Arial" w:cs="Arial"/>
          <w:b/>
          <w:color w:val="CF4A02"/>
          <w:sz w:val="18"/>
          <w:szCs w:val="18"/>
          <w:lang w:val="en-US"/>
        </w:rPr>
        <w:t>Capital management</w:t>
      </w:r>
    </w:p>
    <w:p w14:paraId="769B0754" w14:textId="77777777" w:rsidR="00FA4BB6" w:rsidRPr="00D536FE" w:rsidRDefault="00FA4BB6" w:rsidP="000A71C3">
      <w:pPr>
        <w:ind w:left="540"/>
        <w:rPr>
          <w:rFonts w:ascii="Arial" w:hAnsi="Arial" w:cs="Arial"/>
          <w:sz w:val="18"/>
          <w:szCs w:val="18"/>
        </w:rPr>
      </w:pPr>
    </w:p>
    <w:p w14:paraId="347510C9" w14:textId="77777777" w:rsidR="00FA4BB6" w:rsidRPr="00D536FE" w:rsidRDefault="00FA4BB6" w:rsidP="007B415B">
      <w:pPr>
        <w:ind w:left="540" w:hanging="7"/>
        <w:jc w:val="thaiDistribute"/>
        <w:outlineLvl w:val="0"/>
        <w:rPr>
          <w:rFonts w:ascii="Arial" w:hAnsi="Arial" w:cs="Arial"/>
          <w:sz w:val="18"/>
          <w:szCs w:val="18"/>
        </w:rPr>
      </w:pPr>
      <w:r w:rsidRPr="00D536FE">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A11BED2" w14:textId="77777777" w:rsidR="00FA4BB6" w:rsidRPr="00D536FE" w:rsidRDefault="00FA4BB6" w:rsidP="000A71C3">
      <w:pPr>
        <w:ind w:left="540" w:hanging="7"/>
        <w:jc w:val="thaiDistribute"/>
        <w:outlineLvl w:val="0"/>
        <w:rPr>
          <w:rFonts w:ascii="Arial" w:hAnsi="Arial" w:cs="Arial"/>
          <w:sz w:val="18"/>
          <w:szCs w:val="18"/>
        </w:rPr>
      </w:pPr>
    </w:p>
    <w:p w14:paraId="2355F792" w14:textId="46AFC894" w:rsidR="000A71C3" w:rsidRDefault="00FA4BB6" w:rsidP="00A81401">
      <w:pPr>
        <w:ind w:left="540"/>
        <w:jc w:val="both"/>
        <w:rPr>
          <w:rFonts w:ascii="Arial" w:hAnsi="Arial" w:cs="Arial"/>
          <w:sz w:val="18"/>
          <w:szCs w:val="18"/>
        </w:rPr>
      </w:pPr>
      <w:r w:rsidRPr="00D536FE">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r w:rsidR="009E53D2">
        <w:rPr>
          <w:rFonts w:ascii="Arial" w:hAnsi="Arial" w:cs="Arial"/>
          <w:sz w:val="18"/>
          <w:szCs w:val="18"/>
        </w:rPr>
        <w:t>.</w:t>
      </w:r>
    </w:p>
    <w:p w14:paraId="23CAAFC9" w14:textId="0FF13D40" w:rsidR="006E4647" w:rsidRDefault="006E4647" w:rsidP="005B6B03">
      <w:pPr>
        <w:jc w:val="both"/>
        <w:rPr>
          <w:rFonts w:ascii="Arial" w:hAnsi="Arial" w:cs="Arial"/>
          <w:sz w:val="18"/>
          <w:szCs w:val="18"/>
        </w:rPr>
      </w:pPr>
    </w:p>
    <w:p w14:paraId="34C7680A" w14:textId="77777777" w:rsidR="005B6B03" w:rsidRDefault="005B6B03" w:rsidP="005B6B03">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D536FE" w14:paraId="4D1284F0" w14:textId="77777777" w:rsidTr="00BA18A5">
        <w:trPr>
          <w:cantSplit/>
          <w:trHeight w:val="389"/>
        </w:trPr>
        <w:tc>
          <w:tcPr>
            <w:tcW w:w="9475" w:type="dxa"/>
            <w:shd w:val="clear" w:color="auto" w:fill="FFA543"/>
            <w:vAlign w:val="center"/>
          </w:tcPr>
          <w:p w14:paraId="10EA9582" w14:textId="222F8FDB" w:rsidR="00EB0B6C" w:rsidRPr="00D536FE" w:rsidRDefault="00CC5D81" w:rsidP="00BA18A5">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7</w:t>
            </w:r>
            <w:r w:rsidR="00EB0B6C" w:rsidRPr="00D536FE">
              <w:rPr>
                <w:rFonts w:ascii="Arial" w:eastAsia="Arial Unicode MS" w:hAnsi="Arial" w:cs="Arial"/>
                <w:b/>
                <w:bCs/>
                <w:color w:val="FFFFFF"/>
                <w:sz w:val="18"/>
                <w:szCs w:val="18"/>
              </w:rPr>
              <w:tab/>
            </w:r>
            <w:r w:rsidR="00FA4BB6" w:rsidRPr="00D536FE">
              <w:rPr>
                <w:rFonts w:ascii="Arial" w:eastAsia="Arial Unicode MS" w:hAnsi="Arial" w:cs="Arial"/>
                <w:b/>
                <w:bCs/>
                <w:color w:val="FFFFFF"/>
                <w:sz w:val="18"/>
                <w:szCs w:val="18"/>
              </w:rPr>
              <w:t xml:space="preserve">Fair value </w:t>
            </w:r>
          </w:p>
        </w:tc>
      </w:tr>
    </w:tbl>
    <w:p w14:paraId="61C988F9" w14:textId="77777777" w:rsidR="00C5776F" w:rsidRPr="005B6B03" w:rsidRDefault="00C5776F" w:rsidP="00C5776F">
      <w:pPr>
        <w:ind w:left="567" w:hanging="567"/>
        <w:jc w:val="both"/>
        <w:rPr>
          <w:rFonts w:ascii="Arial" w:hAnsi="Arial" w:cs="Arial"/>
          <w:sz w:val="18"/>
          <w:szCs w:val="18"/>
        </w:rPr>
      </w:pPr>
    </w:p>
    <w:p w14:paraId="75CAC6F5" w14:textId="71FFCCDB" w:rsidR="001243FB" w:rsidRPr="000A71C3" w:rsidRDefault="00B438BD" w:rsidP="005B6B03">
      <w:pPr>
        <w:suppressAutoHyphens/>
        <w:jc w:val="both"/>
        <w:rPr>
          <w:rFonts w:ascii="Arial" w:hAnsi="Arial" w:cs="Arial"/>
          <w:sz w:val="18"/>
          <w:szCs w:val="18"/>
        </w:rPr>
      </w:pPr>
      <w:r w:rsidRPr="000A71C3">
        <w:rPr>
          <w:rFonts w:ascii="Arial" w:hAnsi="Arial" w:cs="Arial"/>
          <w:sz w:val="18"/>
          <w:szCs w:val="18"/>
        </w:rPr>
        <w:t>Fair value is categorised into hierarchy based on inputs used as follows:</w:t>
      </w:r>
    </w:p>
    <w:p w14:paraId="7D62DE2C" w14:textId="77777777" w:rsidR="00B438BD" w:rsidRPr="005B6B03" w:rsidRDefault="00B438BD" w:rsidP="00EB0B6C">
      <w:pPr>
        <w:suppressAutoHyphens/>
        <w:ind w:left="540"/>
        <w:jc w:val="both"/>
        <w:rPr>
          <w:rFonts w:ascii="Arial" w:hAnsi="Arial" w:cs="Arial"/>
          <w:sz w:val="18"/>
          <w:szCs w:val="18"/>
        </w:rPr>
      </w:pPr>
    </w:p>
    <w:p w14:paraId="7D615D81" w14:textId="06D1BEDA" w:rsidR="004077AB" w:rsidRPr="006E4647"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6E4647">
        <w:rPr>
          <w:rFonts w:ascii="Arial" w:hAnsi="Arial" w:cs="Arial"/>
          <w:spacing w:val="-2"/>
          <w:sz w:val="18"/>
          <w:szCs w:val="18"/>
        </w:rPr>
        <w:t xml:space="preserve">Level </w:t>
      </w:r>
      <w:r w:rsidR="009A5F51" w:rsidRPr="006E4647">
        <w:rPr>
          <w:rFonts w:ascii="Arial" w:hAnsi="Arial" w:cs="Arial"/>
          <w:spacing w:val="-2"/>
          <w:sz w:val="18"/>
          <w:szCs w:val="18"/>
        </w:rPr>
        <w:t>1</w:t>
      </w:r>
      <w:r w:rsidRPr="006E4647">
        <w:rPr>
          <w:rFonts w:ascii="Arial" w:hAnsi="Arial" w:cs="Arial"/>
          <w:spacing w:val="-2"/>
          <w:sz w:val="18"/>
          <w:szCs w:val="18"/>
        </w:rPr>
        <w:t>:</w:t>
      </w:r>
      <w:r w:rsidRPr="006E4647">
        <w:rPr>
          <w:rFonts w:ascii="Arial" w:hAnsi="Arial" w:cs="Arial"/>
          <w:spacing w:val="-2"/>
          <w:sz w:val="18"/>
          <w:szCs w:val="18"/>
        </w:rPr>
        <w:tab/>
      </w:r>
      <w:r w:rsidR="00DA1E92" w:rsidRPr="006E4647">
        <w:rPr>
          <w:rFonts w:ascii="Arial" w:hAnsi="Arial" w:cs="Arial"/>
          <w:spacing w:val="-2"/>
          <w:sz w:val="18"/>
          <w:szCs w:val="18"/>
        </w:rPr>
        <w:t>The fair value of the asset or liability is based on the quoted prices in active markets for identical assets or liabilities.</w:t>
      </w:r>
    </w:p>
    <w:p w14:paraId="1266D649" w14:textId="494212A2" w:rsidR="00DA1E92" w:rsidRPr="006E4647"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6E4647">
        <w:rPr>
          <w:rFonts w:ascii="Arial" w:hAnsi="Arial" w:cs="Arial"/>
          <w:spacing w:val="-2"/>
          <w:sz w:val="18"/>
          <w:szCs w:val="18"/>
        </w:rPr>
        <w:t xml:space="preserve">Level </w:t>
      </w:r>
      <w:r w:rsidR="009A5F51" w:rsidRPr="006E4647">
        <w:rPr>
          <w:rFonts w:ascii="Arial" w:hAnsi="Arial" w:cs="Arial"/>
          <w:spacing w:val="-2"/>
          <w:sz w:val="18"/>
          <w:szCs w:val="18"/>
        </w:rPr>
        <w:t>2</w:t>
      </w:r>
      <w:r w:rsidRPr="006E4647">
        <w:rPr>
          <w:rFonts w:ascii="Arial" w:hAnsi="Arial" w:cs="Arial"/>
          <w:spacing w:val="-2"/>
          <w:sz w:val="18"/>
          <w:szCs w:val="18"/>
        </w:rPr>
        <w:t>:</w:t>
      </w:r>
      <w:r w:rsidRPr="006E4647">
        <w:rPr>
          <w:rFonts w:ascii="Arial" w:hAnsi="Arial" w:cs="Arial"/>
          <w:spacing w:val="-2"/>
          <w:sz w:val="18"/>
          <w:szCs w:val="18"/>
        </w:rPr>
        <w:tab/>
      </w:r>
      <w:r w:rsidR="00DA1E92" w:rsidRPr="006E4647">
        <w:rPr>
          <w:rFonts w:ascii="Arial" w:hAnsi="Arial" w:cs="Arial"/>
          <w:spacing w:val="-2"/>
          <w:sz w:val="18"/>
          <w:szCs w:val="18"/>
        </w:rPr>
        <w:t xml:space="preserve">The fair value of the asset or liability is determined using significant observable inputs and, as little as possible, entity-specific estimates </w:t>
      </w:r>
    </w:p>
    <w:p w14:paraId="599D129B" w14:textId="0A80CC92" w:rsidR="007644B3" w:rsidRPr="000A71C3"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0A71C3">
        <w:rPr>
          <w:rFonts w:ascii="Arial" w:hAnsi="Arial" w:cs="Arial"/>
          <w:spacing w:val="-2"/>
          <w:sz w:val="18"/>
          <w:szCs w:val="18"/>
        </w:rPr>
        <w:t xml:space="preserve">Level </w:t>
      </w:r>
      <w:r w:rsidR="009A5F51" w:rsidRPr="000A71C3">
        <w:rPr>
          <w:rFonts w:ascii="Arial" w:hAnsi="Arial" w:cs="Arial"/>
          <w:spacing w:val="-2"/>
          <w:sz w:val="18"/>
          <w:szCs w:val="18"/>
        </w:rPr>
        <w:t>3</w:t>
      </w:r>
      <w:r w:rsidRPr="000A71C3">
        <w:rPr>
          <w:rFonts w:ascii="Arial" w:hAnsi="Arial" w:cs="Arial"/>
          <w:spacing w:val="-2"/>
          <w:sz w:val="18"/>
          <w:szCs w:val="18"/>
        </w:rPr>
        <w:t>:</w:t>
      </w:r>
      <w:r w:rsidRPr="000A71C3">
        <w:rPr>
          <w:rFonts w:ascii="Arial" w:hAnsi="Arial" w:cs="Arial"/>
          <w:spacing w:val="-2"/>
          <w:sz w:val="18"/>
          <w:szCs w:val="18"/>
        </w:rPr>
        <w:tab/>
      </w:r>
      <w:r w:rsidR="00DA1E92" w:rsidRPr="000A71C3">
        <w:rPr>
          <w:rFonts w:ascii="Arial" w:hAnsi="Arial" w:cs="Arial"/>
          <w:spacing w:val="-2"/>
          <w:sz w:val="18"/>
          <w:szCs w:val="18"/>
        </w:rPr>
        <w:t>The fair value of the asset or liability is not based on observable market data.</w:t>
      </w:r>
    </w:p>
    <w:p w14:paraId="2D4B4438" w14:textId="66DBDCBA" w:rsidR="00A861AA" w:rsidRPr="005B6B03" w:rsidRDefault="00A861AA" w:rsidP="002E3406">
      <w:pPr>
        <w:jc w:val="both"/>
        <w:rPr>
          <w:rFonts w:ascii="Arial" w:hAnsi="Arial" w:cs="Arial"/>
          <w:sz w:val="18"/>
          <w:szCs w:val="18"/>
        </w:rPr>
      </w:pPr>
    </w:p>
    <w:p w14:paraId="66E6950E" w14:textId="3D1B5D79" w:rsidR="00A15E99" w:rsidRDefault="00A15E99" w:rsidP="00A15E99">
      <w:pPr>
        <w:tabs>
          <w:tab w:val="left" w:pos="1440"/>
        </w:tabs>
        <w:jc w:val="both"/>
        <w:outlineLvl w:val="0"/>
        <w:rPr>
          <w:rFonts w:ascii="Arial" w:eastAsia="Arial Unicode MS" w:hAnsi="Arial" w:cs="Arial"/>
          <w:sz w:val="18"/>
          <w:szCs w:val="18"/>
        </w:rPr>
      </w:pPr>
      <w:r w:rsidRPr="00090026">
        <w:rPr>
          <w:rFonts w:ascii="Arial" w:eastAsia="Arial Unicode MS" w:hAnsi="Arial" w:cs="Arial"/>
          <w:sz w:val="18"/>
          <w:szCs w:val="18"/>
        </w:rPr>
        <w:t>The fair values of financial assets and financial liabilities of the Group are approximate the carrying amounts since the majority of the instruments are short-term in nature except for long-term borrowings from financial institutions</w:t>
      </w:r>
      <w:r w:rsidR="005D2649">
        <w:rPr>
          <w:rFonts w:ascii="Arial" w:eastAsia="Arial Unicode MS" w:hAnsi="Arial" w:cs="Arial"/>
          <w:sz w:val="18"/>
          <w:szCs w:val="18"/>
        </w:rPr>
        <w:t>, debentures</w:t>
      </w:r>
      <w:r w:rsidRPr="00090026">
        <w:rPr>
          <w:rFonts w:ascii="Arial" w:eastAsia="Arial Unicode MS" w:hAnsi="Arial" w:cs="Arial"/>
          <w:sz w:val="18"/>
          <w:szCs w:val="18"/>
        </w:rPr>
        <w:t xml:space="preserve"> and long-term loan to a subsidiary</w:t>
      </w:r>
      <w:r w:rsidR="005D2649">
        <w:rPr>
          <w:rFonts w:ascii="Arial" w:eastAsia="Arial Unicode MS" w:hAnsi="Arial" w:cs="Arial"/>
          <w:sz w:val="18"/>
          <w:szCs w:val="18"/>
        </w:rPr>
        <w:t xml:space="preserve"> in</w:t>
      </w:r>
      <w:r w:rsidRPr="00090026">
        <w:rPr>
          <w:rFonts w:ascii="Arial" w:eastAsia="Arial Unicode MS" w:hAnsi="Arial" w:cs="Arial"/>
          <w:sz w:val="18"/>
          <w:szCs w:val="18"/>
        </w:rPr>
        <w:t xml:space="preserve"> which the fair value are disclosed in Note </w:t>
      </w:r>
      <w:r w:rsidR="00CC5D81">
        <w:rPr>
          <w:rFonts w:ascii="Arial" w:eastAsia="Arial Unicode MS" w:hAnsi="Arial" w:cs="Arial"/>
          <w:sz w:val="18"/>
          <w:szCs w:val="18"/>
        </w:rPr>
        <w:t>24.2, 24.3 and</w:t>
      </w:r>
      <w:r w:rsidRPr="00090026">
        <w:rPr>
          <w:rFonts w:ascii="Arial" w:eastAsia="Arial Unicode MS" w:hAnsi="Arial" w:cs="Arial"/>
          <w:sz w:val="18"/>
          <w:szCs w:val="18"/>
        </w:rPr>
        <w:t xml:space="preserve"> 4</w:t>
      </w:r>
      <w:r w:rsidR="002A5322">
        <w:rPr>
          <w:rFonts w:ascii="Arial" w:eastAsia="Arial Unicode MS" w:hAnsi="Arial" w:cs="Arial"/>
          <w:sz w:val="18"/>
          <w:szCs w:val="18"/>
        </w:rPr>
        <w:t>0</w:t>
      </w:r>
      <w:r w:rsidRPr="00090026">
        <w:rPr>
          <w:rFonts w:ascii="Arial" w:eastAsia="Arial Unicode MS" w:hAnsi="Arial" w:cs="Arial"/>
          <w:sz w:val="18"/>
          <w:szCs w:val="18"/>
        </w:rPr>
        <w:t>.</w:t>
      </w:r>
      <w:r w:rsidR="00CC5D81">
        <w:rPr>
          <w:rFonts w:ascii="Arial" w:eastAsia="Arial Unicode MS" w:hAnsi="Arial" w:cs="Arial"/>
          <w:sz w:val="18"/>
          <w:szCs w:val="18"/>
        </w:rPr>
        <w:t>5</w:t>
      </w:r>
      <w:r w:rsidRPr="00090026">
        <w:rPr>
          <w:rFonts w:ascii="Arial" w:eastAsia="Arial Unicode MS" w:hAnsi="Arial" w:cs="Arial"/>
          <w:sz w:val="18"/>
          <w:szCs w:val="18"/>
        </w:rPr>
        <w:t>, respectively.</w:t>
      </w:r>
    </w:p>
    <w:p w14:paraId="5EE176E5" w14:textId="0A9B0F67" w:rsidR="00A81401" w:rsidRDefault="00A81401" w:rsidP="002E3406">
      <w:pPr>
        <w:jc w:val="both"/>
        <w:rPr>
          <w:rFonts w:ascii="Arial" w:hAnsi="Arial" w:cs="Arial"/>
          <w:b/>
          <w:bCs/>
          <w:sz w:val="18"/>
          <w:szCs w:val="18"/>
        </w:rPr>
      </w:pPr>
    </w:p>
    <w:p w14:paraId="79AA9E95" w14:textId="77777777" w:rsidR="00A81401" w:rsidRPr="00A30D9D" w:rsidRDefault="00A81401" w:rsidP="002E3406">
      <w:pPr>
        <w:jc w:val="both"/>
        <w:rPr>
          <w:rFonts w:ascii="Arial"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A30D9D" w14:paraId="26F24227" w14:textId="77777777" w:rsidTr="00BA18A5">
        <w:trPr>
          <w:cantSplit/>
          <w:trHeight w:val="389"/>
        </w:trPr>
        <w:tc>
          <w:tcPr>
            <w:tcW w:w="9475" w:type="dxa"/>
            <w:shd w:val="clear" w:color="auto" w:fill="FFA543"/>
            <w:vAlign w:val="center"/>
          </w:tcPr>
          <w:p w14:paraId="5341FA92" w14:textId="13B56CF1" w:rsidR="00EB0B6C" w:rsidRPr="00A30D9D" w:rsidRDefault="00CC5D81" w:rsidP="00BA18A5">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8</w:t>
            </w:r>
            <w:r w:rsidR="00EB0B6C" w:rsidRPr="00A30D9D">
              <w:rPr>
                <w:rFonts w:ascii="Arial" w:eastAsia="Arial Unicode MS" w:hAnsi="Arial" w:cs="Arial"/>
                <w:b/>
                <w:bCs/>
                <w:color w:val="FFFFFF"/>
                <w:sz w:val="18"/>
                <w:szCs w:val="18"/>
              </w:rPr>
              <w:tab/>
              <w:t>Critical accounting estimates, judgments and assumptions</w:t>
            </w:r>
          </w:p>
        </w:tc>
      </w:tr>
    </w:tbl>
    <w:p w14:paraId="394798F2" w14:textId="77777777" w:rsidR="00EB0B6C" w:rsidRPr="00A30D9D" w:rsidRDefault="00EB0B6C" w:rsidP="00EB0B6C">
      <w:pPr>
        <w:jc w:val="both"/>
        <w:rPr>
          <w:rFonts w:ascii="Arial" w:eastAsia="Arial Unicode MS" w:hAnsi="Arial" w:cs="Arial"/>
          <w:sz w:val="18"/>
          <w:szCs w:val="18"/>
        </w:rPr>
      </w:pPr>
    </w:p>
    <w:p w14:paraId="44D4FCF4" w14:textId="77777777" w:rsidR="00D30F32" w:rsidRPr="00A30D9D" w:rsidRDefault="00D30F32" w:rsidP="00EB0B6C">
      <w:pPr>
        <w:jc w:val="both"/>
        <w:rPr>
          <w:rFonts w:ascii="Arial" w:eastAsia="Arial Unicode MS" w:hAnsi="Arial" w:cs="Arial"/>
          <w:sz w:val="18"/>
          <w:szCs w:val="18"/>
        </w:rPr>
      </w:pPr>
      <w:r w:rsidRPr="00A30D9D">
        <w:rPr>
          <w:rFonts w:ascii="Arial" w:eastAsia="Arial Unicode MS" w:hAnsi="Arial" w:cs="Arial"/>
          <w:sz w:val="18"/>
          <w:szCs w:val="18"/>
        </w:rPr>
        <w:t xml:space="preserve">Estimates, judgments and assumptions are continually evaluated and are based on historical experience and other factors including expectations of future events that are believed to be reasonable under the circumstances.  </w:t>
      </w:r>
      <w:r w:rsidR="00B60A27" w:rsidRPr="00A30D9D">
        <w:rPr>
          <w:rFonts w:ascii="Arial" w:eastAsia="Arial Unicode MS" w:hAnsi="Arial" w:cs="Arial"/>
          <w:sz w:val="18"/>
          <w:szCs w:val="18"/>
        </w:rPr>
        <w:t xml:space="preserve">Critical </w:t>
      </w:r>
      <w:r w:rsidRPr="00A30D9D">
        <w:rPr>
          <w:rFonts w:ascii="Arial" w:eastAsia="Arial Unicode MS" w:hAnsi="Arial" w:cs="Arial"/>
          <w:sz w:val="18"/>
          <w:szCs w:val="18"/>
        </w:rPr>
        <w:t xml:space="preserve">accounting </w:t>
      </w:r>
      <w:r w:rsidR="00B60A27" w:rsidRPr="00A30D9D">
        <w:rPr>
          <w:rFonts w:ascii="Arial" w:eastAsia="Arial Unicode MS" w:hAnsi="Arial" w:cs="Arial"/>
          <w:sz w:val="18"/>
          <w:szCs w:val="18"/>
        </w:rPr>
        <w:t xml:space="preserve">estimates, </w:t>
      </w:r>
      <w:r w:rsidRPr="00A30D9D">
        <w:rPr>
          <w:rFonts w:ascii="Arial" w:eastAsia="Arial Unicode MS" w:hAnsi="Arial" w:cs="Arial"/>
          <w:sz w:val="18"/>
          <w:szCs w:val="18"/>
        </w:rPr>
        <w:t xml:space="preserve">judgments and </w:t>
      </w:r>
      <w:r w:rsidR="00B60A27" w:rsidRPr="00A30D9D">
        <w:rPr>
          <w:rFonts w:ascii="Arial" w:eastAsia="Arial Unicode MS" w:hAnsi="Arial" w:cs="Arial"/>
          <w:sz w:val="18"/>
          <w:szCs w:val="18"/>
        </w:rPr>
        <w:t>assumptions</w:t>
      </w:r>
      <w:r w:rsidRPr="00A30D9D">
        <w:rPr>
          <w:rFonts w:ascii="Arial" w:eastAsia="Arial Unicode MS" w:hAnsi="Arial" w:cs="Arial"/>
          <w:sz w:val="18"/>
          <w:szCs w:val="18"/>
        </w:rPr>
        <w:t xml:space="preserve"> are as follows:</w:t>
      </w:r>
    </w:p>
    <w:p w14:paraId="3889A505" w14:textId="77777777" w:rsidR="00C50ACA" w:rsidRPr="00A30D9D" w:rsidRDefault="00C50ACA" w:rsidP="00C50ACA">
      <w:pPr>
        <w:tabs>
          <w:tab w:val="left" w:pos="1440"/>
          <w:tab w:val="left" w:pos="2160"/>
          <w:tab w:val="right" w:pos="6750"/>
          <w:tab w:val="right" w:pos="8190"/>
        </w:tabs>
        <w:ind w:left="540" w:hanging="540"/>
        <w:jc w:val="both"/>
        <w:rPr>
          <w:rFonts w:ascii="Arial" w:eastAsia="Arial Unicode MS" w:hAnsi="Arial" w:cs="Arial"/>
          <w:sz w:val="18"/>
          <w:szCs w:val="18"/>
        </w:rPr>
      </w:pPr>
    </w:p>
    <w:p w14:paraId="0E8A94D8" w14:textId="24C1F249" w:rsidR="00C50ACA" w:rsidRPr="00A30D9D" w:rsidRDefault="00CC5D81" w:rsidP="00C50ACA">
      <w:pPr>
        <w:tabs>
          <w:tab w:val="left" w:pos="1440"/>
          <w:tab w:val="left" w:pos="2160"/>
          <w:tab w:val="right" w:pos="6750"/>
          <w:tab w:val="right" w:pos="819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8</w:t>
      </w:r>
      <w:r w:rsidR="00C50ACA" w:rsidRPr="00A30D9D">
        <w:rPr>
          <w:rFonts w:ascii="Arial" w:eastAsia="Arial Unicode MS" w:hAnsi="Arial" w:cs="Arial"/>
          <w:b/>
          <w:bCs/>
          <w:color w:val="CF4A02"/>
          <w:sz w:val="18"/>
          <w:szCs w:val="18"/>
        </w:rPr>
        <w:t>.1</w:t>
      </w:r>
      <w:r w:rsidR="00C50ACA" w:rsidRPr="00A30D9D">
        <w:rPr>
          <w:rFonts w:ascii="Arial" w:eastAsia="Arial Unicode MS" w:hAnsi="Arial" w:cs="Arial"/>
          <w:b/>
          <w:bCs/>
          <w:color w:val="CF4A02"/>
          <w:sz w:val="18"/>
          <w:szCs w:val="18"/>
        </w:rPr>
        <w:tab/>
        <w:t>Value in use</w:t>
      </w:r>
    </w:p>
    <w:p w14:paraId="29079D35" w14:textId="77777777" w:rsidR="00C50ACA" w:rsidRPr="00A30D9D" w:rsidRDefault="00C50ACA" w:rsidP="00C50ACA">
      <w:pPr>
        <w:tabs>
          <w:tab w:val="left" w:pos="1440"/>
        </w:tabs>
        <w:ind w:left="540"/>
        <w:jc w:val="both"/>
        <w:outlineLvl w:val="0"/>
        <w:rPr>
          <w:rFonts w:ascii="Arial" w:eastAsia="Arial Unicode MS" w:hAnsi="Arial" w:cs="Arial"/>
          <w:sz w:val="18"/>
          <w:szCs w:val="18"/>
        </w:rPr>
      </w:pPr>
    </w:p>
    <w:p w14:paraId="6512106A" w14:textId="77777777" w:rsidR="00C50ACA" w:rsidRPr="00A30D9D" w:rsidRDefault="00C50ACA" w:rsidP="00C50ACA">
      <w:pPr>
        <w:tabs>
          <w:tab w:val="left" w:pos="1440"/>
        </w:tabs>
        <w:ind w:left="540"/>
        <w:jc w:val="both"/>
        <w:outlineLvl w:val="0"/>
        <w:rPr>
          <w:rFonts w:ascii="Arial" w:eastAsia="Arial Unicode MS" w:hAnsi="Arial" w:cs="Arial"/>
          <w:sz w:val="18"/>
          <w:szCs w:val="18"/>
        </w:rPr>
      </w:pPr>
      <w:r w:rsidRPr="00A30D9D">
        <w:rPr>
          <w:rFonts w:ascii="Arial" w:eastAsia="Arial Unicode MS" w:hAnsi="Arial" w:cs="Arial"/>
          <w:sz w:val="18"/>
          <w:szCs w:val="18"/>
        </w:rPr>
        <w:t xml:space="preserve">Value in use is the present value of the future cash flows expected to be derived from assets, discounted by discount rates. The cash flow projections, based on financial forecasts for the remaining useful lives of assets or concession periods that are approved by the management, are calculated based on estimated growth rates which do not exceed their capacity and customers’usage demand. Key assumptions used for value-in-use calculations are growth rates, expense to revenue ratio and gross margin rate. Management determines such rates based on past performance, expectations for market development, considering and business plan. The discount rates used are pre-tax and reflect specific risks relating to the business after the remaining useful lives. </w:t>
      </w:r>
      <w:r w:rsidRPr="00A30D9D">
        <w:rPr>
          <w:rFonts w:ascii="Arial" w:eastAsia="Arial Unicode MS" w:hAnsi="Arial" w:cs="Arial"/>
          <w:spacing w:val="-2"/>
          <w:sz w:val="18"/>
          <w:szCs w:val="18"/>
        </w:rPr>
        <w:t>The value derived from the afore-mentioned method may vary due to changes in revenue structure, cost structure,</w:t>
      </w:r>
      <w:r w:rsidRPr="00A30D9D">
        <w:rPr>
          <w:rFonts w:ascii="Arial" w:eastAsia="Arial Unicode MS" w:hAnsi="Arial" w:cs="Arial"/>
          <w:sz w:val="18"/>
          <w:szCs w:val="18"/>
        </w:rPr>
        <w:t xml:space="preserve"> discount rate, industrial conditions and economic conditions.</w:t>
      </w:r>
    </w:p>
    <w:p w14:paraId="17686DC7" w14:textId="77777777" w:rsidR="00C50ACA" w:rsidRPr="00A30D9D" w:rsidRDefault="00C50ACA" w:rsidP="00C50ACA">
      <w:pPr>
        <w:tabs>
          <w:tab w:val="left" w:pos="1440"/>
        </w:tabs>
        <w:ind w:left="540"/>
        <w:jc w:val="both"/>
        <w:outlineLvl w:val="0"/>
        <w:rPr>
          <w:rFonts w:ascii="Arial" w:eastAsia="Arial Unicode MS" w:hAnsi="Arial" w:cs="Arial"/>
          <w:sz w:val="18"/>
          <w:szCs w:val="18"/>
        </w:rPr>
      </w:pPr>
    </w:p>
    <w:p w14:paraId="30FECD45" w14:textId="10948CE6" w:rsidR="00C50ACA" w:rsidRPr="00A30D9D" w:rsidRDefault="00C50ACA" w:rsidP="00C50ACA">
      <w:pPr>
        <w:tabs>
          <w:tab w:val="left" w:pos="1440"/>
        </w:tabs>
        <w:ind w:left="540"/>
        <w:jc w:val="both"/>
        <w:outlineLvl w:val="0"/>
        <w:rPr>
          <w:rFonts w:ascii="Arial" w:hAnsi="Arial" w:cs="Arial"/>
          <w:sz w:val="18"/>
          <w:szCs w:val="18"/>
        </w:rPr>
      </w:pPr>
      <w:r w:rsidRPr="00A30D9D">
        <w:rPr>
          <w:rFonts w:ascii="Arial" w:hAnsi="Arial" w:cs="Arial"/>
          <w:sz w:val="18"/>
          <w:szCs w:val="18"/>
        </w:rPr>
        <w:t xml:space="preserve">The Group assesses impairment loss of </w:t>
      </w:r>
      <w:r w:rsidRPr="00A30D9D">
        <w:rPr>
          <w:rFonts w:ascii="Arial" w:eastAsia="Arial Unicode MS" w:hAnsi="Arial" w:cs="Arial"/>
          <w:sz w:val="18"/>
          <w:szCs w:val="18"/>
        </w:rPr>
        <w:t xml:space="preserve">right from service concession arrangements </w:t>
      </w:r>
      <w:r w:rsidRPr="00A30D9D">
        <w:rPr>
          <w:rFonts w:ascii="Arial" w:hAnsi="Arial" w:cs="Arial"/>
          <w:sz w:val="18"/>
          <w:szCs w:val="18"/>
        </w:rPr>
        <w:t>at the cash-generating unit level being the concession contracts of each location. The recoverable amount is determined by the value in use method. The discounted net cash flows from continuing use of assets is calculated over the remaining concession period of each contract.</w:t>
      </w:r>
      <w:r w:rsidRPr="00A30D9D">
        <w:rPr>
          <w:rFonts w:ascii="Arial" w:hAnsi="Arial" w:cs="Arial"/>
          <w:sz w:val="18"/>
          <w:szCs w:val="18"/>
          <w:cs/>
        </w:rPr>
        <w:t xml:space="preserve"> </w:t>
      </w:r>
      <w:r w:rsidRPr="00A30D9D">
        <w:rPr>
          <w:rFonts w:ascii="Arial" w:hAnsi="Arial" w:cs="Arial"/>
          <w:sz w:val="18"/>
          <w:szCs w:val="18"/>
        </w:rPr>
        <w:t xml:space="preserve">The revenues are calculated from tap water volume usages and estimated growth rate based on customers’ demands at each location which do not exceed their capacity. The tap water </w:t>
      </w:r>
      <w:r w:rsidRPr="004D566D">
        <w:rPr>
          <w:rFonts w:ascii="Arial" w:hAnsi="Arial" w:cs="Arial"/>
          <w:spacing w:val="-2"/>
          <w:sz w:val="18"/>
          <w:szCs w:val="18"/>
        </w:rPr>
        <w:t>rate charge is based on an agreed price as stipulated in the contract. The Group applies a discount rate by pre-tax</w:t>
      </w:r>
      <w:r w:rsidRPr="00A30D9D">
        <w:rPr>
          <w:rFonts w:ascii="Arial" w:hAnsi="Arial" w:cs="Arial"/>
          <w:sz w:val="18"/>
          <w:szCs w:val="18"/>
        </w:rPr>
        <w:t xml:space="preserve"> weighted average cost of capital at 1</w:t>
      </w:r>
      <w:r w:rsidR="00A15E99">
        <w:rPr>
          <w:rFonts w:ascii="Arial" w:hAnsi="Arial" w:cs="Arial"/>
          <w:sz w:val="18"/>
          <w:szCs w:val="18"/>
        </w:rPr>
        <w:t>1.</w:t>
      </w:r>
      <w:r w:rsidR="00E828F8">
        <w:rPr>
          <w:rFonts w:ascii="Arial" w:hAnsi="Arial" w:cs="Arial"/>
          <w:sz w:val="18"/>
          <w:szCs w:val="18"/>
        </w:rPr>
        <w:t>5</w:t>
      </w:r>
      <w:r w:rsidR="00A15E99">
        <w:rPr>
          <w:rFonts w:ascii="Arial" w:hAnsi="Arial" w:cs="Arial"/>
          <w:sz w:val="18"/>
          <w:szCs w:val="18"/>
        </w:rPr>
        <w:t>0</w:t>
      </w:r>
      <w:r w:rsidRPr="00A30D9D">
        <w:rPr>
          <w:rFonts w:ascii="Arial" w:hAnsi="Arial" w:cs="Arial"/>
          <w:sz w:val="18"/>
          <w:szCs w:val="18"/>
        </w:rPr>
        <w:t xml:space="preserve">% per annum. </w:t>
      </w:r>
    </w:p>
    <w:p w14:paraId="53BD644D" w14:textId="77777777" w:rsidR="00C50ACA" w:rsidRPr="00A30D9D" w:rsidRDefault="00C50ACA" w:rsidP="00C50ACA">
      <w:pPr>
        <w:tabs>
          <w:tab w:val="left" w:pos="1440"/>
        </w:tabs>
        <w:ind w:left="540"/>
        <w:jc w:val="both"/>
        <w:outlineLvl w:val="0"/>
        <w:rPr>
          <w:rFonts w:ascii="Arial" w:hAnsi="Arial" w:cs="Arial"/>
          <w:sz w:val="18"/>
          <w:szCs w:val="18"/>
        </w:rPr>
      </w:pPr>
    </w:p>
    <w:p w14:paraId="329E976B" w14:textId="128F9769" w:rsidR="00C50ACA" w:rsidRPr="00A30D9D" w:rsidRDefault="00C50ACA" w:rsidP="00C50ACA">
      <w:pPr>
        <w:tabs>
          <w:tab w:val="left" w:pos="1440"/>
        </w:tabs>
        <w:ind w:left="540"/>
        <w:jc w:val="both"/>
        <w:outlineLvl w:val="0"/>
        <w:rPr>
          <w:rFonts w:ascii="Arial" w:eastAsia="Arial Unicode MS" w:hAnsi="Arial" w:cs="Arial"/>
          <w:sz w:val="18"/>
          <w:szCs w:val="18"/>
        </w:rPr>
      </w:pPr>
      <w:r w:rsidRPr="00A30D9D">
        <w:rPr>
          <w:rFonts w:ascii="Arial" w:hAnsi="Arial" w:cs="Arial"/>
          <w:sz w:val="18"/>
          <w:szCs w:val="18"/>
        </w:rPr>
        <w:t>In addition</w:t>
      </w:r>
      <w:r w:rsidRPr="00A30D9D">
        <w:rPr>
          <w:rFonts w:ascii="Arial" w:eastAsia="Arial Unicode MS" w:hAnsi="Arial" w:cs="Arial"/>
          <w:sz w:val="18"/>
          <w:szCs w:val="18"/>
        </w:rPr>
        <w:t>, t</w:t>
      </w:r>
      <w:r w:rsidRPr="00A30D9D">
        <w:rPr>
          <w:rFonts w:ascii="Arial" w:hAnsi="Arial" w:cs="Arial"/>
          <w:sz w:val="18"/>
          <w:szCs w:val="18"/>
        </w:rPr>
        <w:t>he Group tests annually whether goodwill has suffered any impairment</w:t>
      </w:r>
      <w:r w:rsidRPr="00A30D9D">
        <w:rPr>
          <w:rFonts w:ascii="Arial" w:eastAsia="Arial Unicode MS" w:hAnsi="Arial" w:cs="Arial"/>
          <w:sz w:val="18"/>
          <w:szCs w:val="18"/>
        </w:rPr>
        <w:t xml:space="preserve">. </w:t>
      </w:r>
      <w:r w:rsidRPr="00A30D9D">
        <w:rPr>
          <w:rFonts w:ascii="Arial" w:hAnsi="Arial" w:cs="Arial"/>
          <w:sz w:val="18"/>
          <w:szCs w:val="18"/>
        </w:rPr>
        <w:t>The recoverable amounts of cash-generating units have been determined based on value-in-use calculation.</w:t>
      </w:r>
      <w:r w:rsidRPr="00A30D9D">
        <w:rPr>
          <w:rFonts w:ascii="Arial" w:hAnsi="Arial" w:cs="Arial"/>
          <w:sz w:val="18"/>
          <w:szCs w:val="18"/>
          <w:cs/>
        </w:rPr>
        <w:t xml:space="preserve"> </w:t>
      </w:r>
      <w:r w:rsidRPr="00A30D9D">
        <w:rPr>
          <w:rFonts w:ascii="Arial" w:hAnsi="Arial" w:cs="Arial"/>
          <w:sz w:val="18"/>
          <w:szCs w:val="18"/>
        </w:rPr>
        <w:t xml:space="preserve">The calculation requires the use of estimates as described in Note </w:t>
      </w:r>
      <w:r w:rsidR="00E31095">
        <w:rPr>
          <w:rFonts w:ascii="Arial" w:hAnsi="Arial" w:cs="Arial"/>
          <w:sz w:val="18"/>
          <w:szCs w:val="18"/>
        </w:rPr>
        <w:t>2</w:t>
      </w:r>
      <w:r w:rsidR="00CC5D81">
        <w:rPr>
          <w:rFonts w:ascii="Arial" w:hAnsi="Arial" w:cs="Arial"/>
          <w:sz w:val="18"/>
          <w:szCs w:val="18"/>
        </w:rPr>
        <w:t>0</w:t>
      </w:r>
      <w:r w:rsidRPr="00A30D9D">
        <w:rPr>
          <w:rFonts w:ascii="Arial" w:hAnsi="Arial" w:cs="Arial"/>
          <w:sz w:val="18"/>
          <w:szCs w:val="18"/>
        </w:rPr>
        <w:t>.</w:t>
      </w:r>
    </w:p>
    <w:p w14:paraId="1A3FAC43" w14:textId="77777777" w:rsidR="00D30F32" w:rsidRPr="00D536FE" w:rsidRDefault="00D30F32" w:rsidP="00C50ACA">
      <w:pPr>
        <w:tabs>
          <w:tab w:val="left" w:pos="1440"/>
        </w:tabs>
        <w:ind w:left="540"/>
        <w:jc w:val="both"/>
        <w:outlineLvl w:val="0"/>
        <w:rPr>
          <w:rFonts w:ascii="Arial" w:eastAsia="Arial Unicode MS" w:hAnsi="Arial" w:cs="Arial"/>
          <w:sz w:val="18"/>
          <w:szCs w:val="18"/>
        </w:rPr>
      </w:pPr>
    </w:p>
    <w:p w14:paraId="4600A1DF" w14:textId="77777777" w:rsidR="005B6B03" w:rsidRDefault="00090026" w:rsidP="00BA7277">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0CA1E396" w14:textId="6C39BB46" w:rsidR="00B458D9" w:rsidRPr="00D536FE" w:rsidRDefault="00CC5D81" w:rsidP="00BA7277">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8</w:t>
      </w:r>
      <w:r w:rsidR="00B458D9"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2</w:t>
      </w:r>
      <w:r w:rsidR="00B458D9" w:rsidRPr="00D536FE">
        <w:rPr>
          <w:rFonts w:ascii="Arial" w:eastAsia="Arial Unicode MS" w:hAnsi="Arial" w:cs="Arial"/>
          <w:b/>
          <w:bCs/>
          <w:color w:val="CF4A02"/>
          <w:sz w:val="18"/>
          <w:szCs w:val="18"/>
        </w:rPr>
        <w:tab/>
        <w:t xml:space="preserve">Employee </w:t>
      </w:r>
      <w:r w:rsidR="008C2FE5" w:rsidRPr="00D536FE">
        <w:rPr>
          <w:rFonts w:ascii="Arial" w:eastAsia="Arial Unicode MS" w:hAnsi="Arial" w:cs="Arial"/>
          <w:b/>
          <w:bCs/>
          <w:color w:val="CF4A02"/>
          <w:sz w:val="18"/>
          <w:szCs w:val="22"/>
        </w:rPr>
        <w:t>b</w:t>
      </w:r>
      <w:r w:rsidR="00B458D9" w:rsidRPr="00D536FE">
        <w:rPr>
          <w:rFonts w:ascii="Arial" w:eastAsia="Arial Unicode MS" w:hAnsi="Arial" w:cs="Arial"/>
          <w:b/>
          <w:bCs/>
          <w:color w:val="CF4A02"/>
          <w:sz w:val="18"/>
          <w:szCs w:val="18"/>
        </w:rPr>
        <w:t xml:space="preserve">enefits </w:t>
      </w:r>
    </w:p>
    <w:p w14:paraId="5854DE7F" w14:textId="77777777" w:rsidR="00B458D9" w:rsidRPr="00D536FE" w:rsidRDefault="00B458D9" w:rsidP="006F69D4">
      <w:pPr>
        <w:tabs>
          <w:tab w:val="left" w:pos="1440"/>
        </w:tabs>
        <w:ind w:left="540"/>
        <w:jc w:val="both"/>
        <w:outlineLvl w:val="0"/>
        <w:rPr>
          <w:rFonts w:ascii="Arial" w:eastAsia="Arial Unicode MS" w:hAnsi="Arial" w:cs="Arial"/>
          <w:sz w:val="18"/>
          <w:szCs w:val="18"/>
        </w:rPr>
      </w:pPr>
    </w:p>
    <w:p w14:paraId="07930DF2" w14:textId="77777777" w:rsidR="00B458D9" w:rsidRPr="00D536FE" w:rsidRDefault="00B458D9" w:rsidP="006F69D4">
      <w:pPr>
        <w:tabs>
          <w:tab w:val="left" w:pos="1440"/>
        </w:tabs>
        <w:ind w:left="540"/>
        <w:jc w:val="both"/>
        <w:outlineLvl w:val="0"/>
        <w:rPr>
          <w:rFonts w:ascii="Arial" w:hAnsi="Arial" w:cs="Arial"/>
          <w:sz w:val="18"/>
          <w:szCs w:val="18"/>
        </w:rPr>
      </w:pPr>
      <w:r w:rsidRPr="00D536FE">
        <w:rPr>
          <w:rFonts w:ascii="Arial" w:hAnsi="Arial" w:cs="Arial"/>
          <w:sz w:val="18"/>
          <w:szCs w:val="18"/>
        </w:rPr>
        <w:t xml:space="preserve">The present value of defined benefit obligations and other long-term benefits depends on a number of factors that are determined on an actuarial basis using a number of assumptions. The assumptions used in determining the net cost (income) for obligations include inflation rate, future salary increases and the discount rate. Any changes in these assumptions will have an impact on the carrying amount of defined benefit obligations and other long-term benefits. The Group determines the appropriate discount rate at the end of each year. This is the interest rate that should be used to determine the present value of estimated future cash outflows expected to be required to settle the obligations. In determining the appropriate discount rate, the Group considers the appropriated rate by using government bond interest rate that </w:t>
      </w:r>
      <w:r w:rsidR="009C2BE1" w:rsidRPr="00D536FE">
        <w:rPr>
          <w:rFonts w:ascii="Arial" w:hAnsi="Arial" w:cs="Arial"/>
          <w:sz w:val="18"/>
          <w:szCs w:val="18"/>
        </w:rPr>
        <w:t>is</w:t>
      </w:r>
      <w:r w:rsidRPr="00D536FE">
        <w:rPr>
          <w:rFonts w:ascii="Arial" w:hAnsi="Arial" w:cs="Arial"/>
          <w:sz w:val="18"/>
          <w:szCs w:val="18"/>
        </w:rPr>
        <w:t xml:space="preserve"> denominated in the currency in which the benefits will be paid, and that </w:t>
      </w:r>
      <w:r w:rsidR="009C2BE1" w:rsidRPr="00D536FE">
        <w:rPr>
          <w:rFonts w:ascii="Arial" w:hAnsi="Arial" w:cs="Arial"/>
          <w:sz w:val="18"/>
          <w:szCs w:val="18"/>
        </w:rPr>
        <w:t>the</w:t>
      </w:r>
      <w:r w:rsidRPr="00D536FE">
        <w:rPr>
          <w:rFonts w:ascii="Arial" w:hAnsi="Arial" w:cs="Arial"/>
          <w:sz w:val="18"/>
          <w:szCs w:val="18"/>
        </w:rPr>
        <w:t xml:space="preserve"> terms to maturity approximat</w:t>
      </w:r>
      <w:r w:rsidR="009C2BE1" w:rsidRPr="00D536FE">
        <w:rPr>
          <w:rFonts w:ascii="Arial" w:hAnsi="Arial" w:cs="Arial"/>
          <w:sz w:val="18"/>
          <w:szCs w:val="18"/>
        </w:rPr>
        <w:t>e</w:t>
      </w:r>
      <w:r w:rsidRPr="00D536FE">
        <w:rPr>
          <w:rFonts w:ascii="Arial" w:hAnsi="Arial" w:cs="Arial"/>
          <w:sz w:val="18"/>
          <w:szCs w:val="18"/>
        </w:rPr>
        <w:t xml:space="preserve"> to the terms of the related liability.</w:t>
      </w:r>
    </w:p>
    <w:p w14:paraId="2CA7ADD4" w14:textId="77777777" w:rsidR="00B458D9" w:rsidRPr="00D536FE" w:rsidRDefault="00B458D9" w:rsidP="006F69D4">
      <w:pPr>
        <w:tabs>
          <w:tab w:val="left" w:pos="1440"/>
        </w:tabs>
        <w:ind w:left="540"/>
        <w:jc w:val="both"/>
        <w:outlineLvl w:val="0"/>
        <w:rPr>
          <w:rFonts w:ascii="Arial" w:eastAsia="Arial Unicode MS" w:hAnsi="Arial" w:cs="Arial"/>
          <w:sz w:val="18"/>
          <w:szCs w:val="18"/>
        </w:rPr>
      </w:pPr>
    </w:p>
    <w:p w14:paraId="41D7C37F" w14:textId="0C9C03CC" w:rsidR="00B458D9" w:rsidRPr="00D536FE" w:rsidRDefault="00B458D9" w:rsidP="006F69D4">
      <w:pPr>
        <w:ind w:left="540"/>
        <w:jc w:val="both"/>
        <w:rPr>
          <w:rFonts w:ascii="Arial" w:hAnsi="Arial" w:cs="Arial"/>
          <w:sz w:val="18"/>
          <w:szCs w:val="18"/>
        </w:rPr>
      </w:pPr>
      <w:r w:rsidRPr="00D536FE">
        <w:rPr>
          <w:rFonts w:ascii="Arial" w:hAnsi="Arial" w:cs="Arial"/>
          <w:spacing w:val="-4"/>
          <w:sz w:val="18"/>
          <w:szCs w:val="18"/>
        </w:rPr>
        <w:t>The key assumptions for defined benefit obligati</w:t>
      </w:r>
      <w:r w:rsidR="009371AB" w:rsidRPr="00D536FE">
        <w:rPr>
          <w:rFonts w:ascii="Arial" w:hAnsi="Arial" w:cs="Arial"/>
          <w:spacing w:val="-4"/>
          <w:sz w:val="18"/>
          <w:szCs w:val="18"/>
        </w:rPr>
        <w:t>ons and other long-term benefit,</w:t>
      </w:r>
      <w:r w:rsidRPr="00D536FE">
        <w:rPr>
          <w:rFonts w:ascii="Arial" w:hAnsi="Arial" w:cs="Arial"/>
          <w:spacing w:val="-4"/>
          <w:sz w:val="18"/>
          <w:szCs w:val="18"/>
        </w:rPr>
        <w:t xml:space="preserve"> based on current market condition</w:t>
      </w:r>
      <w:r w:rsidR="00CA5549" w:rsidRPr="00D536FE">
        <w:rPr>
          <w:rFonts w:ascii="Arial" w:hAnsi="Arial" w:cs="Arial"/>
          <w:spacing w:val="-4"/>
          <w:sz w:val="18"/>
          <w:szCs w:val="18"/>
        </w:rPr>
        <w:t>s</w:t>
      </w:r>
      <w:r w:rsidR="009371AB" w:rsidRPr="00D536FE">
        <w:rPr>
          <w:rFonts w:ascii="Arial" w:hAnsi="Arial" w:cs="Arial"/>
          <w:sz w:val="18"/>
          <w:szCs w:val="18"/>
        </w:rPr>
        <w:t>,</w:t>
      </w:r>
      <w:r w:rsidRPr="00D536FE">
        <w:rPr>
          <w:rFonts w:ascii="Arial" w:hAnsi="Arial" w:cs="Arial"/>
          <w:sz w:val="18"/>
          <w:szCs w:val="18"/>
        </w:rPr>
        <w:t xml:space="preserve"> </w:t>
      </w:r>
      <w:r w:rsidR="009C2BE1" w:rsidRPr="00D536FE">
        <w:rPr>
          <w:rFonts w:ascii="Arial" w:hAnsi="Arial" w:cs="Arial"/>
          <w:sz w:val="18"/>
          <w:szCs w:val="18"/>
        </w:rPr>
        <w:t>are</w:t>
      </w:r>
      <w:r w:rsidRPr="00D536FE">
        <w:rPr>
          <w:rFonts w:ascii="Arial" w:hAnsi="Arial" w:cs="Arial"/>
          <w:sz w:val="18"/>
          <w:szCs w:val="18"/>
        </w:rPr>
        <w:t xml:space="preserve"> disclosed in Note </w:t>
      </w:r>
      <w:r w:rsidR="009A5F51" w:rsidRPr="00D536FE">
        <w:rPr>
          <w:rFonts w:ascii="Arial" w:hAnsi="Arial" w:cs="Arial"/>
          <w:sz w:val="18"/>
          <w:szCs w:val="18"/>
        </w:rPr>
        <w:t>2</w:t>
      </w:r>
      <w:r w:rsidR="00CC5D81">
        <w:rPr>
          <w:rFonts w:ascii="Arial" w:hAnsi="Arial" w:cs="Arial"/>
          <w:sz w:val="18"/>
          <w:szCs w:val="18"/>
        </w:rPr>
        <w:t>8</w:t>
      </w:r>
      <w:r w:rsidRPr="00D536FE">
        <w:rPr>
          <w:rFonts w:ascii="Arial" w:hAnsi="Arial" w:cs="Arial"/>
          <w:sz w:val="18"/>
          <w:szCs w:val="18"/>
        </w:rPr>
        <w:t>.</w:t>
      </w:r>
    </w:p>
    <w:p w14:paraId="314EE24A" w14:textId="77777777" w:rsidR="0012748F" w:rsidRPr="00D536FE" w:rsidRDefault="0012748F" w:rsidP="006F69D4">
      <w:pPr>
        <w:tabs>
          <w:tab w:val="left" w:pos="1440"/>
        </w:tabs>
        <w:ind w:left="540"/>
        <w:jc w:val="both"/>
        <w:outlineLvl w:val="0"/>
        <w:rPr>
          <w:rFonts w:ascii="Arial" w:eastAsia="Arial Unicode MS" w:hAnsi="Arial" w:cs="Arial"/>
          <w:sz w:val="18"/>
          <w:szCs w:val="18"/>
        </w:rPr>
      </w:pPr>
    </w:p>
    <w:p w14:paraId="305316D2" w14:textId="0BFD5BD8" w:rsidR="0012748F" w:rsidRPr="00D536FE" w:rsidRDefault="00CC5D81" w:rsidP="0012748F">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8</w:t>
      </w:r>
      <w:r w:rsidR="002C674B"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3</w:t>
      </w:r>
      <w:r w:rsidR="0012748F" w:rsidRPr="00D536FE">
        <w:rPr>
          <w:rFonts w:ascii="Arial" w:eastAsia="Arial Unicode MS" w:hAnsi="Arial" w:cs="Arial"/>
          <w:b/>
          <w:bCs/>
          <w:color w:val="CF4A02"/>
          <w:sz w:val="18"/>
          <w:szCs w:val="18"/>
        </w:rPr>
        <w:tab/>
        <w:t>Significant uncertainty</w:t>
      </w:r>
    </w:p>
    <w:p w14:paraId="76614669" w14:textId="77777777" w:rsidR="0012748F" w:rsidRPr="00D536FE" w:rsidRDefault="0012748F" w:rsidP="005867E7">
      <w:pPr>
        <w:tabs>
          <w:tab w:val="left" w:pos="1440"/>
        </w:tabs>
        <w:ind w:left="540"/>
        <w:jc w:val="both"/>
        <w:outlineLvl w:val="0"/>
        <w:rPr>
          <w:rFonts w:ascii="Arial" w:eastAsia="Arial Unicode MS" w:hAnsi="Arial" w:cs="Arial"/>
          <w:sz w:val="18"/>
          <w:szCs w:val="18"/>
        </w:rPr>
      </w:pPr>
    </w:p>
    <w:p w14:paraId="1715FF49" w14:textId="36C64410" w:rsidR="0012748F" w:rsidRPr="00D536FE" w:rsidRDefault="0012748F" w:rsidP="005867E7">
      <w:pPr>
        <w:tabs>
          <w:tab w:val="left" w:pos="1440"/>
        </w:tabs>
        <w:ind w:left="540"/>
        <w:jc w:val="both"/>
        <w:outlineLvl w:val="0"/>
        <w:rPr>
          <w:rFonts w:ascii="Arial" w:eastAsia="Arial" w:hAnsi="Arial" w:cs="Arial"/>
          <w:sz w:val="18"/>
          <w:szCs w:val="18"/>
          <w:lang w:eastAsia="en-GB"/>
        </w:rPr>
      </w:pPr>
      <w:r w:rsidRPr="00D536FE">
        <w:rPr>
          <w:rFonts w:ascii="Arial" w:eastAsia="Arial Unicode MS" w:hAnsi="Arial" w:cs="Arial"/>
          <w:spacing w:val="-2"/>
          <w:sz w:val="18"/>
          <w:szCs w:val="18"/>
        </w:rPr>
        <w:t xml:space="preserve">The Group has an uncertainty regarding to </w:t>
      </w:r>
      <w:r w:rsidR="00873B9D" w:rsidRPr="00D536FE">
        <w:rPr>
          <w:rFonts w:ascii="Arial" w:eastAsia="Arial" w:hAnsi="Arial" w:cs="Arial"/>
          <w:spacing w:val="-2"/>
          <w:sz w:val="18"/>
          <w:szCs w:val="18"/>
          <w:lang w:eastAsia="en-GB"/>
        </w:rPr>
        <w:t>compensation rate of</w:t>
      </w:r>
      <w:r w:rsidR="00A556BD" w:rsidRPr="00D536FE">
        <w:rPr>
          <w:rFonts w:ascii="Arial" w:eastAsia="Arial" w:hAnsi="Arial" w:cs="Arial"/>
          <w:spacing w:val="-2"/>
          <w:sz w:val="18"/>
          <w:szCs w:val="18"/>
          <w:lang w:eastAsia="en-GB"/>
        </w:rPr>
        <w:t xml:space="preserve"> the two</w:t>
      </w:r>
      <w:r w:rsidRPr="00D536FE">
        <w:rPr>
          <w:rFonts w:ascii="Arial" w:eastAsia="Arial" w:hAnsi="Arial" w:cs="Arial"/>
          <w:spacing w:val="-2"/>
          <w:sz w:val="18"/>
          <w:szCs w:val="18"/>
          <w:lang w:eastAsia="en-GB"/>
        </w:rPr>
        <w:t xml:space="preserve"> pipeline connecting</w:t>
      </w:r>
      <w:r w:rsidRPr="00D536FE">
        <w:rPr>
          <w:rFonts w:ascii="Arial" w:eastAsia="Arial" w:hAnsi="Arial" w:cs="Arial"/>
          <w:sz w:val="18"/>
          <w:szCs w:val="18"/>
          <w:lang w:eastAsia="en-GB"/>
        </w:rPr>
        <w:t xml:space="preserve"> </w:t>
      </w:r>
      <w:r w:rsidRPr="00D536FE">
        <w:rPr>
          <w:rFonts w:ascii="Arial" w:eastAsia="Arial" w:hAnsi="Arial" w:cs="Arial"/>
          <w:spacing w:val="-2"/>
          <w:sz w:val="18"/>
          <w:szCs w:val="18"/>
          <w:lang w:eastAsia="en-GB"/>
        </w:rPr>
        <w:t xml:space="preserve">projects which </w:t>
      </w:r>
      <w:r w:rsidR="009371AB" w:rsidRPr="00D536FE">
        <w:rPr>
          <w:rFonts w:ascii="Arial" w:eastAsia="Arial" w:hAnsi="Arial" w:cs="Arial"/>
          <w:spacing w:val="-2"/>
          <w:sz w:val="18"/>
          <w:szCs w:val="18"/>
          <w:lang w:eastAsia="en-GB"/>
        </w:rPr>
        <w:t>is</w:t>
      </w:r>
      <w:r w:rsidR="00CA5549" w:rsidRPr="00D536FE">
        <w:rPr>
          <w:rFonts w:ascii="Arial" w:eastAsia="Arial" w:hAnsi="Arial" w:cs="Arial"/>
          <w:spacing w:val="-2"/>
          <w:sz w:val="18"/>
          <w:szCs w:val="18"/>
          <w:lang w:eastAsia="en-GB"/>
        </w:rPr>
        <w:t xml:space="preserve"> </w:t>
      </w:r>
      <w:r w:rsidRPr="00D536FE">
        <w:rPr>
          <w:rFonts w:ascii="Arial" w:eastAsia="Arial" w:hAnsi="Arial" w:cs="Arial"/>
          <w:spacing w:val="-2"/>
          <w:sz w:val="18"/>
          <w:szCs w:val="18"/>
          <w:lang w:eastAsia="en-GB"/>
        </w:rPr>
        <w:t>disc</w:t>
      </w:r>
      <w:r w:rsidR="00C5269E" w:rsidRPr="00D536FE">
        <w:rPr>
          <w:rFonts w:ascii="Arial" w:eastAsia="Arial" w:hAnsi="Arial" w:cs="Arial"/>
          <w:spacing w:val="-2"/>
          <w:sz w:val="18"/>
          <w:szCs w:val="18"/>
          <w:lang w:eastAsia="en-GB"/>
        </w:rPr>
        <w:t xml:space="preserve">losed in Note </w:t>
      </w:r>
      <w:r w:rsidR="00E31095">
        <w:rPr>
          <w:rFonts w:ascii="Arial" w:eastAsia="Arial" w:hAnsi="Arial" w:cs="Arial"/>
          <w:spacing w:val="-2"/>
          <w:sz w:val="18"/>
          <w:szCs w:val="18"/>
          <w:lang w:eastAsia="en-GB"/>
        </w:rPr>
        <w:t>4</w:t>
      </w:r>
      <w:r w:rsidR="00CC5D81">
        <w:rPr>
          <w:rFonts w:ascii="Arial" w:eastAsia="Arial" w:hAnsi="Arial" w:cs="Arial"/>
          <w:spacing w:val="-2"/>
          <w:sz w:val="18"/>
          <w:szCs w:val="18"/>
          <w:lang w:eastAsia="en-GB"/>
        </w:rPr>
        <w:t>3</w:t>
      </w:r>
      <w:r w:rsidRPr="00D536FE">
        <w:rPr>
          <w:rFonts w:ascii="Arial" w:eastAsia="Arial" w:hAnsi="Arial" w:cs="Arial"/>
          <w:spacing w:val="-2"/>
          <w:sz w:val="18"/>
          <w:szCs w:val="18"/>
          <w:lang w:eastAsia="en-GB"/>
        </w:rPr>
        <w:t>. Based on the Group’s management judgement, the projected compensation</w:t>
      </w:r>
      <w:r w:rsidRPr="00D536FE">
        <w:rPr>
          <w:rFonts w:ascii="Arial" w:eastAsia="Arial" w:hAnsi="Arial" w:cs="Arial"/>
          <w:sz w:val="18"/>
          <w:szCs w:val="18"/>
          <w:lang w:eastAsia="en-GB"/>
        </w:rPr>
        <w:t xml:space="preserve"> </w:t>
      </w:r>
      <w:r w:rsidR="009C2BE1" w:rsidRPr="00D536FE">
        <w:rPr>
          <w:rFonts w:ascii="Arial" w:eastAsia="Arial" w:hAnsi="Arial" w:cs="Arial"/>
          <w:sz w:val="18"/>
          <w:szCs w:val="18"/>
          <w:lang w:eastAsia="en-GB"/>
        </w:rPr>
        <w:t>is</w:t>
      </w:r>
      <w:r w:rsidRPr="00D536FE">
        <w:rPr>
          <w:rFonts w:ascii="Arial" w:eastAsia="Arial" w:hAnsi="Arial" w:cs="Arial"/>
          <w:sz w:val="18"/>
          <w:szCs w:val="18"/>
          <w:lang w:eastAsia="en-GB"/>
        </w:rPr>
        <w:t xml:space="preserve"> recorded in </w:t>
      </w:r>
      <w:r w:rsidR="00A556BD" w:rsidRPr="00D536FE">
        <w:rPr>
          <w:rFonts w:ascii="Arial" w:eastAsia="Arial" w:hAnsi="Arial" w:cs="Arial"/>
          <w:sz w:val="18"/>
          <w:szCs w:val="18"/>
          <w:lang w:eastAsia="en-GB"/>
        </w:rPr>
        <w:t xml:space="preserve">the </w:t>
      </w:r>
      <w:r w:rsidRPr="00D536FE">
        <w:rPr>
          <w:rFonts w:ascii="Arial" w:eastAsia="Arial" w:hAnsi="Arial" w:cs="Arial"/>
          <w:sz w:val="18"/>
          <w:szCs w:val="18"/>
          <w:lang w:eastAsia="en-GB"/>
        </w:rPr>
        <w:t xml:space="preserve">financial statements using the best estimation of compensation rate </w:t>
      </w:r>
      <w:r w:rsidR="00A556BD" w:rsidRPr="00D536FE">
        <w:rPr>
          <w:rFonts w:ascii="Arial" w:eastAsia="Arial" w:hAnsi="Arial" w:cs="Arial"/>
          <w:sz w:val="18"/>
          <w:szCs w:val="18"/>
          <w:lang w:eastAsia="en-GB"/>
        </w:rPr>
        <w:t>based on</w:t>
      </w:r>
      <w:r w:rsidRPr="00D536FE">
        <w:rPr>
          <w:rFonts w:ascii="Arial" w:eastAsia="Arial" w:hAnsi="Arial" w:cs="Arial"/>
          <w:sz w:val="18"/>
          <w:szCs w:val="18"/>
          <w:lang w:eastAsia="en-GB"/>
        </w:rPr>
        <w:t xml:space="preserve"> the current information. </w:t>
      </w:r>
    </w:p>
    <w:p w14:paraId="4AFC5DCD" w14:textId="77777777" w:rsidR="007B415B" w:rsidRPr="00D536FE" w:rsidRDefault="007B415B" w:rsidP="005867E7">
      <w:pPr>
        <w:tabs>
          <w:tab w:val="left" w:pos="1440"/>
        </w:tabs>
        <w:ind w:left="540"/>
        <w:jc w:val="both"/>
        <w:outlineLvl w:val="0"/>
        <w:rPr>
          <w:rFonts w:ascii="Arial" w:eastAsia="Arial" w:hAnsi="Arial" w:cs="Arial"/>
          <w:sz w:val="18"/>
          <w:szCs w:val="18"/>
          <w:lang w:eastAsia="en-GB"/>
        </w:rPr>
      </w:pPr>
    </w:p>
    <w:p w14:paraId="3A0B4089" w14:textId="0745A92D" w:rsidR="00FA4BB6" w:rsidRPr="00D536FE" w:rsidRDefault="00CC5D81" w:rsidP="00FA4BB6">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8</w:t>
      </w:r>
      <w:r w:rsidR="00FA4BB6" w:rsidRPr="00D536FE">
        <w:rPr>
          <w:rFonts w:ascii="Arial" w:eastAsia="Arial Unicode MS" w:hAnsi="Arial" w:cs="Arial"/>
          <w:b/>
          <w:bCs/>
          <w:color w:val="CF4A02"/>
          <w:sz w:val="18"/>
          <w:szCs w:val="18"/>
        </w:rPr>
        <w:t>.4</w:t>
      </w:r>
      <w:r w:rsidR="00FA4BB6" w:rsidRPr="00D536FE">
        <w:rPr>
          <w:rFonts w:ascii="Arial" w:eastAsia="Arial Unicode MS" w:hAnsi="Arial" w:cs="Arial"/>
          <w:b/>
          <w:bCs/>
          <w:color w:val="CF4A02"/>
          <w:sz w:val="18"/>
          <w:szCs w:val="18"/>
        </w:rPr>
        <w:tab/>
      </w:r>
      <w:bookmarkStart w:id="8" w:name="_Toc48736063"/>
      <w:r w:rsidR="00FA4BB6" w:rsidRPr="00D536FE">
        <w:rPr>
          <w:rFonts w:ascii="Arial" w:eastAsia="Arial Unicode MS" w:hAnsi="Arial" w:cs="Arial"/>
          <w:b/>
          <w:bCs/>
          <w:color w:val="CF4A02"/>
          <w:sz w:val="18"/>
          <w:szCs w:val="18"/>
          <w:lang w:val="en-US"/>
        </w:rPr>
        <w:t>Determination of lease terms</w:t>
      </w:r>
      <w:bookmarkEnd w:id="8"/>
    </w:p>
    <w:p w14:paraId="5CB7A833" w14:textId="77777777" w:rsidR="00FA4BB6" w:rsidRPr="009C385D" w:rsidRDefault="00FA4BB6" w:rsidP="009C385D">
      <w:pPr>
        <w:tabs>
          <w:tab w:val="left" w:pos="1440"/>
        </w:tabs>
        <w:ind w:left="540"/>
        <w:jc w:val="both"/>
        <w:outlineLvl w:val="0"/>
        <w:rPr>
          <w:rFonts w:ascii="Arial" w:eastAsia="Arial Unicode MS" w:hAnsi="Arial" w:cs="Arial"/>
          <w:spacing w:val="-2"/>
          <w:sz w:val="18"/>
          <w:szCs w:val="18"/>
        </w:rPr>
      </w:pPr>
    </w:p>
    <w:p w14:paraId="0CBCA3F7" w14:textId="2AC8D790" w:rsidR="00FA4BB6" w:rsidRPr="009C385D" w:rsidRDefault="00FA4BB6" w:rsidP="009C385D">
      <w:pPr>
        <w:tabs>
          <w:tab w:val="left" w:pos="1440"/>
        </w:tabs>
        <w:ind w:left="540"/>
        <w:jc w:val="both"/>
        <w:outlineLvl w:val="0"/>
        <w:rPr>
          <w:rFonts w:ascii="Arial" w:eastAsia="Arial Unicode MS" w:hAnsi="Arial" w:cs="Arial"/>
          <w:spacing w:val="-2"/>
          <w:sz w:val="18"/>
          <w:szCs w:val="18"/>
        </w:rPr>
      </w:pPr>
      <w:r w:rsidRPr="009C385D">
        <w:rPr>
          <w:rFonts w:ascii="Arial" w:eastAsia="Arial Unicode MS" w:hAnsi="Arial" w:cs="Arial"/>
          <w:spacing w:val="-2"/>
          <w:sz w:val="18"/>
          <w:szCs w:val="18"/>
        </w:rPr>
        <w:t xml:space="preserve">Critical judgement in determining the lease term, the Group considers all facts and circumstances that create </w:t>
      </w:r>
      <w:r w:rsidR="009C385D">
        <w:rPr>
          <w:rFonts w:ascii="Arial" w:eastAsia="Arial Unicode MS" w:hAnsi="Arial" w:cs="Arial"/>
          <w:spacing w:val="-2"/>
          <w:sz w:val="18"/>
          <w:szCs w:val="18"/>
        </w:rPr>
        <w:br/>
      </w:r>
      <w:r w:rsidRPr="009C385D">
        <w:rPr>
          <w:rFonts w:ascii="Arial" w:eastAsia="Arial Unicode MS" w:hAnsi="Arial" w:cs="Arial"/>
          <w:spacing w:val="-2"/>
          <w:sz w:val="18"/>
          <w:szCs w:val="18"/>
        </w:rPr>
        <w:t>an economic incentive to exercise an extension option, or not exercise a termination option</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 xml:space="preserve">Extension options </w:t>
      </w:r>
      <w:r w:rsidR="009C385D">
        <w:rPr>
          <w:rFonts w:ascii="Arial" w:eastAsia="Arial Unicode MS" w:hAnsi="Arial" w:cs="Arial"/>
          <w:spacing w:val="-2"/>
          <w:sz w:val="18"/>
          <w:szCs w:val="18"/>
        </w:rPr>
        <w:br/>
      </w:r>
      <w:r w:rsidRPr="009C385D">
        <w:rPr>
          <w:rFonts w:ascii="Arial" w:eastAsia="Arial Unicode MS" w:hAnsi="Arial" w:cs="Arial"/>
          <w:spacing w:val="-2"/>
          <w:sz w:val="18"/>
          <w:szCs w:val="18"/>
          <w:cs/>
        </w:rPr>
        <w:t>(</w:t>
      </w:r>
      <w:r w:rsidRPr="009C385D">
        <w:rPr>
          <w:rFonts w:ascii="Arial" w:eastAsia="Arial Unicode MS" w:hAnsi="Arial" w:cs="Arial"/>
          <w:spacing w:val="-2"/>
          <w:sz w:val="18"/>
          <w:szCs w:val="18"/>
        </w:rPr>
        <w:t>or periods after termination options</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are only included in the lease term if the lease is reasonably certain to be extended or not terminated</w:t>
      </w:r>
      <w:r w:rsidRPr="009C385D">
        <w:rPr>
          <w:rFonts w:ascii="Arial" w:eastAsia="Arial Unicode MS" w:hAnsi="Arial" w:cs="Arial"/>
          <w:spacing w:val="-2"/>
          <w:sz w:val="18"/>
          <w:szCs w:val="18"/>
          <w:cs/>
        </w:rPr>
        <w:t>.</w:t>
      </w:r>
    </w:p>
    <w:p w14:paraId="3BEB02BD" w14:textId="77777777" w:rsidR="00FA4BB6" w:rsidRPr="009C385D" w:rsidRDefault="00FA4BB6" w:rsidP="009C385D">
      <w:pPr>
        <w:tabs>
          <w:tab w:val="left" w:pos="1440"/>
        </w:tabs>
        <w:ind w:left="540"/>
        <w:jc w:val="both"/>
        <w:outlineLvl w:val="0"/>
        <w:rPr>
          <w:rFonts w:ascii="Arial" w:eastAsia="Arial Unicode MS" w:hAnsi="Arial" w:cs="Arial"/>
          <w:spacing w:val="-2"/>
          <w:sz w:val="18"/>
          <w:szCs w:val="18"/>
        </w:rPr>
      </w:pPr>
    </w:p>
    <w:p w14:paraId="0AF9A097" w14:textId="73BDA412" w:rsidR="00FA4BB6" w:rsidRPr="009C385D" w:rsidRDefault="00FA4BB6" w:rsidP="009C385D">
      <w:pPr>
        <w:tabs>
          <w:tab w:val="left" w:pos="1440"/>
        </w:tabs>
        <w:ind w:left="540"/>
        <w:jc w:val="both"/>
        <w:outlineLvl w:val="0"/>
        <w:rPr>
          <w:rFonts w:ascii="Arial" w:eastAsia="Arial Unicode MS" w:hAnsi="Arial" w:cs="Arial"/>
          <w:spacing w:val="-2"/>
          <w:sz w:val="18"/>
          <w:szCs w:val="18"/>
        </w:rPr>
      </w:pPr>
      <w:r w:rsidRPr="009C385D">
        <w:rPr>
          <w:rFonts w:ascii="Arial" w:eastAsia="Arial Unicode MS" w:hAnsi="Arial" w:cs="Arial"/>
          <w:spacing w:val="-2"/>
          <w:sz w:val="18"/>
          <w:szCs w:val="18"/>
        </w:rPr>
        <w:t>For leases of properties, the most relevant factors are historical lease durations, the costs and conditions of leased assets</w:t>
      </w:r>
      <w:r w:rsidR="009E53D2" w:rsidRPr="009C385D">
        <w:rPr>
          <w:rFonts w:ascii="Arial" w:eastAsia="Arial Unicode MS" w:hAnsi="Arial" w:cs="Arial"/>
          <w:spacing w:val="-2"/>
          <w:sz w:val="18"/>
          <w:szCs w:val="18"/>
        </w:rPr>
        <w:t>.</w:t>
      </w:r>
    </w:p>
    <w:p w14:paraId="3D7F7886" w14:textId="5E3F8E89" w:rsidR="00FA4BB6" w:rsidRPr="009C385D" w:rsidRDefault="00FA4BB6" w:rsidP="009C385D">
      <w:pPr>
        <w:tabs>
          <w:tab w:val="left" w:pos="1440"/>
        </w:tabs>
        <w:ind w:left="540"/>
        <w:jc w:val="both"/>
        <w:outlineLvl w:val="0"/>
        <w:rPr>
          <w:rFonts w:ascii="Arial" w:eastAsia="Arial Unicode MS" w:hAnsi="Arial" w:cs="Arial"/>
          <w:spacing w:val="-2"/>
          <w:sz w:val="18"/>
          <w:szCs w:val="18"/>
        </w:rPr>
      </w:pPr>
    </w:p>
    <w:p w14:paraId="7C163DD0" w14:textId="03708B1F" w:rsidR="00FA4BB6" w:rsidRPr="009C385D" w:rsidRDefault="00FA4BB6" w:rsidP="009C385D">
      <w:pPr>
        <w:tabs>
          <w:tab w:val="left" w:pos="1440"/>
        </w:tabs>
        <w:ind w:left="540"/>
        <w:jc w:val="both"/>
        <w:outlineLvl w:val="0"/>
        <w:rPr>
          <w:rFonts w:ascii="Arial" w:eastAsia="Arial Unicode MS" w:hAnsi="Arial" w:cs="Arial"/>
          <w:spacing w:val="-2"/>
          <w:sz w:val="18"/>
          <w:szCs w:val="18"/>
        </w:rPr>
      </w:pPr>
      <w:r w:rsidRPr="009C385D">
        <w:rPr>
          <w:rFonts w:ascii="Arial" w:eastAsia="Arial Unicode MS" w:hAnsi="Arial" w:cs="Arial"/>
          <w:spacing w:val="-2"/>
          <w:sz w:val="18"/>
          <w:szCs w:val="18"/>
        </w:rPr>
        <w:t>Most extension options on offices and vehicles leases have not been included in the lease liability, because</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the Group considers i</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the underlying asset condition and</w:t>
      </w:r>
      <w:r w:rsidRPr="009C385D">
        <w:rPr>
          <w:rFonts w:ascii="Arial" w:eastAsia="Arial Unicode MS" w:hAnsi="Arial" w:cs="Arial"/>
          <w:spacing w:val="-2"/>
          <w:sz w:val="18"/>
          <w:szCs w:val="18"/>
          <w:cs/>
        </w:rPr>
        <w:t>/</w:t>
      </w:r>
      <w:r w:rsidRPr="009C385D">
        <w:rPr>
          <w:rFonts w:ascii="Arial" w:eastAsia="Arial Unicode MS" w:hAnsi="Arial" w:cs="Arial"/>
          <w:spacing w:val="-2"/>
          <w:sz w:val="18"/>
          <w:szCs w:val="18"/>
        </w:rPr>
        <w:t>or ii</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insignificant cost to replace the leased assets</w:t>
      </w:r>
      <w:r w:rsidRPr="009C385D">
        <w:rPr>
          <w:rFonts w:ascii="Arial" w:eastAsia="Arial Unicode MS" w:hAnsi="Arial" w:cs="Arial"/>
          <w:spacing w:val="-2"/>
          <w:sz w:val="18"/>
          <w:szCs w:val="18"/>
          <w:cs/>
        </w:rPr>
        <w:t>.</w:t>
      </w:r>
    </w:p>
    <w:p w14:paraId="7C4E4194" w14:textId="77777777" w:rsidR="00FA4BB6" w:rsidRPr="009C385D" w:rsidRDefault="00FA4BB6" w:rsidP="009C385D">
      <w:pPr>
        <w:tabs>
          <w:tab w:val="left" w:pos="1440"/>
        </w:tabs>
        <w:ind w:left="540"/>
        <w:jc w:val="both"/>
        <w:outlineLvl w:val="0"/>
        <w:rPr>
          <w:rFonts w:ascii="Arial" w:eastAsia="Arial Unicode MS" w:hAnsi="Arial" w:cs="Arial"/>
          <w:spacing w:val="-2"/>
          <w:sz w:val="18"/>
          <w:szCs w:val="18"/>
        </w:rPr>
      </w:pPr>
    </w:p>
    <w:p w14:paraId="474C0026" w14:textId="0F95CC94" w:rsidR="00FA4BB6" w:rsidRPr="009C385D" w:rsidRDefault="00FA4BB6" w:rsidP="009C385D">
      <w:pPr>
        <w:tabs>
          <w:tab w:val="left" w:pos="1440"/>
        </w:tabs>
        <w:ind w:left="540"/>
        <w:jc w:val="both"/>
        <w:outlineLvl w:val="0"/>
        <w:rPr>
          <w:rFonts w:ascii="Arial" w:eastAsia="Arial Unicode MS" w:hAnsi="Arial" w:cs="Arial"/>
          <w:spacing w:val="-2"/>
          <w:sz w:val="18"/>
          <w:szCs w:val="18"/>
        </w:rPr>
      </w:pPr>
      <w:r w:rsidRPr="009C385D">
        <w:rPr>
          <w:rFonts w:ascii="Arial" w:eastAsia="Arial Unicode MS" w:hAnsi="Arial" w:cs="Arial"/>
          <w:spacing w:val="-2"/>
          <w:sz w:val="18"/>
          <w:szCs w:val="18"/>
        </w:rPr>
        <w:t xml:space="preserve">The lease term is reassessed if an option is actually exercised </w:t>
      </w:r>
      <w:r w:rsidRPr="009C385D">
        <w:rPr>
          <w:rFonts w:ascii="Arial" w:eastAsia="Arial Unicode MS" w:hAnsi="Arial" w:cs="Arial"/>
          <w:spacing w:val="-2"/>
          <w:sz w:val="18"/>
          <w:szCs w:val="18"/>
          <w:cs/>
        </w:rPr>
        <w:t>(</w:t>
      </w:r>
      <w:r w:rsidRPr="009C385D">
        <w:rPr>
          <w:rFonts w:ascii="Arial" w:eastAsia="Arial Unicode MS" w:hAnsi="Arial" w:cs="Arial"/>
          <w:spacing w:val="-2"/>
          <w:sz w:val="18"/>
          <w:szCs w:val="18"/>
        </w:rPr>
        <w:t>or not exercised</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 xml:space="preserve">or the Group becomes obliged to exercise </w:t>
      </w:r>
      <w:r w:rsidRPr="009C385D">
        <w:rPr>
          <w:rFonts w:ascii="Arial" w:eastAsia="Arial Unicode MS" w:hAnsi="Arial" w:cs="Arial"/>
          <w:spacing w:val="-2"/>
          <w:sz w:val="18"/>
          <w:szCs w:val="18"/>
          <w:cs/>
        </w:rPr>
        <w:t>(</w:t>
      </w:r>
      <w:r w:rsidRPr="009C385D">
        <w:rPr>
          <w:rFonts w:ascii="Arial" w:eastAsia="Arial Unicode MS" w:hAnsi="Arial" w:cs="Arial"/>
          <w:spacing w:val="-2"/>
          <w:sz w:val="18"/>
          <w:szCs w:val="18"/>
        </w:rPr>
        <w:t>or not exercise</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it</w:t>
      </w:r>
      <w:r w:rsidRPr="009C385D">
        <w:rPr>
          <w:rFonts w:ascii="Arial" w:eastAsia="Arial Unicode MS" w:hAnsi="Arial" w:cs="Arial"/>
          <w:spacing w:val="-2"/>
          <w:sz w:val="18"/>
          <w:szCs w:val="18"/>
          <w:cs/>
        </w:rPr>
        <w:t xml:space="preserve">. </w:t>
      </w:r>
      <w:r w:rsidRPr="009C385D">
        <w:rPr>
          <w:rFonts w:ascii="Arial" w:eastAsia="Arial Unicode MS" w:hAnsi="Arial" w:cs="Arial"/>
          <w:spacing w:val="-2"/>
          <w:sz w:val="18"/>
          <w:szCs w:val="18"/>
        </w:rPr>
        <w:t>The assessment of reasonable certainty is only revised if a significant event or a significant change in circumstance affecting this assessment occur, and that it is within the control of the Group</w:t>
      </w:r>
    </w:p>
    <w:p w14:paraId="16A27216" w14:textId="77777777" w:rsidR="00A15E99" w:rsidRPr="009C385D" w:rsidRDefault="00A15E99" w:rsidP="009C385D">
      <w:pPr>
        <w:tabs>
          <w:tab w:val="left" w:pos="1440"/>
        </w:tabs>
        <w:ind w:left="540"/>
        <w:jc w:val="both"/>
        <w:outlineLvl w:val="0"/>
        <w:rPr>
          <w:rFonts w:ascii="Arial" w:eastAsia="Arial Unicode MS" w:hAnsi="Arial" w:cs="Arial"/>
          <w:spacing w:val="-2"/>
          <w:sz w:val="18"/>
          <w:szCs w:val="18"/>
        </w:rPr>
      </w:pPr>
    </w:p>
    <w:p w14:paraId="6BE3ED96" w14:textId="502B67E0" w:rsidR="00FA4BB6" w:rsidRPr="00D536FE" w:rsidRDefault="00CC5D81" w:rsidP="00FA4BB6">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8</w:t>
      </w:r>
      <w:r w:rsidR="00FA4BB6" w:rsidRPr="00D536FE">
        <w:rPr>
          <w:rFonts w:ascii="Arial" w:eastAsia="Arial Unicode MS" w:hAnsi="Arial" w:cs="Arial"/>
          <w:b/>
          <w:bCs/>
          <w:color w:val="CF4A02"/>
          <w:sz w:val="18"/>
          <w:szCs w:val="18"/>
        </w:rPr>
        <w:t>.</w:t>
      </w:r>
      <w:r w:rsidR="00923D33" w:rsidRPr="00D536FE">
        <w:rPr>
          <w:rFonts w:ascii="Arial" w:eastAsia="Arial Unicode MS" w:hAnsi="Arial" w:cs="Arial"/>
          <w:b/>
          <w:bCs/>
          <w:color w:val="CF4A02"/>
          <w:sz w:val="18"/>
          <w:szCs w:val="18"/>
        </w:rPr>
        <w:t>5</w:t>
      </w:r>
      <w:r w:rsidR="00FA4BB6" w:rsidRPr="00D536FE">
        <w:rPr>
          <w:rFonts w:ascii="Arial" w:eastAsia="Arial Unicode MS" w:hAnsi="Arial" w:cs="Arial"/>
          <w:b/>
          <w:bCs/>
          <w:color w:val="CF4A02"/>
          <w:sz w:val="18"/>
          <w:szCs w:val="18"/>
        </w:rPr>
        <w:tab/>
        <w:t>Determination of discount rate applied to leases</w:t>
      </w:r>
    </w:p>
    <w:p w14:paraId="6BDD0825" w14:textId="77777777" w:rsidR="00FA4BB6" w:rsidRPr="00D536FE" w:rsidRDefault="00FA4BB6" w:rsidP="00FA4BB6">
      <w:pPr>
        <w:tabs>
          <w:tab w:val="left" w:pos="1440"/>
        </w:tabs>
        <w:ind w:left="540"/>
        <w:jc w:val="both"/>
        <w:outlineLvl w:val="0"/>
        <w:rPr>
          <w:rFonts w:ascii="Arial" w:eastAsia="Arial Unicode MS" w:hAnsi="Arial" w:cs="Arial"/>
          <w:sz w:val="18"/>
          <w:szCs w:val="18"/>
        </w:rPr>
      </w:pPr>
    </w:p>
    <w:p w14:paraId="198E596C" w14:textId="77777777" w:rsidR="00FA4BB6" w:rsidRPr="00D536FE" w:rsidRDefault="00FA4BB6" w:rsidP="00FA4BB6">
      <w:pPr>
        <w:tabs>
          <w:tab w:val="left" w:pos="1440"/>
        </w:tabs>
        <w:ind w:left="540"/>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The Group determines the incremental borrowing rate as follows:</w:t>
      </w:r>
    </w:p>
    <w:p w14:paraId="05093FF5" w14:textId="77777777" w:rsidR="00FA4BB6" w:rsidRPr="00D536FE" w:rsidRDefault="00FA4BB6" w:rsidP="00FA4BB6">
      <w:pPr>
        <w:tabs>
          <w:tab w:val="left" w:pos="1440"/>
        </w:tabs>
        <w:ind w:left="540"/>
        <w:jc w:val="both"/>
        <w:outlineLvl w:val="0"/>
        <w:rPr>
          <w:rFonts w:ascii="Arial" w:eastAsia="Arial Unicode MS" w:hAnsi="Arial" w:cs="Arial"/>
          <w:spacing w:val="-2"/>
          <w:sz w:val="18"/>
          <w:szCs w:val="18"/>
        </w:rPr>
      </w:pPr>
    </w:p>
    <w:p w14:paraId="485EB285" w14:textId="77777777" w:rsidR="004D566D" w:rsidRPr="004D566D" w:rsidRDefault="004D566D" w:rsidP="004D566D">
      <w:pPr>
        <w:numPr>
          <w:ilvl w:val="0"/>
          <w:numId w:val="6"/>
        </w:numPr>
        <w:tabs>
          <w:tab w:val="left" w:pos="900"/>
        </w:tabs>
        <w:ind w:left="900"/>
        <w:rPr>
          <w:rFonts w:ascii="Arial" w:eastAsia="Arial Unicode MS" w:hAnsi="Arial" w:cs="Arial"/>
          <w:spacing w:val="-2"/>
          <w:sz w:val="18"/>
          <w:szCs w:val="18"/>
        </w:rPr>
      </w:pPr>
      <w:r w:rsidRPr="004D566D">
        <w:rPr>
          <w:rFonts w:ascii="Arial" w:eastAsia="Arial Unicode MS" w:hAnsi="Arial" w:cs="Arial"/>
          <w:spacing w:val="-2"/>
          <w:sz w:val="18"/>
          <w:szCs w:val="18"/>
        </w:rPr>
        <w:t xml:space="preserve">Where possible, use recent third-party financing received by the individual lessee as a starting point, adjusting to reflect changes in its financing conditions. </w:t>
      </w:r>
    </w:p>
    <w:p w14:paraId="221E93FF" w14:textId="193E28BF" w:rsidR="00FA4BB6" w:rsidRPr="00D536FE" w:rsidRDefault="00FA4BB6" w:rsidP="004D566D">
      <w:pPr>
        <w:numPr>
          <w:ilvl w:val="0"/>
          <w:numId w:val="6"/>
        </w:numPr>
        <w:tabs>
          <w:tab w:val="left" w:pos="900"/>
        </w:tabs>
        <w:ind w:left="900"/>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Make adjustments specific to the lease, e</w:t>
      </w:r>
      <w:r w:rsidRPr="00D536FE">
        <w:rPr>
          <w:rFonts w:ascii="Arial" w:eastAsia="Arial Unicode MS" w:hAnsi="Arial" w:cs="Arial"/>
          <w:spacing w:val="-2"/>
          <w:sz w:val="18"/>
          <w:szCs w:val="18"/>
          <w:cs/>
        </w:rPr>
        <w:t>.</w:t>
      </w:r>
      <w:r w:rsidRPr="00D536FE">
        <w:rPr>
          <w:rFonts w:ascii="Arial" w:eastAsia="Arial Unicode MS" w:hAnsi="Arial" w:cs="Arial"/>
          <w:spacing w:val="-2"/>
          <w:sz w:val="18"/>
          <w:szCs w:val="18"/>
        </w:rPr>
        <w:t>g</w:t>
      </w:r>
      <w:r w:rsidRPr="00D536FE">
        <w:rPr>
          <w:rFonts w:ascii="Arial" w:eastAsia="Arial Unicode MS" w:hAnsi="Arial" w:cs="Arial"/>
          <w:spacing w:val="-2"/>
          <w:sz w:val="18"/>
          <w:szCs w:val="18"/>
          <w:cs/>
        </w:rPr>
        <w:t xml:space="preserve">. </w:t>
      </w:r>
      <w:r w:rsidRPr="00D536FE">
        <w:rPr>
          <w:rFonts w:ascii="Arial" w:eastAsia="Arial Unicode MS" w:hAnsi="Arial" w:cs="Arial"/>
          <w:spacing w:val="-2"/>
          <w:sz w:val="18"/>
          <w:szCs w:val="18"/>
        </w:rPr>
        <w:t>term, country, currency and security</w:t>
      </w:r>
    </w:p>
    <w:p w14:paraId="2B26003D" w14:textId="65C72EB2" w:rsidR="00FA4BB6" w:rsidRPr="00D536FE" w:rsidRDefault="00FA4BB6" w:rsidP="005867E7">
      <w:pPr>
        <w:tabs>
          <w:tab w:val="left" w:pos="1440"/>
        </w:tabs>
        <w:ind w:left="540"/>
        <w:jc w:val="both"/>
        <w:outlineLvl w:val="0"/>
        <w:rPr>
          <w:rFonts w:ascii="Arial" w:eastAsia="Arial" w:hAnsi="Arial" w:cs="Arial"/>
          <w:sz w:val="18"/>
          <w:szCs w:val="18"/>
          <w:lang w:eastAsia="en-GB"/>
        </w:rPr>
      </w:pPr>
    </w:p>
    <w:p w14:paraId="63FA1FB3" w14:textId="3565C87B" w:rsidR="00FA4BB6" w:rsidRPr="00D536FE" w:rsidRDefault="00CC5D81" w:rsidP="00FA4BB6">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t>8</w:t>
      </w:r>
      <w:r w:rsidR="00FA4BB6" w:rsidRPr="00D536FE">
        <w:rPr>
          <w:rFonts w:ascii="Arial" w:eastAsia="Arial Unicode MS" w:hAnsi="Arial" w:cs="Arial"/>
          <w:b/>
          <w:bCs/>
          <w:color w:val="CF4A02"/>
          <w:sz w:val="18"/>
          <w:szCs w:val="18"/>
        </w:rPr>
        <w:t>.</w:t>
      </w:r>
      <w:r w:rsidR="00923D33" w:rsidRPr="00D536FE">
        <w:rPr>
          <w:rFonts w:ascii="Arial" w:eastAsia="Arial Unicode MS" w:hAnsi="Arial" w:cs="Arial"/>
          <w:b/>
          <w:bCs/>
          <w:color w:val="CF4A02"/>
          <w:sz w:val="18"/>
          <w:szCs w:val="18"/>
        </w:rPr>
        <w:t>6</w:t>
      </w:r>
      <w:r w:rsidR="00FA4BB6" w:rsidRPr="00D536FE">
        <w:rPr>
          <w:rFonts w:ascii="Arial" w:eastAsia="Arial Unicode MS" w:hAnsi="Arial" w:cs="Arial"/>
          <w:b/>
          <w:bCs/>
          <w:color w:val="CF4A02"/>
          <w:sz w:val="18"/>
          <w:szCs w:val="18"/>
        </w:rPr>
        <w:tab/>
      </w:r>
      <w:bookmarkStart w:id="9" w:name="_Toc48736065"/>
      <w:r w:rsidR="00FA4BB6" w:rsidRPr="00D536FE">
        <w:rPr>
          <w:rFonts w:ascii="Arial" w:eastAsia="Arial Unicode MS" w:hAnsi="Arial" w:cs="Arial"/>
          <w:b/>
          <w:bCs/>
          <w:color w:val="CF4A02"/>
          <w:sz w:val="18"/>
          <w:szCs w:val="18"/>
        </w:rPr>
        <w:t>Impairment of financial assets</w:t>
      </w:r>
      <w:bookmarkEnd w:id="9"/>
    </w:p>
    <w:p w14:paraId="0D9F0D04" w14:textId="77777777" w:rsidR="00FA4BB6" w:rsidRPr="00D536FE" w:rsidRDefault="00FA4BB6" w:rsidP="00FA4BB6">
      <w:pPr>
        <w:tabs>
          <w:tab w:val="left" w:pos="1440"/>
        </w:tabs>
        <w:ind w:left="540"/>
        <w:jc w:val="both"/>
        <w:outlineLvl w:val="0"/>
        <w:rPr>
          <w:rFonts w:ascii="Arial" w:eastAsia="Arial Unicode MS" w:hAnsi="Arial" w:cs="Arial"/>
          <w:i/>
          <w:iCs/>
          <w:spacing w:val="-2"/>
          <w:sz w:val="18"/>
          <w:szCs w:val="18"/>
        </w:rPr>
      </w:pPr>
    </w:p>
    <w:p w14:paraId="29C31704" w14:textId="77777777" w:rsidR="00FA4BB6" w:rsidRPr="00D536FE" w:rsidRDefault="00FA4BB6" w:rsidP="00FA4BB6">
      <w:pPr>
        <w:tabs>
          <w:tab w:val="left" w:pos="1440"/>
        </w:tabs>
        <w:ind w:left="540"/>
        <w:jc w:val="both"/>
        <w:outlineLvl w:val="0"/>
        <w:rPr>
          <w:rFonts w:ascii="Arial" w:eastAsia="Arial Unicode MS" w:hAnsi="Arial" w:cs="Arial"/>
          <w:spacing w:val="-2"/>
          <w:sz w:val="18"/>
          <w:szCs w:val="18"/>
        </w:rPr>
      </w:pPr>
      <w:r w:rsidRPr="00D536FE">
        <w:rPr>
          <w:rFonts w:ascii="Arial" w:eastAsia="Arial Unicode MS" w:hAnsi="Arial" w:cs="Arial"/>
          <w:spacing w:val="-2"/>
          <w:sz w:val="18"/>
          <w:szCs w:val="18"/>
        </w:rPr>
        <w:t>The loss allowances for financial assets are based on assumptions about default risk and expected loss rates</w:t>
      </w:r>
      <w:r w:rsidRPr="00D536FE">
        <w:rPr>
          <w:rFonts w:ascii="Arial" w:eastAsia="Arial Unicode MS" w:hAnsi="Arial" w:cs="Arial"/>
          <w:spacing w:val="-2"/>
          <w:sz w:val="18"/>
          <w:szCs w:val="18"/>
          <w:cs/>
        </w:rPr>
        <w:t xml:space="preserve">. </w:t>
      </w:r>
      <w:r w:rsidRPr="00D536FE">
        <w:rPr>
          <w:rFonts w:ascii="Arial" w:eastAsia="Arial Unicode MS" w:hAnsi="Arial" w:cs="Arial"/>
          <w:spacing w:val="-2"/>
          <w:sz w:val="18"/>
          <w:szCs w:val="18"/>
        </w:rPr>
        <w:t>The Group uses judgement in making these assumptions and selecting the inputs used in the impairment calculation, based on the Group’s past history and existing market conditions, as well as forward</w:t>
      </w:r>
      <w:r w:rsidRPr="00D536FE">
        <w:rPr>
          <w:rFonts w:ascii="Arial" w:eastAsia="Arial Unicode MS" w:hAnsi="Arial" w:cs="Arial"/>
          <w:spacing w:val="-2"/>
          <w:sz w:val="18"/>
          <w:szCs w:val="18"/>
          <w:cs/>
        </w:rPr>
        <w:t>-</w:t>
      </w:r>
      <w:r w:rsidRPr="00D536FE">
        <w:rPr>
          <w:rFonts w:ascii="Arial" w:eastAsia="Arial Unicode MS" w:hAnsi="Arial" w:cs="Arial"/>
          <w:spacing w:val="-2"/>
          <w:sz w:val="18"/>
          <w:szCs w:val="18"/>
        </w:rPr>
        <w:t>looking estimates at the end of each reporting period</w:t>
      </w:r>
      <w:r w:rsidRPr="00D536FE">
        <w:rPr>
          <w:rFonts w:ascii="Arial" w:eastAsia="Arial Unicode MS" w:hAnsi="Arial" w:cs="Arial"/>
          <w:spacing w:val="-2"/>
          <w:sz w:val="18"/>
          <w:szCs w:val="18"/>
          <w:cs/>
        </w:rPr>
        <w:t>.</w:t>
      </w:r>
    </w:p>
    <w:p w14:paraId="1859ACDB" w14:textId="77777777" w:rsidR="00FA4BB6" w:rsidRPr="00D536FE" w:rsidRDefault="00FA4BB6" w:rsidP="005867E7">
      <w:pPr>
        <w:tabs>
          <w:tab w:val="left" w:pos="1440"/>
        </w:tabs>
        <w:ind w:left="540"/>
        <w:jc w:val="both"/>
        <w:outlineLvl w:val="0"/>
        <w:rPr>
          <w:rFonts w:ascii="Arial" w:eastAsia="Arial" w:hAnsi="Arial" w:cs="Arial"/>
          <w:sz w:val="18"/>
          <w:szCs w:val="18"/>
          <w:lang w:eastAsia="en-GB"/>
        </w:rPr>
      </w:pPr>
    </w:p>
    <w:p w14:paraId="57590049" w14:textId="68BB187B" w:rsidR="0012748F" w:rsidRPr="00D536FE" w:rsidRDefault="00274712" w:rsidP="00583FB7">
      <w:pPr>
        <w:jc w:val="both"/>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0516A" w:rsidRPr="00D536FE" w14:paraId="637EBE5B" w14:textId="77777777" w:rsidTr="00BA18A5">
        <w:trPr>
          <w:cantSplit/>
          <w:trHeight w:val="389"/>
        </w:trPr>
        <w:tc>
          <w:tcPr>
            <w:tcW w:w="9475" w:type="dxa"/>
            <w:shd w:val="clear" w:color="auto" w:fill="FFA543"/>
            <w:vAlign w:val="center"/>
          </w:tcPr>
          <w:p w14:paraId="52054DFA" w14:textId="4BB0F95C" w:rsidR="00F0516A" w:rsidRPr="00D536FE" w:rsidRDefault="00CC5D81" w:rsidP="00BA18A5">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9</w:t>
            </w:r>
            <w:r w:rsidR="00DC3DB1" w:rsidRPr="00D536FE">
              <w:rPr>
                <w:rFonts w:ascii="Arial" w:eastAsia="Arial Unicode MS" w:hAnsi="Arial" w:cs="Arial"/>
                <w:b/>
                <w:bCs/>
                <w:color w:val="FFFFFF"/>
                <w:sz w:val="18"/>
                <w:szCs w:val="18"/>
              </w:rPr>
              <w:tab/>
            </w:r>
            <w:r w:rsidR="73B19EC8" w:rsidRPr="00D536FE">
              <w:rPr>
                <w:rFonts w:ascii="Arial" w:eastAsia="Arial Unicode MS" w:hAnsi="Arial" w:cs="Arial"/>
                <w:b/>
                <w:bCs/>
                <w:color w:val="FFFFFF"/>
                <w:sz w:val="18"/>
                <w:szCs w:val="18"/>
              </w:rPr>
              <w:t>Operating</w:t>
            </w:r>
            <w:r w:rsidR="00F0516A" w:rsidRPr="00D536FE">
              <w:rPr>
                <w:rFonts w:ascii="Arial" w:eastAsia="Arial Unicode MS" w:hAnsi="Arial" w:cs="Arial"/>
                <w:b/>
                <w:bCs/>
                <w:color w:val="FFFFFF"/>
                <w:sz w:val="18"/>
                <w:szCs w:val="18"/>
              </w:rPr>
              <w:t xml:space="preserve"> segment information</w:t>
            </w:r>
          </w:p>
        </w:tc>
      </w:tr>
    </w:tbl>
    <w:p w14:paraId="2F15CCB3" w14:textId="77777777" w:rsidR="00E31095"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5B061391" w14:textId="0476DB7F" w:rsidR="00E31095" w:rsidRPr="00E31095" w:rsidRDefault="00E31095" w:rsidP="00E31095">
      <w:pPr>
        <w:overflowPunct/>
        <w:autoSpaceDE/>
        <w:autoSpaceDN/>
        <w:adjustRightInd/>
        <w:jc w:val="both"/>
        <w:textAlignment w:val="auto"/>
        <w:rPr>
          <w:rFonts w:ascii="Arial" w:eastAsia="Arial Unicode MS" w:hAnsi="Arial" w:cs="Arial"/>
          <w:spacing w:val="-4"/>
          <w:sz w:val="18"/>
          <w:szCs w:val="18"/>
          <w:lang w:eastAsia="zh-CN"/>
        </w:rPr>
      </w:pPr>
      <w:r w:rsidRPr="00E31095">
        <w:rPr>
          <w:rFonts w:ascii="Arial" w:eastAsia="Arial Unicode MS" w:hAnsi="Arial" w:cs="Arial"/>
          <w:spacing w:val="-4"/>
          <w:sz w:val="18"/>
          <w:szCs w:val="18"/>
          <w:lang w:eastAsia="zh-CN"/>
        </w:rPr>
        <w:t xml:space="preserve">The Group’s strategic steering committee, consisting of the chief executive officer, examines the Group’s performance from </w:t>
      </w:r>
      <w:r w:rsidRPr="00D536FE">
        <w:rPr>
          <w:rFonts w:ascii="Arial" w:eastAsia="Arial Unicode MS" w:hAnsi="Arial" w:cs="Arial"/>
          <w:spacing w:val="-4"/>
          <w:sz w:val="18"/>
          <w:szCs w:val="18"/>
          <w:lang w:eastAsia="zh-CN"/>
        </w:rPr>
        <w:t>business operations of the Group are development and management of the major water distribution</w:t>
      </w:r>
      <w:r w:rsidRPr="00D536FE">
        <w:rPr>
          <w:rFonts w:ascii="Arial" w:eastAsia="Arial Unicode MS" w:hAnsi="Arial" w:cs="Arial"/>
          <w:sz w:val="18"/>
          <w:szCs w:val="18"/>
          <w:lang w:eastAsia="zh-CN"/>
        </w:rPr>
        <w:t xml:space="preserve"> </w:t>
      </w:r>
      <w:r w:rsidRPr="00D536FE">
        <w:rPr>
          <w:rFonts w:ascii="Arial" w:eastAsia="Arial Unicode MS" w:hAnsi="Arial" w:cs="Arial"/>
          <w:spacing w:val="-4"/>
          <w:sz w:val="18"/>
          <w:szCs w:val="18"/>
          <w:lang w:eastAsia="zh-CN"/>
        </w:rPr>
        <w:t>pipeline systems in the Eastern Seaboard area of Thailand</w:t>
      </w:r>
      <w:r>
        <w:rPr>
          <w:rFonts w:ascii="Arial" w:eastAsia="Arial Unicode MS" w:hAnsi="Arial" w:cs="Arial"/>
          <w:spacing w:val="-4"/>
          <w:sz w:val="18"/>
          <w:szCs w:val="18"/>
          <w:lang w:eastAsia="zh-CN"/>
        </w:rPr>
        <w:t xml:space="preserve">. </w:t>
      </w:r>
      <w:r w:rsidRPr="00D536FE">
        <w:rPr>
          <w:rFonts w:ascii="Arial" w:eastAsia="Arial Unicode MS" w:hAnsi="Arial" w:cs="Arial"/>
          <w:sz w:val="18"/>
          <w:szCs w:val="18"/>
          <w:lang w:eastAsia="zh-CN"/>
        </w:rPr>
        <w:t>The business operations are only conducted in Thailand</w:t>
      </w:r>
      <w:r>
        <w:rPr>
          <w:rFonts w:ascii="Arial" w:eastAsia="Arial Unicode MS" w:hAnsi="Arial" w:cs="Arial"/>
          <w:spacing w:val="-4"/>
          <w:sz w:val="18"/>
          <w:szCs w:val="18"/>
          <w:lang w:eastAsia="zh-CN"/>
        </w:rPr>
        <w:t xml:space="preserve">. </w:t>
      </w:r>
      <w:r w:rsidRPr="00E31095">
        <w:rPr>
          <w:rFonts w:ascii="Arial" w:eastAsia="Arial Unicode MS" w:hAnsi="Arial" w:cs="Arial"/>
          <w:spacing w:val="-4"/>
          <w:sz w:val="18"/>
          <w:szCs w:val="18"/>
          <w:lang w:eastAsia="zh-CN"/>
        </w:rPr>
        <w:t xml:space="preserve">The reportable segment </w:t>
      </w:r>
      <w:r w:rsidRPr="004D566D">
        <w:rPr>
          <w:rFonts w:ascii="Arial" w:eastAsia="Arial Unicode MS" w:hAnsi="Arial" w:cs="Arial"/>
          <w:sz w:val="18"/>
          <w:szCs w:val="18"/>
          <w:lang w:eastAsia="zh-CN"/>
        </w:rPr>
        <w:t>based on business activities comprises the supply of raw water, production and supply of tap water,</w:t>
      </w:r>
      <w:r w:rsidR="002A5322">
        <w:rPr>
          <w:rFonts w:ascii="Arial" w:eastAsia="Arial Unicode MS" w:hAnsi="Arial" w:cs="Arial"/>
          <w:sz w:val="18"/>
          <w:szCs w:val="18"/>
          <w:lang w:eastAsia="zh-CN"/>
        </w:rPr>
        <w:t xml:space="preserve"> supply of industrial water business,</w:t>
      </w:r>
      <w:r w:rsidRPr="004D566D">
        <w:rPr>
          <w:rFonts w:ascii="Arial" w:eastAsia="Arial Unicode MS" w:hAnsi="Arial" w:cs="Arial"/>
          <w:sz w:val="18"/>
          <w:szCs w:val="18"/>
          <w:lang w:eastAsia="zh-CN"/>
        </w:rPr>
        <w:t xml:space="preserve"> waterworks management,</w:t>
      </w:r>
      <w:r w:rsidRPr="00E31095">
        <w:rPr>
          <w:rFonts w:ascii="Arial" w:eastAsia="Arial Unicode MS" w:hAnsi="Arial" w:cs="Arial"/>
          <w:spacing w:val="-4"/>
          <w:sz w:val="18"/>
          <w:szCs w:val="18"/>
          <w:lang w:eastAsia="zh-CN"/>
        </w:rPr>
        <w:t xml:space="preserve"> and engineering services. Other business activities, such as office building rental, are aggregated under the segment “Others”.</w:t>
      </w:r>
    </w:p>
    <w:p w14:paraId="13297586" w14:textId="77777777" w:rsidR="00E31095" w:rsidRPr="00E31095" w:rsidRDefault="00E31095" w:rsidP="00E31095">
      <w:pPr>
        <w:overflowPunct/>
        <w:autoSpaceDE/>
        <w:autoSpaceDN/>
        <w:adjustRightInd/>
        <w:jc w:val="both"/>
        <w:textAlignment w:val="auto"/>
        <w:rPr>
          <w:rFonts w:ascii="Arial" w:eastAsia="Arial Unicode MS" w:hAnsi="Arial" w:cs="Arial"/>
          <w:spacing w:val="-4"/>
          <w:sz w:val="18"/>
          <w:szCs w:val="18"/>
          <w:lang w:eastAsia="zh-CN"/>
        </w:rPr>
      </w:pPr>
    </w:p>
    <w:p w14:paraId="1DAB22EA" w14:textId="3B000BE7" w:rsidR="00E31095" w:rsidRDefault="00E31095" w:rsidP="00E31095">
      <w:pPr>
        <w:overflowPunct/>
        <w:autoSpaceDE/>
        <w:autoSpaceDN/>
        <w:adjustRightInd/>
        <w:jc w:val="both"/>
        <w:textAlignment w:val="auto"/>
        <w:rPr>
          <w:rFonts w:ascii="Arial" w:eastAsia="Arial Unicode MS" w:hAnsi="Arial" w:cs="Arial"/>
          <w:spacing w:val="-4"/>
          <w:sz w:val="18"/>
          <w:szCs w:val="18"/>
          <w:lang w:eastAsia="zh-CN"/>
        </w:rPr>
      </w:pPr>
      <w:r w:rsidRPr="00E31095">
        <w:rPr>
          <w:rFonts w:ascii="Arial" w:eastAsia="Arial Unicode MS" w:hAnsi="Arial" w:cs="Arial"/>
          <w:spacing w:val="-4"/>
          <w:sz w:val="18"/>
          <w:szCs w:val="18"/>
          <w:lang w:eastAsia="zh-CN"/>
        </w:rPr>
        <w:t xml:space="preserve">The </w:t>
      </w:r>
      <w:r>
        <w:rPr>
          <w:rFonts w:ascii="Arial" w:eastAsia="Arial Unicode MS" w:hAnsi="Arial" w:cs="Arial"/>
          <w:spacing w:val="-4"/>
          <w:sz w:val="18"/>
          <w:szCs w:val="18"/>
          <w:lang w:eastAsia="zh-CN"/>
        </w:rPr>
        <w:t xml:space="preserve">Group </w:t>
      </w:r>
      <w:r w:rsidRPr="00E31095">
        <w:rPr>
          <w:rFonts w:ascii="Arial" w:eastAsia="Arial Unicode MS" w:hAnsi="Arial" w:cs="Arial"/>
          <w:spacing w:val="-4"/>
          <w:sz w:val="18"/>
          <w:szCs w:val="18"/>
          <w:lang w:eastAsia="zh-CN"/>
        </w:rPr>
        <w:t>primarily uses a measure of segmen</w:t>
      </w:r>
      <w:r w:rsidR="00E82B22">
        <w:rPr>
          <w:rFonts w:ascii="Arial" w:eastAsia="Arial Unicode MS" w:hAnsi="Arial" w:cs="Arial"/>
          <w:spacing w:val="-4"/>
          <w:sz w:val="18"/>
          <w:szCs w:val="18"/>
          <w:lang w:eastAsia="zh-CN"/>
        </w:rPr>
        <w:t>t</w:t>
      </w:r>
      <w:r>
        <w:rPr>
          <w:rFonts w:ascii="Arial" w:eastAsia="Arial Unicode MS" w:hAnsi="Arial" w:cs="Arial"/>
          <w:spacing w:val="-4"/>
          <w:sz w:val="18"/>
          <w:szCs w:val="18"/>
          <w:lang w:eastAsia="zh-CN"/>
        </w:rPr>
        <w:t xml:space="preserve"> </w:t>
      </w:r>
      <w:r w:rsidRPr="00D536FE">
        <w:rPr>
          <w:rFonts w:ascii="Arial" w:eastAsia="Arial Unicode MS" w:hAnsi="Arial" w:cs="Arial"/>
          <w:sz w:val="18"/>
          <w:szCs w:val="18"/>
          <w:lang w:eastAsia="zh-CN"/>
        </w:rPr>
        <w:t>operating profit</w:t>
      </w:r>
      <w:r w:rsidRPr="00E31095">
        <w:rPr>
          <w:rFonts w:ascii="Arial" w:eastAsia="Arial Unicode MS" w:hAnsi="Arial" w:cs="Arial"/>
          <w:spacing w:val="-4"/>
          <w:sz w:val="18"/>
          <w:szCs w:val="18"/>
          <w:lang w:eastAsia="zh-CN"/>
        </w:rPr>
        <w:t xml:space="preserve"> to assess the performance of the operating segments</w:t>
      </w:r>
      <w:r>
        <w:rPr>
          <w:rFonts w:ascii="Arial" w:eastAsia="Arial Unicode MS" w:hAnsi="Arial" w:cs="Arial"/>
          <w:spacing w:val="-4"/>
          <w:sz w:val="18"/>
          <w:szCs w:val="18"/>
          <w:lang w:eastAsia="zh-CN"/>
        </w:rPr>
        <w:t>.</w:t>
      </w:r>
    </w:p>
    <w:p w14:paraId="153FBEC1" w14:textId="77777777" w:rsidR="00E31095"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1D8136AB" w14:textId="358CDD52" w:rsidR="00503915" w:rsidRPr="000C256A" w:rsidRDefault="00B76E9D" w:rsidP="00F0516A">
      <w:pPr>
        <w:overflowPunct/>
        <w:autoSpaceDE/>
        <w:autoSpaceDN/>
        <w:adjustRightInd/>
        <w:jc w:val="both"/>
        <w:textAlignment w:val="auto"/>
        <w:rPr>
          <w:rFonts w:ascii="Arial" w:eastAsia="Arial Unicode MS" w:hAnsi="Arial" w:cs="Arial"/>
          <w:sz w:val="18"/>
          <w:szCs w:val="18"/>
          <w:lang w:eastAsia="zh-CN"/>
        </w:rPr>
      </w:pPr>
      <w:r w:rsidRPr="000C256A">
        <w:rPr>
          <w:rFonts w:ascii="Arial" w:eastAsia="Arial Unicode MS" w:hAnsi="Arial" w:cs="Arial"/>
          <w:sz w:val="18"/>
          <w:szCs w:val="18"/>
          <w:lang w:eastAsia="zh-CN"/>
        </w:rPr>
        <w:t>The segment information</w:t>
      </w:r>
      <w:r w:rsidR="00625C80" w:rsidRPr="000C256A">
        <w:rPr>
          <w:rFonts w:ascii="Arial" w:eastAsia="Arial Unicode MS" w:hAnsi="Arial" w:cs="Arial"/>
          <w:sz w:val="18"/>
          <w:szCs w:val="18"/>
          <w:lang w:eastAsia="zh-CN"/>
        </w:rPr>
        <w:t xml:space="preserve"> is</w:t>
      </w:r>
      <w:r w:rsidR="009878A5" w:rsidRPr="000C256A">
        <w:rPr>
          <w:rFonts w:ascii="Arial" w:eastAsia="Arial Unicode MS" w:hAnsi="Arial" w:cs="Arial"/>
          <w:sz w:val="18"/>
          <w:szCs w:val="18"/>
          <w:lang w:eastAsia="zh-CN"/>
        </w:rPr>
        <w:t xml:space="preserve"> summarised as follows:</w:t>
      </w:r>
    </w:p>
    <w:p w14:paraId="23536548" w14:textId="7DD186CA" w:rsidR="00326C05" w:rsidRDefault="00326C05" w:rsidP="00F0516A">
      <w:pPr>
        <w:overflowPunct/>
        <w:autoSpaceDE/>
        <w:autoSpaceDN/>
        <w:adjustRightInd/>
        <w:jc w:val="both"/>
        <w:textAlignment w:val="auto"/>
        <w:rPr>
          <w:rFonts w:ascii="Arial" w:eastAsia="Arial Unicode MS" w:hAnsi="Arial" w:cs="Arial"/>
          <w:sz w:val="18"/>
          <w:szCs w:val="18"/>
          <w:lang w:eastAsia="zh-CN"/>
        </w:rPr>
      </w:pPr>
    </w:p>
    <w:tbl>
      <w:tblPr>
        <w:tblW w:w="9545" w:type="dxa"/>
        <w:tblInd w:w="18" w:type="dxa"/>
        <w:tblLayout w:type="fixed"/>
        <w:tblLook w:val="01E0" w:firstRow="1" w:lastRow="1" w:firstColumn="1" w:lastColumn="1" w:noHBand="0" w:noVBand="0"/>
      </w:tblPr>
      <w:tblGrid>
        <w:gridCol w:w="2133"/>
        <w:gridCol w:w="948"/>
        <w:gridCol w:w="925"/>
        <w:gridCol w:w="6"/>
        <w:gridCol w:w="928"/>
        <w:gridCol w:w="1021"/>
        <w:gridCol w:w="963"/>
        <w:gridCol w:w="794"/>
        <w:gridCol w:w="900"/>
        <w:gridCol w:w="927"/>
      </w:tblGrid>
      <w:tr w:rsidR="00CC5D81" w:rsidRPr="004D566D" w14:paraId="72E4E12A" w14:textId="77777777" w:rsidTr="00217517">
        <w:tc>
          <w:tcPr>
            <w:tcW w:w="2133" w:type="dxa"/>
            <w:vAlign w:val="bottom"/>
          </w:tcPr>
          <w:p w14:paraId="285FD10B" w14:textId="77777777" w:rsidR="00CC5D81" w:rsidRPr="004D566D" w:rsidRDefault="00CC5D81" w:rsidP="006A61C2">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7412" w:type="dxa"/>
            <w:gridSpan w:val="9"/>
            <w:tcBorders>
              <w:top w:val="single" w:sz="4" w:space="0" w:color="auto"/>
              <w:bottom w:val="single" w:sz="4" w:space="0" w:color="auto"/>
            </w:tcBorders>
          </w:tcPr>
          <w:p w14:paraId="7EE35946" w14:textId="78C4CA09" w:rsidR="00CC5D81" w:rsidRPr="004D566D" w:rsidRDefault="00CC5D81" w:rsidP="006A61C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(Unit: Baht)</w:t>
            </w:r>
          </w:p>
        </w:tc>
      </w:tr>
      <w:tr w:rsidR="00CC5D81" w:rsidRPr="004D566D" w14:paraId="7AD7F9DC" w14:textId="77777777" w:rsidTr="004D566D">
        <w:tc>
          <w:tcPr>
            <w:tcW w:w="2133" w:type="dxa"/>
            <w:vAlign w:val="bottom"/>
          </w:tcPr>
          <w:p w14:paraId="519F0982" w14:textId="77777777" w:rsidR="00CC5D81" w:rsidRPr="004D566D" w:rsidRDefault="00CC5D81" w:rsidP="006A61C2">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7412" w:type="dxa"/>
            <w:gridSpan w:val="9"/>
            <w:tcBorders>
              <w:top w:val="single" w:sz="4" w:space="0" w:color="auto"/>
              <w:bottom w:val="single" w:sz="4" w:space="0" w:color="auto"/>
            </w:tcBorders>
          </w:tcPr>
          <w:p w14:paraId="5D3CA6CD" w14:textId="639452AA" w:rsidR="00CC5D81" w:rsidRPr="004D566D" w:rsidRDefault="00CC5D81" w:rsidP="006A61C2">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Consolidated financial statements</w:t>
            </w:r>
          </w:p>
        </w:tc>
      </w:tr>
      <w:tr w:rsidR="00CC5D81" w:rsidRPr="004D566D" w14:paraId="6A3CD22D" w14:textId="77777777" w:rsidTr="004D566D">
        <w:tc>
          <w:tcPr>
            <w:tcW w:w="2133" w:type="dxa"/>
            <w:vAlign w:val="bottom"/>
          </w:tcPr>
          <w:p w14:paraId="4A9962A2" w14:textId="77777777" w:rsidR="00CC5D81" w:rsidRPr="004D566D" w:rsidRDefault="00CC5D81" w:rsidP="006A61C2">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7412" w:type="dxa"/>
            <w:gridSpan w:val="9"/>
            <w:tcBorders>
              <w:top w:val="single" w:sz="4" w:space="0" w:color="auto"/>
            </w:tcBorders>
          </w:tcPr>
          <w:p w14:paraId="7969C879" w14:textId="0B42B000" w:rsidR="00CC5D81" w:rsidRPr="004D566D" w:rsidRDefault="00CC5D81" w:rsidP="006A61C2">
            <w:pPr>
              <w:overflowPunct/>
              <w:autoSpaceDE/>
              <w:autoSpaceDN/>
              <w:adjustRightInd/>
              <w:ind w:right="-72"/>
              <w:jc w:val="center"/>
              <w:textAlignment w:val="auto"/>
              <w:rPr>
                <w:rFonts w:ascii="Arial" w:eastAsia="SimSun" w:hAnsi="Arial" w:cs="Arial"/>
                <w:b/>
                <w:bCs/>
                <w:sz w:val="11"/>
                <w:szCs w:val="11"/>
                <w:lang w:eastAsia="zh-CN"/>
              </w:rPr>
            </w:pPr>
            <w:r w:rsidRPr="004D566D">
              <w:rPr>
                <w:rFonts w:ascii="Arial" w:eastAsia="Arial Unicode MS" w:hAnsi="Arial" w:cs="Arial"/>
                <w:b/>
                <w:bCs/>
                <w:sz w:val="11"/>
                <w:szCs w:val="11"/>
                <w:lang w:eastAsia="zh-CN"/>
              </w:rPr>
              <w:t>2021</w:t>
            </w:r>
          </w:p>
        </w:tc>
      </w:tr>
      <w:tr w:rsidR="00CC5D81" w:rsidRPr="004D566D" w14:paraId="7CF6DEAF" w14:textId="77777777" w:rsidTr="004D566D">
        <w:tc>
          <w:tcPr>
            <w:tcW w:w="2133" w:type="dxa"/>
            <w:vAlign w:val="bottom"/>
          </w:tcPr>
          <w:p w14:paraId="3A57EAE1" w14:textId="77777777" w:rsidR="00CC5D81" w:rsidRPr="004D566D" w:rsidRDefault="00CC5D81" w:rsidP="006A61C2">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1873" w:type="dxa"/>
            <w:gridSpan w:val="2"/>
            <w:tcBorders>
              <w:top w:val="single" w:sz="4" w:space="0" w:color="auto"/>
              <w:bottom w:val="single" w:sz="4" w:space="0" w:color="auto"/>
            </w:tcBorders>
          </w:tcPr>
          <w:p w14:paraId="65E8B57A" w14:textId="77777777" w:rsidR="00CC5D81" w:rsidRPr="004D566D" w:rsidRDefault="00CC5D81" w:rsidP="006A61C2">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Sales</w:t>
            </w:r>
          </w:p>
        </w:tc>
        <w:tc>
          <w:tcPr>
            <w:tcW w:w="1955" w:type="dxa"/>
            <w:gridSpan w:val="3"/>
            <w:tcBorders>
              <w:top w:val="single" w:sz="4" w:space="0" w:color="auto"/>
              <w:bottom w:val="single" w:sz="4" w:space="0" w:color="auto"/>
            </w:tcBorders>
            <w:vAlign w:val="bottom"/>
          </w:tcPr>
          <w:p w14:paraId="59DA8E1B" w14:textId="552E225A" w:rsidR="00CC5D81" w:rsidRPr="004D566D" w:rsidRDefault="00CC5D81" w:rsidP="006A61C2">
            <w:pPr>
              <w:overflowPunct/>
              <w:autoSpaceDE/>
              <w:autoSpaceDN/>
              <w:adjustRightInd/>
              <w:ind w:right="-72"/>
              <w:jc w:val="center"/>
              <w:textAlignment w:val="auto"/>
              <w:rPr>
                <w:rFonts w:ascii="Arial" w:eastAsia="Arial Unicode MS" w:hAnsi="Arial" w:cs="Arial"/>
                <w:b/>
                <w:bCs/>
                <w:sz w:val="11"/>
                <w:szCs w:val="11"/>
                <w:lang w:eastAsia="zh-CN"/>
              </w:rPr>
            </w:pPr>
          </w:p>
        </w:tc>
        <w:tc>
          <w:tcPr>
            <w:tcW w:w="1757" w:type="dxa"/>
            <w:gridSpan w:val="2"/>
            <w:tcBorders>
              <w:top w:val="single" w:sz="4" w:space="0" w:color="auto"/>
              <w:bottom w:val="single" w:sz="4" w:space="0" w:color="auto"/>
            </w:tcBorders>
            <w:vAlign w:val="bottom"/>
          </w:tcPr>
          <w:p w14:paraId="308A8FE1" w14:textId="77777777" w:rsidR="00CC5D81" w:rsidRPr="004D566D" w:rsidRDefault="00CC5D81" w:rsidP="006A61C2">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Service income</w:t>
            </w:r>
          </w:p>
        </w:tc>
        <w:tc>
          <w:tcPr>
            <w:tcW w:w="1827" w:type="dxa"/>
            <w:gridSpan w:val="2"/>
            <w:tcBorders>
              <w:top w:val="single" w:sz="4" w:space="0" w:color="auto"/>
            </w:tcBorders>
            <w:vAlign w:val="bottom"/>
          </w:tcPr>
          <w:p w14:paraId="4EBE7E0F" w14:textId="77777777" w:rsidR="00CC5D81" w:rsidRPr="004D566D" w:rsidRDefault="00CC5D81" w:rsidP="006A61C2">
            <w:pPr>
              <w:overflowPunct/>
              <w:autoSpaceDE/>
              <w:autoSpaceDN/>
              <w:adjustRightInd/>
              <w:ind w:right="-72"/>
              <w:jc w:val="right"/>
              <w:textAlignment w:val="auto"/>
              <w:rPr>
                <w:rFonts w:ascii="Arial" w:eastAsia="SimSun" w:hAnsi="Arial" w:cs="Arial"/>
                <w:b/>
                <w:bCs/>
                <w:sz w:val="11"/>
                <w:szCs w:val="11"/>
                <w:lang w:eastAsia="zh-CN"/>
              </w:rPr>
            </w:pPr>
          </w:p>
        </w:tc>
      </w:tr>
      <w:tr w:rsidR="002A5322" w:rsidRPr="004D566D" w14:paraId="142DECA2" w14:textId="77777777" w:rsidTr="004D566D">
        <w:tc>
          <w:tcPr>
            <w:tcW w:w="2133" w:type="dxa"/>
            <w:vAlign w:val="bottom"/>
          </w:tcPr>
          <w:p w14:paraId="25C9EC97" w14:textId="77777777" w:rsidR="002A5322" w:rsidRPr="004D566D" w:rsidRDefault="002A5322" w:rsidP="002A5322">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948" w:type="dxa"/>
            <w:tcBorders>
              <w:top w:val="single" w:sz="4" w:space="0" w:color="auto"/>
            </w:tcBorders>
            <w:vAlign w:val="bottom"/>
          </w:tcPr>
          <w:p w14:paraId="50266E61"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Supply of </w:t>
            </w:r>
          </w:p>
          <w:p w14:paraId="65B5BF60" w14:textId="6D65624B"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raw water </w:t>
            </w:r>
          </w:p>
        </w:tc>
        <w:tc>
          <w:tcPr>
            <w:tcW w:w="931" w:type="dxa"/>
            <w:gridSpan w:val="2"/>
            <w:tcBorders>
              <w:top w:val="single" w:sz="4" w:space="0" w:color="auto"/>
            </w:tcBorders>
            <w:vAlign w:val="bottom"/>
          </w:tcPr>
          <w:p w14:paraId="4398665D"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Production and supply of </w:t>
            </w:r>
          </w:p>
          <w:p w14:paraId="0D12A62B" w14:textId="489BC365" w:rsidR="002A5322" w:rsidRPr="004D566D" w:rsidRDefault="002A5322" w:rsidP="002A5322">
            <w:pPr>
              <w:overflowPunct/>
              <w:autoSpaceDE/>
              <w:autoSpaceDN/>
              <w:adjustRightInd/>
              <w:ind w:right="-72"/>
              <w:jc w:val="right"/>
              <w:textAlignment w:val="auto"/>
              <w:rPr>
                <w:rFonts w:ascii="Arial" w:eastAsia="SimSun" w:hAnsi="Arial" w:cs="Arial"/>
                <w:b/>
                <w:bCs/>
                <w:sz w:val="11"/>
                <w:szCs w:val="11"/>
                <w:lang w:eastAsia="zh-CN"/>
              </w:rPr>
            </w:pPr>
            <w:r w:rsidRPr="004D566D">
              <w:rPr>
                <w:rFonts w:ascii="Arial" w:eastAsia="Arial Unicode MS" w:hAnsi="Arial" w:cs="Arial"/>
                <w:b/>
                <w:bCs/>
                <w:sz w:val="11"/>
                <w:szCs w:val="11"/>
                <w:lang w:eastAsia="zh-CN"/>
              </w:rPr>
              <w:t>tap water</w:t>
            </w:r>
          </w:p>
        </w:tc>
        <w:tc>
          <w:tcPr>
            <w:tcW w:w="928" w:type="dxa"/>
            <w:tcBorders>
              <w:top w:val="single" w:sz="4" w:space="0" w:color="auto"/>
            </w:tcBorders>
            <w:vAlign w:val="bottom"/>
          </w:tcPr>
          <w:p w14:paraId="73682560"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Supply of </w:t>
            </w:r>
          </w:p>
          <w:p w14:paraId="2B958DAB" w14:textId="4F5492A3" w:rsidR="002A5322" w:rsidRPr="004D566D" w:rsidRDefault="00DA51AC" w:rsidP="002A5322">
            <w:pPr>
              <w:overflowPunct/>
              <w:autoSpaceDE/>
              <w:autoSpaceDN/>
              <w:adjustRightInd/>
              <w:ind w:right="-72"/>
              <w:jc w:val="right"/>
              <w:textAlignment w:val="auto"/>
              <w:rPr>
                <w:rFonts w:ascii="Arial" w:eastAsia="Arial Unicode MS" w:hAnsi="Arial" w:cs="Arial"/>
                <w:b/>
                <w:bCs/>
                <w:sz w:val="11"/>
                <w:szCs w:val="11"/>
                <w:lang w:eastAsia="zh-CN"/>
              </w:rPr>
            </w:pPr>
            <w:r>
              <w:rPr>
                <w:rFonts w:ascii="Arial" w:eastAsia="Arial Unicode MS" w:hAnsi="Arial" w:cs="Arial"/>
                <w:b/>
                <w:bCs/>
                <w:sz w:val="11"/>
                <w:szCs w:val="11"/>
                <w:lang w:eastAsia="zh-CN"/>
              </w:rPr>
              <w:t>industrial</w:t>
            </w:r>
            <w:r w:rsidR="002A5322" w:rsidRPr="004D566D">
              <w:rPr>
                <w:rFonts w:ascii="Arial" w:eastAsia="Arial Unicode MS" w:hAnsi="Arial" w:cs="Arial"/>
                <w:b/>
                <w:bCs/>
                <w:sz w:val="11"/>
                <w:szCs w:val="11"/>
                <w:lang w:eastAsia="zh-CN"/>
              </w:rPr>
              <w:t xml:space="preserve"> water </w:t>
            </w:r>
          </w:p>
        </w:tc>
        <w:tc>
          <w:tcPr>
            <w:tcW w:w="1021" w:type="dxa"/>
            <w:tcBorders>
              <w:top w:val="single" w:sz="4" w:space="0" w:color="auto"/>
            </w:tcBorders>
            <w:vAlign w:val="bottom"/>
          </w:tcPr>
          <w:p w14:paraId="2368A3F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Waterworks management </w:t>
            </w:r>
          </w:p>
        </w:tc>
        <w:tc>
          <w:tcPr>
            <w:tcW w:w="963" w:type="dxa"/>
            <w:tcBorders>
              <w:top w:val="single" w:sz="4" w:space="0" w:color="auto"/>
            </w:tcBorders>
            <w:vAlign w:val="bottom"/>
          </w:tcPr>
          <w:p w14:paraId="006772E9"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Engineering </w:t>
            </w:r>
          </w:p>
        </w:tc>
        <w:tc>
          <w:tcPr>
            <w:tcW w:w="794" w:type="dxa"/>
            <w:tcBorders>
              <w:top w:val="single" w:sz="4" w:space="0" w:color="auto"/>
            </w:tcBorders>
            <w:vAlign w:val="bottom"/>
          </w:tcPr>
          <w:p w14:paraId="1BAFF3E4"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00" w:type="dxa"/>
            <w:vAlign w:val="bottom"/>
          </w:tcPr>
          <w:p w14:paraId="482C41D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7" w:type="dxa"/>
            <w:vAlign w:val="bottom"/>
          </w:tcPr>
          <w:p w14:paraId="64E7301E"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r>
      <w:tr w:rsidR="002A5322" w:rsidRPr="004D566D" w14:paraId="200DD76C" w14:textId="77777777" w:rsidTr="004D566D">
        <w:tc>
          <w:tcPr>
            <w:tcW w:w="2133" w:type="dxa"/>
            <w:vAlign w:val="bottom"/>
          </w:tcPr>
          <w:p w14:paraId="40DBAE63" w14:textId="77777777" w:rsidR="002A5322" w:rsidRPr="004D566D" w:rsidRDefault="002A5322" w:rsidP="002A5322">
            <w:pPr>
              <w:overflowPunct/>
              <w:autoSpaceDE/>
              <w:autoSpaceDN/>
              <w:adjustRightInd/>
              <w:ind w:right="-72"/>
              <w:textAlignment w:val="auto"/>
              <w:rPr>
                <w:rFonts w:ascii="Arial" w:eastAsia="SimSun" w:hAnsi="Arial" w:cs="Arial"/>
                <w:b/>
                <w:bCs/>
                <w:spacing w:val="-2"/>
                <w:sz w:val="11"/>
                <w:szCs w:val="11"/>
                <w:cs/>
                <w:lang w:eastAsia="zh-CN"/>
              </w:rPr>
            </w:pPr>
          </w:p>
        </w:tc>
        <w:tc>
          <w:tcPr>
            <w:tcW w:w="948" w:type="dxa"/>
            <w:tcBorders>
              <w:bottom w:val="single" w:sz="4" w:space="0" w:color="auto"/>
            </w:tcBorders>
            <w:vAlign w:val="bottom"/>
          </w:tcPr>
          <w:p w14:paraId="0AD5F3B5" w14:textId="6578B60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931" w:type="dxa"/>
            <w:gridSpan w:val="2"/>
            <w:tcBorders>
              <w:bottom w:val="single" w:sz="4" w:space="0" w:color="auto"/>
            </w:tcBorders>
            <w:vAlign w:val="bottom"/>
          </w:tcPr>
          <w:p w14:paraId="46BDD3E5" w14:textId="187E4B06"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928" w:type="dxa"/>
            <w:tcBorders>
              <w:bottom w:val="single" w:sz="4" w:space="0" w:color="auto"/>
            </w:tcBorders>
            <w:vAlign w:val="bottom"/>
          </w:tcPr>
          <w:p w14:paraId="7B76E06A" w14:textId="0FF5B928"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1021" w:type="dxa"/>
            <w:tcBorders>
              <w:bottom w:val="single" w:sz="4" w:space="0" w:color="auto"/>
            </w:tcBorders>
            <w:vAlign w:val="bottom"/>
          </w:tcPr>
          <w:p w14:paraId="1A8C35C0"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963" w:type="dxa"/>
            <w:tcBorders>
              <w:bottom w:val="single" w:sz="4" w:space="0" w:color="auto"/>
            </w:tcBorders>
            <w:vAlign w:val="bottom"/>
          </w:tcPr>
          <w:p w14:paraId="0FF6C851"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services</w:t>
            </w:r>
          </w:p>
        </w:tc>
        <w:tc>
          <w:tcPr>
            <w:tcW w:w="794" w:type="dxa"/>
            <w:tcBorders>
              <w:bottom w:val="single" w:sz="4" w:space="0" w:color="auto"/>
            </w:tcBorders>
            <w:vAlign w:val="bottom"/>
          </w:tcPr>
          <w:p w14:paraId="096F7C6F"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Others</w:t>
            </w:r>
          </w:p>
        </w:tc>
        <w:tc>
          <w:tcPr>
            <w:tcW w:w="900" w:type="dxa"/>
            <w:tcBorders>
              <w:bottom w:val="single" w:sz="4" w:space="0" w:color="auto"/>
            </w:tcBorders>
            <w:vAlign w:val="bottom"/>
          </w:tcPr>
          <w:p w14:paraId="150559DC"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Elimination</w:t>
            </w:r>
          </w:p>
        </w:tc>
        <w:tc>
          <w:tcPr>
            <w:tcW w:w="927" w:type="dxa"/>
            <w:tcBorders>
              <w:bottom w:val="single" w:sz="4" w:space="0" w:color="auto"/>
            </w:tcBorders>
            <w:vAlign w:val="bottom"/>
          </w:tcPr>
          <w:p w14:paraId="095514DB"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Total</w:t>
            </w:r>
          </w:p>
        </w:tc>
      </w:tr>
      <w:tr w:rsidR="002A5322" w:rsidRPr="004D566D" w14:paraId="5433316C" w14:textId="77777777" w:rsidTr="004D566D">
        <w:tc>
          <w:tcPr>
            <w:tcW w:w="2133" w:type="dxa"/>
            <w:vAlign w:val="bottom"/>
          </w:tcPr>
          <w:p w14:paraId="4E0E171C"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 xml:space="preserve"> </w:t>
            </w:r>
          </w:p>
        </w:tc>
        <w:tc>
          <w:tcPr>
            <w:tcW w:w="948" w:type="dxa"/>
            <w:tcBorders>
              <w:top w:val="single" w:sz="4" w:space="0" w:color="auto"/>
            </w:tcBorders>
            <w:shd w:val="clear" w:color="auto" w:fill="FAFAFA"/>
            <w:vAlign w:val="bottom"/>
          </w:tcPr>
          <w:p w14:paraId="2433E744"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tcBorders>
              <w:top w:val="single" w:sz="4" w:space="0" w:color="auto"/>
            </w:tcBorders>
            <w:shd w:val="clear" w:color="auto" w:fill="FAFAFA"/>
            <w:vAlign w:val="bottom"/>
          </w:tcPr>
          <w:p w14:paraId="0D9974F3" w14:textId="4CF31330"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28" w:type="dxa"/>
            <w:tcBorders>
              <w:top w:val="single" w:sz="4" w:space="0" w:color="auto"/>
            </w:tcBorders>
            <w:shd w:val="clear" w:color="auto" w:fill="FAFAFA"/>
            <w:vAlign w:val="bottom"/>
          </w:tcPr>
          <w:p w14:paraId="532857B5"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1021" w:type="dxa"/>
            <w:tcBorders>
              <w:top w:val="single" w:sz="4" w:space="0" w:color="auto"/>
            </w:tcBorders>
            <w:shd w:val="clear" w:color="auto" w:fill="FAFAFA"/>
            <w:vAlign w:val="bottom"/>
          </w:tcPr>
          <w:p w14:paraId="4DB994E4"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63" w:type="dxa"/>
            <w:tcBorders>
              <w:top w:val="single" w:sz="4" w:space="0" w:color="auto"/>
            </w:tcBorders>
            <w:shd w:val="clear" w:color="auto" w:fill="FAFAFA"/>
            <w:vAlign w:val="bottom"/>
          </w:tcPr>
          <w:p w14:paraId="6391DC5F"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794" w:type="dxa"/>
            <w:tcBorders>
              <w:top w:val="single" w:sz="4" w:space="0" w:color="auto"/>
            </w:tcBorders>
            <w:shd w:val="clear" w:color="auto" w:fill="FAFAFA"/>
            <w:vAlign w:val="bottom"/>
          </w:tcPr>
          <w:p w14:paraId="6DC017C7"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00" w:type="dxa"/>
            <w:tcBorders>
              <w:top w:val="single" w:sz="4" w:space="0" w:color="auto"/>
            </w:tcBorders>
            <w:shd w:val="clear" w:color="auto" w:fill="FAFAFA"/>
            <w:vAlign w:val="bottom"/>
          </w:tcPr>
          <w:p w14:paraId="7D5D2360"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27" w:type="dxa"/>
            <w:tcBorders>
              <w:top w:val="single" w:sz="4" w:space="0" w:color="auto"/>
            </w:tcBorders>
            <w:shd w:val="clear" w:color="auto" w:fill="FAFAFA"/>
            <w:vAlign w:val="bottom"/>
          </w:tcPr>
          <w:p w14:paraId="79232444"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r>
      <w:tr w:rsidR="002A5322" w:rsidRPr="004D566D" w14:paraId="6AF7B2F3" w14:textId="77777777" w:rsidTr="004D566D">
        <w:tc>
          <w:tcPr>
            <w:tcW w:w="2133" w:type="dxa"/>
            <w:vAlign w:val="bottom"/>
          </w:tcPr>
          <w:p w14:paraId="61DD3401" w14:textId="0B519E7A"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b/>
                <w:bCs/>
                <w:spacing w:val="-2"/>
                <w:sz w:val="11"/>
                <w:szCs w:val="11"/>
                <w:lang w:eastAsia="zh-CN"/>
              </w:rPr>
              <w:t>Revenues</w:t>
            </w:r>
          </w:p>
        </w:tc>
        <w:tc>
          <w:tcPr>
            <w:tcW w:w="948" w:type="dxa"/>
            <w:shd w:val="clear" w:color="auto" w:fill="FAFAFA"/>
            <w:vAlign w:val="bottom"/>
          </w:tcPr>
          <w:p w14:paraId="700663B1"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7E20F26F" w14:textId="763BD27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510197F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4530B4E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7899D72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794" w:type="dxa"/>
            <w:shd w:val="clear" w:color="auto" w:fill="FAFAFA"/>
            <w:vAlign w:val="bottom"/>
          </w:tcPr>
          <w:p w14:paraId="40DF614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54A3117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7" w:type="dxa"/>
            <w:shd w:val="clear" w:color="auto" w:fill="FAFAFA"/>
            <w:vAlign w:val="bottom"/>
          </w:tcPr>
          <w:p w14:paraId="0EE10E8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44FEEC28" w14:textId="77777777" w:rsidTr="004D566D">
        <w:tc>
          <w:tcPr>
            <w:tcW w:w="2133" w:type="dxa"/>
            <w:vAlign w:val="bottom"/>
          </w:tcPr>
          <w:p w14:paraId="6A7B7290" w14:textId="02B69C3E"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spacing w:val="-2"/>
                <w:sz w:val="11"/>
                <w:szCs w:val="11"/>
                <w:lang w:eastAsia="zh-CN"/>
              </w:rPr>
              <w:t>Revenue from third parties</w:t>
            </w:r>
          </w:p>
        </w:tc>
        <w:tc>
          <w:tcPr>
            <w:tcW w:w="948" w:type="dxa"/>
            <w:shd w:val="clear" w:color="auto" w:fill="FAFAFA"/>
          </w:tcPr>
          <w:p w14:paraId="5B41C03C" w14:textId="0DE2FAF3"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2,941,706,204</w:t>
            </w:r>
          </w:p>
        </w:tc>
        <w:tc>
          <w:tcPr>
            <w:tcW w:w="931" w:type="dxa"/>
            <w:gridSpan w:val="2"/>
            <w:shd w:val="clear" w:color="auto" w:fill="FAFAFA"/>
          </w:tcPr>
          <w:p w14:paraId="1CE6DC46" w14:textId="57C1FFF0"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1,499,426,897</w:t>
            </w:r>
          </w:p>
        </w:tc>
        <w:tc>
          <w:tcPr>
            <w:tcW w:w="928" w:type="dxa"/>
            <w:shd w:val="clear" w:color="auto" w:fill="FAFAFA"/>
          </w:tcPr>
          <w:p w14:paraId="5F9D3ABA" w14:textId="488474D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17,899,560</w:t>
            </w:r>
          </w:p>
        </w:tc>
        <w:tc>
          <w:tcPr>
            <w:tcW w:w="1021" w:type="dxa"/>
            <w:shd w:val="clear" w:color="auto" w:fill="FAFAFA"/>
          </w:tcPr>
          <w:p w14:paraId="2DE2CE7C" w14:textId="1C83A0C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63,936,978</w:t>
            </w:r>
          </w:p>
        </w:tc>
        <w:tc>
          <w:tcPr>
            <w:tcW w:w="963" w:type="dxa"/>
            <w:shd w:val="clear" w:color="auto" w:fill="FAFAFA"/>
          </w:tcPr>
          <w:p w14:paraId="71182783" w14:textId="00BC5E2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57,965,827</w:t>
            </w:r>
          </w:p>
        </w:tc>
        <w:tc>
          <w:tcPr>
            <w:tcW w:w="794" w:type="dxa"/>
            <w:shd w:val="clear" w:color="auto" w:fill="FAFAFA"/>
          </w:tcPr>
          <w:p w14:paraId="46B0BCD5" w14:textId="557569F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49,564,555</w:t>
            </w:r>
          </w:p>
        </w:tc>
        <w:tc>
          <w:tcPr>
            <w:tcW w:w="900" w:type="dxa"/>
            <w:shd w:val="clear" w:color="auto" w:fill="FAFAFA"/>
          </w:tcPr>
          <w:p w14:paraId="0549151E" w14:textId="146F1A7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 xml:space="preserve">-    </w:t>
            </w:r>
          </w:p>
        </w:tc>
        <w:tc>
          <w:tcPr>
            <w:tcW w:w="927" w:type="dxa"/>
            <w:shd w:val="clear" w:color="auto" w:fill="FAFAFA"/>
          </w:tcPr>
          <w:p w14:paraId="5FBBDC4A" w14:textId="05576EE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4,630,500,021</w:t>
            </w:r>
          </w:p>
        </w:tc>
      </w:tr>
      <w:tr w:rsidR="002A5322" w:rsidRPr="004D566D" w14:paraId="4D80BD5F" w14:textId="77777777" w:rsidTr="004D566D">
        <w:tc>
          <w:tcPr>
            <w:tcW w:w="2133" w:type="dxa"/>
            <w:vAlign w:val="bottom"/>
          </w:tcPr>
          <w:p w14:paraId="34129B4C" w14:textId="5EEDCDBC"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 xml:space="preserve">Revenue from inter-segment </w:t>
            </w:r>
          </w:p>
        </w:tc>
        <w:tc>
          <w:tcPr>
            <w:tcW w:w="948" w:type="dxa"/>
            <w:tcBorders>
              <w:bottom w:val="single" w:sz="4" w:space="0" w:color="auto"/>
            </w:tcBorders>
            <w:shd w:val="clear" w:color="auto" w:fill="FAFAFA"/>
          </w:tcPr>
          <w:p w14:paraId="249714C6" w14:textId="3E8F4DC5"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16,778,937</w:t>
            </w:r>
          </w:p>
        </w:tc>
        <w:tc>
          <w:tcPr>
            <w:tcW w:w="931" w:type="dxa"/>
            <w:gridSpan w:val="2"/>
            <w:tcBorders>
              <w:bottom w:val="single" w:sz="4" w:space="0" w:color="auto"/>
            </w:tcBorders>
            <w:shd w:val="clear" w:color="auto" w:fill="FAFAFA"/>
          </w:tcPr>
          <w:p w14:paraId="48DC7D50" w14:textId="1AA7432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928" w:type="dxa"/>
            <w:tcBorders>
              <w:bottom w:val="single" w:sz="4" w:space="0" w:color="auto"/>
            </w:tcBorders>
            <w:shd w:val="clear" w:color="auto" w:fill="FAFAFA"/>
          </w:tcPr>
          <w:p w14:paraId="4DC04393" w14:textId="1DC7042F"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1" w:type="dxa"/>
            <w:tcBorders>
              <w:bottom w:val="single" w:sz="4" w:space="0" w:color="auto"/>
            </w:tcBorders>
            <w:shd w:val="clear" w:color="auto" w:fill="FAFAFA"/>
          </w:tcPr>
          <w:p w14:paraId="63ED2C40" w14:textId="76F8459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187,270,324</w:t>
            </w:r>
          </w:p>
        </w:tc>
        <w:tc>
          <w:tcPr>
            <w:tcW w:w="963" w:type="dxa"/>
            <w:tcBorders>
              <w:bottom w:val="single" w:sz="4" w:space="0" w:color="auto"/>
            </w:tcBorders>
            <w:shd w:val="clear" w:color="auto" w:fill="FAFAFA"/>
          </w:tcPr>
          <w:p w14:paraId="1CC788E4" w14:textId="2D923C0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794" w:type="dxa"/>
            <w:tcBorders>
              <w:bottom w:val="single" w:sz="4" w:space="0" w:color="auto"/>
            </w:tcBorders>
            <w:shd w:val="clear" w:color="auto" w:fill="FAFAFA"/>
          </w:tcPr>
          <w:p w14:paraId="2DDB4D0D" w14:textId="5E1666CF"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34,162,082</w:t>
            </w:r>
          </w:p>
        </w:tc>
        <w:tc>
          <w:tcPr>
            <w:tcW w:w="900" w:type="dxa"/>
            <w:tcBorders>
              <w:bottom w:val="single" w:sz="4" w:space="0" w:color="auto"/>
            </w:tcBorders>
            <w:shd w:val="clear" w:color="auto" w:fill="FAFAFA"/>
          </w:tcPr>
          <w:p w14:paraId="5127A45E" w14:textId="1C72F3D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(238,211,343)</w:t>
            </w:r>
          </w:p>
        </w:tc>
        <w:tc>
          <w:tcPr>
            <w:tcW w:w="927" w:type="dxa"/>
            <w:tcBorders>
              <w:bottom w:val="single" w:sz="4" w:space="0" w:color="auto"/>
            </w:tcBorders>
            <w:shd w:val="clear" w:color="auto" w:fill="FAFAFA"/>
          </w:tcPr>
          <w:p w14:paraId="78D99046" w14:textId="0101FE8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r>
      <w:tr w:rsidR="002A5322" w:rsidRPr="004D566D" w14:paraId="11111D1A" w14:textId="77777777" w:rsidTr="004D566D">
        <w:tc>
          <w:tcPr>
            <w:tcW w:w="2133" w:type="dxa"/>
            <w:vAlign w:val="bottom"/>
          </w:tcPr>
          <w:p w14:paraId="5B8ACF88"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p>
        </w:tc>
        <w:tc>
          <w:tcPr>
            <w:tcW w:w="948" w:type="dxa"/>
            <w:tcBorders>
              <w:top w:val="single" w:sz="4" w:space="0" w:color="auto"/>
            </w:tcBorders>
            <w:shd w:val="clear" w:color="auto" w:fill="FAFAFA"/>
            <w:vAlign w:val="bottom"/>
          </w:tcPr>
          <w:p w14:paraId="74E673F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tcBorders>
              <w:top w:val="single" w:sz="4" w:space="0" w:color="auto"/>
            </w:tcBorders>
            <w:shd w:val="clear" w:color="auto" w:fill="FAFAFA"/>
            <w:vAlign w:val="bottom"/>
          </w:tcPr>
          <w:p w14:paraId="7748785C" w14:textId="5304A97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tcBorders>
              <w:top w:val="single" w:sz="4" w:space="0" w:color="auto"/>
            </w:tcBorders>
            <w:shd w:val="clear" w:color="auto" w:fill="FAFAFA"/>
            <w:vAlign w:val="bottom"/>
          </w:tcPr>
          <w:p w14:paraId="323E471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1021" w:type="dxa"/>
            <w:tcBorders>
              <w:top w:val="single" w:sz="4" w:space="0" w:color="auto"/>
            </w:tcBorders>
            <w:shd w:val="clear" w:color="auto" w:fill="FAFAFA"/>
            <w:vAlign w:val="bottom"/>
          </w:tcPr>
          <w:p w14:paraId="1A3A76A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tcBorders>
              <w:top w:val="single" w:sz="4" w:space="0" w:color="auto"/>
            </w:tcBorders>
            <w:shd w:val="clear" w:color="auto" w:fill="FAFAFA"/>
            <w:vAlign w:val="bottom"/>
          </w:tcPr>
          <w:p w14:paraId="4FE6C61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794" w:type="dxa"/>
            <w:tcBorders>
              <w:top w:val="single" w:sz="4" w:space="0" w:color="auto"/>
            </w:tcBorders>
            <w:shd w:val="clear" w:color="auto" w:fill="FAFAFA"/>
            <w:vAlign w:val="bottom"/>
          </w:tcPr>
          <w:p w14:paraId="6349A5D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tcBorders>
              <w:top w:val="single" w:sz="4" w:space="0" w:color="auto"/>
            </w:tcBorders>
            <w:shd w:val="clear" w:color="auto" w:fill="FAFAFA"/>
            <w:vAlign w:val="bottom"/>
          </w:tcPr>
          <w:p w14:paraId="1B6BE1E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7" w:type="dxa"/>
            <w:tcBorders>
              <w:top w:val="single" w:sz="4" w:space="0" w:color="auto"/>
            </w:tcBorders>
            <w:shd w:val="clear" w:color="auto" w:fill="FAFAFA"/>
            <w:vAlign w:val="bottom"/>
          </w:tcPr>
          <w:p w14:paraId="14C6289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r>
      <w:tr w:rsidR="002A5322" w:rsidRPr="004D566D" w14:paraId="777B5E4E" w14:textId="77777777" w:rsidTr="004D566D">
        <w:tc>
          <w:tcPr>
            <w:tcW w:w="2133" w:type="dxa"/>
            <w:vAlign w:val="bottom"/>
          </w:tcPr>
          <w:p w14:paraId="3C01119D" w14:textId="52DDD4D0"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b/>
                <w:bCs/>
                <w:spacing w:val="-2"/>
                <w:sz w:val="11"/>
                <w:szCs w:val="11"/>
                <w:lang w:eastAsia="zh-CN"/>
              </w:rPr>
              <w:t>Total revenues</w:t>
            </w:r>
          </w:p>
        </w:tc>
        <w:tc>
          <w:tcPr>
            <w:tcW w:w="948" w:type="dxa"/>
            <w:shd w:val="clear" w:color="auto" w:fill="FAFAFA"/>
          </w:tcPr>
          <w:p w14:paraId="2ECB0D35" w14:textId="6E2A6F42"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2,958,485,141</w:t>
            </w:r>
          </w:p>
        </w:tc>
        <w:tc>
          <w:tcPr>
            <w:tcW w:w="931" w:type="dxa"/>
            <w:gridSpan w:val="2"/>
            <w:shd w:val="clear" w:color="auto" w:fill="FAFAFA"/>
          </w:tcPr>
          <w:p w14:paraId="100D9B5D" w14:textId="6CFB33E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1,499,426,897</w:t>
            </w:r>
          </w:p>
        </w:tc>
        <w:tc>
          <w:tcPr>
            <w:tcW w:w="928" w:type="dxa"/>
            <w:shd w:val="clear" w:color="auto" w:fill="FAFAFA"/>
          </w:tcPr>
          <w:p w14:paraId="750E04C4" w14:textId="7C02372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17,899,560</w:t>
            </w:r>
          </w:p>
        </w:tc>
        <w:tc>
          <w:tcPr>
            <w:tcW w:w="1021" w:type="dxa"/>
            <w:shd w:val="clear" w:color="auto" w:fill="FAFAFA"/>
          </w:tcPr>
          <w:p w14:paraId="35D9C612" w14:textId="7C0A82B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251,207,302</w:t>
            </w:r>
          </w:p>
        </w:tc>
        <w:tc>
          <w:tcPr>
            <w:tcW w:w="963" w:type="dxa"/>
            <w:shd w:val="clear" w:color="auto" w:fill="FAFAFA"/>
          </w:tcPr>
          <w:p w14:paraId="7E90658B" w14:textId="3A46C06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57,965,827</w:t>
            </w:r>
          </w:p>
        </w:tc>
        <w:tc>
          <w:tcPr>
            <w:tcW w:w="794" w:type="dxa"/>
            <w:shd w:val="clear" w:color="auto" w:fill="FAFAFA"/>
          </w:tcPr>
          <w:p w14:paraId="049490DE" w14:textId="4750730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83,726,637</w:t>
            </w:r>
          </w:p>
        </w:tc>
        <w:tc>
          <w:tcPr>
            <w:tcW w:w="900" w:type="dxa"/>
            <w:shd w:val="clear" w:color="auto" w:fill="FAFAFA"/>
          </w:tcPr>
          <w:p w14:paraId="5286426E" w14:textId="745AC40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(238,211,343)</w:t>
            </w:r>
          </w:p>
        </w:tc>
        <w:tc>
          <w:tcPr>
            <w:tcW w:w="927" w:type="dxa"/>
            <w:shd w:val="clear" w:color="auto" w:fill="FAFAFA"/>
          </w:tcPr>
          <w:p w14:paraId="03AF4F21" w14:textId="591F994F"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4,630,500,021</w:t>
            </w:r>
          </w:p>
        </w:tc>
      </w:tr>
      <w:tr w:rsidR="002A5322" w:rsidRPr="004D566D" w14:paraId="73D38BA9" w14:textId="77777777" w:rsidTr="004D566D">
        <w:tc>
          <w:tcPr>
            <w:tcW w:w="2133" w:type="dxa"/>
            <w:vAlign w:val="bottom"/>
          </w:tcPr>
          <w:p w14:paraId="6DBDAE9B"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p>
        </w:tc>
        <w:tc>
          <w:tcPr>
            <w:tcW w:w="948" w:type="dxa"/>
            <w:shd w:val="clear" w:color="auto" w:fill="FAFAFA"/>
            <w:vAlign w:val="bottom"/>
          </w:tcPr>
          <w:p w14:paraId="5E3F9B7D"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20E0705D" w14:textId="3EC6733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5D43639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7D50A6D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1A1C8FA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794" w:type="dxa"/>
            <w:shd w:val="clear" w:color="auto" w:fill="FAFAFA"/>
            <w:vAlign w:val="bottom"/>
          </w:tcPr>
          <w:p w14:paraId="54BF803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51A583B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7" w:type="dxa"/>
            <w:shd w:val="clear" w:color="auto" w:fill="FAFAFA"/>
            <w:vAlign w:val="bottom"/>
          </w:tcPr>
          <w:p w14:paraId="55BAA18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6853D5A0" w14:textId="77777777" w:rsidTr="004D566D">
        <w:tc>
          <w:tcPr>
            <w:tcW w:w="2133" w:type="dxa"/>
            <w:vAlign w:val="bottom"/>
          </w:tcPr>
          <w:p w14:paraId="1D7247B6" w14:textId="73373A35"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b/>
                <w:bCs/>
                <w:spacing w:val="-2"/>
                <w:sz w:val="11"/>
                <w:szCs w:val="11"/>
                <w:lang w:eastAsia="zh-CN"/>
              </w:rPr>
              <w:t>Cost of sales and services</w:t>
            </w:r>
          </w:p>
        </w:tc>
        <w:tc>
          <w:tcPr>
            <w:tcW w:w="948" w:type="dxa"/>
            <w:tcBorders>
              <w:bottom w:val="single" w:sz="4" w:space="0" w:color="auto"/>
            </w:tcBorders>
            <w:shd w:val="clear" w:color="auto" w:fill="FAFAFA"/>
          </w:tcPr>
          <w:p w14:paraId="40F61272" w14:textId="0D5FCFDA"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(1,471,613,400)</w:t>
            </w:r>
          </w:p>
        </w:tc>
        <w:tc>
          <w:tcPr>
            <w:tcW w:w="931" w:type="dxa"/>
            <w:gridSpan w:val="2"/>
            <w:tcBorders>
              <w:bottom w:val="single" w:sz="4" w:space="0" w:color="auto"/>
            </w:tcBorders>
            <w:shd w:val="clear" w:color="auto" w:fill="FAFAFA"/>
          </w:tcPr>
          <w:p w14:paraId="4435DFDE" w14:textId="2FB5A54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(1,075,883,787)</w:t>
            </w:r>
          </w:p>
        </w:tc>
        <w:tc>
          <w:tcPr>
            <w:tcW w:w="928" w:type="dxa"/>
            <w:tcBorders>
              <w:bottom w:val="single" w:sz="4" w:space="0" w:color="auto"/>
            </w:tcBorders>
            <w:shd w:val="clear" w:color="auto" w:fill="FAFAFA"/>
          </w:tcPr>
          <w:p w14:paraId="61DA1DD0" w14:textId="6693634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(49,254,464)</w:t>
            </w:r>
          </w:p>
        </w:tc>
        <w:tc>
          <w:tcPr>
            <w:tcW w:w="1021" w:type="dxa"/>
            <w:tcBorders>
              <w:bottom w:val="single" w:sz="4" w:space="0" w:color="auto"/>
            </w:tcBorders>
            <w:shd w:val="clear" w:color="auto" w:fill="FAFAFA"/>
          </w:tcPr>
          <w:p w14:paraId="07B6B06C" w14:textId="3F544846"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(201,296,363)</w:t>
            </w:r>
          </w:p>
        </w:tc>
        <w:tc>
          <w:tcPr>
            <w:tcW w:w="963" w:type="dxa"/>
            <w:tcBorders>
              <w:bottom w:val="single" w:sz="4" w:space="0" w:color="auto"/>
            </w:tcBorders>
            <w:shd w:val="clear" w:color="auto" w:fill="FAFAFA"/>
          </w:tcPr>
          <w:p w14:paraId="069ADC61" w14:textId="1F658916"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(58,524,853)</w:t>
            </w:r>
          </w:p>
        </w:tc>
        <w:tc>
          <w:tcPr>
            <w:tcW w:w="794" w:type="dxa"/>
            <w:tcBorders>
              <w:bottom w:val="single" w:sz="4" w:space="0" w:color="auto"/>
            </w:tcBorders>
            <w:shd w:val="clear" w:color="auto" w:fill="FAFAFA"/>
          </w:tcPr>
          <w:p w14:paraId="7E05311A" w14:textId="1548DAC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(76,206,896)</w:t>
            </w:r>
          </w:p>
        </w:tc>
        <w:tc>
          <w:tcPr>
            <w:tcW w:w="900" w:type="dxa"/>
            <w:tcBorders>
              <w:bottom w:val="single" w:sz="4" w:space="0" w:color="auto"/>
            </w:tcBorders>
            <w:shd w:val="clear" w:color="auto" w:fill="FAFAFA"/>
          </w:tcPr>
          <w:p w14:paraId="2839B7AB" w14:textId="26FE9AB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238,211,343</w:t>
            </w:r>
          </w:p>
        </w:tc>
        <w:tc>
          <w:tcPr>
            <w:tcW w:w="927" w:type="dxa"/>
            <w:tcBorders>
              <w:bottom w:val="single" w:sz="4" w:space="0" w:color="auto"/>
            </w:tcBorders>
            <w:shd w:val="clear" w:color="auto" w:fill="FAFAFA"/>
          </w:tcPr>
          <w:p w14:paraId="4947F376" w14:textId="1082AA8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(2,694,568,420)</w:t>
            </w:r>
          </w:p>
        </w:tc>
      </w:tr>
      <w:tr w:rsidR="002A5322" w:rsidRPr="004D566D" w14:paraId="3926932E" w14:textId="77777777" w:rsidTr="004D566D">
        <w:tc>
          <w:tcPr>
            <w:tcW w:w="2133" w:type="dxa"/>
            <w:vAlign w:val="bottom"/>
          </w:tcPr>
          <w:p w14:paraId="48C28198"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p>
        </w:tc>
        <w:tc>
          <w:tcPr>
            <w:tcW w:w="948" w:type="dxa"/>
            <w:tcBorders>
              <w:top w:val="single" w:sz="4" w:space="0" w:color="auto"/>
            </w:tcBorders>
            <w:shd w:val="clear" w:color="auto" w:fill="FAFAFA"/>
            <w:vAlign w:val="bottom"/>
          </w:tcPr>
          <w:p w14:paraId="02951147"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cs/>
                <w:lang w:eastAsia="zh-CN"/>
              </w:rPr>
            </w:pPr>
          </w:p>
        </w:tc>
        <w:tc>
          <w:tcPr>
            <w:tcW w:w="931" w:type="dxa"/>
            <w:gridSpan w:val="2"/>
            <w:tcBorders>
              <w:top w:val="single" w:sz="4" w:space="0" w:color="auto"/>
            </w:tcBorders>
            <w:shd w:val="clear" w:color="auto" w:fill="FAFAFA"/>
            <w:vAlign w:val="bottom"/>
          </w:tcPr>
          <w:p w14:paraId="68F28A32" w14:textId="3B2E844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8" w:type="dxa"/>
            <w:tcBorders>
              <w:top w:val="single" w:sz="4" w:space="0" w:color="auto"/>
            </w:tcBorders>
            <w:shd w:val="clear" w:color="auto" w:fill="FAFAFA"/>
            <w:vAlign w:val="bottom"/>
          </w:tcPr>
          <w:p w14:paraId="3BAC822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1021" w:type="dxa"/>
            <w:tcBorders>
              <w:top w:val="single" w:sz="4" w:space="0" w:color="auto"/>
            </w:tcBorders>
            <w:shd w:val="clear" w:color="auto" w:fill="FAFAFA"/>
            <w:vAlign w:val="bottom"/>
          </w:tcPr>
          <w:p w14:paraId="640A9BF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63" w:type="dxa"/>
            <w:tcBorders>
              <w:top w:val="single" w:sz="4" w:space="0" w:color="auto"/>
            </w:tcBorders>
            <w:shd w:val="clear" w:color="auto" w:fill="FAFAFA"/>
            <w:vAlign w:val="bottom"/>
          </w:tcPr>
          <w:p w14:paraId="060D2AB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tcBorders>
              <w:top w:val="single" w:sz="4" w:space="0" w:color="auto"/>
            </w:tcBorders>
            <w:shd w:val="clear" w:color="auto" w:fill="FAFAFA"/>
            <w:vAlign w:val="bottom"/>
          </w:tcPr>
          <w:p w14:paraId="422D8BB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00" w:type="dxa"/>
            <w:tcBorders>
              <w:top w:val="single" w:sz="4" w:space="0" w:color="auto"/>
            </w:tcBorders>
            <w:shd w:val="clear" w:color="auto" w:fill="FAFAFA"/>
            <w:vAlign w:val="bottom"/>
          </w:tcPr>
          <w:p w14:paraId="685603B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7" w:type="dxa"/>
            <w:tcBorders>
              <w:top w:val="single" w:sz="4" w:space="0" w:color="auto"/>
            </w:tcBorders>
            <w:shd w:val="clear" w:color="auto" w:fill="FAFAFA"/>
            <w:vAlign w:val="bottom"/>
          </w:tcPr>
          <w:p w14:paraId="46DA20B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r>
      <w:tr w:rsidR="002A5322" w:rsidRPr="004D566D" w14:paraId="1D0BDF2D" w14:textId="77777777" w:rsidTr="004D566D">
        <w:tc>
          <w:tcPr>
            <w:tcW w:w="2133" w:type="dxa"/>
            <w:vAlign w:val="bottom"/>
          </w:tcPr>
          <w:p w14:paraId="2E6BD63A" w14:textId="6B7D762B"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spacing w:val="-2"/>
                <w:sz w:val="11"/>
                <w:szCs w:val="11"/>
                <w:lang w:eastAsia="zh-CN"/>
              </w:rPr>
              <w:t>Segment operating profit (loss)</w:t>
            </w:r>
          </w:p>
        </w:tc>
        <w:tc>
          <w:tcPr>
            <w:tcW w:w="948" w:type="dxa"/>
            <w:tcBorders>
              <w:bottom w:val="single" w:sz="4" w:space="0" w:color="auto"/>
            </w:tcBorders>
            <w:shd w:val="clear" w:color="auto" w:fill="FAFAFA"/>
          </w:tcPr>
          <w:p w14:paraId="2E356FAE" w14:textId="310D1790"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cs/>
                <w:lang w:eastAsia="zh-CN"/>
              </w:rPr>
            </w:pPr>
            <w:r w:rsidRPr="004D566D">
              <w:rPr>
                <w:rFonts w:ascii="Arial" w:hAnsi="Arial" w:cs="Arial"/>
                <w:sz w:val="11"/>
                <w:szCs w:val="11"/>
              </w:rPr>
              <w:t>1,486,871,741</w:t>
            </w:r>
          </w:p>
        </w:tc>
        <w:tc>
          <w:tcPr>
            <w:tcW w:w="931" w:type="dxa"/>
            <w:gridSpan w:val="2"/>
            <w:tcBorders>
              <w:bottom w:val="single" w:sz="4" w:space="0" w:color="auto"/>
            </w:tcBorders>
            <w:shd w:val="clear" w:color="auto" w:fill="FAFAFA"/>
          </w:tcPr>
          <w:p w14:paraId="7A063786" w14:textId="5E4DBE6F"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423,543,110</w:t>
            </w:r>
          </w:p>
        </w:tc>
        <w:tc>
          <w:tcPr>
            <w:tcW w:w="928" w:type="dxa"/>
            <w:tcBorders>
              <w:bottom w:val="single" w:sz="4" w:space="0" w:color="auto"/>
            </w:tcBorders>
            <w:shd w:val="clear" w:color="auto" w:fill="FAFAFA"/>
          </w:tcPr>
          <w:p w14:paraId="5B8D0252" w14:textId="678FA15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(31,354,904)</w:t>
            </w:r>
          </w:p>
        </w:tc>
        <w:tc>
          <w:tcPr>
            <w:tcW w:w="1021" w:type="dxa"/>
            <w:tcBorders>
              <w:bottom w:val="single" w:sz="4" w:space="0" w:color="auto"/>
            </w:tcBorders>
            <w:shd w:val="clear" w:color="auto" w:fill="FAFAFA"/>
          </w:tcPr>
          <w:p w14:paraId="4B9EDA55" w14:textId="0C2D212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49,910,939</w:t>
            </w:r>
          </w:p>
        </w:tc>
        <w:tc>
          <w:tcPr>
            <w:tcW w:w="963" w:type="dxa"/>
            <w:tcBorders>
              <w:bottom w:val="single" w:sz="4" w:space="0" w:color="auto"/>
            </w:tcBorders>
            <w:shd w:val="clear" w:color="auto" w:fill="FAFAFA"/>
          </w:tcPr>
          <w:p w14:paraId="282AC0DA" w14:textId="3A5CD45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(559,026)</w:t>
            </w:r>
          </w:p>
        </w:tc>
        <w:tc>
          <w:tcPr>
            <w:tcW w:w="794" w:type="dxa"/>
            <w:tcBorders>
              <w:bottom w:val="single" w:sz="4" w:space="0" w:color="auto"/>
            </w:tcBorders>
            <w:shd w:val="clear" w:color="auto" w:fill="FAFAFA"/>
          </w:tcPr>
          <w:p w14:paraId="0B353A19" w14:textId="164BEAC6"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7,519,741</w:t>
            </w:r>
          </w:p>
        </w:tc>
        <w:tc>
          <w:tcPr>
            <w:tcW w:w="900" w:type="dxa"/>
            <w:tcBorders>
              <w:bottom w:val="single" w:sz="4" w:space="0" w:color="auto"/>
            </w:tcBorders>
            <w:shd w:val="clear" w:color="auto" w:fill="FAFAFA"/>
          </w:tcPr>
          <w:p w14:paraId="14028ED3" w14:textId="797A727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927" w:type="dxa"/>
            <w:shd w:val="clear" w:color="auto" w:fill="FAFAFA"/>
          </w:tcPr>
          <w:p w14:paraId="412E01E7" w14:textId="698706F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1,935,931,601</w:t>
            </w:r>
          </w:p>
        </w:tc>
      </w:tr>
      <w:tr w:rsidR="002A5322" w:rsidRPr="004D566D" w14:paraId="032DE1AC" w14:textId="77777777" w:rsidTr="004D566D">
        <w:tc>
          <w:tcPr>
            <w:tcW w:w="2133" w:type="dxa"/>
            <w:vAlign w:val="bottom"/>
          </w:tcPr>
          <w:p w14:paraId="4C2EEF61"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p>
        </w:tc>
        <w:tc>
          <w:tcPr>
            <w:tcW w:w="948" w:type="dxa"/>
            <w:tcBorders>
              <w:top w:val="single" w:sz="4" w:space="0" w:color="auto"/>
            </w:tcBorders>
            <w:shd w:val="clear" w:color="auto" w:fill="FAFAFA"/>
            <w:vAlign w:val="bottom"/>
          </w:tcPr>
          <w:p w14:paraId="49C6D5B9"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tcBorders>
              <w:top w:val="single" w:sz="4" w:space="0" w:color="auto"/>
            </w:tcBorders>
            <w:shd w:val="clear" w:color="auto" w:fill="FAFAFA"/>
            <w:vAlign w:val="bottom"/>
          </w:tcPr>
          <w:p w14:paraId="3FA24510" w14:textId="530A360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tcBorders>
              <w:top w:val="single" w:sz="4" w:space="0" w:color="auto"/>
            </w:tcBorders>
            <w:shd w:val="clear" w:color="auto" w:fill="FAFAFA"/>
            <w:vAlign w:val="bottom"/>
          </w:tcPr>
          <w:p w14:paraId="4F40551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tcBorders>
              <w:top w:val="single" w:sz="4" w:space="0" w:color="auto"/>
            </w:tcBorders>
            <w:shd w:val="clear" w:color="auto" w:fill="FAFAFA"/>
            <w:vAlign w:val="bottom"/>
          </w:tcPr>
          <w:p w14:paraId="720C80B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tcBorders>
              <w:top w:val="single" w:sz="4" w:space="0" w:color="auto"/>
            </w:tcBorders>
            <w:shd w:val="clear" w:color="auto" w:fill="FAFAFA"/>
            <w:vAlign w:val="bottom"/>
          </w:tcPr>
          <w:p w14:paraId="64B2928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tcBorders>
              <w:top w:val="single" w:sz="4" w:space="0" w:color="auto"/>
            </w:tcBorders>
            <w:shd w:val="clear" w:color="auto" w:fill="FAFAFA"/>
            <w:vAlign w:val="bottom"/>
          </w:tcPr>
          <w:p w14:paraId="31ACC2D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tcBorders>
              <w:top w:val="single" w:sz="4" w:space="0" w:color="auto"/>
            </w:tcBorders>
            <w:shd w:val="clear" w:color="auto" w:fill="FAFAFA"/>
            <w:vAlign w:val="bottom"/>
          </w:tcPr>
          <w:p w14:paraId="4BBAFAC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vAlign w:val="bottom"/>
          </w:tcPr>
          <w:p w14:paraId="5F34AF1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12E659B0" w14:textId="77777777" w:rsidTr="004D566D">
        <w:tc>
          <w:tcPr>
            <w:tcW w:w="2133" w:type="dxa"/>
            <w:vAlign w:val="bottom"/>
          </w:tcPr>
          <w:p w14:paraId="3315767F" w14:textId="2A0B7D05" w:rsidR="002A5322" w:rsidRPr="004D566D" w:rsidRDefault="002A5322" w:rsidP="002A5322">
            <w:pPr>
              <w:overflowPunct/>
              <w:autoSpaceDE/>
              <w:autoSpaceDN/>
              <w:adjustRightInd/>
              <w:ind w:right="-72"/>
              <w:textAlignment w:val="auto"/>
              <w:rPr>
                <w:rFonts w:ascii="Arial Bold" w:eastAsia="Arial Unicode MS" w:hAnsi="Arial Bold" w:cs="Arial" w:hint="eastAsia"/>
                <w:spacing w:val="-4"/>
                <w:sz w:val="11"/>
                <w:szCs w:val="11"/>
                <w:lang w:eastAsia="zh-CN"/>
              </w:rPr>
            </w:pPr>
            <w:r w:rsidRPr="004D566D">
              <w:rPr>
                <w:rFonts w:ascii="Arial Bold" w:eastAsia="Arial Unicode MS" w:hAnsi="Arial Bold" w:cs="Arial"/>
                <w:b/>
                <w:bCs/>
                <w:spacing w:val="-4"/>
                <w:sz w:val="11"/>
                <w:szCs w:val="11"/>
                <w:lang w:eastAsia="zh-CN"/>
              </w:rPr>
              <w:t>Unallocated income (expenses)</w:t>
            </w:r>
          </w:p>
        </w:tc>
        <w:tc>
          <w:tcPr>
            <w:tcW w:w="948" w:type="dxa"/>
            <w:shd w:val="clear" w:color="auto" w:fill="FAFAFA"/>
            <w:vAlign w:val="bottom"/>
          </w:tcPr>
          <w:p w14:paraId="242FA8AF"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596FC7FE" w14:textId="6C0202B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30583DA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44421C7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374AD12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4C47A44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73763E7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vAlign w:val="bottom"/>
          </w:tcPr>
          <w:p w14:paraId="1A46383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4FD7411C" w14:textId="77777777" w:rsidTr="004D566D">
        <w:tc>
          <w:tcPr>
            <w:tcW w:w="2133" w:type="dxa"/>
            <w:vAlign w:val="bottom"/>
          </w:tcPr>
          <w:p w14:paraId="66DCC70A" w14:textId="0FE9BE72"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spacing w:val="-2"/>
                <w:sz w:val="11"/>
                <w:szCs w:val="11"/>
                <w:lang w:eastAsia="zh-CN"/>
              </w:rPr>
              <w:t>Other income</w:t>
            </w:r>
          </w:p>
        </w:tc>
        <w:tc>
          <w:tcPr>
            <w:tcW w:w="948" w:type="dxa"/>
            <w:shd w:val="clear" w:color="auto" w:fill="FAFAFA"/>
            <w:vAlign w:val="bottom"/>
          </w:tcPr>
          <w:p w14:paraId="35378752"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3ECCC2E5" w14:textId="5367190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505D931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30E1F47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676D2C4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6248D44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1F05310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tcPr>
          <w:p w14:paraId="253726C6" w14:textId="52856757" w:rsidR="002A5322" w:rsidRPr="004D566D" w:rsidRDefault="009D6516" w:rsidP="002A5322">
            <w:pPr>
              <w:overflowPunct/>
              <w:autoSpaceDE/>
              <w:autoSpaceDN/>
              <w:adjustRightInd/>
              <w:ind w:right="-72"/>
              <w:jc w:val="right"/>
              <w:textAlignment w:val="auto"/>
              <w:rPr>
                <w:rFonts w:ascii="Arial" w:eastAsia="SimSun" w:hAnsi="Arial" w:cs="Arial"/>
                <w:spacing w:val="-6"/>
                <w:sz w:val="11"/>
                <w:szCs w:val="11"/>
                <w:lang w:eastAsia="zh-CN"/>
              </w:rPr>
            </w:pPr>
            <w:r w:rsidRPr="009D6516">
              <w:rPr>
                <w:rFonts w:ascii="Arial" w:hAnsi="Arial" w:cs="Arial"/>
                <w:sz w:val="11"/>
                <w:szCs w:val="11"/>
              </w:rPr>
              <w:t>96,228,362</w:t>
            </w:r>
          </w:p>
        </w:tc>
      </w:tr>
      <w:tr w:rsidR="002A5322" w:rsidRPr="004D566D" w14:paraId="761F51D1" w14:textId="77777777" w:rsidTr="004D566D">
        <w:tc>
          <w:tcPr>
            <w:tcW w:w="2133" w:type="dxa"/>
            <w:vAlign w:val="bottom"/>
          </w:tcPr>
          <w:p w14:paraId="6F7F131B" w14:textId="2A92AC3F"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Selling expenses</w:t>
            </w:r>
          </w:p>
        </w:tc>
        <w:tc>
          <w:tcPr>
            <w:tcW w:w="948" w:type="dxa"/>
            <w:shd w:val="clear" w:color="auto" w:fill="FAFAFA"/>
            <w:vAlign w:val="bottom"/>
          </w:tcPr>
          <w:p w14:paraId="2B6F8E2F"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790CE5D2" w14:textId="2E4F189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7ED9A29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7E3FA46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6A9378C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368E723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11C1949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tcPr>
          <w:p w14:paraId="4A6DECB9" w14:textId="664DA24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(14,452,499)</w:t>
            </w:r>
          </w:p>
        </w:tc>
      </w:tr>
      <w:tr w:rsidR="002A5322" w:rsidRPr="004D566D" w14:paraId="66AD8A43" w14:textId="77777777" w:rsidTr="004D566D">
        <w:tc>
          <w:tcPr>
            <w:tcW w:w="2133" w:type="dxa"/>
            <w:vAlign w:val="bottom"/>
          </w:tcPr>
          <w:p w14:paraId="44C908AB" w14:textId="2A9E0F2C"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Administrative expenses</w:t>
            </w:r>
          </w:p>
        </w:tc>
        <w:tc>
          <w:tcPr>
            <w:tcW w:w="948" w:type="dxa"/>
            <w:shd w:val="clear" w:color="auto" w:fill="FAFAFA"/>
            <w:vAlign w:val="bottom"/>
          </w:tcPr>
          <w:p w14:paraId="4B35D122"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6F5E6614" w14:textId="71AE6A6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137F04E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0AECD51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3AB7706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2A60F1B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6425FDC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tcPr>
          <w:p w14:paraId="20869923" w14:textId="3BD67E27" w:rsidR="002A5322" w:rsidRPr="004D566D" w:rsidRDefault="009D6516" w:rsidP="002A5322">
            <w:pPr>
              <w:overflowPunct/>
              <w:autoSpaceDE/>
              <w:autoSpaceDN/>
              <w:adjustRightInd/>
              <w:ind w:right="-72"/>
              <w:jc w:val="right"/>
              <w:textAlignment w:val="auto"/>
              <w:rPr>
                <w:rFonts w:ascii="Arial" w:eastAsia="SimSun" w:hAnsi="Arial" w:cs="Arial"/>
                <w:spacing w:val="-6"/>
                <w:sz w:val="11"/>
                <w:szCs w:val="11"/>
                <w:lang w:eastAsia="zh-CN"/>
              </w:rPr>
            </w:pPr>
            <w:r w:rsidRPr="009D6516">
              <w:rPr>
                <w:rFonts w:ascii="Arial" w:hAnsi="Arial" w:cs="Arial"/>
                <w:sz w:val="11"/>
                <w:szCs w:val="11"/>
              </w:rPr>
              <w:t>(508,693,19</w:t>
            </w:r>
            <w:r w:rsidR="008819FD">
              <w:rPr>
                <w:rFonts w:ascii="Arial" w:hAnsi="Arial" w:cs="Arial"/>
                <w:sz w:val="11"/>
                <w:szCs w:val="11"/>
              </w:rPr>
              <w:t>0</w:t>
            </w:r>
            <w:r w:rsidRPr="009D6516">
              <w:rPr>
                <w:rFonts w:ascii="Arial" w:hAnsi="Arial" w:cs="Arial"/>
                <w:sz w:val="11"/>
                <w:szCs w:val="11"/>
              </w:rPr>
              <w:t>)</w:t>
            </w:r>
          </w:p>
        </w:tc>
      </w:tr>
      <w:tr w:rsidR="002A5322" w:rsidRPr="004D566D" w14:paraId="3C063917" w14:textId="77777777" w:rsidTr="004D566D">
        <w:tc>
          <w:tcPr>
            <w:tcW w:w="2133" w:type="dxa"/>
            <w:vAlign w:val="bottom"/>
          </w:tcPr>
          <w:p w14:paraId="0D19795A" w14:textId="55C90670"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Finance costs</w:t>
            </w:r>
          </w:p>
        </w:tc>
        <w:tc>
          <w:tcPr>
            <w:tcW w:w="948" w:type="dxa"/>
            <w:shd w:val="clear" w:color="auto" w:fill="FAFAFA"/>
            <w:vAlign w:val="bottom"/>
          </w:tcPr>
          <w:p w14:paraId="4FEB454D"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2551203A" w14:textId="6AA4D0C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344E233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34A8EBA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4F64A81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6390D54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46526EE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tcPr>
          <w:p w14:paraId="6375DF59" w14:textId="4107F1E6" w:rsidR="002A5322" w:rsidRPr="004D566D" w:rsidRDefault="009D6516"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9D6516">
              <w:rPr>
                <w:rFonts w:ascii="Arial" w:hAnsi="Arial" w:cs="Arial"/>
                <w:sz w:val="11"/>
                <w:szCs w:val="11"/>
              </w:rPr>
              <w:t>(1</w:t>
            </w:r>
            <w:r w:rsidR="006F3B02">
              <w:rPr>
                <w:rFonts w:ascii="Arial" w:hAnsi="Arial" w:cs="Arial"/>
                <w:sz w:val="11"/>
                <w:szCs w:val="11"/>
              </w:rPr>
              <w:t>72,945,907</w:t>
            </w:r>
            <w:r w:rsidRPr="009D6516">
              <w:rPr>
                <w:rFonts w:ascii="Arial" w:hAnsi="Arial" w:cs="Arial"/>
                <w:sz w:val="11"/>
                <w:szCs w:val="11"/>
              </w:rPr>
              <w:t>)</w:t>
            </w:r>
          </w:p>
        </w:tc>
      </w:tr>
      <w:tr w:rsidR="002A5322" w:rsidRPr="004D566D" w14:paraId="5D5D4141" w14:textId="77777777" w:rsidTr="004D566D">
        <w:tc>
          <w:tcPr>
            <w:tcW w:w="2133" w:type="dxa"/>
            <w:vAlign w:val="bottom"/>
          </w:tcPr>
          <w:p w14:paraId="607E688E" w14:textId="5D9D50A0"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Income tax</w:t>
            </w:r>
          </w:p>
        </w:tc>
        <w:tc>
          <w:tcPr>
            <w:tcW w:w="948" w:type="dxa"/>
            <w:shd w:val="clear" w:color="auto" w:fill="FAFAFA"/>
            <w:vAlign w:val="bottom"/>
          </w:tcPr>
          <w:p w14:paraId="01EAB8A1"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6C7DF230" w14:textId="0FCE8C5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36C11D2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2987B1B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55BA7A5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6DF393B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3477FF2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tcPr>
          <w:p w14:paraId="7A850D54" w14:textId="6D3DF4B4" w:rsidR="002A5322" w:rsidRPr="004D566D" w:rsidRDefault="009D6516"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9D6516">
              <w:rPr>
                <w:rFonts w:ascii="Arial" w:hAnsi="Arial" w:cs="Arial"/>
                <w:sz w:val="11"/>
                <w:szCs w:val="11"/>
              </w:rPr>
              <w:t>(263,</w:t>
            </w:r>
            <w:r w:rsidR="006F3B02">
              <w:rPr>
                <w:rFonts w:ascii="Arial" w:hAnsi="Arial" w:cs="Arial"/>
                <w:sz w:val="11"/>
                <w:szCs w:val="11"/>
              </w:rPr>
              <w:t>025,798</w:t>
            </w:r>
            <w:r w:rsidRPr="009D6516">
              <w:rPr>
                <w:rFonts w:ascii="Arial" w:hAnsi="Arial" w:cs="Arial"/>
                <w:sz w:val="11"/>
                <w:szCs w:val="11"/>
              </w:rPr>
              <w:t>)</w:t>
            </w:r>
          </w:p>
        </w:tc>
      </w:tr>
      <w:tr w:rsidR="002A5322" w:rsidRPr="004D566D" w14:paraId="27566C96" w14:textId="77777777" w:rsidTr="004D566D">
        <w:tc>
          <w:tcPr>
            <w:tcW w:w="2133" w:type="dxa"/>
            <w:vAlign w:val="bottom"/>
          </w:tcPr>
          <w:p w14:paraId="4E58F69F"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p>
        </w:tc>
        <w:tc>
          <w:tcPr>
            <w:tcW w:w="948" w:type="dxa"/>
            <w:shd w:val="clear" w:color="auto" w:fill="FAFAFA"/>
            <w:vAlign w:val="bottom"/>
          </w:tcPr>
          <w:p w14:paraId="2387627D"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45FA1AA9" w14:textId="3C299D6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26DDAAA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20E77ED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6BF8BE5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40ABD69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1B5452C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tcBorders>
              <w:top w:val="single" w:sz="4" w:space="0" w:color="auto"/>
            </w:tcBorders>
            <w:shd w:val="clear" w:color="auto" w:fill="FAFAFA"/>
            <w:vAlign w:val="bottom"/>
          </w:tcPr>
          <w:p w14:paraId="0CF8295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r>
      <w:tr w:rsidR="002A5322" w:rsidRPr="004D566D" w14:paraId="67669CC6" w14:textId="77777777" w:rsidTr="004D566D">
        <w:tc>
          <w:tcPr>
            <w:tcW w:w="2133" w:type="dxa"/>
            <w:vAlign w:val="bottom"/>
          </w:tcPr>
          <w:p w14:paraId="58B716E1" w14:textId="669944A6"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b/>
                <w:bCs/>
                <w:spacing w:val="-2"/>
                <w:sz w:val="11"/>
                <w:szCs w:val="11"/>
                <w:lang w:eastAsia="zh-CN"/>
              </w:rPr>
              <w:t>Net profit</w:t>
            </w:r>
          </w:p>
        </w:tc>
        <w:tc>
          <w:tcPr>
            <w:tcW w:w="948" w:type="dxa"/>
            <w:shd w:val="clear" w:color="auto" w:fill="FAFAFA"/>
            <w:vAlign w:val="bottom"/>
          </w:tcPr>
          <w:p w14:paraId="19AA3A93"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02F598CC" w14:textId="1BDA1D7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22F3828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72E36CA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19CB497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26CD055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225372B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tcBorders>
              <w:bottom w:val="single" w:sz="4" w:space="0" w:color="auto"/>
            </w:tcBorders>
            <w:shd w:val="clear" w:color="auto" w:fill="FAFAFA"/>
            <w:vAlign w:val="bottom"/>
          </w:tcPr>
          <w:p w14:paraId="7663A2B9" w14:textId="541406B9" w:rsidR="002A5322" w:rsidRPr="004D566D" w:rsidRDefault="009D6516"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9D6516">
              <w:rPr>
                <w:rFonts w:ascii="Arial" w:eastAsia="SimSun" w:hAnsi="Arial" w:cs="Arial"/>
                <w:spacing w:val="-6"/>
                <w:sz w:val="11"/>
                <w:szCs w:val="11"/>
                <w:lang w:val="en-US" w:eastAsia="zh-CN"/>
              </w:rPr>
              <w:t>1,07</w:t>
            </w:r>
            <w:r w:rsidR="006F3B02">
              <w:rPr>
                <w:rFonts w:ascii="Arial" w:eastAsia="SimSun" w:hAnsi="Arial" w:cs="Arial"/>
                <w:spacing w:val="-6"/>
                <w:sz w:val="11"/>
                <w:szCs w:val="11"/>
                <w:lang w:val="en-US" w:eastAsia="zh-CN"/>
              </w:rPr>
              <w:t>3,042,569</w:t>
            </w:r>
          </w:p>
        </w:tc>
      </w:tr>
      <w:tr w:rsidR="002A5322" w:rsidRPr="004D566D" w14:paraId="42B30D96" w14:textId="77777777" w:rsidTr="004D566D">
        <w:tc>
          <w:tcPr>
            <w:tcW w:w="2133" w:type="dxa"/>
            <w:vAlign w:val="bottom"/>
          </w:tcPr>
          <w:p w14:paraId="5586A163"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p>
        </w:tc>
        <w:tc>
          <w:tcPr>
            <w:tcW w:w="948" w:type="dxa"/>
            <w:shd w:val="clear" w:color="auto" w:fill="FAFAFA"/>
            <w:vAlign w:val="bottom"/>
          </w:tcPr>
          <w:p w14:paraId="3A73E7CC"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28EA3725" w14:textId="3295DE0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3C525AA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3E6CE58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72AE479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22FDDDC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0032C8E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tcBorders>
              <w:top w:val="single" w:sz="4" w:space="0" w:color="auto"/>
            </w:tcBorders>
            <w:shd w:val="clear" w:color="auto" w:fill="FAFAFA"/>
            <w:vAlign w:val="bottom"/>
          </w:tcPr>
          <w:p w14:paraId="37513D8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4A4F8407" w14:textId="77777777" w:rsidTr="004D566D">
        <w:tc>
          <w:tcPr>
            <w:tcW w:w="2133" w:type="dxa"/>
            <w:vAlign w:val="bottom"/>
          </w:tcPr>
          <w:p w14:paraId="05C92B0D" w14:textId="6788DEF3"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b/>
                <w:bCs/>
                <w:spacing w:val="-6"/>
                <w:sz w:val="11"/>
                <w:szCs w:val="11"/>
              </w:rPr>
              <w:t>Timing of revenue recognition</w:t>
            </w:r>
          </w:p>
        </w:tc>
        <w:tc>
          <w:tcPr>
            <w:tcW w:w="948" w:type="dxa"/>
            <w:shd w:val="clear" w:color="auto" w:fill="FAFAFA"/>
            <w:vAlign w:val="bottom"/>
          </w:tcPr>
          <w:p w14:paraId="37E0C26E"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shd w:val="clear" w:color="auto" w:fill="FAFAFA"/>
            <w:vAlign w:val="bottom"/>
          </w:tcPr>
          <w:p w14:paraId="118552D7" w14:textId="0B903F80"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FAFAFA"/>
            <w:vAlign w:val="bottom"/>
          </w:tcPr>
          <w:p w14:paraId="42C7AFA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shd w:val="clear" w:color="auto" w:fill="FAFAFA"/>
            <w:vAlign w:val="bottom"/>
          </w:tcPr>
          <w:p w14:paraId="01AAD10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shd w:val="clear" w:color="auto" w:fill="FAFAFA"/>
            <w:vAlign w:val="bottom"/>
          </w:tcPr>
          <w:p w14:paraId="1121728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4" w:type="dxa"/>
            <w:shd w:val="clear" w:color="auto" w:fill="FAFAFA"/>
            <w:vAlign w:val="bottom"/>
          </w:tcPr>
          <w:p w14:paraId="4B326F7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shd w:val="clear" w:color="auto" w:fill="FAFAFA"/>
            <w:vAlign w:val="bottom"/>
          </w:tcPr>
          <w:p w14:paraId="68EC213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7" w:type="dxa"/>
            <w:shd w:val="clear" w:color="auto" w:fill="FAFAFA"/>
            <w:vAlign w:val="bottom"/>
          </w:tcPr>
          <w:p w14:paraId="45C24EA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4EC82CB9" w14:textId="77777777" w:rsidTr="004D566D">
        <w:tc>
          <w:tcPr>
            <w:tcW w:w="2133" w:type="dxa"/>
            <w:vAlign w:val="center"/>
          </w:tcPr>
          <w:p w14:paraId="09FD2FBC" w14:textId="64A6B3DD" w:rsidR="002A5322" w:rsidRPr="004D566D" w:rsidRDefault="002A5322" w:rsidP="002A5322">
            <w:pPr>
              <w:overflowPunct/>
              <w:autoSpaceDE/>
              <w:autoSpaceDN/>
              <w:adjustRightInd/>
              <w:ind w:right="-72"/>
              <w:textAlignment w:val="auto"/>
              <w:rPr>
                <w:rFonts w:ascii="Arial" w:eastAsia="Arial Unicode MS" w:hAnsi="Arial" w:cs="Arial"/>
                <w:b/>
                <w:bCs/>
                <w:spacing w:val="-6"/>
                <w:sz w:val="11"/>
                <w:szCs w:val="11"/>
              </w:rPr>
            </w:pPr>
            <w:r w:rsidRPr="004D566D">
              <w:rPr>
                <w:rFonts w:ascii="Arial" w:eastAsia="SimSun" w:hAnsi="Arial" w:cs="Arial"/>
                <w:spacing w:val="-6"/>
                <w:sz w:val="11"/>
                <w:szCs w:val="11"/>
                <w:lang w:val="en-US" w:eastAsia="zh-CN"/>
              </w:rPr>
              <w:t>-</w:t>
            </w:r>
            <w:r>
              <w:rPr>
                <w:rFonts w:ascii="Arial" w:eastAsia="SimSun" w:hAnsi="Arial" w:cs="Arial"/>
                <w:spacing w:val="-6"/>
                <w:sz w:val="11"/>
                <w:szCs w:val="11"/>
                <w:lang w:val="en-US" w:eastAsia="zh-CN"/>
              </w:rPr>
              <w:t xml:space="preserve"> At a po</w:t>
            </w:r>
            <w:r w:rsidR="00E828F8">
              <w:rPr>
                <w:rFonts w:ascii="Arial" w:eastAsia="SimSun" w:hAnsi="Arial" w:cs="Arial"/>
                <w:spacing w:val="-6"/>
                <w:sz w:val="11"/>
                <w:szCs w:val="11"/>
                <w:lang w:val="en-US" w:eastAsia="zh-CN"/>
              </w:rPr>
              <w:t xml:space="preserve">int </w:t>
            </w:r>
            <w:r>
              <w:rPr>
                <w:rFonts w:ascii="Arial" w:eastAsia="SimSun" w:hAnsi="Arial" w:cs="Arial"/>
                <w:spacing w:val="-6"/>
                <w:sz w:val="11"/>
                <w:szCs w:val="11"/>
                <w:lang w:val="en-US" w:eastAsia="zh-CN"/>
              </w:rPr>
              <w:t xml:space="preserve">in </w:t>
            </w:r>
            <w:r w:rsidRPr="004D566D">
              <w:rPr>
                <w:rFonts w:ascii="Arial" w:eastAsia="SimSun" w:hAnsi="Arial" w:cs="Arial"/>
                <w:spacing w:val="-6"/>
                <w:sz w:val="11"/>
                <w:szCs w:val="11"/>
                <w:lang w:val="en-US" w:eastAsia="zh-CN"/>
              </w:rPr>
              <w:t>time</w:t>
            </w:r>
          </w:p>
        </w:tc>
        <w:tc>
          <w:tcPr>
            <w:tcW w:w="948" w:type="dxa"/>
            <w:shd w:val="clear" w:color="auto" w:fill="FAFAFA"/>
          </w:tcPr>
          <w:p w14:paraId="59E7B6E1" w14:textId="0D01B2FC"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2,958,485,141</w:t>
            </w:r>
          </w:p>
        </w:tc>
        <w:tc>
          <w:tcPr>
            <w:tcW w:w="931" w:type="dxa"/>
            <w:gridSpan w:val="2"/>
            <w:shd w:val="clear" w:color="auto" w:fill="FAFAFA"/>
          </w:tcPr>
          <w:p w14:paraId="511CEFC6" w14:textId="153C1B6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1,430,060,107</w:t>
            </w:r>
          </w:p>
        </w:tc>
        <w:tc>
          <w:tcPr>
            <w:tcW w:w="928" w:type="dxa"/>
            <w:shd w:val="clear" w:color="auto" w:fill="FAFAFA"/>
          </w:tcPr>
          <w:p w14:paraId="5E276CC6" w14:textId="3DF41E8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17,899,560</w:t>
            </w:r>
          </w:p>
        </w:tc>
        <w:tc>
          <w:tcPr>
            <w:tcW w:w="1021" w:type="dxa"/>
            <w:shd w:val="clear" w:color="auto" w:fill="FAFAFA"/>
          </w:tcPr>
          <w:p w14:paraId="2984CCB6" w14:textId="5944E2C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210,908,707</w:t>
            </w:r>
          </w:p>
        </w:tc>
        <w:tc>
          <w:tcPr>
            <w:tcW w:w="963" w:type="dxa"/>
            <w:shd w:val="clear" w:color="auto" w:fill="FAFAFA"/>
          </w:tcPr>
          <w:p w14:paraId="66AE215B" w14:textId="42BD118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 xml:space="preserve">-    </w:t>
            </w:r>
          </w:p>
        </w:tc>
        <w:tc>
          <w:tcPr>
            <w:tcW w:w="794" w:type="dxa"/>
            <w:shd w:val="clear" w:color="auto" w:fill="FAFAFA"/>
          </w:tcPr>
          <w:p w14:paraId="41428596" w14:textId="6A5595E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 xml:space="preserve">-    </w:t>
            </w:r>
          </w:p>
        </w:tc>
        <w:tc>
          <w:tcPr>
            <w:tcW w:w="900" w:type="dxa"/>
            <w:shd w:val="clear" w:color="auto" w:fill="FAFAFA"/>
          </w:tcPr>
          <w:p w14:paraId="300BAA0E" w14:textId="7065559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(16,778,937)</w:t>
            </w:r>
          </w:p>
        </w:tc>
        <w:tc>
          <w:tcPr>
            <w:tcW w:w="927" w:type="dxa"/>
            <w:shd w:val="clear" w:color="auto" w:fill="FAFAFA"/>
          </w:tcPr>
          <w:p w14:paraId="4A879767" w14:textId="7A90D63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4,600,574,578</w:t>
            </w:r>
          </w:p>
        </w:tc>
      </w:tr>
      <w:tr w:rsidR="002A5322" w:rsidRPr="004D566D" w14:paraId="59D08A57" w14:textId="77777777" w:rsidTr="004D566D">
        <w:tc>
          <w:tcPr>
            <w:tcW w:w="2133" w:type="dxa"/>
            <w:vAlign w:val="center"/>
          </w:tcPr>
          <w:p w14:paraId="20B1581C" w14:textId="743018F0" w:rsidR="002A5322" w:rsidRPr="004D566D" w:rsidRDefault="002A5322" w:rsidP="002A5322">
            <w:pPr>
              <w:overflowPunct/>
              <w:autoSpaceDE/>
              <w:autoSpaceDN/>
              <w:adjustRightInd/>
              <w:ind w:right="-72"/>
              <w:textAlignment w:val="auto"/>
              <w:rPr>
                <w:rFonts w:ascii="Arial" w:eastAsia="SimSun" w:hAnsi="Arial" w:cs="Arial"/>
                <w:spacing w:val="-6"/>
                <w:sz w:val="11"/>
                <w:szCs w:val="11"/>
                <w:lang w:val="en-US" w:eastAsia="zh-CN"/>
              </w:rPr>
            </w:pPr>
            <w:r w:rsidRPr="004D566D">
              <w:rPr>
                <w:rFonts w:ascii="Arial" w:eastAsia="SimSun" w:hAnsi="Arial" w:cs="Arial"/>
                <w:spacing w:val="-6"/>
                <w:sz w:val="11"/>
                <w:szCs w:val="11"/>
                <w:lang w:val="en-US" w:eastAsia="zh-CN"/>
              </w:rPr>
              <w:t>- Over time</w:t>
            </w:r>
          </w:p>
        </w:tc>
        <w:tc>
          <w:tcPr>
            <w:tcW w:w="948" w:type="dxa"/>
            <w:tcBorders>
              <w:bottom w:val="single" w:sz="4" w:space="0" w:color="auto"/>
            </w:tcBorders>
            <w:shd w:val="clear" w:color="auto" w:fill="FAFAFA"/>
          </w:tcPr>
          <w:p w14:paraId="58F91A41" w14:textId="73FF3203"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 xml:space="preserve">-    </w:t>
            </w:r>
          </w:p>
        </w:tc>
        <w:tc>
          <w:tcPr>
            <w:tcW w:w="931" w:type="dxa"/>
            <w:gridSpan w:val="2"/>
            <w:tcBorders>
              <w:bottom w:val="single" w:sz="4" w:space="0" w:color="auto"/>
            </w:tcBorders>
            <w:shd w:val="clear" w:color="auto" w:fill="FAFAFA"/>
          </w:tcPr>
          <w:p w14:paraId="4E8DF998" w14:textId="202EA5E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69,366,790</w:t>
            </w:r>
          </w:p>
        </w:tc>
        <w:tc>
          <w:tcPr>
            <w:tcW w:w="928" w:type="dxa"/>
            <w:tcBorders>
              <w:bottom w:val="single" w:sz="4" w:space="0" w:color="auto"/>
            </w:tcBorders>
            <w:shd w:val="clear" w:color="auto" w:fill="FAFAFA"/>
          </w:tcPr>
          <w:p w14:paraId="37AD2ABD" w14:textId="389FA93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 xml:space="preserve">-    </w:t>
            </w:r>
          </w:p>
        </w:tc>
        <w:tc>
          <w:tcPr>
            <w:tcW w:w="1021" w:type="dxa"/>
            <w:tcBorders>
              <w:bottom w:val="single" w:sz="4" w:space="0" w:color="auto"/>
            </w:tcBorders>
            <w:shd w:val="clear" w:color="auto" w:fill="FAFAFA"/>
          </w:tcPr>
          <w:p w14:paraId="094D6B6E" w14:textId="602ABCE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40,298,595</w:t>
            </w:r>
          </w:p>
        </w:tc>
        <w:tc>
          <w:tcPr>
            <w:tcW w:w="963" w:type="dxa"/>
            <w:tcBorders>
              <w:bottom w:val="single" w:sz="4" w:space="0" w:color="auto"/>
            </w:tcBorders>
            <w:shd w:val="clear" w:color="auto" w:fill="FAFAFA"/>
          </w:tcPr>
          <w:p w14:paraId="7A1F1B79" w14:textId="629EC12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57,965,827</w:t>
            </w:r>
          </w:p>
        </w:tc>
        <w:tc>
          <w:tcPr>
            <w:tcW w:w="794" w:type="dxa"/>
            <w:tcBorders>
              <w:bottom w:val="single" w:sz="4" w:space="0" w:color="auto"/>
            </w:tcBorders>
            <w:shd w:val="clear" w:color="auto" w:fill="FAFAFA"/>
          </w:tcPr>
          <w:p w14:paraId="166DD9DC" w14:textId="7F6545C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83,726,637</w:t>
            </w:r>
          </w:p>
        </w:tc>
        <w:tc>
          <w:tcPr>
            <w:tcW w:w="900" w:type="dxa"/>
            <w:tcBorders>
              <w:bottom w:val="single" w:sz="4" w:space="0" w:color="auto"/>
            </w:tcBorders>
            <w:shd w:val="clear" w:color="auto" w:fill="FAFAFA"/>
          </w:tcPr>
          <w:p w14:paraId="0F4B8BCA" w14:textId="6B32646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(221,432,406)</w:t>
            </w:r>
          </w:p>
        </w:tc>
        <w:tc>
          <w:tcPr>
            <w:tcW w:w="927" w:type="dxa"/>
            <w:tcBorders>
              <w:bottom w:val="single" w:sz="4" w:space="0" w:color="auto"/>
            </w:tcBorders>
            <w:shd w:val="clear" w:color="auto" w:fill="FAFAFA"/>
          </w:tcPr>
          <w:p w14:paraId="603E8711" w14:textId="07432C3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29,925,443</w:t>
            </w:r>
          </w:p>
        </w:tc>
      </w:tr>
      <w:tr w:rsidR="002A5322" w:rsidRPr="004D566D" w14:paraId="422AD865" w14:textId="77777777" w:rsidTr="004D566D">
        <w:tc>
          <w:tcPr>
            <w:tcW w:w="2133" w:type="dxa"/>
            <w:vAlign w:val="center"/>
          </w:tcPr>
          <w:p w14:paraId="65AF4952" w14:textId="77777777" w:rsidR="002A5322" w:rsidRPr="004D566D" w:rsidRDefault="002A5322" w:rsidP="002A5322">
            <w:pPr>
              <w:overflowPunct/>
              <w:autoSpaceDE/>
              <w:autoSpaceDN/>
              <w:adjustRightInd/>
              <w:ind w:right="-72"/>
              <w:textAlignment w:val="auto"/>
              <w:rPr>
                <w:rFonts w:ascii="Arial" w:eastAsia="SimSun" w:hAnsi="Arial" w:cs="Arial"/>
                <w:spacing w:val="-6"/>
                <w:sz w:val="11"/>
                <w:szCs w:val="11"/>
                <w:lang w:val="en-US" w:eastAsia="zh-CN"/>
              </w:rPr>
            </w:pPr>
          </w:p>
        </w:tc>
        <w:tc>
          <w:tcPr>
            <w:tcW w:w="948" w:type="dxa"/>
            <w:tcBorders>
              <w:top w:val="single" w:sz="4" w:space="0" w:color="auto"/>
            </w:tcBorders>
            <w:shd w:val="clear" w:color="auto" w:fill="FAFAFA"/>
            <w:vAlign w:val="bottom"/>
          </w:tcPr>
          <w:p w14:paraId="75F1DF68"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31" w:type="dxa"/>
            <w:gridSpan w:val="2"/>
            <w:tcBorders>
              <w:top w:val="single" w:sz="4" w:space="0" w:color="auto"/>
            </w:tcBorders>
            <w:shd w:val="clear" w:color="auto" w:fill="FAFAFA"/>
            <w:vAlign w:val="bottom"/>
          </w:tcPr>
          <w:p w14:paraId="109CCBEC" w14:textId="677105A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8" w:type="dxa"/>
            <w:tcBorders>
              <w:top w:val="single" w:sz="4" w:space="0" w:color="auto"/>
            </w:tcBorders>
            <w:shd w:val="clear" w:color="auto" w:fill="FAFAFA"/>
            <w:vAlign w:val="bottom"/>
          </w:tcPr>
          <w:p w14:paraId="6A47DD3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1" w:type="dxa"/>
            <w:tcBorders>
              <w:top w:val="single" w:sz="4" w:space="0" w:color="auto"/>
            </w:tcBorders>
            <w:shd w:val="clear" w:color="auto" w:fill="FAFAFA"/>
            <w:vAlign w:val="bottom"/>
          </w:tcPr>
          <w:p w14:paraId="61FFA2C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3" w:type="dxa"/>
            <w:tcBorders>
              <w:top w:val="single" w:sz="4" w:space="0" w:color="auto"/>
            </w:tcBorders>
            <w:shd w:val="clear" w:color="auto" w:fill="FAFAFA"/>
            <w:vAlign w:val="bottom"/>
          </w:tcPr>
          <w:p w14:paraId="2714DE4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794" w:type="dxa"/>
            <w:tcBorders>
              <w:top w:val="single" w:sz="4" w:space="0" w:color="auto"/>
            </w:tcBorders>
            <w:shd w:val="clear" w:color="auto" w:fill="FAFAFA"/>
            <w:vAlign w:val="bottom"/>
          </w:tcPr>
          <w:p w14:paraId="669EFFE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0" w:type="dxa"/>
            <w:tcBorders>
              <w:top w:val="single" w:sz="4" w:space="0" w:color="auto"/>
            </w:tcBorders>
            <w:shd w:val="clear" w:color="auto" w:fill="FAFAFA"/>
            <w:vAlign w:val="bottom"/>
          </w:tcPr>
          <w:p w14:paraId="7CCD66F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7" w:type="dxa"/>
            <w:tcBorders>
              <w:top w:val="single" w:sz="4" w:space="0" w:color="auto"/>
            </w:tcBorders>
            <w:shd w:val="clear" w:color="auto" w:fill="FAFAFA"/>
            <w:vAlign w:val="bottom"/>
          </w:tcPr>
          <w:p w14:paraId="6EF4D8B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3B2E4E43" w14:textId="77777777" w:rsidTr="004D566D">
        <w:tc>
          <w:tcPr>
            <w:tcW w:w="2133" w:type="dxa"/>
            <w:vAlign w:val="center"/>
          </w:tcPr>
          <w:p w14:paraId="468148E5" w14:textId="7A7D366E" w:rsidR="002A5322" w:rsidRPr="004D566D" w:rsidRDefault="002A5322" w:rsidP="002A5322">
            <w:pPr>
              <w:overflowPunct/>
              <w:autoSpaceDE/>
              <w:autoSpaceDN/>
              <w:adjustRightInd/>
              <w:ind w:right="-72"/>
              <w:textAlignment w:val="auto"/>
              <w:rPr>
                <w:rFonts w:ascii="Arial" w:eastAsia="SimSun" w:hAnsi="Arial" w:cs="Arial"/>
                <w:spacing w:val="-6"/>
                <w:sz w:val="11"/>
                <w:szCs w:val="11"/>
                <w:lang w:val="en-US" w:eastAsia="zh-CN"/>
              </w:rPr>
            </w:pPr>
            <w:r w:rsidRPr="004D566D">
              <w:rPr>
                <w:rFonts w:ascii="Arial" w:eastAsia="Arial Unicode MS" w:hAnsi="Arial" w:cs="Arial"/>
                <w:b/>
                <w:bCs/>
                <w:spacing w:val="-6"/>
                <w:sz w:val="11"/>
                <w:szCs w:val="11"/>
              </w:rPr>
              <w:t>Total revenue</w:t>
            </w:r>
          </w:p>
        </w:tc>
        <w:tc>
          <w:tcPr>
            <w:tcW w:w="948" w:type="dxa"/>
            <w:tcBorders>
              <w:bottom w:val="single" w:sz="4" w:space="0" w:color="auto"/>
            </w:tcBorders>
            <w:shd w:val="clear" w:color="auto" w:fill="FAFAFA"/>
          </w:tcPr>
          <w:p w14:paraId="3D2D10AD" w14:textId="797B1712"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2,958,485,141</w:t>
            </w:r>
          </w:p>
        </w:tc>
        <w:tc>
          <w:tcPr>
            <w:tcW w:w="931" w:type="dxa"/>
            <w:gridSpan w:val="2"/>
            <w:tcBorders>
              <w:bottom w:val="single" w:sz="4" w:space="0" w:color="auto"/>
            </w:tcBorders>
            <w:shd w:val="clear" w:color="auto" w:fill="FAFAFA"/>
          </w:tcPr>
          <w:p w14:paraId="68D659C6" w14:textId="0230FAD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1,499,426,897</w:t>
            </w:r>
          </w:p>
        </w:tc>
        <w:tc>
          <w:tcPr>
            <w:tcW w:w="928" w:type="dxa"/>
            <w:tcBorders>
              <w:bottom w:val="single" w:sz="4" w:space="0" w:color="auto"/>
            </w:tcBorders>
            <w:shd w:val="clear" w:color="auto" w:fill="FAFAFA"/>
          </w:tcPr>
          <w:p w14:paraId="023EDFF1" w14:textId="2C14A45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17,899,560</w:t>
            </w:r>
          </w:p>
        </w:tc>
        <w:tc>
          <w:tcPr>
            <w:tcW w:w="1021" w:type="dxa"/>
            <w:tcBorders>
              <w:bottom w:val="single" w:sz="4" w:space="0" w:color="auto"/>
            </w:tcBorders>
            <w:shd w:val="clear" w:color="auto" w:fill="FAFAFA"/>
          </w:tcPr>
          <w:p w14:paraId="4121E051" w14:textId="2EF2407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251,207,302</w:t>
            </w:r>
          </w:p>
        </w:tc>
        <w:tc>
          <w:tcPr>
            <w:tcW w:w="963" w:type="dxa"/>
            <w:tcBorders>
              <w:bottom w:val="single" w:sz="4" w:space="0" w:color="auto"/>
            </w:tcBorders>
            <w:shd w:val="clear" w:color="auto" w:fill="FAFAFA"/>
          </w:tcPr>
          <w:p w14:paraId="4BA74D02" w14:textId="1EA07E1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57,965,827</w:t>
            </w:r>
          </w:p>
        </w:tc>
        <w:tc>
          <w:tcPr>
            <w:tcW w:w="794" w:type="dxa"/>
            <w:tcBorders>
              <w:bottom w:val="single" w:sz="4" w:space="0" w:color="auto"/>
            </w:tcBorders>
            <w:shd w:val="clear" w:color="auto" w:fill="FAFAFA"/>
          </w:tcPr>
          <w:p w14:paraId="6C421E70" w14:textId="0E12C05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83,726,637</w:t>
            </w:r>
          </w:p>
        </w:tc>
        <w:tc>
          <w:tcPr>
            <w:tcW w:w="900" w:type="dxa"/>
            <w:tcBorders>
              <w:bottom w:val="single" w:sz="4" w:space="0" w:color="auto"/>
            </w:tcBorders>
            <w:shd w:val="clear" w:color="auto" w:fill="FAFAFA"/>
          </w:tcPr>
          <w:p w14:paraId="3F96B14A" w14:textId="00692D4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(238,211,343)</w:t>
            </w:r>
          </w:p>
        </w:tc>
        <w:tc>
          <w:tcPr>
            <w:tcW w:w="927" w:type="dxa"/>
            <w:tcBorders>
              <w:bottom w:val="single" w:sz="4" w:space="0" w:color="auto"/>
            </w:tcBorders>
            <w:shd w:val="clear" w:color="auto" w:fill="FAFAFA"/>
          </w:tcPr>
          <w:p w14:paraId="131C2E71" w14:textId="5DFB0A0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4,630,500,021</w:t>
            </w:r>
          </w:p>
        </w:tc>
      </w:tr>
    </w:tbl>
    <w:p w14:paraId="31B5CEEE" w14:textId="255C8D04" w:rsidR="00887CC2" w:rsidRPr="004D566D" w:rsidRDefault="00887CC2" w:rsidP="00F0516A">
      <w:pPr>
        <w:overflowPunct/>
        <w:autoSpaceDE/>
        <w:autoSpaceDN/>
        <w:adjustRightInd/>
        <w:jc w:val="both"/>
        <w:textAlignment w:val="auto"/>
        <w:rPr>
          <w:rFonts w:ascii="Arial" w:eastAsia="Arial Unicode MS" w:hAnsi="Arial" w:cs="Arial"/>
          <w:sz w:val="18"/>
          <w:szCs w:val="18"/>
          <w:lang w:eastAsia="zh-CN"/>
        </w:rPr>
      </w:pPr>
    </w:p>
    <w:tbl>
      <w:tblPr>
        <w:tblW w:w="9547" w:type="dxa"/>
        <w:tblInd w:w="18" w:type="dxa"/>
        <w:tblLayout w:type="fixed"/>
        <w:tblLook w:val="01E0" w:firstRow="1" w:lastRow="1" w:firstColumn="1" w:lastColumn="1" w:noHBand="0" w:noVBand="0"/>
      </w:tblPr>
      <w:tblGrid>
        <w:gridCol w:w="2131"/>
        <w:gridCol w:w="950"/>
        <w:gridCol w:w="922"/>
        <w:gridCol w:w="7"/>
        <w:gridCol w:w="928"/>
        <w:gridCol w:w="1023"/>
        <w:gridCol w:w="965"/>
        <w:gridCol w:w="792"/>
        <w:gridCol w:w="907"/>
        <w:gridCol w:w="922"/>
      </w:tblGrid>
      <w:tr w:rsidR="00360754" w:rsidRPr="004D566D" w14:paraId="5099232F" w14:textId="77777777" w:rsidTr="004D566D">
        <w:tc>
          <w:tcPr>
            <w:tcW w:w="2131" w:type="dxa"/>
            <w:shd w:val="clear" w:color="auto" w:fill="auto"/>
            <w:vAlign w:val="bottom"/>
          </w:tcPr>
          <w:p w14:paraId="459DA6CC" w14:textId="77777777" w:rsidR="00360754" w:rsidRPr="004D566D" w:rsidRDefault="00360754" w:rsidP="00360754">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7416" w:type="dxa"/>
            <w:gridSpan w:val="9"/>
            <w:tcBorders>
              <w:top w:val="single" w:sz="4" w:space="0" w:color="auto"/>
              <w:bottom w:val="single" w:sz="4" w:space="0" w:color="auto"/>
            </w:tcBorders>
            <w:shd w:val="clear" w:color="auto" w:fill="auto"/>
          </w:tcPr>
          <w:p w14:paraId="4C14AF62" w14:textId="77777777" w:rsidR="00360754" w:rsidRPr="004D566D" w:rsidRDefault="00360754" w:rsidP="00360754">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(Unit: Baht)</w:t>
            </w:r>
          </w:p>
        </w:tc>
      </w:tr>
      <w:tr w:rsidR="00360754" w:rsidRPr="004D566D" w14:paraId="6D5A440E" w14:textId="77777777" w:rsidTr="004D566D">
        <w:tc>
          <w:tcPr>
            <w:tcW w:w="2131" w:type="dxa"/>
            <w:shd w:val="clear" w:color="auto" w:fill="auto"/>
            <w:vAlign w:val="bottom"/>
          </w:tcPr>
          <w:p w14:paraId="1DE7A116" w14:textId="77777777" w:rsidR="00360754" w:rsidRPr="004D566D" w:rsidRDefault="00360754" w:rsidP="00360754">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7416" w:type="dxa"/>
            <w:gridSpan w:val="9"/>
            <w:tcBorders>
              <w:top w:val="single" w:sz="4" w:space="0" w:color="auto"/>
              <w:bottom w:val="single" w:sz="4" w:space="0" w:color="auto"/>
            </w:tcBorders>
            <w:shd w:val="clear" w:color="auto" w:fill="auto"/>
          </w:tcPr>
          <w:p w14:paraId="5A1B88C1" w14:textId="77777777" w:rsidR="00360754" w:rsidRPr="004D566D" w:rsidRDefault="00360754" w:rsidP="00360754">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Consolidated financial statements</w:t>
            </w:r>
          </w:p>
        </w:tc>
      </w:tr>
      <w:tr w:rsidR="00360754" w:rsidRPr="004D566D" w14:paraId="09E60D0E" w14:textId="77777777" w:rsidTr="004D566D">
        <w:tc>
          <w:tcPr>
            <w:tcW w:w="2131" w:type="dxa"/>
            <w:shd w:val="clear" w:color="auto" w:fill="auto"/>
            <w:vAlign w:val="bottom"/>
          </w:tcPr>
          <w:p w14:paraId="3AF1B529" w14:textId="77777777" w:rsidR="00360754" w:rsidRPr="004D566D" w:rsidRDefault="00360754" w:rsidP="00360754">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7416" w:type="dxa"/>
            <w:gridSpan w:val="9"/>
            <w:tcBorders>
              <w:top w:val="single" w:sz="4" w:space="0" w:color="auto"/>
              <w:bottom w:val="single" w:sz="4" w:space="0" w:color="auto"/>
            </w:tcBorders>
            <w:shd w:val="clear" w:color="auto" w:fill="auto"/>
          </w:tcPr>
          <w:p w14:paraId="65BFCB45" w14:textId="6DAED1B3" w:rsidR="00360754" w:rsidRPr="004D566D" w:rsidRDefault="00360754" w:rsidP="00360754">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2020</w:t>
            </w:r>
          </w:p>
        </w:tc>
      </w:tr>
      <w:tr w:rsidR="00360754" w:rsidRPr="004D566D" w14:paraId="6E8A5BE0" w14:textId="77777777" w:rsidTr="004D566D">
        <w:tc>
          <w:tcPr>
            <w:tcW w:w="2131" w:type="dxa"/>
            <w:vAlign w:val="bottom"/>
          </w:tcPr>
          <w:p w14:paraId="598F96A5" w14:textId="77777777" w:rsidR="00360754" w:rsidRPr="004D566D" w:rsidRDefault="00360754" w:rsidP="00360754">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1872" w:type="dxa"/>
            <w:gridSpan w:val="2"/>
            <w:tcBorders>
              <w:top w:val="single" w:sz="4" w:space="0" w:color="auto"/>
              <w:bottom w:val="single" w:sz="4" w:space="0" w:color="auto"/>
            </w:tcBorders>
          </w:tcPr>
          <w:p w14:paraId="7493197F" w14:textId="77777777" w:rsidR="00360754" w:rsidRPr="004D566D" w:rsidRDefault="00360754" w:rsidP="00360754">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Sales</w:t>
            </w:r>
          </w:p>
        </w:tc>
        <w:tc>
          <w:tcPr>
            <w:tcW w:w="1958" w:type="dxa"/>
            <w:gridSpan w:val="3"/>
            <w:tcBorders>
              <w:top w:val="single" w:sz="4" w:space="0" w:color="auto"/>
              <w:bottom w:val="single" w:sz="4" w:space="0" w:color="auto"/>
            </w:tcBorders>
            <w:vAlign w:val="bottom"/>
          </w:tcPr>
          <w:p w14:paraId="4A460A02" w14:textId="77777777" w:rsidR="00360754" w:rsidRPr="004D566D" w:rsidRDefault="00360754" w:rsidP="00360754">
            <w:pPr>
              <w:overflowPunct/>
              <w:autoSpaceDE/>
              <w:autoSpaceDN/>
              <w:adjustRightInd/>
              <w:ind w:right="-72"/>
              <w:jc w:val="center"/>
              <w:textAlignment w:val="auto"/>
              <w:rPr>
                <w:rFonts w:ascii="Arial" w:eastAsia="Arial Unicode MS" w:hAnsi="Arial" w:cs="Arial"/>
                <w:b/>
                <w:bCs/>
                <w:sz w:val="11"/>
                <w:szCs w:val="11"/>
                <w:lang w:eastAsia="zh-CN"/>
              </w:rPr>
            </w:pPr>
          </w:p>
        </w:tc>
        <w:tc>
          <w:tcPr>
            <w:tcW w:w="1757" w:type="dxa"/>
            <w:gridSpan w:val="2"/>
            <w:tcBorders>
              <w:top w:val="single" w:sz="4" w:space="0" w:color="auto"/>
              <w:bottom w:val="single" w:sz="4" w:space="0" w:color="auto"/>
            </w:tcBorders>
            <w:vAlign w:val="bottom"/>
          </w:tcPr>
          <w:p w14:paraId="7BFAC5B7" w14:textId="77777777" w:rsidR="00360754" w:rsidRPr="004D566D" w:rsidRDefault="00360754" w:rsidP="00360754">
            <w:pPr>
              <w:overflowPunct/>
              <w:autoSpaceDE/>
              <w:autoSpaceDN/>
              <w:adjustRightInd/>
              <w:ind w:right="-72"/>
              <w:jc w:val="center"/>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Service income</w:t>
            </w:r>
          </w:p>
        </w:tc>
        <w:tc>
          <w:tcPr>
            <w:tcW w:w="1829" w:type="dxa"/>
            <w:gridSpan w:val="2"/>
            <w:tcBorders>
              <w:top w:val="single" w:sz="4" w:space="0" w:color="auto"/>
            </w:tcBorders>
            <w:vAlign w:val="bottom"/>
          </w:tcPr>
          <w:p w14:paraId="5E7FF943" w14:textId="77777777" w:rsidR="00360754" w:rsidRPr="004D566D" w:rsidRDefault="00360754" w:rsidP="00360754">
            <w:pPr>
              <w:overflowPunct/>
              <w:autoSpaceDE/>
              <w:autoSpaceDN/>
              <w:adjustRightInd/>
              <w:ind w:right="-72"/>
              <w:jc w:val="right"/>
              <w:textAlignment w:val="auto"/>
              <w:rPr>
                <w:rFonts w:ascii="Arial" w:eastAsia="SimSun" w:hAnsi="Arial" w:cs="Arial"/>
                <w:b/>
                <w:bCs/>
                <w:sz w:val="11"/>
                <w:szCs w:val="11"/>
                <w:lang w:eastAsia="zh-CN"/>
              </w:rPr>
            </w:pPr>
          </w:p>
        </w:tc>
      </w:tr>
      <w:tr w:rsidR="002A5322" w:rsidRPr="004D566D" w14:paraId="3D3A54D5" w14:textId="77777777" w:rsidTr="004D566D">
        <w:tc>
          <w:tcPr>
            <w:tcW w:w="2131" w:type="dxa"/>
            <w:vAlign w:val="bottom"/>
          </w:tcPr>
          <w:p w14:paraId="4CF386BA" w14:textId="77777777" w:rsidR="002A5322" w:rsidRPr="004D566D" w:rsidRDefault="002A5322" w:rsidP="002A5322">
            <w:pPr>
              <w:tabs>
                <w:tab w:val="left" w:pos="900"/>
                <w:tab w:val="left" w:pos="1440"/>
              </w:tabs>
              <w:overflowPunct/>
              <w:autoSpaceDE/>
              <w:autoSpaceDN/>
              <w:adjustRightInd/>
              <w:ind w:right="-72"/>
              <w:textAlignment w:val="auto"/>
              <w:rPr>
                <w:rFonts w:ascii="Arial" w:eastAsia="SimSun" w:hAnsi="Arial" w:cs="Arial"/>
                <w:spacing w:val="-2"/>
                <w:sz w:val="11"/>
                <w:szCs w:val="11"/>
                <w:lang w:eastAsia="zh-CN"/>
              </w:rPr>
            </w:pPr>
          </w:p>
        </w:tc>
        <w:tc>
          <w:tcPr>
            <w:tcW w:w="950" w:type="dxa"/>
            <w:tcBorders>
              <w:top w:val="single" w:sz="4" w:space="0" w:color="auto"/>
            </w:tcBorders>
            <w:vAlign w:val="bottom"/>
          </w:tcPr>
          <w:p w14:paraId="35846C35"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Supply of </w:t>
            </w:r>
          </w:p>
          <w:p w14:paraId="3437F08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raw water </w:t>
            </w:r>
          </w:p>
        </w:tc>
        <w:tc>
          <w:tcPr>
            <w:tcW w:w="929" w:type="dxa"/>
            <w:gridSpan w:val="2"/>
            <w:tcBorders>
              <w:top w:val="single" w:sz="4" w:space="0" w:color="auto"/>
            </w:tcBorders>
            <w:vAlign w:val="bottom"/>
          </w:tcPr>
          <w:p w14:paraId="4FFC59D9"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Production and supply of </w:t>
            </w:r>
          </w:p>
          <w:p w14:paraId="4D2C55A1" w14:textId="1F0FADFB" w:rsidR="002A5322" w:rsidRPr="004D566D" w:rsidRDefault="002A5322" w:rsidP="002A5322">
            <w:pPr>
              <w:overflowPunct/>
              <w:autoSpaceDE/>
              <w:autoSpaceDN/>
              <w:adjustRightInd/>
              <w:ind w:right="-72"/>
              <w:jc w:val="right"/>
              <w:textAlignment w:val="auto"/>
              <w:rPr>
                <w:rFonts w:ascii="Arial" w:eastAsia="SimSun" w:hAnsi="Arial" w:cs="Arial"/>
                <w:b/>
                <w:bCs/>
                <w:sz w:val="11"/>
                <w:szCs w:val="11"/>
                <w:lang w:eastAsia="zh-CN"/>
              </w:rPr>
            </w:pPr>
            <w:r w:rsidRPr="004D566D">
              <w:rPr>
                <w:rFonts w:ascii="Arial" w:eastAsia="Arial Unicode MS" w:hAnsi="Arial" w:cs="Arial"/>
                <w:b/>
                <w:bCs/>
                <w:sz w:val="11"/>
                <w:szCs w:val="11"/>
                <w:lang w:eastAsia="zh-CN"/>
              </w:rPr>
              <w:t>tap water</w:t>
            </w:r>
          </w:p>
        </w:tc>
        <w:tc>
          <w:tcPr>
            <w:tcW w:w="928" w:type="dxa"/>
            <w:tcBorders>
              <w:top w:val="single" w:sz="4" w:space="0" w:color="auto"/>
            </w:tcBorders>
            <w:vAlign w:val="bottom"/>
          </w:tcPr>
          <w:p w14:paraId="7D3B2B3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Supply of </w:t>
            </w:r>
          </w:p>
          <w:p w14:paraId="30CF873A" w14:textId="1D0F8817" w:rsidR="002A5322" w:rsidRPr="004D566D" w:rsidRDefault="00DA51AC" w:rsidP="002A5322">
            <w:pPr>
              <w:overflowPunct/>
              <w:autoSpaceDE/>
              <w:autoSpaceDN/>
              <w:adjustRightInd/>
              <w:ind w:right="-72"/>
              <w:jc w:val="right"/>
              <w:textAlignment w:val="auto"/>
              <w:rPr>
                <w:rFonts w:ascii="Arial" w:eastAsia="Arial Unicode MS" w:hAnsi="Arial" w:cs="Arial"/>
                <w:b/>
                <w:bCs/>
                <w:sz w:val="11"/>
                <w:szCs w:val="11"/>
                <w:lang w:eastAsia="zh-CN"/>
              </w:rPr>
            </w:pPr>
            <w:r>
              <w:rPr>
                <w:rFonts w:ascii="Arial" w:eastAsia="Arial Unicode MS" w:hAnsi="Arial" w:cs="Arial"/>
                <w:b/>
                <w:bCs/>
                <w:sz w:val="11"/>
                <w:szCs w:val="11"/>
                <w:lang w:eastAsia="zh-CN"/>
              </w:rPr>
              <w:t>industrial</w:t>
            </w:r>
            <w:r w:rsidR="002A5322" w:rsidRPr="004D566D">
              <w:rPr>
                <w:rFonts w:ascii="Arial" w:eastAsia="Arial Unicode MS" w:hAnsi="Arial" w:cs="Arial"/>
                <w:b/>
                <w:bCs/>
                <w:sz w:val="11"/>
                <w:szCs w:val="11"/>
                <w:lang w:eastAsia="zh-CN"/>
              </w:rPr>
              <w:t xml:space="preserve"> water </w:t>
            </w:r>
          </w:p>
        </w:tc>
        <w:tc>
          <w:tcPr>
            <w:tcW w:w="1023" w:type="dxa"/>
            <w:tcBorders>
              <w:top w:val="single" w:sz="4" w:space="0" w:color="auto"/>
            </w:tcBorders>
            <w:vAlign w:val="bottom"/>
          </w:tcPr>
          <w:p w14:paraId="24837B63"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Waterworks management </w:t>
            </w:r>
          </w:p>
        </w:tc>
        <w:tc>
          <w:tcPr>
            <w:tcW w:w="965" w:type="dxa"/>
            <w:tcBorders>
              <w:top w:val="single" w:sz="4" w:space="0" w:color="auto"/>
            </w:tcBorders>
            <w:vAlign w:val="bottom"/>
          </w:tcPr>
          <w:p w14:paraId="63214B19"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 xml:space="preserve">Engineering </w:t>
            </w:r>
          </w:p>
        </w:tc>
        <w:tc>
          <w:tcPr>
            <w:tcW w:w="792" w:type="dxa"/>
            <w:tcBorders>
              <w:top w:val="single" w:sz="4" w:space="0" w:color="auto"/>
            </w:tcBorders>
            <w:vAlign w:val="bottom"/>
          </w:tcPr>
          <w:p w14:paraId="0F4AD886"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07" w:type="dxa"/>
            <w:vAlign w:val="bottom"/>
          </w:tcPr>
          <w:p w14:paraId="4561495F"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2" w:type="dxa"/>
            <w:vAlign w:val="bottom"/>
          </w:tcPr>
          <w:p w14:paraId="4048A04C"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r>
      <w:tr w:rsidR="002A5322" w:rsidRPr="004D566D" w14:paraId="0F613BB8" w14:textId="77777777" w:rsidTr="004D566D">
        <w:trPr>
          <w:trHeight w:val="70"/>
        </w:trPr>
        <w:tc>
          <w:tcPr>
            <w:tcW w:w="2131" w:type="dxa"/>
            <w:vAlign w:val="bottom"/>
          </w:tcPr>
          <w:p w14:paraId="01D54553" w14:textId="77777777" w:rsidR="002A5322" w:rsidRPr="004D566D" w:rsidRDefault="002A5322" w:rsidP="002A5322">
            <w:pPr>
              <w:overflowPunct/>
              <w:autoSpaceDE/>
              <w:autoSpaceDN/>
              <w:adjustRightInd/>
              <w:ind w:right="-72"/>
              <w:textAlignment w:val="auto"/>
              <w:rPr>
                <w:rFonts w:ascii="Arial" w:eastAsia="SimSun" w:hAnsi="Arial" w:cs="Arial"/>
                <w:b/>
                <w:bCs/>
                <w:spacing w:val="-2"/>
                <w:sz w:val="11"/>
                <w:szCs w:val="11"/>
                <w:cs/>
                <w:lang w:eastAsia="zh-CN"/>
              </w:rPr>
            </w:pPr>
          </w:p>
        </w:tc>
        <w:tc>
          <w:tcPr>
            <w:tcW w:w="950" w:type="dxa"/>
            <w:tcBorders>
              <w:bottom w:val="single" w:sz="4" w:space="0" w:color="auto"/>
            </w:tcBorders>
            <w:vAlign w:val="bottom"/>
          </w:tcPr>
          <w:p w14:paraId="6DD141BD"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929" w:type="dxa"/>
            <w:gridSpan w:val="2"/>
            <w:tcBorders>
              <w:bottom w:val="single" w:sz="4" w:space="0" w:color="auto"/>
            </w:tcBorders>
            <w:vAlign w:val="bottom"/>
          </w:tcPr>
          <w:p w14:paraId="0FD3DF89" w14:textId="7363BE59"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928" w:type="dxa"/>
            <w:tcBorders>
              <w:bottom w:val="single" w:sz="4" w:space="0" w:color="auto"/>
            </w:tcBorders>
            <w:vAlign w:val="bottom"/>
          </w:tcPr>
          <w:p w14:paraId="4E333627" w14:textId="5804A86F"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1023" w:type="dxa"/>
            <w:tcBorders>
              <w:bottom w:val="single" w:sz="4" w:space="0" w:color="auto"/>
            </w:tcBorders>
            <w:vAlign w:val="bottom"/>
          </w:tcPr>
          <w:p w14:paraId="1DB15687"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business</w:t>
            </w:r>
          </w:p>
        </w:tc>
        <w:tc>
          <w:tcPr>
            <w:tcW w:w="965" w:type="dxa"/>
            <w:tcBorders>
              <w:bottom w:val="single" w:sz="4" w:space="0" w:color="auto"/>
            </w:tcBorders>
            <w:vAlign w:val="bottom"/>
          </w:tcPr>
          <w:p w14:paraId="37514326"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services</w:t>
            </w:r>
          </w:p>
        </w:tc>
        <w:tc>
          <w:tcPr>
            <w:tcW w:w="792" w:type="dxa"/>
            <w:tcBorders>
              <w:bottom w:val="single" w:sz="4" w:space="0" w:color="auto"/>
            </w:tcBorders>
            <w:vAlign w:val="bottom"/>
          </w:tcPr>
          <w:p w14:paraId="4389D4EF"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Others</w:t>
            </w:r>
          </w:p>
        </w:tc>
        <w:tc>
          <w:tcPr>
            <w:tcW w:w="907" w:type="dxa"/>
            <w:tcBorders>
              <w:bottom w:val="single" w:sz="4" w:space="0" w:color="auto"/>
            </w:tcBorders>
            <w:vAlign w:val="bottom"/>
          </w:tcPr>
          <w:p w14:paraId="19BA9D48"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Elimination</w:t>
            </w:r>
          </w:p>
        </w:tc>
        <w:tc>
          <w:tcPr>
            <w:tcW w:w="922" w:type="dxa"/>
            <w:tcBorders>
              <w:bottom w:val="single" w:sz="4" w:space="0" w:color="auto"/>
            </w:tcBorders>
            <w:vAlign w:val="bottom"/>
          </w:tcPr>
          <w:p w14:paraId="27309F6F"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eastAsia="Arial Unicode MS" w:hAnsi="Arial" w:cs="Arial"/>
                <w:b/>
                <w:bCs/>
                <w:sz w:val="11"/>
                <w:szCs w:val="11"/>
                <w:lang w:eastAsia="zh-CN"/>
              </w:rPr>
              <w:t>Total</w:t>
            </w:r>
          </w:p>
        </w:tc>
      </w:tr>
      <w:tr w:rsidR="002A5322" w:rsidRPr="004D566D" w14:paraId="7633F2A6" w14:textId="77777777" w:rsidTr="007A1B39">
        <w:tc>
          <w:tcPr>
            <w:tcW w:w="2131" w:type="dxa"/>
            <w:vAlign w:val="bottom"/>
          </w:tcPr>
          <w:p w14:paraId="203CC5E2"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 xml:space="preserve"> </w:t>
            </w:r>
          </w:p>
        </w:tc>
        <w:tc>
          <w:tcPr>
            <w:tcW w:w="950" w:type="dxa"/>
            <w:tcBorders>
              <w:top w:val="single" w:sz="4" w:space="0" w:color="auto"/>
            </w:tcBorders>
            <w:shd w:val="clear" w:color="auto" w:fill="auto"/>
            <w:vAlign w:val="bottom"/>
          </w:tcPr>
          <w:p w14:paraId="56801FE1"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tcBorders>
              <w:top w:val="single" w:sz="4" w:space="0" w:color="auto"/>
            </w:tcBorders>
            <w:shd w:val="clear" w:color="auto" w:fill="auto"/>
            <w:vAlign w:val="bottom"/>
          </w:tcPr>
          <w:p w14:paraId="0C53DE19"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28" w:type="dxa"/>
            <w:tcBorders>
              <w:top w:val="single" w:sz="4" w:space="0" w:color="auto"/>
            </w:tcBorders>
            <w:shd w:val="clear" w:color="auto" w:fill="auto"/>
            <w:vAlign w:val="bottom"/>
          </w:tcPr>
          <w:p w14:paraId="087C1304"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1023" w:type="dxa"/>
            <w:tcBorders>
              <w:top w:val="single" w:sz="4" w:space="0" w:color="auto"/>
            </w:tcBorders>
            <w:shd w:val="clear" w:color="auto" w:fill="auto"/>
            <w:vAlign w:val="bottom"/>
          </w:tcPr>
          <w:p w14:paraId="1AF24132"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65" w:type="dxa"/>
            <w:tcBorders>
              <w:top w:val="single" w:sz="4" w:space="0" w:color="auto"/>
            </w:tcBorders>
            <w:shd w:val="clear" w:color="auto" w:fill="auto"/>
            <w:vAlign w:val="bottom"/>
          </w:tcPr>
          <w:p w14:paraId="5ABBCC3E"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792" w:type="dxa"/>
            <w:tcBorders>
              <w:top w:val="single" w:sz="4" w:space="0" w:color="auto"/>
            </w:tcBorders>
            <w:shd w:val="clear" w:color="auto" w:fill="auto"/>
            <w:vAlign w:val="bottom"/>
          </w:tcPr>
          <w:p w14:paraId="71973F63"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07" w:type="dxa"/>
            <w:tcBorders>
              <w:top w:val="single" w:sz="4" w:space="0" w:color="auto"/>
            </w:tcBorders>
            <w:shd w:val="clear" w:color="auto" w:fill="auto"/>
            <w:vAlign w:val="bottom"/>
          </w:tcPr>
          <w:p w14:paraId="5267A323"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c>
          <w:tcPr>
            <w:tcW w:w="922" w:type="dxa"/>
            <w:tcBorders>
              <w:top w:val="single" w:sz="4" w:space="0" w:color="auto"/>
            </w:tcBorders>
            <w:shd w:val="clear" w:color="auto" w:fill="auto"/>
            <w:vAlign w:val="bottom"/>
          </w:tcPr>
          <w:p w14:paraId="6CEA5E63" w14:textId="77777777" w:rsidR="002A5322" w:rsidRPr="004D566D" w:rsidRDefault="002A5322" w:rsidP="002A5322">
            <w:pPr>
              <w:overflowPunct/>
              <w:autoSpaceDE/>
              <w:autoSpaceDN/>
              <w:adjustRightInd/>
              <w:ind w:right="-72"/>
              <w:jc w:val="right"/>
              <w:textAlignment w:val="auto"/>
              <w:rPr>
                <w:rFonts w:ascii="Arial" w:eastAsia="SimSun" w:hAnsi="Arial" w:cs="Arial"/>
                <w:sz w:val="11"/>
                <w:szCs w:val="11"/>
                <w:lang w:eastAsia="zh-CN"/>
              </w:rPr>
            </w:pPr>
          </w:p>
        </w:tc>
      </w:tr>
      <w:tr w:rsidR="002A5322" w:rsidRPr="004D566D" w14:paraId="15248A67" w14:textId="77777777" w:rsidTr="007A1B39">
        <w:tc>
          <w:tcPr>
            <w:tcW w:w="2131" w:type="dxa"/>
            <w:vAlign w:val="bottom"/>
          </w:tcPr>
          <w:p w14:paraId="41F0BFB8"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b/>
                <w:bCs/>
                <w:spacing w:val="-2"/>
                <w:sz w:val="11"/>
                <w:szCs w:val="11"/>
                <w:lang w:eastAsia="zh-CN"/>
              </w:rPr>
              <w:t>Revenues</w:t>
            </w:r>
          </w:p>
        </w:tc>
        <w:tc>
          <w:tcPr>
            <w:tcW w:w="950" w:type="dxa"/>
            <w:shd w:val="clear" w:color="auto" w:fill="auto"/>
            <w:vAlign w:val="bottom"/>
          </w:tcPr>
          <w:p w14:paraId="4BF7C199"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7ACAD68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52960CD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61771BF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3178FC1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792" w:type="dxa"/>
            <w:shd w:val="clear" w:color="auto" w:fill="auto"/>
            <w:vAlign w:val="bottom"/>
          </w:tcPr>
          <w:p w14:paraId="096B058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69BEB37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2" w:type="dxa"/>
            <w:shd w:val="clear" w:color="auto" w:fill="auto"/>
            <w:vAlign w:val="bottom"/>
          </w:tcPr>
          <w:p w14:paraId="53F9119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2A33FFCA" w14:textId="77777777" w:rsidTr="007A1B39">
        <w:tc>
          <w:tcPr>
            <w:tcW w:w="2131" w:type="dxa"/>
            <w:vAlign w:val="bottom"/>
          </w:tcPr>
          <w:p w14:paraId="35DE3BE7"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spacing w:val="-2"/>
                <w:sz w:val="11"/>
                <w:szCs w:val="11"/>
                <w:lang w:eastAsia="zh-CN"/>
              </w:rPr>
              <w:t>Revenue from third parties</w:t>
            </w:r>
          </w:p>
        </w:tc>
        <w:tc>
          <w:tcPr>
            <w:tcW w:w="950" w:type="dxa"/>
            <w:shd w:val="clear" w:color="auto" w:fill="auto"/>
          </w:tcPr>
          <w:p w14:paraId="29ACE662" w14:textId="0BF7BC96"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2,473,573,393</w:t>
            </w:r>
          </w:p>
        </w:tc>
        <w:tc>
          <w:tcPr>
            <w:tcW w:w="929" w:type="dxa"/>
            <w:gridSpan w:val="2"/>
            <w:shd w:val="clear" w:color="auto" w:fill="auto"/>
          </w:tcPr>
          <w:p w14:paraId="690F12CB" w14:textId="3F604BF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1,569,258,870</w:t>
            </w:r>
          </w:p>
        </w:tc>
        <w:tc>
          <w:tcPr>
            <w:tcW w:w="928" w:type="dxa"/>
            <w:shd w:val="clear" w:color="auto" w:fill="auto"/>
          </w:tcPr>
          <w:p w14:paraId="0250E3BF" w14:textId="491AF4F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3" w:type="dxa"/>
            <w:shd w:val="clear" w:color="auto" w:fill="auto"/>
          </w:tcPr>
          <w:p w14:paraId="743DBC5F" w14:textId="1FFB8B0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55,411,209</w:t>
            </w:r>
          </w:p>
        </w:tc>
        <w:tc>
          <w:tcPr>
            <w:tcW w:w="965" w:type="dxa"/>
            <w:shd w:val="clear" w:color="auto" w:fill="auto"/>
          </w:tcPr>
          <w:p w14:paraId="7F708C3C" w14:textId="6900051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46,855,708</w:t>
            </w:r>
          </w:p>
        </w:tc>
        <w:tc>
          <w:tcPr>
            <w:tcW w:w="792" w:type="dxa"/>
            <w:shd w:val="clear" w:color="auto" w:fill="auto"/>
          </w:tcPr>
          <w:p w14:paraId="1BC0D728" w14:textId="2479F34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59,202,277</w:t>
            </w:r>
          </w:p>
        </w:tc>
        <w:tc>
          <w:tcPr>
            <w:tcW w:w="907" w:type="dxa"/>
            <w:shd w:val="clear" w:color="auto" w:fill="auto"/>
          </w:tcPr>
          <w:p w14:paraId="500AC8A9" w14:textId="57F209D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922" w:type="dxa"/>
            <w:shd w:val="clear" w:color="auto" w:fill="auto"/>
          </w:tcPr>
          <w:p w14:paraId="48C0DEE6" w14:textId="383EB9A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4,204,301,457</w:t>
            </w:r>
          </w:p>
        </w:tc>
      </w:tr>
      <w:tr w:rsidR="002A5322" w:rsidRPr="004D566D" w14:paraId="4A7941B0" w14:textId="77777777" w:rsidTr="007A1B39">
        <w:tc>
          <w:tcPr>
            <w:tcW w:w="2131" w:type="dxa"/>
            <w:vAlign w:val="bottom"/>
          </w:tcPr>
          <w:p w14:paraId="27E8A0E1"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 xml:space="preserve">Revenue from inter-segment </w:t>
            </w:r>
          </w:p>
        </w:tc>
        <w:tc>
          <w:tcPr>
            <w:tcW w:w="950" w:type="dxa"/>
            <w:tcBorders>
              <w:bottom w:val="single" w:sz="4" w:space="0" w:color="auto"/>
            </w:tcBorders>
            <w:shd w:val="clear" w:color="auto" w:fill="auto"/>
          </w:tcPr>
          <w:p w14:paraId="2270AFEE" w14:textId="6696A911"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21,743,807</w:t>
            </w:r>
          </w:p>
        </w:tc>
        <w:tc>
          <w:tcPr>
            <w:tcW w:w="929" w:type="dxa"/>
            <w:gridSpan w:val="2"/>
            <w:tcBorders>
              <w:bottom w:val="single" w:sz="4" w:space="0" w:color="auto"/>
            </w:tcBorders>
            <w:shd w:val="clear" w:color="auto" w:fill="auto"/>
          </w:tcPr>
          <w:p w14:paraId="581A0F48" w14:textId="19574D6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928" w:type="dxa"/>
            <w:tcBorders>
              <w:bottom w:val="single" w:sz="4" w:space="0" w:color="auto"/>
            </w:tcBorders>
            <w:shd w:val="clear" w:color="auto" w:fill="auto"/>
          </w:tcPr>
          <w:p w14:paraId="7AC9247B" w14:textId="05A5DFB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3" w:type="dxa"/>
            <w:tcBorders>
              <w:bottom w:val="single" w:sz="4" w:space="0" w:color="auto"/>
            </w:tcBorders>
            <w:shd w:val="clear" w:color="auto" w:fill="auto"/>
          </w:tcPr>
          <w:p w14:paraId="11896F08" w14:textId="17F4DCF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210,326,901</w:t>
            </w:r>
          </w:p>
        </w:tc>
        <w:tc>
          <w:tcPr>
            <w:tcW w:w="965" w:type="dxa"/>
            <w:tcBorders>
              <w:bottom w:val="single" w:sz="4" w:space="0" w:color="auto"/>
            </w:tcBorders>
            <w:shd w:val="clear" w:color="auto" w:fill="auto"/>
          </w:tcPr>
          <w:p w14:paraId="6075528E" w14:textId="749F05A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792" w:type="dxa"/>
            <w:tcBorders>
              <w:bottom w:val="single" w:sz="4" w:space="0" w:color="auto"/>
            </w:tcBorders>
            <w:shd w:val="clear" w:color="auto" w:fill="auto"/>
          </w:tcPr>
          <w:p w14:paraId="0FED0AD3" w14:textId="5933273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48,304,267</w:t>
            </w:r>
          </w:p>
        </w:tc>
        <w:tc>
          <w:tcPr>
            <w:tcW w:w="907" w:type="dxa"/>
            <w:tcBorders>
              <w:bottom w:val="single" w:sz="4" w:space="0" w:color="auto"/>
            </w:tcBorders>
            <w:shd w:val="clear" w:color="auto" w:fill="auto"/>
          </w:tcPr>
          <w:p w14:paraId="13C4F016" w14:textId="258BA54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(280,374,975)</w:t>
            </w:r>
          </w:p>
        </w:tc>
        <w:tc>
          <w:tcPr>
            <w:tcW w:w="922" w:type="dxa"/>
            <w:tcBorders>
              <w:bottom w:val="single" w:sz="4" w:space="0" w:color="auto"/>
            </w:tcBorders>
            <w:shd w:val="clear" w:color="auto" w:fill="auto"/>
          </w:tcPr>
          <w:p w14:paraId="053B2EA6" w14:textId="79EDCA6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r>
      <w:tr w:rsidR="002A5322" w:rsidRPr="004D566D" w14:paraId="4681D934" w14:textId="77777777" w:rsidTr="007A1B39">
        <w:tc>
          <w:tcPr>
            <w:tcW w:w="2131" w:type="dxa"/>
            <w:vAlign w:val="bottom"/>
          </w:tcPr>
          <w:p w14:paraId="28D9DD4C"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p>
        </w:tc>
        <w:tc>
          <w:tcPr>
            <w:tcW w:w="950" w:type="dxa"/>
            <w:tcBorders>
              <w:top w:val="single" w:sz="4" w:space="0" w:color="auto"/>
            </w:tcBorders>
            <w:shd w:val="clear" w:color="auto" w:fill="auto"/>
            <w:vAlign w:val="bottom"/>
          </w:tcPr>
          <w:p w14:paraId="490B76B7"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tcBorders>
              <w:top w:val="single" w:sz="4" w:space="0" w:color="auto"/>
            </w:tcBorders>
            <w:shd w:val="clear" w:color="auto" w:fill="auto"/>
            <w:vAlign w:val="bottom"/>
          </w:tcPr>
          <w:p w14:paraId="57D6169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tcBorders>
              <w:top w:val="single" w:sz="4" w:space="0" w:color="auto"/>
            </w:tcBorders>
            <w:shd w:val="clear" w:color="auto" w:fill="auto"/>
            <w:vAlign w:val="bottom"/>
          </w:tcPr>
          <w:p w14:paraId="4B2E272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1023" w:type="dxa"/>
            <w:tcBorders>
              <w:top w:val="single" w:sz="4" w:space="0" w:color="auto"/>
            </w:tcBorders>
            <w:shd w:val="clear" w:color="auto" w:fill="auto"/>
            <w:vAlign w:val="bottom"/>
          </w:tcPr>
          <w:p w14:paraId="449FE94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tcBorders>
              <w:top w:val="single" w:sz="4" w:space="0" w:color="auto"/>
            </w:tcBorders>
            <w:shd w:val="clear" w:color="auto" w:fill="auto"/>
            <w:vAlign w:val="bottom"/>
          </w:tcPr>
          <w:p w14:paraId="45C4AC1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792" w:type="dxa"/>
            <w:tcBorders>
              <w:top w:val="single" w:sz="4" w:space="0" w:color="auto"/>
            </w:tcBorders>
            <w:shd w:val="clear" w:color="auto" w:fill="auto"/>
            <w:vAlign w:val="bottom"/>
          </w:tcPr>
          <w:p w14:paraId="250AFF1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tcBorders>
              <w:top w:val="single" w:sz="4" w:space="0" w:color="auto"/>
            </w:tcBorders>
            <w:shd w:val="clear" w:color="auto" w:fill="auto"/>
            <w:vAlign w:val="bottom"/>
          </w:tcPr>
          <w:p w14:paraId="31E9F90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2" w:type="dxa"/>
            <w:tcBorders>
              <w:top w:val="single" w:sz="4" w:space="0" w:color="auto"/>
            </w:tcBorders>
            <w:shd w:val="clear" w:color="auto" w:fill="auto"/>
            <w:vAlign w:val="bottom"/>
          </w:tcPr>
          <w:p w14:paraId="7803D7F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r>
      <w:tr w:rsidR="002A5322" w:rsidRPr="004D566D" w14:paraId="611535CB" w14:textId="77777777" w:rsidTr="007A1B39">
        <w:tc>
          <w:tcPr>
            <w:tcW w:w="2131" w:type="dxa"/>
            <w:vAlign w:val="bottom"/>
          </w:tcPr>
          <w:p w14:paraId="7E768710"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b/>
                <w:bCs/>
                <w:spacing w:val="-2"/>
                <w:sz w:val="11"/>
                <w:szCs w:val="11"/>
                <w:lang w:eastAsia="zh-CN"/>
              </w:rPr>
              <w:t>Total revenues</w:t>
            </w:r>
          </w:p>
        </w:tc>
        <w:tc>
          <w:tcPr>
            <w:tcW w:w="950" w:type="dxa"/>
            <w:shd w:val="clear" w:color="auto" w:fill="auto"/>
          </w:tcPr>
          <w:p w14:paraId="24287596" w14:textId="4F97C1D4"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2,495,317,200</w:t>
            </w:r>
          </w:p>
        </w:tc>
        <w:tc>
          <w:tcPr>
            <w:tcW w:w="929" w:type="dxa"/>
            <w:gridSpan w:val="2"/>
            <w:shd w:val="clear" w:color="auto" w:fill="auto"/>
          </w:tcPr>
          <w:p w14:paraId="3F33D03D" w14:textId="23210AB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1,569,258,870</w:t>
            </w:r>
          </w:p>
        </w:tc>
        <w:tc>
          <w:tcPr>
            <w:tcW w:w="928" w:type="dxa"/>
            <w:shd w:val="clear" w:color="auto" w:fill="auto"/>
          </w:tcPr>
          <w:p w14:paraId="41C87858" w14:textId="5EFEEB2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w:t>
            </w:r>
          </w:p>
        </w:tc>
        <w:tc>
          <w:tcPr>
            <w:tcW w:w="1023" w:type="dxa"/>
            <w:shd w:val="clear" w:color="auto" w:fill="auto"/>
          </w:tcPr>
          <w:p w14:paraId="42BDAD0C" w14:textId="66F7A6F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265,738,110</w:t>
            </w:r>
          </w:p>
        </w:tc>
        <w:tc>
          <w:tcPr>
            <w:tcW w:w="965" w:type="dxa"/>
            <w:shd w:val="clear" w:color="auto" w:fill="auto"/>
          </w:tcPr>
          <w:p w14:paraId="01A4807A" w14:textId="58BFE48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46,855,708</w:t>
            </w:r>
          </w:p>
        </w:tc>
        <w:tc>
          <w:tcPr>
            <w:tcW w:w="792" w:type="dxa"/>
            <w:shd w:val="clear" w:color="auto" w:fill="auto"/>
          </w:tcPr>
          <w:p w14:paraId="1EE17701" w14:textId="3EA87AF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107,506,544</w:t>
            </w:r>
          </w:p>
        </w:tc>
        <w:tc>
          <w:tcPr>
            <w:tcW w:w="907" w:type="dxa"/>
            <w:shd w:val="clear" w:color="auto" w:fill="auto"/>
          </w:tcPr>
          <w:p w14:paraId="4A9F1B0F" w14:textId="5C6A81A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(280,374,975)</w:t>
            </w:r>
          </w:p>
        </w:tc>
        <w:tc>
          <w:tcPr>
            <w:tcW w:w="922" w:type="dxa"/>
            <w:shd w:val="clear" w:color="auto" w:fill="auto"/>
          </w:tcPr>
          <w:p w14:paraId="54DDEE8B" w14:textId="2167C5B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4,204,301,457</w:t>
            </w:r>
          </w:p>
        </w:tc>
      </w:tr>
      <w:tr w:rsidR="002A5322" w:rsidRPr="004D566D" w14:paraId="7A98D68A" w14:textId="77777777" w:rsidTr="007A1B39">
        <w:tc>
          <w:tcPr>
            <w:tcW w:w="2131" w:type="dxa"/>
            <w:vAlign w:val="bottom"/>
          </w:tcPr>
          <w:p w14:paraId="05BD8AC9"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p>
        </w:tc>
        <w:tc>
          <w:tcPr>
            <w:tcW w:w="950" w:type="dxa"/>
            <w:shd w:val="clear" w:color="auto" w:fill="auto"/>
            <w:vAlign w:val="bottom"/>
          </w:tcPr>
          <w:p w14:paraId="5381F2EC"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3B51208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325997E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3224A5D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42FA58A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792" w:type="dxa"/>
            <w:shd w:val="clear" w:color="auto" w:fill="auto"/>
            <w:vAlign w:val="bottom"/>
          </w:tcPr>
          <w:p w14:paraId="1927158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0B72556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2" w:type="dxa"/>
            <w:shd w:val="clear" w:color="auto" w:fill="auto"/>
            <w:vAlign w:val="bottom"/>
          </w:tcPr>
          <w:p w14:paraId="3C433D7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2280EBE9" w14:textId="77777777" w:rsidTr="007A1B39">
        <w:tc>
          <w:tcPr>
            <w:tcW w:w="2131" w:type="dxa"/>
            <w:vAlign w:val="bottom"/>
          </w:tcPr>
          <w:p w14:paraId="546B58B4"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b/>
                <w:bCs/>
                <w:spacing w:val="-2"/>
                <w:sz w:val="11"/>
                <w:szCs w:val="11"/>
                <w:lang w:eastAsia="zh-CN"/>
              </w:rPr>
              <w:t>Cost of sales and services</w:t>
            </w:r>
          </w:p>
        </w:tc>
        <w:tc>
          <w:tcPr>
            <w:tcW w:w="950" w:type="dxa"/>
            <w:tcBorders>
              <w:bottom w:val="single" w:sz="4" w:space="0" w:color="auto"/>
            </w:tcBorders>
            <w:shd w:val="clear" w:color="auto" w:fill="auto"/>
          </w:tcPr>
          <w:p w14:paraId="3536D2E0" w14:textId="7B8E466E"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(1,345,654,891)</w:t>
            </w:r>
          </w:p>
        </w:tc>
        <w:tc>
          <w:tcPr>
            <w:tcW w:w="929" w:type="dxa"/>
            <w:gridSpan w:val="2"/>
            <w:tcBorders>
              <w:bottom w:val="single" w:sz="4" w:space="0" w:color="auto"/>
            </w:tcBorders>
            <w:shd w:val="clear" w:color="auto" w:fill="auto"/>
          </w:tcPr>
          <w:p w14:paraId="13449AEB" w14:textId="1ACDC801"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(1,131,758,006)</w:t>
            </w:r>
          </w:p>
        </w:tc>
        <w:tc>
          <w:tcPr>
            <w:tcW w:w="928" w:type="dxa"/>
            <w:tcBorders>
              <w:bottom w:val="single" w:sz="4" w:space="0" w:color="auto"/>
            </w:tcBorders>
            <w:shd w:val="clear" w:color="auto" w:fill="auto"/>
          </w:tcPr>
          <w:p w14:paraId="49F7DE0C" w14:textId="0BABD43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3" w:type="dxa"/>
            <w:tcBorders>
              <w:bottom w:val="single" w:sz="4" w:space="0" w:color="auto"/>
            </w:tcBorders>
            <w:shd w:val="clear" w:color="auto" w:fill="auto"/>
          </w:tcPr>
          <w:p w14:paraId="450E406F" w14:textId="3ED93C1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(210,642,002)</w:t>
            </w:r>
          </w:p>
        </w:tc>
        <w:tc>
          <w:tcPr>
            <w:tcW w:w="965" w:type="dxa"/>
            <w:tcBorders>
              <w:bottom w:val="single" w:sz="4" w:space="0" w:color="auto"/>
            </w:tcBorders>
            <w:shd w:val="clear" w:color="auto" w:fill="auto"/>
          </w:tcPr>
          <w:p w14:paraId="4ECAC681" w14:textId="4C263D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(49,471,245)</w:t>
            </w:r>
          </w:p>
        </w:tc>
        <w:tc>
          <w:tcPr>
            <w:tcW w:w="792" w:type="dxa"/>
            <w:tcBorders>
              <w:bottom w:val="single" w:sz="4" w:space="0" w:color="auto"/>
            </w:tcBorders>
            <w:shd w:val="clear" w:color="auto" w:fill="auto"/>
          </w:tcPr>
          <w:p w14:paraId="542E1715" w14:textId="0CD349F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(93,924,904)</w:t>
            </w:r>
          </w:p>
        </w:tc>
        <w:tc>
          <w:tcPr>
            <w:tcW w:w="907" w:type="dxa"/>
            <w:tcBorders>
              <w:bottom w:val="single" w:sz="4" w:space="0" w:color="auto"/>
            </w:tcBorders>
            <w:shd w:val="clear" w:color="auto" w:fill="auto"/>
          </w:tcPr>
          <w:p w14:paraId="073860C4" w14:textId="7930906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280,374,975</w:t>
            </w:r>
          </w:p>
        </w:tc>
        <w:tc>
          <w:tcPr>
            <w:tcW w:w="922" w:type="dxa"/>
            <w:tcBorders>
              <w:bottom w:val="single" w:sz="4" w:space="0" w:color="auto"/>
            </w:tcBorders>
            <w:shd w:val="clear" w:color="auto" w:fill="auto"/>
          </w:tcPr>
          <w:p w14:paraId="18E4F468" w14:textId="277C5FC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(2,551,076,073)</w:t>
            </w:r>
          </w:p>
        </w:tc>
      </w:tr>
      <w:tr w:rsidR="002A5322" w:rsidRPr="004D566D" w14:paraId="0CDAD295" w14:textId="77777777" w:rsidTr="007A1B39">
        <w:tc>
          <w:tcPr>
            <w:tcW w:w="2131" w:type="dxa"/>
            <w:vAlign w:val="bottom"/>
          </w:tcPr>
          <w:p w14:paraId="46E710FA"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p>
        </w:tc>
        <w:tc>
          <w:tcPr>
            <w:tcW w:w="950" w:type="dxa"/>
            <w:tcBorders>
              <w:top w:val="single" w:sz="4" w:space="0" w:color="auto"/>
            </w:tcBorders>
            <w:shd w:val="clear" w:color="auto" w:fill="auto"/>
            <w:vAlign w:val="bottom"/>
          </w:tcPr>
          <w:p w14:paraId="29831DA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cs/>
                <w:lang w:eastAsia="zh-CN"/>
              </w:rPr>
            </w:pPr>
          </w:p>
        </w:tc>
        <w:tc>
          <w:tcPr>
            <w:tcW w:w="929" w:type="dxa"/>
            <w:gridSpan w:val="2"/>
            <w:tcBorders>
              <w:top w:val="single" w:sz="4" w:space="0" w:color="auto"/>
            </w:tcBorders>
            <w:shd w:val="clear" w:color="auto" w:fill="auto"/>
            <w:vAlign w:val="bottom"/>
          </w:tcPr>
          <w:p w14:paraId="2615CA3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8" w:type="dxa"/>
            <w:tcBorders>
              <w:top w:val="single" w:sz="4" w:space="0" w:color="auto"/>
            </w:tcBorders>
            <w:shd w:val="clear" w:color="auto" w:fill="auto"/>
            <w:vAlign w:val="bottom"/>
          </w:tcPr>
          <w:p w14:paraId="2CFC6AF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1023" w:type="dxa"/>
            <w:tcBorders>
              <w:top w:val="single" w:sz="4" w:space="0" w:color="auto"/>
            </w:tcBorders>
            <w:shd w:val="clear" w:color="auto" w:fill="auto"/>
            <w:vAlign w:val="bottom"/>
          </w:tcPr>
          <w:p w14:paraId="6A9F5EC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65" w:type="dxa"/>
            <w:tcBorders>
              <w:top w:val="single" w:sz="4" w:space="0" w:color="auto"/>
            </w:tcBorders>
            <w:shd w:val="clear" w:color="auto" w:fill="auto"/>
            <w:vAlign w:val="bottom"/>
          </w:tcPr>
          <w:p w14:paraId="7F0450E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tcBorders>
              <w:top w:val="single" w:sz="4" w:space="0" w:color="auto"/>
            </w:tcBorders>
            <w:shd w:val="clear" w:color="auto" w:fill="auto"/>
            <w:vAlign w:val="bottom"/>
          </w:tcPr>
          <w:p w14:paraId="63A0D93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07" w:type="dxa"/>
            <w:tcBorders>
              <w:top w:val="single" w:sz="4" w:space="0" w:color="auto"/>
            </w:tcBorders>
            <w:shd w:val="clear" w:color="auto" w:fill="auto"/>
            <w:vAlign w:val="bottom"/>
          </w:tcPr>
          <w:p w14:paraId="2CB982B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2" w:type="dxa"/>
            <w:tcBorders>
              <w:top w:val="single" w:sz="4" w:space="0" w:color="auto"/>
            </w:tcBorders>
            <w:shd w:val="clear" w:color="auto" w:fill="auto"/>
            <w:vAlign w:val="bottom"/>
          </w:tcPr>
          <w:p w14:paraId="63D8BD1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r>
      <w:tr w:rsidR="002A5322" w:rsidRPr="004D566D" w14:paraId="045F31D2" w14:textId="77777777" w:rsidTr="007A1B39">
        <w:tc>
          <w:tcPr>
            <w:tcW w:w="2131" w:type="dxa"/>
            <w:vAlign w:val="bottom"/>
          </w:tcPr>
          <w:p w14:paraId="41CD4C96"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spacing w:val="-2"/>
                <w:sz w:val="11"/>
                <w:szCs w:val="11"/>
                <w:lang w:eastAsia="zh-CN"/>
              </w:rPr>
              <w:t>Segment operating profit (loss)</w:t>
            </w:r>
          </w:p>
        </w:tc>
        <w:tc>
          <w:tcPr>
            <w:tcW w:w="950" w:type="dxa"/>
            <w:tcBorders>
              <w:bottom w:val="single" w:sz="4" w:space="0" w:color="auto"/>
            </w:tcBorders>
            <w:shd w:val="clear" w:color="auto" w:fill="auto"/>
          </w:tcPr>
          <w:p w14:paraId="7BFFE1A4" w14:textId="65298561"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cs/>
                <w:lang w:eastAsia="zh-CN"/>
              </w:rPr>
            </w:pPr>
            <w:r w:rsidRPr="004D566D">
              <w:rPr>
                <w:rFonts w:ascii="Arial" w:eastAsia="SimSun" w:hAnsi="Arial" w:cs="Arial"/>
                <w:sz w:val="11"/>
                <w:szCs w:val="11"/>
                <w:lang w:eastAsia="zh-CN"/>
              </w:rPr>
              <w:t>1</w:t>
            </w:r>
            <w:r w:rsidRPr="004D566D">
              <w:rPr>
                <w:rFonts w:ascii="Arial" w:eastAsia="SimSun" w:hAnsi="Arial" w:cs="Arial"/>
                <w:sz w:val="11"/>
                <w:szCs w:val="11"/>
                <w:lang w:val="en-US" w:eastAsia="zh-CN"/>
              </w:rPr>
              <w:t>,</w:t>
            </w:r>
            <w:r w:rsidRPr="004D566D">
              <w:rPr>
                <w:rFonts w:ascii="Arial" w:eastAsia="SimSun" w:hAnsi="Arial" w:cs="Arial"/>
                <w:sz w:val="11"/>
                <w:szCs w:val="11"/>
                <w:lang w:eastAsia="zh-CN"/>
              </w:rPr>
              <w:t>149,662,309</w:t>
            </w:r>
          </w:p>
        </w:tc>
        <w:tc>
          <w:tcPr>
            <w:tcW w:w="929" w:type="dxa"/>
            <w:gridSpan w:val="2"/>
            <w:tcBorders>
              <w:bottom w:val="single" w:sz="4" w:space="0" w:color="auto"/>
            </w:tcBorders>
            <w:shd w:val="clear" w:color="auto" w:fill="auto"/>
          </w:tcPr>
          <w:p w14:paraId="228057E7" w14:textId="078068E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eastAsia="SimSun" w:hAnsi="Arial" w:cs="Arial"/>
                <w:sz w:val="11"/>
                <w:szCs w:val="11"/>
                <w:lang w:eastAsia="zh-CN"/>
              </w:rPr>
              <w:t>437,500,864</w:t>
            </w:r>
          </w:p>
        </w:tc>
        <w:tc>
          <w:tcPr>
            <w:tcW w:w="928" w:type="dxa"/>
            <w:tcBorders>
              <w:bottom w:val="single" w:sz="4" w:space="0" w:color="auto"/>
            </w:tcBorders>
            <w:shd w:val="clear" w:color="auto" w:fill="auto"/>
          </w:tcPr>
          <w:p w14:paraId="30B8EE31" w14:textId="0E1E06D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eastAsia="Arial Unicode MS" w:hAnsi="Arial" w:cs="Arial"/>
                <w:sz w:val="11"/>
                <w:szCs w:val="11"/>
              </w:rPr>
              <w:t>-</w:t>
            </w:r>
          </w:p>
        </w:tc>
        <w:tc>
          <w:tcPr>
            <w:tcW w:w="1023" w:type="dxa"/>
            <w:tcBorders>
              <w:bottom w:val="single" w:sz="4" w:space="0" w:color="auto"/>
            </w:tcBorders>
            <w:shd w:val="clear" w:color="auto" w:fill="auto"/>
          </w:tcPr>
          <w:p w14:paraId="4196AD42" w14:textId="5C6B19B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eastAsia="SimSun" w:hAnsi="Arial" w:cs="Arial"/>
                <w:sz w:val="11"/>
                <w:szCs w:val="11"/>
                <w:lang w:eastAsia="zh-CN"/>
              </w:rPr>
              <w:t>55,096,108</w:t>
            </w:r>
          </w:p>
        </w:tc>
        <w:tc>
          <w:tcPr>
            <w:tcW w:w="965" w:type="dxa"/>
            <w:tcBorders>
              <w:bottom w:val="single" w:sz="4" w:space="0" w:color="auto"/>
            </w:tcBorders>
            <w:shd w:val="clear" w:color="auto" w:fill="auto"/>
          </w:tcPr>
          <w:p w14:paraId="4C81A68D" w14:textId="082F0AE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eastAsia="SimSun" w:hAnsi="Arial" w:cs="Arial"/>
                <w:sz w:val="11"/>
                <w:szCs w:val="11"/>
                <w:cs/>
                <w:lang w:val="en-US" w:eastAsia="zh-CN"/>
              </w:rPr>
              <w:t>(</w:t>
            </w:r>
            <w:r w:rsidRPr="004D566D">
              <w:rPr>
                <w:rFonts w:ascii="Arial" w:eastAsia="SimSun" w:hAnsi="Arial" w:cs="Arial"/>
                <w:sz w:val="11"/>
                <w:szCs w:val="11"/>
                <w:lang w:eastAsia="zh-CN"/>
              </w:rPr>
              <w:t>2</w:t>
            </w:r>
            <w:r w:rsidRPr="004D566D">
              <w:rPr>
                <w:rFonts w:ascii="Arial" w:eastAsia="SimSun" w:hAnsi="Arial" w:cs="Arial"/>
                <w:sz w:val="11"/>
                <w:szCs w:val="11"/>
                <w:lang w:val="en-US" w:eastAsia="zh-CN"/>
              </w:rPr>
              <w:t>,</w:t>
            </w:r>
            <w:r w:rsidRPr="004D566D">
              <w:rPr>
                <w:rFonts w:ascii="Arial" w:eastAsia="SimSun" w:hAnsi="Arial" w:cs="Arial"/>
                <w:sz w:val="11"/>
                <w:szCs w:val="11"/>
                <w:lang w:eastAsia="zh-CN"/>
              </w:rPr>
              <w:t>615</w:t>
            </w:r>
            <w:r w:rsidRPr="004D566D">
              <w:rPr>
                <w:rFonts w:ascii="Arial" w:eastAsia="SimSun" w:hAnsi="Arial" w:cs="Arial"/>
                <w:sz w:val="11"/>
                <w:szCs w:val="11"/>
                <w:lang w:val="en-US" w:eastAsia="zh-CN"/>
              </w:rPr>
              <w:t>,</w:t>
            </w:r>
            <w:r w:rsidRPr="004D566D">
              <w:rPr>
                <w:rFonts w:ascii="Arial" w:eastAsia="SimSun" w:hAnsi="Arial" w:cs="Arial"/>
                <w:sz w:val="11"/>
                <w:szCs w:val="11"/>
                <w:lang w:eastAsia="zh-CN"/>
              </w:rPr>
              <w:t>537</w:t>
            </w:r>
            <w:r w:rsidRPr="004D566D">
              <w:rPr>
                <w:rFonts w:ascii="Arial" w:eastAsia="SimSun" w:hAnsi="Arial" w:cs="Arial"/>
                <w:sz w:val="11"/>
                <w:szCs w:val="11"/>
                <w:cs/>
                <w:lang w:val="en-US" w:eastAsia="zh-CN"/>
              </w:rPr>
              <w:t>)</w:t>
            </w:r>
          </w:p>
        </w:tc>
        <w:tc>
          <w:tcPr>
            <w:tcW w:w="792" w:type="dxa"/>
            <w:tcBorders>
              <w:bottom w:val="single" w:sz="4" w:space="0" w:color="auto"/>
            </w:tcBorders>
            <w:shd w:val="clear" w:color="auto" w:fill="auto"/>
          </w:tcPr>
          <w:p w14:paraId="24DF4671" w14:textId="280BBDF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eastAsia="SimSun" w:hAnsi="Arial" w:cs="Arial"/>
                <w:sz w:val="11"/>
                <w:szCs w:val="11"/>
                <w:lang w:eastAsia="zh-CN"/>
              </w:rPr>
              <w:t>13,581,640</w:t>
            </w:r>
          </w:p>
        </w:tc>
        <w:tc>
          <w:tcPr>
            <w:tcW w:w="907" w:type="dxa"/>
            <w:tcBorders>
              <w:bottom w:val="single" w:sz="4" w:space="0" w:color="auto"/>
            </w:tcBorders>
            <w:shd w:val="clear" w:color="auto" w:fill="auto"/>
          </w:tcPr>
          <w:p w14:paraId="249E2103" w14:textId="4834CF3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eastAsia="SimSun" w:hAnsi="Arial" w:cs="Arial"/>
                <w:sz w:val="11"/>
                <w:szCs w:val="11"/>
                <w:cs/>
                <w:lang w:val="en-US" w:eastAsia="zh-CN"/>
              </w:rPr>
              <w:t>-</w:t>
            </w:r>
          </w:p>
        </w:tc>
        <w:tc>
          <w:tcPr>
            <w:tcW w:w="922" w:type="dxa"/>
            <w:shd w:val="clear" w:color="auto" w:fill="auto"/>
            <w:vAlign w:val="center"/>
          </w:tcPr>
          <w:p w14:paraId="61654043" w14:textId="70A11F8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eastAsia="SimSun" w:hAnsi="Arial" w:cs="Arial"/>
                <w:sz w:val="11"/>
                <w:szCs w:val="11"/>
                <w:lang w:eastAsia="zh-CN"/>
              </w:rPr>
              <w:t>1</w:t>
            </w:r>
            <w:r w:rsidRPr="004D566D">
              <w:rPr>
                <w:rFonts w:ascii="Arial" w:eastAsia="SimSun" w:hAnsi="Arial" w:cs="Arial"/>
                <w:sz w:val="11"/>
                <w:szCs w:val="11"/>
                <w:lang w:val="en-US" w:eastAsia="zh-CN"/>
              </w:rPr>
              <w:t>,</w:t>
            </w:r>
            <w:r w:rsidRPr="004D566D">
              <w:rPr>
                <w:rFonts w:ascii="Arial" w:eastAsia="SimSun" w:hAnsi="Arial" w:cs="Arial"/>
                <w:sz w:val="11"/>
                <w:szCs w:val="11"/>
                <w:lang w:eastAsia="zh-CN"/>
              </w:rPr>
              <w:t>653,225,384</w:t>
            </w:r>
          </w:p>
        </w:tc>
      </w:tr>
      <w:tr w:rsidR="002A5322" w:rsidRPr="004D566D" w14:paraId="32D212D3" w14:textId="77777777" w:rsidTr="007A1B39">
        <w:tc>
          <w:tcPr>
            <w:tcW w:w="2131" w:type="dxa"/>
            <w:vAlign w:val="bottom"/>
          </w:tcPr>
          <w:p w14:paraId="5306F2D8"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p>
        </w:tc>
        <w:tc>
          <w:tcPr>
            <w:tcW w:w="950" w:type="dxa"/>
            <w:tcBorders>
              <w:top w:val="single" w:sz="4" w:space="0" w:color="auto"/>
            </w:tcBorders>
            <w:shd w:val="clear" w:color="auto" w:fill="auto"/>
            <w:vAlign w:val="bottom"/>
          </w:tcPr>
          <w:p w14:paraId="4C9F3317"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tcBorders>
              <w:top w:val="single" w:sz="4" w:space="0" w:color="auto"/>
            </w:tcBorders>
            <w:shd w:val="clear" w:color="auto" w:fill="auto"/>
            <w:vAlign w:val="bottom"/>
          </w:tcPr>
          <w:p w14:paraId="1277E56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tcBorders>
              <w:top w:val="single" w:sz="4" w:space="0" w:color="auto"/>
            </w:tcBorders>
            <w:shd w:val="clear" w:color="auto" w:fill="auto"/>
            <w:vAlign w:val="bottom"/>
          </w:tcPr>
          <w:p w14:paraId="1CA8776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tcBorders>
              <w:top w:val="single" w:sz="4" w:space="0" w:color="auto"/>
            </w:tcBorders>
            <w:shd w:val="clear" w:color="auto" w:fill="auto"/>
            <w:vAlign w:val="bottom"/>
          </w:tcPr>
          <w:p w14:paraId="05F9CC9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tcBorders>
              <w:top w:val="single" w:sz="4" w:space="0" w:color="auto"/>
            </w:tcBorders>
            <w:shd w:val="clear" w:color="auto" w:fill="auto"/>
            <w:vAlign w:val="bottom"/>
          </w:tcPr>
          <w:p w14:paraId="5B298CD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tcBorders>
              <w:top w:val="single" w:sz="4" w:space="0" w:color="auto"/>
            </w:tcBorders>
            <w:shd w:val="clear" w:color="auto" w:fill="auto"/>
            <w:vAlign w:val="bottom"/>
          </w:tcPr>
          <w:p w14:paraId="640D472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tcBorders>
              <w:top w:val="single" w:sz="4" w:space="0" w:color="auto"/>
            </w:tcBorders>
            <w:shd w:val="clear" w:color="auto" w:fill="auto"/>
            <w:vAlign w:val="bottom"/>
          </w:tcPr>
          <w:p w14:paraId="6C70B48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vAlign w:val="bottom"/>
          </w:tcPr>
          <w:p w14:paraId="3ACBADA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6F46E537" w14:textId="77777777" w:rsidTr="007A1B39">
        <w:tc>
          <w:tcPr>
            <w:tcW w:w="2131" w:type="dxa"/>
            <w:vAlign w:val="bottom"/>
          </w:tcPr>
          <w:p w14:paraId="4028E7BE" w14:textId="77777777" w:rsidR="002A5322" w:rsidRPr="004D566D" w:rsidRDefault="002A5322" w:rsidP="002A5322">
            <w:pPr>
              <w:overflowPunct/>
              <w:autoSpaceDE/>
              <w:autoSpaceDN/>
              <w:adjustRightInd/>
              <w:ind w:right="-72"/>
              <w:textAlignment w:val="auto"/>
              <w:rPr>
                <w:rFonts w:ascii="Arial Bold" w:eastAsia="Arial Unicode MS" w:hAnsi="Arial Bold" w:cs="Arial" w:hint="eastAsia"/>
                <w:spacing w:val="-4"/>
                <w:sz w:val="11"/>
                <w:szCs w:val="11"/>
                <w:lang w:eastAsia="zh-CN"/>
              </w:rPr>
            </w:pPr>
            <w:r w:rsidRPr="004D566D">
              <w:rPr>
                <w:rFonts w:ascii="Arial Bold" w:eastAsia="Arial Unicode MS" w:hAnsi="Arial Bold" w:cs="Arial"/>
                <w:b/>
                <w:bCs/>
                <w:spacing w:val="-4"/>
                <w:sz w:val="11"/>
                <w:szCs w:val="11"/>
                <w:lang w:eastAsia="zh-CN"/>
              </w:rPr>
              <w:t>Unallocated income (expenses)</w:t>
            </w:r>
          </w:p>
        </w:tc>
        <w:tc>
          <w:tcPr>
            <w:tcW w:w="950" w:type="dxa"/>
            <w:shd w:val="clear" w:color="auto" w:fill="auto"/>
            <w:vAlign w:val="bottom"/>
          </w:tcPr>
          <w:p w14:paraId="7C4F3B9C"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06AEDCD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7D5ADFA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2243B2D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1A307E3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51666F2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61C2F1F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vAlign w:val="bottom"/>
          </w:tcPr>
          <w:p w14:paraId="0EC9D04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3ADC57C9" w14:textId="77777777" w:rsidTr="007A1B39">
        <w:tc>
          <w:tcPr>
            <w:tcW w:w="2131" w:type="dxa"/>
            <w:vAlign w:val="bottom"/>
          </w:tcPr>
          <w:p w14:paraId="0DD45124"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spacing w:val="-2"/>
                <w:sz w:val="11"/>
                <w:szCs w:val="11"/>
                <w:lang w:eastAsia="zh-CN"/>
              </w:rPr>
              <w:t>Other income</w:t>
            </w:r>
          </w:p>
        </w:tc>
        <w:tc>
          <w:tcPr>
            <w:tcW w:w="950" w:type="dxa"/>
            <w:shd w:val="clear" w:color="auto" w:fill="auto"/>
            <w:vAlign w:val="bottom"/>
          </w:tcPr>
          <w:p w14:paraId="253983C2"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2A806D5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1BF051F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6D86428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52B248C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1C9E9BC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0BCB4F48"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tcPr>
          <w:p w14:paraId="11AD27CB" w14:textId="6A8244C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43,999,775</w:t>
            </w:r>
          </w:p>
        </w:tc>
      </w:tr>
      <w:tr w:rsidR="002A5322" w:rsidRPr="004D566D" w14:paraId="2397C554" w14:textId="77777777" w:rsidTr="007A1B39">
        <w:tc>
          <w:tcPr>
            <w:tcW w:w="2131" w:type="dxa"/>
            <w:vAlign w:val="bottom"/>
          </w:tcPr>
          <w:p w14:paraId="322086F9"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Selling expenses</w:t>
            </w:r>
          </w:p>
        </w:tc>
        <w:tc>
          <w:tcPr>
            <w:tcW w:w="950" w:type="dxa"/>
            <w:shd w:val="clear" w:color="auto" w:fill="auto"/>
            <w:vAlign w:val="bottom"/>
          </w:tcPr>
          <w:p w14:paraId="24E6C6D7"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4466EB6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3B621C0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3DD9D5D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68ED73C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787F1E2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3FB503A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tcPr>
          <w:p w14:paraId="1E5AFC8F" w14:textId="77FD94C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(16,017,650)</w:t>
            </w:r>
          </w:p>
        </w:tc>
      </w:tr>
      <w:tr w:rsidR="002A5322" w:rsidRPr="004D566D" w14:paraId="2C2BCC81" w14:textId="77777777" w:rsidTr="007A1B39">
        <w:tc>
          <w:tcPr>
            <w:tcW w:w="2131" w:type="dxa"/>
            <w:vAlign w:val="bottom"/>
          </w:tcPr>
          <w:p w14:paraId="1079F705"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Administrative expenses</w:t>
            </w:r>
          </w:p>
        </w:tc>
        <w:tc>
          <w:tcPr>
            <w:tcW w:w="950" w:type="dxa"/>
            <w:shd w:val="clear" w:color="auto" w:fill="auto"/>
            <w:vAlign w:val="bottom"/>
          </w:tcPr>
          <w:p w14:paraId="32062394"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308FB76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147C1E6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78A6EE1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3707F92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47EE84D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246A277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tcPr>
          <w:p w14:paraId="1779868F" w14:textId="3888D586"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(526,372,954)</w:t>
            </w:r>
          </w:p>
        </w:tc>
      </w:tr>
      <w:tr w:rsidR="002A5322" w:rsidRPr="004D566D" w14:paraId="6EE0495D" w14:textId="77777777" w:rsidTr="007A1B39">
        <w:tc>
          <w:tcPr>
            <w:tcW w:w="2131" w:type="dxa"/>
            <w:vAlign w:val="bottom"/>
          </w:tcPr>
          <w:p w14:paraId="27513F51"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Finance costs</w:t>
            </w:r>
          </w:p>
        </w:tc>
        <w:tc>
          <w:tcPr>
            <w:tcW w:w="950" w:type="dxa"/>
            <w:shd w:val="clear" w:color="auto" w:fill="auto"/>
            <w:vAlign w:val="bottom"/>
          </w:tcPr>
          <w:p w14:paraId="72F6C0B8"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7F4C38D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2A2CB25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0FC3B78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6263DDA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2C3A367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5047556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tcPr>
          <w:p w14:paraId="5BA548A2" w14:textId="2C779A5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(170,526,944)</w:t>
            </w:r>
          </w:p>
        </w:tc>
      </w:tr>
      <w:tr w:rsidR="002A5322" w:rsidRPr="004D566D" w14:paraId="64E42549" w14:textId="77777777" w:rsidTr="007A1B39">
        <w:tc>
          <w:tcPr>
            <w:tcW w:w="2131" w:type="dxa"/>
            <w:vAlign w:val="bottom"/>
          </w:tcPr>
          <w:p w14:paraId="2D6B5ECF"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spacing w:val="-2"/>
                <w:sz w:val="11"/>
                <w:szCs w:val="11"/>
                <w:lang w:eastAsia="zh-CN"/>
              </w:rPr>
              <w:t>Income tax</w:t>
            </w:r>
          </w:p>
        </w:tc>
        <w:tc>
          <w:tcPr>
            <w:tcW w:w="950" w:type="dxa"/>
            <w:shd w:val="clear" w:color="auto" w:fill="auto"/>
            <w:vAlign w:val="bottom"/>
          </w:tcPr>
          <w:p w14:paraId="0B2105F1"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0CEDA0C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133CDA6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2093E73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651A8A4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46381A2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714FA813"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tcPr>
          <w:p w14:paraId="17EFC84E" w14:textId="0536B58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(207,876,497)</w:t>
            </w:r>
          </w:p>
        </w:tc>
      </w:tr>
      <w:tr w:rsidR="002A5322" w:rsidRPr="004D566D" w14:paraId="065677FB" w14:textId="77777777" w:rsidTr="007A1B39">
        <w:tc>
          <w:tcPr>
            <w:tcW w:w="2131" w:type="dxa"/>
            <w:vAlign w:val="bottom"/>
          </w:tcPr>
          <w:p w14:paraId="1F775044"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p>
        </w:tc>
        <w:tc>
          <w:tcPr>
            <w:tcW w:w="950" w:type="dxa"/>
            <w:shd w:val="clear" w:color="auto" w:fill="auto"/>
            <w:vAlign w:val="bottom"/>
          </w:tcPr>
          <w:p w14:paraId="3F4F0603"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55A67B9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6EE0ACF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3C5880C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2A50643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6921BF1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4EABB94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tcBorders>
              <w:top w:val="single" w:sz="4" w:space="0" w:color="auto"/>
            </w:tcBorders>
            <w:shd w:val="clear" w:color="auto" w:fill="auto"/>
            <w:vAlign w:val="bottom"/>
          </w:tcPr>
          <w:p w14:paraId="2CEFCB4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r>
      <w:tr w:rsidR="002A5322" w:rsidRPr="004D566D" w14:paraId="669E2C04" w14:textId="77777777" w:rsidTr="007A1B39">
        <w:tc>
          <w:tcPr>
            <w:tcW w:w="2131" w:type="dxa"/>
            <w:vAlign w:val="bottom"/>
          </w:tcPr>
          <w:p w14:paraId="3E457E19" w14:textId="77777777" w:rsidR="002A5322" w:rsidRPr="004D566D" w:rsidRDefault="002A5322" w:rsidP="002A5322">
            <w:pPr>
              <w:overflowPunct/>
              <w:autoSpaceDE/>
              <w:autoSpaceDN/>
              <w:adjustRightInd/>
              <w:ind w:right="-72"/>
              <w:textAlignment w:val="auto"/>
              <w:rPr>
                <w:rFonts w:ascii="Arial" w:eastAsia="Arial Unicode MS" w:hAnsi="Arial" w:cs="Arial"/>
                <w:spacing w:val="-2"/>
                <w:sz w:val="11"/>
                <w:szCs w:val="11"/>
                <w:lang w:eastAsia="zh-CN"/>
              </w:rPr>
            </w:pPr>
            <w:r w:rsidRPr="004D566D">
              <w:rPr>
                <w:rFonts w:ascii="Arial" w:eastAsia="Arial Unicode MS" w:hAnsi="Arial" w:cs="Arial"/>
                <w:b/>
                <w:bCs/>
                <w:spacing w:val="-2"/>
                <w:sz w:val="11"/>
                <w:szCs w:val="11"/>
                <w:lang w:eastAsia="zh-CN"/>
              </w:rPr>
              <w:t>Net profit</w:t>
            </w:r>
          </w:p>
        </w:tc>
        <w:tc>
          <w:tcPr>
            <w:tcW w:w="950" w:type="dxa"/>
            <w:shd w:val="clear" w:color="auto" w:fill="auto"/>
            <w:vAlign w:val="bottom"/>
          </w:tcPr>
          <w:p w14:paraId="0B035B7A"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1AD91B5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15FB4934"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64340CE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3BDF0E6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77381FCA"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3F288630"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tcBorders>
              <w:bottom w:val="single" w:sz="4" w:space="0" w:color="auto"/>
            </w:tcBorders>
            <w:shd w:val="clear" w:color="auto" w:fill="auto"/>
            <w:vAlign w:val="bottom"/>
          </w:tcPr>
          <w:p w14:paraId="10B0B861" w14:textId="45E6F2CE"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eastAsia="SimSun" w:hAnsi="Arial" w:cs="Arial"/>
                <w:spacing w:val="-6"/>
                <w:sz w:val="11"/>
                <w:szCs w:val="11"/>
                <w:lang w:val="en-US" w:eastAsia="zh-CN"/>
              </w:rPr>
              <w:t>776,431,114</w:t>
            </w:r>
          </w:p>
        </w:tc>
      </w:tr>
      <w:tr w:rsidR="002A5322" w:rsidRPr="004D566D" w14:paraId="5591C606" w14:textId="77777777" w:rsidTr="007A1B39">
        <w:tc>
          <w:tcPr>
            <w:tcW w:w="2131" w:type="dxa"/>
            <w:vAlign w:val="bottom"/>
          </w:tcPr>
          <w:p w14:paraId="5D0B79EE"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p>
        </w:tc>
        <w:tc>
          <w:tcPr>
            <w:tcW w:w="950" w:type="dxa"/>
            <w:shd w:val="clear" w:color="auto" w:fill="auto"/>
            <w:vAlign w:val="bottom"/>
          </w:tcPr>
          <w:p w14:paraId="1C518F8E"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7FFD0A3B"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297E7CD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7488CE7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3F65EDE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4464406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5508BEC9"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tcBorders>
              <w:top w:val="single" w:sz="4" w:space="0" w:color="auto"/>
            </w:tcBorders>
            <w:shd w:val="clear" w:color="auto" w:fill="auto"/>
            <w:vAlign w:val="bottom"/>
          </w:tcPr>
          <w:p w14:paraId="4B8C046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5EBFBDCF" w14:textId="77777777" w:rsidTr="007A1B39">
        <w:tc>
          <w:tcPr>
            <w:tcW w:w="2131" w:type="dxa"/>
            <w:vAlign w:val="bottom"/>
          </w:tcPr>
          <w:p w14:paraId="5466AF84" w14:textId="77777777" w:rsidR="002A5322" w:rsidRPr="004D566D" w:rsidRDefault="002A5322" w:rsidP="002A5322">
            <w:pPr>
              <w:overflowPunct/>
              <w:autoSpaceDE/>
              <w:autoSpaceDN/>
              <w:adjustRightInd/>
              <w:ind w:right="-72"/>
              <w:textAlignment w:val="auto"/>
              <w:rPr>
                <w:rFonts w:ascii="Arial" w:eastAsia="Arial Unicode MS" w:hAnsi="Arial" w:cs="Arial"/>
                <w:b/>
                <w:bCs/>
                <w:spacing w:val="-2"/>
                <w:sz w:val="11"/>
                <w:szCs w:val="11"/>
                <w:lang w:eastAsia="zh-CN"/>
              </w:rPr>
            </w:pPr>
            <w:r w:rsidRPr="004D566D">
              <w:rPr>
                <w:rFonts w:ascii="Arial" w:eastAsia="Arial Unicode MS" w:hAnsi="Arial" w:cs="Arial"/>
                <w:b/>
                <w:bCs/>
                <w:spacing w:val="-6"/>
                <w:sz w:val="11"/>
                <w:szCs w:val="11"/>
              </w:rPr>
              <w:t>Timing of revenue recognition</w:t>
            </w:r>
          </w:p>
        </w:tc>
        <w:tc>
          <w:tcPr>
            <w:tcW w:w="950" w:type="dxa"/>
            <w:shd w:val="clear" w:color="auto" w:fill="auto"/>
            <w:vAlign w:val="bottom"/>
          </w:tcPr>
          <w:p w14:paraId="026844E8"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shd w:val="clear" w:color="auto" w:fill="auto"/>
            <w:vAlign w:val="bottom"/>
          </w:tcPr>
          <w:p w14:paraId="7528259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28" w:type="dxa"/>
            <w:shd w:val="clear" w:color="auto" w:fill="auto"/>
            <w:vAlign w:val="bottom"/>
          </w:tcPr>
          <w:p w14:paraId="2037CDC2"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shd w:val="clear" w:color="auto" w:fill="auto"/>
            <w:vAlign w:val="bottom"/>
          </w:tcPr>
          <w:p w14:paraId="17DD4E3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shd w:val="clear" w:color="auto" w:fill="auto"/>
            <w:vAlign w:val="bottom"/>
          </w:tcPr>
          <w:p w14:paraId="200F4DEF"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792" w:type="dxa"/>
            <w:shd w:val="clear" w:color="auto" w:fill="auto"/>
            <w:vAlign w:val="bottom"/>
          </w:tcPr>
          <w:p w14:paraId="062D8027"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shd w:val="clear" w:color="auto" w:fill="auto"/>
            <w:vAlign w:val="bottom"/>
          </w:tcPr>
          <w:p w14:paraId="1A99FFB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p>
        </w:tc>
        <w:tc>
          <w:tcPr>
            <w:tcW w:w="922" w:type="dxa"/>
            <w:shd w:val="clear" w:color="auto" w:fill="auto"/>
            <w:vAlign w:val="bottom"/>
          </w:tcPr>
          <w:p w14:paraId="20F47F2E"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3A3C39B1" w14:textId="77777777" w:rsidTr="007A1B39">
        <w:tc>
          <w:tcPr>
            <w:tcW w:w="2131" w:type="dxa"/>
            <w:vAlign w:val="center"/>
          </w:tcPr>
          <w:p w14:paraId="7CE18D94" w14:textId="20530477" w:rsidR="002A5322" w:rsidRPr="004D566D" w:rsidRDefault="002A5322" w:rsidP="002A5322">
            <w:pPr>
              <w:overflowPunct/>
              <w:autoSpaceDE/>
              <w:autoSpaceDN/>
              <w:adjustRightInd/>
              <w:ind w:right="-72"/>
              <w:textAlignment w:val="auto"/>
              <w:rPr>
                <w:rFonts w:ascii="Arial" w:eastAsia="Arial Unicode MS" w:hAnsi="Arial" w:cs="Arial"/>
                <w:b/>
                <w:bCs/>
                <w:spacing w:val="-6"/>
                <w:sz w:val="11"/>
                <w:szCs w:val="11"/>
              </w:rPr>
            </w:pPr>
            <w:r w:rsidRPr="004D566D">
              <w:rPr>
                <w:rFonts w:ascii="Arial" w:eastAsia="SimSun" w:hAnsi="Arial" w:cs="Arial"/>
                <w:spacing w:val="-6"/>
                <w:sz w:val="11"/>
                <w:szCs w:val="11"/>
                <w:lang w:val="en-US" w:eastAsia="zh-CN"/>
              </w:rPr>
              <w:t>-</w:t>
            </w:r>
            <w:r>
              <w:rPr>
                <w:rFonts w:ascii="Arial" w:eastAsia="SimSun" w:hAnsi="Arial" w:cs="Arial"/>
                <w:spacing w:val="-6"/>
                <w:sz w:val="11"/>
                <w:szCs w:val="11"/>
                <w:lang w:val="en-US" w:eastAsia="zh-CN"/>
              </w:rPr>
              <w:t xml:space="preserve"> At a po</w:t>
            </w:r>
            <w:r w:rsidR="00E828F8">
              <w:rPr>
                <w:rFonts w:ascii="Arial" w:eastAsia="SimSun" w:hAnsi="Arial" w:cs="Arial"/>
                <w:spacing w:val="-6"/>
                <w:sz w:val="11"/>
                <w:szCs w:val="11"/>
                <w:lang w:val="en-US" w:eastAsia="zh-CN"/>
              </w:rPr>
              <w:t>int in</w:t>
            </w:r>
            <w:r>
              <w:rPr>
                <w:rFonts w:ascii="Arial" w:eastAsia="SimSun" w:hAnsi="Arial" w:cs="Arial"/>
                <w:spacing w:val="-6"/>
                <w:sz w:val="11"/>
                <w:szCs w:val="11"/>
                <w:lang w:val="en-US" w:eastAsia="zh-CN"/>
              </w:rPr>
              <w:t xml:space="preserve"> </w:t>
            </w:r>
            <w:r w:rsidRPr="004D566D">
              <w:rPr>
                <w:rFonts w:ascii="Arial" w:eastAsia="SimSun" w:hAnsi="Arial" w:cs="Arial"/>
                <w:spacing w:val="-6"/>
                <w:sz w:val="11"/>
                <w:szCs w:val="11"/>
                <w:lang w:val="en-US" w:eastAsia="zh-CN"/>
              </w:rPr>
              <w:t>time</w:t>
            </w:r>
          </w:p>
        </w:tc>
        <w:tc>
          <w:tcPr>
            <w:tcW w:w="950" w:type="dxa"/>
            <w:shd w:val="clear" w:color="auto" w:fill="auto"/>
          </w:tcPr>
          <w:p w14:paraId="74016FBB" w14:textId="2548A8FA"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2,495,317,200</w:t>
            </w:r>
          </w:p>
        </w:tc>
        <w:tc>
          <w:tcPr>
            <w:tcW w:w="929" w:type="dxa"/>
            <w:gridSpan w:val="2"/>
            <w:shd w:val="clear" w:color="auto" w:fill="auto"/>
          </w:tcPr>
          <w:p w14:paraId="76285AA2" w14:textId="357B276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1,467,886,714</w:t>
            </w:r>
          </w:p>
        </w:tc>
        <w:tc>
          <w:tcPr>
            <w:tcW w:w="928" w:type="dxa"/>
            <w:shd w:val="clear" w:color="auto" w:fill="auto"/>
          </w:tcPr>
          <w:p w14:paraId="0529E2E1" w14:textId="388DAE6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3" w:type="dxa"/>
            <w:shd w:val="clear" w:color="auto" w:fill="auto"/>
          </w:tcPr>
          <w:p w14:paraId="32F1861D" w14:textId="1546DD5B"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229,975,373</w:t>
            </w:r>
          </w:p>
        </w:tc>
        <w:tc>
          <w:tcPr>
            <w:tcW w:w="965" w:type="dxa"/>
            <w:shd w:val="clear" w:color="auto" w:fill="auto"/>
          </w:tcPr>
          <w:p w14:paraId="76B2DF19" w14:textId="45CD163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w:t>
            </w:r>
          </w:p>
        </w:tc>
        <w:tc>
          <w:tcPr>
            <w:tcW w:w="792" w:type="dxa"/>
            <w:shd w:val="clear" w:color="auto" w:fill="auto"/>
          </w:tcPr>
          <w:p w14:paraId="4725B6BF" w14:textId="504B6B02"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907" w:type="dxa"/>
            <w:shd w:val="clear" w:color="auto" w:fill="auto"/>
          </w:tcPr>
          <w:p w14:paraId="0CE09030" w14:textId="7210CE5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cs/>
                <w:lang w:val="en-US" w:eastAsia="zh-CN"/>
              </w:rPr>
            </w:pPr>
            <w:r w:rsidRPr="004D566D">
              <w:rPr>
                <w:rFonts w:ascii="Arial" w:hAnsi="Arial" w:cs="Arial"/>
                <w:sz w:val="11"/>
                <w:szCs w:val="11"/>
              </w:rPr>
              <w:t>(21,743,807)</w:t>
            </w:r>
          </w:p>
        </w:tc>
        <w:tc>
          <w:tcPr>
            <w:tcW w:w="922" w:type="dxa"/>
            <w:shd w:val="clear" w:color="auto" w:fill="auto"/>
          </w:tcPr>
          <w:p w14:paraId="1E0829E7" w14:textId="7D4CB6C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4,171,435,480</w:t>
            </w:r>
          </w:p>
        </w:tc>
      </w:tr>
      <w:tr w:rsidR="002A5322" w:rsidRPr="004D566D" w14:paraId="16BD72E3" w14:textId="77777777" w:rsidTr="007A1B39">
        <w:tc>
          <w:tcPr>
            <w:tcW w:w="2131" w:type="dxa"/>
            <w:vAlign w:val="center"/>
          </w:tcPr>
          <w:p w14:paraId="337E0CAD" w14:textId="77777777" w:rsidR="002A5322" w:rsidRPr="004D566D" w:rsidRDefault="002A5322" w:rsidP="002A5322">
            <w:pPr>
              <w:overflowPunct/>
              <w:autoSpaceDE/>
              <w:autoSpaceDN/>
              <w:adjustRightInd/>
              <w:ind w:right="-72"/>
              <w:textAlignment w:val="auto"/>
              <w:rPr>
                <w:rFonts w:ascii="Arial" w:eastAsia="SimSun" w:hAnsi="Arial" w:cs="Arial"/>
                <w:spacing w:val="-6"/>
                <w:sz w:val="11"/>
                <w:szCs w:val="11"/>
                <w:lang w:val="en-US" w:eastAsia="zh-CN"/>
              </w:rPr>
            </w:pPr>
            <w:r w:rsidRPr="004D566D">
              <w:rPr>
                <w:rFonts w:ascii="Arial" w:eastAsia="SimSun" w:hAnsi="Arial" w:cs="Arial"/>
                <w:spacing w:val="-6"/>
                <w:sz w:val="11"/>
                <w:szCs w:val="11"/>
                <w:lang w:val="en-US" w:eastAsia="zh-CN"/>
              </w:rPr>
              <w:t>- Over time</w:t>
            </w:r>
          </w:p>
        </w:tc>
        <w:tc>
          <w:tcPr>
            <w:tcW w:w="950" w:type="dxa"/>
            <w:tcBorders>
              <w:bottom w:val="single" w:sz="4" w:space="0" w:color="auto"/>
            </w:tcBorders>
            <w:shd w:val="clear" w:color="auto" w:fill="auto"/>
          </w:tcPr>
          <w:p w14:paraId="05B9065E" w14:textId="58C0D814"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w:t>
            </w:r>
          </w:p>
        </w:tc>
        <w:tc>
          <w:tcPr>
            <w:tcW w:w="929" w:type="dxa"/>
            <w:gridSpan w:val="2"/>
            <w:tcBorders>
              <w:bottom w:val="single" w:sz="4" w:space="0" w:color="auto"/>
            </w:tcBorders>
            <w:shd w:val="clear" w:color="auto" w:fill="auto"/>
          </w:tcPr>
          <w:p w14:paraId="2635FC7F" w14:textId="0021138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101,372,156</w:t>
            </w:r>
          </w:p>
        </w:tc>
        <w:tc>
          <w:tcPr>
            <w:tcW w:w="928" w:type="dxa"/>
            <w:tcBorders>
              <w:bottom w:val="single" w:sz="4" w:space="0" w:color="auto"/>
            </w:tcBorders>
            <w:shd w:val="clear" w:color="auto" w:fill="auto"/>
          </w:tcPr>
          <w:p w14:paraId="00245E65" w14:textId="19D4FAF0"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3" w:type="dxa"/>
            <w:tcBorders>
              <w:bottom w:val="single" w:sz="4" w:space="0" w:color="auto"/>
            </w:tcBorders>
            <w:shd w:val="clear" w:color="auto" w:fill="auto"/>
          </w:tcPr>
          <w:p w14:paraId="0E45FC65" w14:textId="4257C2C0"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35,762,737</w:t>
            </w:r>
          </w:p>
        </w:tc>
        <w:tc>
          <w:tcPr>
            <w:tcW w:w="965" w:type="dxa"/>
            <w:tcBorders>
              <w:bottom w:val="single" w:sz="4" w:space="0" w:color="auto"/>
            </w:tcBorders>
            <w:shd w:val="clear" w:color="auto" w:fill="auto"/>
          </w:tcPr>
          <w:p w14:paraId="2DF06EE8" w14:textId="4863F3E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46,855,708</w:t>
            </w:r>
          </w:p>
        </w:tc>
        <w:tc>
          <w:tcPr>
            <w:tcW w:w="792" w:type="dxa"/>
            <w:tcBorders>
              <w:bottom w:val="single" w:sz="4" w:space="0" w:color="auto"/>
            </w:tcBorders>
            <w:shd w:val="clear" w:color="auto" w:fill="auto"/>
          </w:tcPr>
          <w:p w14:paraId="7BDB95AC" w14:textId="755D455C"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107,506,544</w:t>
            </w:r>
          </w:p>
        </w:tc>
        <w:tc>
          <w:tcPr>
            <w:tcW w:w="907" w:type="dxa"/>
            <w:tcBorders>
              <w:bottom w:val="single" w:sz="4" w:space="0" w:color="auto"/>
            </w:tcBorders>
            <w:shd w:val="clear" w:color="auto" w:fill="auto"/>
          </w:tcPr>
          <w:p w14:paraId="3209E045" w14:textId="6AF61D0A"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(258,631,168)</w:t>
            </w:r>
          </w:p>
        </w:tc>
        <w:tc>
          <w:tcPr>
            <w:tcW w:w="922" w:type="dxa"/>
            <w:tcBorders>
              <w:bottom w:val="single" w:sz="4" w:space="0" w:color="auto"/>
            </w:tcBorders>
            <w:shd w:val="clear" w:color="auto" w:fill="auto"/>
          </w:tcPr>
          <w:p w14:paraId="3FED896A" w14:textId="65A38613"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32,865,977</w:t>
            </w:r>
          </w:p>
        </w:tc>
      </w:tr>
      <w:tr w:rsidR="002A5322" w:rsidRPr="004D566D" w14:paraId="7046B927" w14:textId="77777777" w:rsidTr="007A1B39">
        <w:tc>
          <w:tcPr>
            <w:tcW w:w="2131" w:type="dxa"/>
            <w:vAlign w:val="center"/>
          </w:tcPr>
          <w:p w14:paraId="7CED3DF6" w14:textId="77777777" w:rsidR="002A5322" w:rsidRPr="004D566D" w:rsidRDefault="002A5322" w:rsidP="002A5322">
            <w:pPr>
              <w:overflowPunct/>
              <w:autoSpaceDE/>
              <w:autoSpaceDN/>
              <w:adjustRightInd/>
              <w:ind w:right="-72"/>
              <w:textAlignment w:val="auto"/>
              <w:rPr>
                <w:rFonts w:ascii="Arial" w:eastAsia="SimSun" w:hAnsi="Arial" w:cs="Arial"/>
                <w:spacing w:val="-6"/>
                <w:sz w:val="11"/>
                <w:szCs w:val="11"/>
                <w:lang w:val="en-US" w:eastAsia="zh-CN"/>
              </w:rPr>
            </w:pPr>
          </w:p>
        </w:tc>
        <w:tc>
          <w:tcPr>
            <w:tcW w:w="950" w:type="dxa"/>
            <w:tcBorders>
              <w:top w:val="single" w:sz="4" w:space="0" w:color="auto"/>
            </w:tcBorders>
            <w:shd w:val="clear" w:color="auto" w:fill="auto"/>
            <w:vAlign w:val="bottom"/>
          </w:tcPr>
          <w:p w14:paraId="346EFBDB" w14:textId="77777777"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p>
        </w:tc>
        <w:tc>
          <w:tcPr>
            <w:tcW w:w="929" w:type="dxa"/>
            <w:gridSpan w:val="2"/>
            <w:tcBorders>
              <w:top w:val="single" w:sz="4" w:space="0" w:color="auto"/>
            </w:tcBorders>
            <w:shd w:val="clear" w:color="auto" w:fill="auto"/>
            <w:vAlign w:val="bottom"/>
          </w:tcPr>
          <w:p w14:paraId="20C0D33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8" w:type="dxa"/>
            <w:tcBorders>
              <w:top w:val="single" w:sz="4" w:space="0" w:color="auto"/>
            </w:tcBorders>
            <w:shd w:val="clear" w:color="auto" w:fill="auto"/>
            <w:vAlign w:val="bottom"/>
          </w:tcPr>
          <w:p w14:paraId="20735925"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1023" w:type="dxa"/>
            <w:tcBorders>
              <w:top w:val="single" w:sz="4" w:space="0" w:color="auto"/>
            </w:tcBorders>
            <w:shd w:val="clear" w:color="auto" w:fill="auto"/>
            <w:vAlign w:val="bottom"/>
          </w:tcPr>
          <w:p w14:paraId="042F9F76"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65" w:type="dxa"/>
            <w:tcBorders>
              <w:top w:val="single" w:sz="4" w:space="0" w:color="auto"/>
            </w:tcBorders>
            <w:shd w:val="clear" w:color="auto" w:fill="auto"/>
            <w:vAlign w:val="bottom"/>
          </w:tcPr>
          <w:p w14:paraId="32051C2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792" w:type="dxa"/>
            <w:tcBorders>
              <w:top w:val="single" w:sz="4" w:space="0" w:color="auto"/>
            </w:tcBorders>
            <w:shd w:val="clear" w:color="auto" w:fill="auto"/>
            <w:vAlign w:val="bottom"/>
          </w:tcPr>
          <w:p w14:paraId="0914E28D"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c>
          <w:tcPr>
            <w:tcW w:w="907" w:type="dxa"/>
            <w:tcBorders>
              <w:top w:val="single" w:sz="4" w:space="0" w:color="auto"/>
            </w:tcBorders>
            <w:shd w:val="clear" w:color="auto" w:fill="auto"/>
            <w:vAlign w:val="bottom"/>
          </w:tcPr>
          <w:p w14:paraId="0143F66C"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p>
        </w:tc>
        <w:tc>
          <w:tcPr>
            <w:tcW w:w="922" w:type="dxa"/>
            <w:tcBorders>
              <w:top w:val="single" w:sz="4" w:space="0" w:color="auto"/>
            </w:tcBorders>
            <w:shd w:val="clear" w:color="auto" w:fill="auto"/>
            <w:vAlign w:val="bottom"/>
          </w:tcPr>
          <w:p w14:paraId="27512D61" w14:textId="77777777"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p>
        </w:tc>
      </w:tr>
      <w:tr w:rsidR="002A5322" w:rsidRPr="004D566D" w14:paraId="4EA10320" w14:textId="77777777" w:rsidTr="007A1B39">
        <w:tc>
          <w:tcPr>
            <w:tcW w:w="2131" w:type="dxa"/>
            <w:vAlign w:val="center"/>
          </w:tcPr>
          <w:p w14:paraId="643A0D7B" w14:textId="77777777" w:rsidR="002A5322" w:rsidRPr="004D566D" w:rsidRDefault="002A5322" w:rsidP="002A5322">
            <w:pPr>
              <w:overflowPunct/>
              <w:autoSpaceDE/>
              <w:autoSpaceDN/>
              <w:adjustRightInd/>
              <w:ind w:right="-72"/>
              <w:textAlignment w:val="auto"/>
              <w:rPr>
                <w:rFonts w:ascii="Arial" w:eastAsia="SimSun" w:hAnsi="Arial" w:cs="Arial"/>
                <w:spacing w:val="-6"/>
                <w:sz w:val="11"/>
                <w:szCs w:val="11"/>
                <w:lang w:val="en-US" w:eastAsia="zh-CN"/>
              </w:rPr>
            </w:pPr>
            <w:r w:rsidRPr="004D566D">
              <w:rPr>
                <w:rFonts w:ascii="Arial" w:eastAsia="Arial Unicode MS" w:hAnsi="Arial" w:cs="Arial"/>
                <w:b/>
                <w:bCs/>
                <w:spacing w:val="-6"/>
                <w:sz w:val="11"/>
                <w:szCs w:val="11"/>
              </w:rPr>
              <w:t>Total revenue</w:t>
            </w:r>
          </w:p>
        </w:tc>
        <w:tc>
          <w:tcPr>
            <w:tcW w:w="950" w:type="dxa"/>
            <w:tcBorders>
              <w:bottom w:val="single" w:sz="4" w:space="0" w:color="auto"/>
            </w:tcBorders>
            <w:shd w:val="clear" w:color="auto" w:fill="auto"/>
          </w:tcPr>
          <w:p w14:paraId="2224171B" w14:textId="460B0303" w:rsidR="002A5322" w:rsidRPr="004D566D" w:rsidRDefault="002A5322" w:rsidP="002A5322">
            <w:pPr>
              <w:overflowPunct/>
              <w:autoSpaceDE/>
              <w:autoSpaceDN/>
              <w:adjustRightInd/>
              <w:ind w:right="-72"/>
              <w:jc w:val="right"/>
              <w:textAlignment w:val="auto"/>
              <w:rPr>
                <w:rFonts w:ascii="Arial" w:eastAsia="Arial Unicode MS" w:hAnsi="Arial" w:cs="Arial"/>
                <w:b/>
                <w:bCs/>
                <w:sz w:val="11"/>
                <w:szCs w:val="11"/>
                <w:lang w:eastAsia="zh-CN"/>
              </w:rPr>
            </w:pPr>
            <w:r w:rsidRPr="004D566D">
              <w:rPr>
                <w:rFonts w:ascii="Arial" w:hAnsi="Arial" w:cs="Arial"/>
                <w:sz w:val="11"/>
                <w:szCs w:val="11"/>
              </w:rPr>
              <w:t>2,495,317,200</w:t>
            </w:r>
          </w:p>
        </w:tc>
        <w:tc>
          <w:tcPr>
            <w:tcW w:w="929" w:type="dxa"/>
            <w:gridSpan w:val="2"/>
            <w:tcBorders>
              <w:bottom w:val="single" w:sz="4" w:space="0" w:color="auto"/>
            </w:tcBorders>
            <w:shd w:val="clear" w:color="auto" w:fill="auto"/>
          </w:tcPr>
          <w:p w14:paraId="5D971E1B" w14:textId="451833E9"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1,569,258,870</w:t>
            </w:r>
          </w:p>
        </w:tc>
        <w:tc>
          <w:tcPr>
            <w:tcW w:w="928" w:type="dxa"/>
            <w:tcBorders>
              <w:bottom w:val="single" w:sz="4" w:space="0" w:color="auto"/>
            </w:tcBorders>
            <w:shd w:val="clear" w:color="auto" w:fill="auto"/>
          </w:tcPr>
          <w:p w14:paraId="096ACD99" w14:textId="3B1C3E0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w:t>
            </w:r>
          </w:p>
        </w:tc>
        <w:tc>
          <w:tcPr>
            <w:tcW w:w="1023" w:type="dxa"/>
            <w:tcBorders>
              <w:bottom w:val="single" w:sz="4" w:space="0" w:color="auto"/>
            </w:tcBorders>
            <w:shd w:val="clear" w:color="auto" w:fill="auto"/>
          </w:tcPr>
          <w:p w14:paraId="615E2D9D" w14:textId="0B0CAEE8"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265,738,110</w:t>
            </w:r>
          </w:p>
        </w:tc>
        <w:tc>
          <w:tcPr>
            <w:tcW w:w="965" w:type="dxa"/>
            <w:tcBorders>
              <w:bottom w:val="single" w:sz="4" w:space="0" w:color="auto"/>
            </w:tcBorders>
            <w:shd w:val="clear" w:color="auto" w:fill="auto"/>
          </w:tcPr>
          <w:p w14:paraId="7508C15D" w14:textId="61DBC464"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46,855,708</w:t>
            </w:r>
          </w:p>
        </w:tc>
        <w:tc>
          <w:tcPr>
            <w:tcW w:w="792" w:type="dxa"/>
            <w:tcBorders>
              <w:bottom w:val="single" w:sz="4" w:space="0" w:color="auto"/>
            </w:tcBorders>
            <w:shd w:val="clear" w:color="auto" w:fill="auto"/>
          </w:tcPr>
          <w:p w14:paraId="6BEF0B1D" w14:textId="673AB07F"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107,506,544</w:t>
            </w:r>
          </w:p>
        </w:tc>
        <w:tc>
          <w:tcPr>
            <w:tcW w:w="907" w:type="dxa"/>
            <w:tcBorders>
              <w:bottom w:val="single" w:sz="4" w:space="0" w:color="auto"/>
            </w:tcBorders>
            <w:shd w:val="clear" w:color="auto" w:fill="auto"/>
          </w:tcPr>
          <w:p w14:paraId="4C8A3AF7" w14:textId="656FF01D"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val="en-US" w:eastAsia="zh-CN"/>
              </w:rPr>
            </w:pPr>
            <w:r w:rsidRPr="004D566D">
              <w:rPr>
                <w:rFonts w:ascii="Arial" w:hAnsi="Arial" w:cs="Arial"/>
                <w:sz w:val="11"/>
                <w:szCs w:val="11"/>
              </w:rPr>
              <w:t>(280,374,975)</w:t>
            </w:r>
          </w:p>
        </w:tc>
        <w:tc>
          <w:tcPr>
            <w:tcW w:w="922" w:type="dxa"/>
            <w:tcBorders>
              <w:bottom w:val="single" w:sz="4" w:space="0" w:color="auto"/>
            </w:tcBorders>
            <w:shd w:val="clear" w:color="auto" w:fill="auto"/>
          </w:tcPr>
          <w:p w14:paraId="6E04F111" w14:textId="5C463015" w:rsidR="002A5322" w:rsidRPr="004D566D" w:rsidRDefault="002A5322" w:rsidP="002A5322">
            <w:pPr>
              <w:overflowPunct/>
              <w:autoSpaceDE/>
              <w:autoSpaceDN/>
              <w:adjustRightInd/>
              <w:ind w:right="-72"/>
              <w:jc w:val="right"/>
              <w:textAlignment w:val="auto"/>
              <w:rPr>
                <w:rFonts w:ascii="Arial" w:eastAsia="SimSun" w:hAnsi="Arial" w:cs="Arial"/>
                <w:spacing w:val="-6"/>
                <w:sz w:val="11"/>
                <w:szCs w:val="11"/>
                <w:lang w:eastAsia="zh-CN"/>
              </w:rPr>
            </w:pPr>
            <w:r w:rsidRPr="004D566D">
              <w:rPr>
                <w:rFonts w:ascii="Arial" w:hAnsi="Arial" w:cs="Arial"/>
                <w:sz w:val="11"/>
                <w:szCs w:val="11"/>
              </w:rPr>
              <w:t>4,204,301,457</w:t>
            </w:r>
          </w:p>
        </w:tc>
      </w:tr>
    </w:tbl>
    <w:p w14:paraId="29CDC0ED" w14:textId="1201B679" w:rsidR="00FD5E0F" w:rsidRDefault="00FD5E0F" w:rsidP="00131A80">
      <w:pPr>
        <w:overflowPunct/>
        <w:autoSpaceDE/>
        <w:autoSpaceDN/>
        <w:adjustRightInd/>
        <w:jc w:val="both"/>
        <w:textAlignment w:val="auto"/>
        <w:rPr>
          <w:rFonts w:ascii="Arial" w:eastAsia="Arial Unicode MS" w:hAnsi="Arial" w:cs="Arial"/>
          <w:spacing w:val="-4"/>
          <w:sz w:val="18"/>
          <w:szCs w:val="18"/>
          <w:lang w:eastAsia="zh-CN"/>
        </w:rPr>
      </w:pPr>
    </w:p>
    <w:p w14:paraId="33C9F3BD" w14:textId="77777777" w:rsidR="00B76E9D" w:rsidRPr="00D536FE" w:rsidRDefault="001A0A24" w:rsidP="00733019">
      <w:pPr>
        <w:tabs>
          <w:tab w:val="left" w:pos="540"/>
        </w:tabs>
        <w:overflowPunct/>
        <w:autoSpaceDE/>
        <w:autoSpaceDN/>
        <w:adjustRightInd/>
        <w:textAlignment w:val="auto"/>
        <w:rPr>
          <w:rFonts w:ascii="Arial" w:eastAsia="SimSun" w:hAnsi="Arial" w:cs="Arial"/>
          <w:b/>
          <w:bCs/>
          <w:sz w:val="18"/>
          <w:szCs w:val="18"/>
          <w:lang w:eastAsia="zh-CN"/>
        </w:rPr>
      </w:pPr>
      <w:r w:rsidRPr="00D536FE">
        <w:rPr>
          <w:rFonts w:ascii="Arial" w:eastAsia="SimSun" w:hAnsi="Arial" w:cs="Arial"/>
          <w:b/>
          <w:bCs/>
          <w:sz w:val="18"/>
          <w:szCs w:val="18"/>
          <w:lang w:eastAsia="zh-CN"/>
        </w:rPr>
        <w:t>Information about major customer</w:t>
      </w:r>
      <w:r w:rsidR="00D23175" w:rsidRPr="00D536FE">
        <w:rPr>
          <w:rFonts w:ascii="Arial" w:eastAsia="SimSun" w:hAnsi="Arial" w:cs="Arial"/>
          <w:b/>
          <w:bCs/>
          <w:sz w:val="18"/>
          <w:szCs w:val="18"/>
          <w:lang w:eastAsia="zh-CN"/>
        </w:rPr>
        <w:t>s</w:t>
      </w:r>
    </w:p>
    <w:p w14:paraId="77AF947F" w14:textId="77777777" w:rsidR="001A0A24" w:rsidRPr="00D536FE" w:rsidRDefault="001A0A24" w:rsidP="00733019">
      <w:pPr>
        <w:tabs>
          <w:tab w:val="left" w:pos="540"/>
        </w:tabs>
        <w:overflowPunct/>
        <w:autoSpaceDE/>
        <w:autoSpaceDN/>
        <w:adjustRightInd/>
        <w:jc w:val="both"/>
        <w:textAlignment w:val="auto"/>
        <w:rPr>
          <w:rFonts w:ascii="Arial" w:eastAsia="SimSun" w:hAnsi="Arial" w:cs="Arial"/>
          <w:sz w:val="18"/>
          <w:szCs w:val="18"/>
          <w:lang w:eastAsia="zh-CN"/>
        </w:rPr>
      </w:pPr>
    </w:p>
    <w:p w14:paraId="1462A8B4" w14:textId="1AF6F3CF" w:rsidR="001A0A24" w:rsidRPr="00D536FE" w:rsidRDefault="008C4BC3" w:rsidP="00733019">
      <w:pPr>
        <w:overflowPunct/>
        <w:autoSpaceDE/>
        <w:autoSpaceDN/>
        <w:adjustRightInd/>
        <w:jc w:val="both"/>
        <w:textAlignment w:val="auto"/>
        <w:rPr>
          <w:rFonts w:ascii="Arial" w:eastAsia="SimSun" w:hAnsi="Arial" w:cs="Arial"/>
          <w:spacing w:val="-4"/>
          <w:sz w:val="18"/>
          <w:szCs w:val="18"/>
          <w:lang w:eastAsia="zh-CN"/>
        </w:rPr>
      </w:pPr>
      <w:r w:rsidRPr="00D536FE">
        <w:rPr>
          <w:rFonts w:ascii="Arial" w:eastAsia="SimSun" w:hAnsi="Arial" w:cs="Arial"/>
          <w:spacing w:val="-4"/>
          <w:sz w:val="18"/>
          <w:szCs w:val="18"/>
          <w:lang w:eastAsia="zh-CN"/>
        </w:rPr>
        <w:t>The Group ha</w:t>
      </w:r>
      <w:r w:rsidR="00AC6E1D" w:rsidRPr="00D536FE">
        <w:rPr>
          <w:rFonts w:ascii="Arial" w:eastAsia="SimSun" w:hAnsi="Arial" w:cs="Arial"/>
          <w:spacing w:val="-4"/>
          <w:sz w:val="18"/>
          <w:szCs w:val="18"/>
          <w:lang w:eastAsia="zh-CN"/>
        </w:rPr>
        <w:t>s</w:t>
      </w:r>
      <w:r w:rsidRPr="00D536FE">
        <w:rPr>
          <w:rFonts w:ascii="Arial" w:eastAsia="SimSun" w:hAnsi="Arial" w:cs="Arial"/>
          <w:spacing w:val="-4"/>
          <w:sz w:val="18"/>
          <w:szCs w:val="18"/>
          <w:lang w:eastAsia="zh-CN"/>
        </w:rPr>
        <w:t xml:space="preserve"> major revenues from </w:t>
      </w:r>
      <w:r w:rsidR="00F3610D" w:rsidRPr="00D536FE">
        <w:rPr>
          <w:rFonts w:ascii="Arial" w:eastAsia="SimSun" w:hAnsi="Arial" w:cs="Arial"/>
          <w:spacing w:val="-4"/>
          <w:sz w:val="18"/>
          <w:szCs w:val="18"/>
          <w:lang w:eastAsia="zh-CN"/>
        </w:rPr>
        <w:t xml:space="preserve">entities under the control of a government </w:t>
      </w:r>
      <w:r w:rsidR="00D23175" w:rsidRPr="00D536FE">
        <w:rPr>
          <w:rFonts w:ascii="Arial" w:eastAsia="SimSun" w:hAnsi="Arial" w:cs="Arial"/>
          <w:spacing w:val="-4"/>
          <w:sz w:val="18"/>
          <w:szCs w:val="18"/>
          <w:lang w:eastAsia="zh-CN"/>
        </w:rPr>
        <w:t>such as</w:t>
      </w:r>
      <w:r w:rsidR="00CE55A5" w:rsidRPr="00D536FE">
        <w:rPr>
          <w:rFonts w:ascii="Arial" w:eastAsia="SimSun" w:hAnsi="Arial" w:cs="Arial"/>
          <w:spacing w:val="-4"/>
          <w:sz w:val="18"/>
          <w:szCs w:val="18"/>
          <w:lang w:eastAsia="zh-CN"/>
        </w:rPr>
        <w:t xml:space="preserve"> </w:t>
      </w:r>
      <w:r w:rsidR="00CE55A5" w:rsidRPr="00D536FE">
        <w:rPr>
          <w:rFonts w:ascii="Arial" w:eastAsia="Arial Unicode MS" w:hAnsi="Arial" w:cs="Arial"/>
          <w:spacing w:val="-4"/>
          <w:sz w:val="18"/>
          <w:szCs w:val="18"/>
        </w:rPr>
        <w:t>Provincial Waterworks Authority</w:t>
      </w:r>
      <w:r w:rsidR="00CE55A5" w:rsidRPr="00D536FE">
        <w:rPr>
          <w:rFonts w:ascii="Arial" w:eastAsia="Arial Unicode MS" w:hAnsi="Arial" w:cs="Arial"/>
          <w:sz w:val="18"/>
          <w:szCs w:val="18"/>
        </w:rPr>
        <w:t>,</w:t>
      </w:r>
      <w:r w:rsidR="00CE55A5" w:rsidRPr="00D536FE">
        <w:rPr>
          <w:rFonts w:ascii="Arial" w:eastAsia="SimSun" w:hAnsi="Arial" w:cs="Arial"/>
          <w:sz w:val="18"/>
          <w:szCs w:val="18"/>
          <w:lang w:eastAsia="zh-CN"/>
        </w:rPr>
        <w:t xml:space="preserve"> </w:t>
      </w:r>
      <w:r w:rsidR="00CE55A5" w:rsidRPr="00D536FE">
        <w:rPr>
          <w:rFonts w:ascii="Arial" w:eastAsia="Arial Unicode MS" w:hAnsi="Arial" w:cs="Arial"/>
          <w:spacing w:val="-4"/>
          <w:sz w:val="18"/>
          <w:szCs w:val="18"/>
        </w:rPr>
        <w:t>Industrial Estate Authority of Thailand</w:t>
      </w:r>
      <w:r w:rsidR="00CE55A5" w:rsidRPr="00D536FE">
        <w:rPr>
          <w:rFonts w:ascii="Arial" w:eastAsia="SimSun" w:hAnsi="Arial" w:cs="Arial"/>
          <w:spacing w:val="-4"/>
          <w:sz w:val="18"/>
          <w:szCs w:val="18"/>
          <w:lang w:eastAsia="zh-CN"/>
        </w:rPr>
        <w:t xml:space="preserve"> </w:t>
      </w:r>
      <w:r w:rsidR="00AC6E1D" w:rsidRPr="00D536FE">
        <w:rPr>
          <w:rFonts w:ascii="Arial" w:eastAsia="SimSun" w:hAnsi="Arial" w:cs="Arial"/>
          <w:spacing w:val="-4"/>
          <w:sz w:val="18"/>
          <w:szCs w:val="18"/>
          <w:lang w:eastAsia="zh-CN"/>
        </w:rPr>
        <w:t>in segment of</w:t>
      </w:r>
      <w:r w:rsidR="00F3610D" w:rsidRPr="00D536FE">
        <w:rPr>
          <w:rFonts w:ascii="Arial" w:eastAsia="SimSun" w:hAnsi="Arial" w:cs="Arial"/>
          <w:spacing w:val="-4"/>
          <w:sz w:val="18"/>
          <w:szCs w:val="18"/>
          <w:lang w:eastAsia="zh-CN"/>
        </w:rPr>
        <w:t xml:space="preserve"> </w:t>
      </w:r>
      <w:r w:rsidR="00CC2FCA" w:rsidRPr="00D536FE">
        <w:rPr>
          <w:rFonts w:ascii="Arial" w:eastAsia="SimSun" w:hAnsi="Arial" w:cs="Arial"/>
          <w:spacing w:val="-4"/>
          <w:sz w:val="18"/>
          <w:szCs w:val="18"/>
          <w:lang w:eastAsia="zh-CN"/>
        </w:rPr>
        <w:t xml:space="preserve">supply of </w:t>
      </w:r>
      <w:r w:rsidR="001A0A24" w:rsidRPr="00D536FE">
        <w:rPr>
          <w:rFonts w:ascii="Arial" w:eastAsia="SimSun" w:hAnsi="Arial" w:cs="Arial"/>
          <w:spacing w:val="-4"/>
          <w:sz w:val="18"/>
          <w:szCs w:val="18"/>
          <w:lang w:eastAsia="zh-CN"/>
        </w:rPr>
        <w:t>raw water,</w:t>
      </w:r>
      <w:r w:rsidR="00AC6E1D" w:rsidRPr="00D536FE">
        <w:rPr>
          <w:rFonts w:ascii="Arial" w:eastAsia="SimSun" w:hAnsi="Arial" w:cs="Arial"/>
          <w:spacing w:val="-4"/>
          <w:sz w:val="18"/>
          <w:szCs w:val="18"/>
          <w:lang w:eastAsia="zh-CN"/>
        </w:rPr>
        <w:t xml:space="preserve"> production and</w:t>
      </w:r>
      <w:r w:rsidR="001A0A24" w:rsidRPr="00D536FE">
        <w:rPr>
          <w:rFonts w:ascii="Arial" w:eastAsia="SimSun" w:hAnsi="Arial" w:cs="Arial"/>
          <w:spacing w:val="-4"/>
          <w:sz w:val="18"/>
          <w:szCs w:val="18"/>
          <w:lang w:eastAsia="zh-CN"/>
        </w:rPr>
        <w:t xml:space="preserve"> </w:t>
      </w:r>
      <w:r w:rsidR="00CC2FCA" w:rsidRPr="00D536FE">
        <w:rPr>
          <w:rFonts w:ascii="Arial" w:eastAsia="SimSun" w:hAnsi="Arial" w:cs="Arial"/>
          <w:spacing w:val="-4"/>
          <w:sz w:val="18"/>
          <w:szCs w:val="18"/>
          <w:lang w:eastAsia="zh-CN"/>
        </w:rPr>
        <w:t xml:space="preserve">supply of </w:t>
      </w:r>
      <w:r w:rsidR="001A0A24" w:rsidRPr="00D536FE">
        <w:rPr>
          <w:rFonts w:ascii="Arial" w:eastAsia="SimSun" w:hAnsi="Arial" w:cs="Arial"/>
          <w:spacing w:val="-4"/>
          <w:sz w:val="18"/>
          <w:szCs w:val="18"/>
          <w:lang w:eastAsia="zh-CN"/>
        </w:rPr>
        <w:t>tap water and engineering service</w:t>
      </w:r>
      <w:r w:rsidR="00AC6E1D" w:rsidRPr="00D536FE">
        <w:rPr>
          <w:rFonts w:ascii="Arial" w:eastAsia="SimSun" w:hAnsi="Arial" w:cs="Arial"/>
          <w:spacing w:val="-4"/>
          <w:sz w:val="18"/>
          <w:szCs w:val="18"/>
          <w:lang w:eastAsia="zh-CN"/>
        </w:rPr>
        <w:t>s</w:t>
      </w:r>
      <w:r w:rsidR="00F3610D" w:rsidRPr="00D536FE">
        <w:rPr>
          <w:rFonts w:ascii="Arial" w:eastAsia="SimSun" w:hAnsi="Arial" w:cs="Arial"/>
          <w:spacing w:val="-4"/>
          <w:sz w:val="18"/>
          <w:szCs w:val="18"/>
          <w:lang w:eastAsia="zh-CN"/>
        </w:rPr>
        <w:t>. The revenues for the year en</w:t>
      </w:r>
      <w:r w:rsidR="00C953FE" w:rsidRPr="00D536FE">
        <w:rPr>
          <w:rFonts w:ascii="Arial" w:eastAsia="SimSun" w:hAnsi="Arial" w:cs="Arial"/>
          <w:spacing w:val="-4"/>
          <w:sz w:val="18"/>
          <w:szCs w:val="18"/>
          <w:lang w:eastAsia="zh-CN"/>
        </w:rPr>
        <w:t>ded</w:t>
      </w:r>
      <w:r w:rsidR="00F3610D" w:rsidRPr="00D536FE">
        <w:rPr>
          <w:rFonts w:ascii="Arial" w:eastAsia="SimSun" w:hAnsi="Arial" w:cs="Arial"/>
          <w:spacing w:val="-4"/>
          <w:sz w:val="18"/>
          <w:szCs w:val="18"/>
          <w:lang w:eastAsia="zh-CN"/>
        </w:rPr>
        <w:t xml:space="preserve"> </w:t>
      </w:r>
      <w:r w:rsidR="009A5F51" w:rsidRPr="00D536FE">
        <w:rPr>
          <w:rFonts w:ascii="Arial" w:eastAsia="SimSun" w:hAnsi="Arial" w:cs="Arial"/>
          <w:spacing w:val="-4"/>
          <w:sz w:val="18"/>
          <w:szCs w:val="18"/>
          <w:lang w:eastAsia="zh-CN"/>
        </w:rPr>
        <w:t>31</w:t>
      </w:r>
      <w:r w:rsidR="001A0A24" w:rsidRPr="00D536FE">
        <w:rPr>
          <w:rFonts w:ascii="Arial" w:eastAsia="SimSun" w:hAnsi="Arial" w:cs="Arial"/>
          <w:spacing w:val="-4"/>
          <w:sz w:val="18"/>
          <w:szCs w:val="18"/>
          <w:lang w:eastAsia="zh-CN"/>
        </w:rPr>
        <w:t xml:space="preserve"> December </w:t>
      </w:r>
      <w:r w:rsidR="009A5F51" w:rsidRPr="00D536FE">
        <w:rPr>
          <w:rFonts w:ascii="Arial" w:eastAsia="SimSun" w:hAnsi="Arial" w:cs="Arial"/>
          <w:spacing w:val="-4"/>
          <w:sz w:val="18"/>
          <w:szCs w:val="18"/>
          <w:lang w:eastAsia="zh-CN"/>
        </w:rPr>
        <w:t>20</w:t>
      </w:r>
      <w:r w:rsidR="00FD5E0F" w:rsidRPr="00D536FE">
        <w:rPr>
          <w:rFonts w:ascii="Arial" w:eastAsia="SimSun" w:hAnsi="Arial" w:cs="Arial"/>
          <w:spacing w:val="-4"/>
          <w:sz w:val="18"/>
          <w:szCs w:val="18"/>
          <w:lang w:eastAsia="zh-CN"/>
        </w:rPr>
        <w:t>2</w:t>
      </w:r>
      <w:r w:rsidR="00360754">
        <w:rPr>
          <w:rFonts w:ascii="Arial" w:eastAsia="SimSun" w:hAnsi="Arial" w:cs="Arial"/>
          <w:spacing w:val="-4"/>
          <w:sz w:val="18"/>
          <w:szCs w:val="18"/>
          <w:lang w:eastAsia="zh-CN"/>
        </w:rPr>
        <w:t>1</w:t>
      </w:r>
      <w:r w:rsidR="001A0A24" w:rsidRPr="00D536FE">
        <w:rPr>
          <w:rFonts w:ascii="Arial" w:eastAsia="SimSun" w:hAnsi="Arial" w:cs="Arial"/>
          <w:spacing w:val="-4"/>
          <w:sz w:val="18"/>
          <w:szCs w:val="18"/>
          <w:lang w:eastAsia="zh-CN"/>
        </w:rPr>
        <w:t xml:space="preserve"> </w:t>
      </w:r>
      <w:r w:rsidR="00481477" w:rsidRPr="00D536FE">
        <w:rPr>
          <w:rFonts w:ascii="Arial" w:eastAsia="SimSun" w:hAnsi="Arial" w:cs="Arial"/>
          <w:spacing w:val="-4"/>
          <w:sz w:val="18"/>
          <w:szCs w:val="18"/>
          <w:lang w:eastAsia="zh-CN"/>
        </w:rPr>
        <w:t>are</w:t>
      </w:r>
      <w:r w:rsidR="001A0A24" w:rsidRPr="00D536FE">
        <w:rPr>
          <w:rFonts w:ascii="Arial" w:eastAsia="SimSun" w:hAnsi="Arial" w:cs="Arial"/>
          <w:spacing w:val="-4"/>
          <w:sz w:val="18"/>
          <w:szCs w:val="18"/>
          <w:lang w:eastAsia="zh-CN"/>
        </w:rPr>
        <w:t xml:space="preserve"> Baht </w:t>
      </w:r>
      <w:r w:rsidR="00360754" w:rsidRPr="00360754">
        <w:rPr>
          <w:rFonts w:ascii="Arial" w:eastAsia="SimSun" w:hAnsi="Arial" w:cs="Arial"/>
          <w:spacing w:val="-4"/>
          <w:sz w:val="18"/>
          <w:szCs w:val="18"/>
          <w:lang w:eastAsia="zh-CN"/>
        </w:rPr>
        <w:t>3,046</w:t>
      </w:r>
      <w:r w:rsidR="00FD4A09" w:rsidRPr="00D536FE">
        <w:rPr>
          <w:rFonts w:ascii="Arial" w:hAnsi="Arial" w:cs="Arial"/>
          <w:spacing w:val="-4"/>
          <w:sz w:val="18"/>
          <w:szCs w:val="18"/>
        </w:rPr>
        <w:t xml:space="preserve"> </w:t>
      </w:r>
      <w:r w:rsidR="001A0A24" w:rsidRPr="00D536FE">
        <w:rPr>
          <w:rFonts w:ascii="Arial" w:eastAsia="SimSun" w:hAnsi="Arial" w:cs="Arial"/>
          <w:spacing w:val="-4"/>
          <w:sz w:val="18"/>
          <w:szCs w:val="18"/>
          <w:lang w:eastAsia="zh-CN"/>
        </w:rPr>
        <w:t>million (</w:t>
      </w:r>
      <w:r w:rsidR="009A5F51" w:rsidRPr="00D536FE">
        <w:rPr>
          <w:rFonts w:ascii="Arial" w:eastAsia="SimSun" w:hAnsi="Arial" w:cs="Arial"/>
          <w:spacing w:val="-4"/>
          <w:sz w:val="18"/>
          <w:szCs w:val="18"/>
          <w:lang w:eastAsia="zh-CN"/>
        </w:rPr>
        <w:t>20</w:t>
      </w:r>
      <w:r w:rsidR="00360754">
        <w:rPr>
          <w:rFonts w:ascii="Arial" w:eastAsia="SimSun" w:hAnsi="Arial" w:cs="Arial"/>
          <w:spacing w:val="-4"/>
          <w:sz w:val="18"/>
          <w:szCs w:val="18"/>
          <w:lang w:eastAsia="zh-CN"/>
        </w:rPr>
        <w:t>20</w:t>
      </w:r>
      <w:r w:rsidR="001A0A24" w:rsidRPr="00D536FE">
        <w:rPr>
          <w:rFonts w:ascii="Arial" w:eastAsia="SimSun" w:hAnsi="Arial" w:cs="Arial"/>
          <w:spacing w:val="-4"/>
          <w:sz w:val="18"/>
          <w:szCs w:val="18"/>
          <w:lang w:eastAsia="zh-CN"/>
        </w:rPr>
        <w:t xml:space="preserve">: Baht </w:t>
      </w:r>
      <w:r w:rsidR="00360754">
        <w:rPr>
          <w:rFonts w:ascii="Arial" w:eastAsia="SimSun" w:hAnsi="Arial" w:cs="Arial"/>
          <w:spacing w:val="-4"/>
          <w:sz w:val="18"/>
          <w:szCs w:val="18"/>
          <w:lang w:eastAsia="zh-CN"/>
        </w:rPr>
        <w:t>2,795</w:t>
      </w:r>
      <w:r w:rsidR="00360754" w:rsidRPr="00D536FE">
        <w:rPr>
          <w:rFonts w:ascii="Arial" w:hAnsi="Arial" w:cs="Arial"/>
          <w:spacing w:val="-4"/>
          <w:sz w:val="18"/>
          <w:szCs w:val="18"/>
        </w:rPr>
        <w:t xml:space="preserve"> </w:t>
      </w:r>
      <w:r w:rsidR="00CB0916" w:rsidRPr="00D536FE">
        <w:rPr>
          <w:rFonts w:ascii="Arial" w:eastAsia="SimSun" w:hAnsi="Arial" w:cs="Arial"/>
          <w:spacing w:val="-4"/>
          <w:sz w:val="18"/>
          <w:szCs w:val="18"/>
          <w:lang w:eastAsia="zh-CN"/>
        </w:rPr>
        <w:t>million</w:t>
      </w:r>
      <w:r w:rsidR="001A0A24" w:rsidRPr="00D536FE">
        <w:rPr>
          <w:rFonts w:ascii="Arial" w:eastAsia="SimSun" w:hAnsi="Arial" w:cs="Arial"/>
          <w:spacing w:val="-4"/>
          <w:sz w:val="18"/>
          <w:szCs w:val="18"/>
          <w:lang w:eastAsia="zh-CN"/>
        </w:rPr>
        <w:t>)</w:t>
      </w:r>
      <w:r w:rsidR="00F3610D" w:rsidRPr="00D536FE">
        <w:rPr>
          <w:rFonts w:ascii="Arial" w:eastAsia="SimSun" w:hAnsi="Arial" w:cs="Arial"/>
          <w:spacing w:val="-4"/>
          <w:sz w:val="18"/>
          <w:szCs w:val="18"/>
          <w:lang w:eastAsia="zh-CN"/>
        </w:rPr>
        <w:t>.</w:t>
      </w:r>
    </w:p>
    <w:p w14:paraId="66962885" w14:textId="45163139" w:rsidR="009878A5" w:rsidRDefault="009472F0" w:rsidP="00733019">
      <w:pPr>
        <w:overflowPunct/>
        <w:autoSpaceDE/>
        <w:autoSpaceDN/>
        <w:adjustRightInd/>
        <w:jc w:val="both"/>
        <w:textAlignment w:val="auto"/>
        <w:rPr>
          <w:rFonts w:ascii="Arial" w:eastAsia="SimSun" w:hAnsi="Arial" w:cs="Arial"/>
          <w:sz w:val="18"/>
          <w:szCs w:val="18"/>
          <w:lang w:eastAsia="zh-CN"/>
        </w:rPr>
      </w:pPr>
      <w:r>
        <w:rPr>
          <w:rFonts w:ascii="Arial" w:eastAsia="SimSun" w:hAnsi="Arial" w:cs="Arial"/>
          <w:spacing w:val="-4"/>
          <w:sz w:val="18"/>
          <w:szCs w:val="18"/>
          <w:lang w:eastAsia="zh-CN"/>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D536FE" w14:paraId="33AB3AE0" w14:textId="77777777" w:rsidTr="00E175D6">
        <w:trPr>
          <w:cantSplit/>
          <w:trHeight w:val="389"/>
        </w:trPr>
        <w:tc>
          <w:tcPr>
            <w:tcW w:w="9475" w:type="dxa"/>
            <w:shd w:val="clear" w:color="auto" w:fill="FFA543"/>
            <w:vAlign w:val="center"/>
          </w:tcPr>
          <w:p w14:paraId="2B88A192" w14:textId="46BC3156" w:rsidR="00E50CE7" w:rsidRPr="00D536FE" w:rsidRDefault="00E50CE7" w:rsidP="00E175D6">
            <w:pPr>
              <w:tabs>
                <w:tab w:val="left" w:pos="432"/>
              </w:tabs>
              <w:ind w:left="432" w:hanging="432"/>
              <w:jc w:val="both"/>
              <w:rPr>
                <w:rFonts w:ascii="Arial" w:eastAsia="Arial Unicode MS" w:hAnsi="Arial" w:cs="Arial"/>
                <w:b/>
                <w:bCs/>
                <w:color w:val="FFFFFF"/>
                <w:sz w:val="18"/>
                <w:szCs w:val="18"/>
              </w:rPr>
            </w:pPr>
            <w:r w:rsidRPr="00D536FE">
              <w:rPr>
                <w:rFonts w:ascii="Arial" w:eastAsia="SimSun" w:hAnsi="Arial" w:cs="Arial"/>
                <w:sz w:val="18"/>
                <w:szCs w:val="18"/>
                <w:lang w:eastAsia="zh-CN"/>
              </w:rPr>
              <w:br w:type="page"/>
            </w:r>
            <w:bookmarkStart w:id="10" w:name="_Hlk29991683"/>
            <w:r w:rsidRPr="008E0789">
              <w:rPr>
                <w:rFonts w:ascii="Arial" w:eastAsia="SimSun" w:hAnsi="Arial" w:cs="Arial"/>
                <w:b/>
                <w:bCs/>
                <w:color w:val="FFFFFF"/>
                <w:sz w:val="18"/>
                <w:szCs w:val="18"/>
              </w:rPr>
              <w:t>1</w:t>
            </w:r>
            <w:r w:rsidR="002A5322">
              <w:rPr>
                <w:rFonts w:ascii="Arial" w:eastAsia="SimSun" w:hAnsi="Arial" w:cs="Arial"/>
                <w:b/>
                <w:bCs/>
                <w:color w:val="FFFFFF"/>
                <w:sz w:val="18"/>
                <w:szCs w:val="18"/>
              </w:rPr>
              <w:t>0</w:t>
            </w:r>
            <w:r w:rsidRPr="002A317E">
              <w:rPr>
                <w:rFonts w:ascii="Arial" w:eastAsia="Arial Unicode MS" w:hAnsi="Arial" w:cs="Arial"/>
                <w:b/>
                <w:bCs/>
                <w:color w:val="FFFFFF"/>
                <w:sz w:val="18"/>
                <w:szCs w:val="18"/>
              </w:rPr>
              <w:tab/>
            </w:r>
            <w:r w:rsidRPr="00D536FE">
              <w:rPr>
                <w:rFonts w:ascii="Arial" w:eastAsia="Arial Unicode MS" w:hAnsi="Arial" w:cs="Arial"/>
                <w:b/>
                <w:bCs/>
                <w:color w:val="FFFFFF"/>
                <w:sz w:val="18"/>
                <w:szCs w:val="18"/>
              </w:rPr>
              <w:t>Cash and cash equivalents</w:t>
            </w:r>
          </w:p>
        </w:tc>
      </w:tr>
      <w:bookmarkEnd w:id="10"/>
    </w:tbl>
    <w:p w14:paraId="2FE2119C" w14:textId="0ECA5D8C" w:rsidR="00E50CE7" w:rsidRDefault="00E50CE7" w:rsidP="00733019">
      <w:pPr>
        <w:overflowPunct/>
        <w:autoSpaceDE/>
        <w:autoSpaceDN/>
        <w:adjustRightInd/>
        <w:jc w:val="both"/>
        <w:textAlignment w:val="auto"/>
        <w:rPr>
          <w:rFonts w:ascii="Arial" w:eastAsia="SimSun" w:hAnsi="Arial" w:cs="Arial"/>
          <w:sz w:val="18"/>
          <w:szCs w:val="18"/>
          <w:lang w:eastAsia="zh-CN"/>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291E12" w:rsidRPr="00D536FE" w14:paraId="4B058950" w14:textId="77777777" w:rsidTr="009C385D">
        <w:trPr>
          <w:cantSplit/>
        </w:trPr>
        <w:tc>
          <w:tcPr>
            <w:tcW w:w="3780" w:type="dxa"/>
          </w:tcPr>
          <w:p w14:paraId="569D64D9" w14:textId="77777777" w:rsidR="00291E12" w:rsidRPr="00D536FE" w:rsidRDefault="00291E12" w:rsidP="006C7847">
            <w:pPr>
              <w:snapToGrid w:val="0"/>
              <w:ind w:left="-18"/>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9E0584D" w14:textId="77777777" w:rsidR="00291E12" w:rsidRPr="00D536FE" w:rsidRDefault="00291E12" w:rsidP="00B3676A">
            <w:pPr>
              <w:ind w:right="-72"/>
              <w:jc w:val="center"/>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55A71A1" w14:textId="77777777" w:rsidR="00291E12" w:rsidRPr="00D536FE" w:rsidRDefault="00291E12" w:rsidP="00B3676A">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91E12" w:rsidRPr="00D536FE" w14:paraId="2892F826" w14:textId="77777777" w:rsidTr="009C385D">
        <w:trPr>
          <w:cantSplit/>
        </w:trPr>
        <w:tc>
          <w:tcPr>
            <w:tcW w:w="3780" w:type="dxa"/>
          </w:tcPr>
          <w:p w14:paraId="0BB1A27E" w14:textId="77777777" w:rsidR="00291E12" w:rsidRPr="00D536FE" w:rsidRDefault="00291E12" w:rsidP="006C7847">
            <w:pPr>
              <w:snapToGrid w:val="0"/>
              <w:ind w:left="-18"/>
              <w:rPr>
                <w:rFonts w:ascii="Arial" w:eastAsia="Arial Unicode MS" w:hAnsi="Arial" w:cs="Arial"/>
                <w:sz w:val="18"/>
                <w:szCs w:val="18"/>
              </w:rPr>
            </w:pPr>
          </w:p>
        </w:tc>
        <w:tc>
          <w:tcPr>
            <w:tcW w:w="2880" w:type="dxa"/>
            <w:gridSpan w:val="2"/>
            <w:tcBorders>
              <w:top w:val="single" w:sz="4" w:space="0" w:color="auto"/>
              <w:bottom w:val="single" w:sz="4" w:space="0" w:color="auto"/>
            </w:tcBorders>
            <w:vAlign w:val="bottom"/>
          </w:tcPr>
          <w:p w14:paraId="22502148" w14:textId="77777777" w:rsidR="00221194" w:rsidRPr="00D536FE" w:rsidRDefault="00291E12"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4574B39E" w14:textId="77777777" w:rsidR="00291E12" w:rsidRPr="00D536FE" w:rsidRDefault="00221194"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83D0B71" w14:textId="77777777" w:rsidR="00B3676A" w:rsidRPr="00D536FE" w:rsidRDefault="00CF6B1F"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11E0F5C2" w14:textId="77777777" w:rsidR="00291E12" w:rsidRPr="00D536FE" w:rsidRDefault="00CF6B1F" w:rsidP="00B3676A">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7EF32AA0" w14:textId="77777777" w:rsidTr="009C385D">
        <w:trPr>
          <w:cantSplit/>
        </w:trPr>
        <w:tc>
          <w:tcPr>
            <w:tcW w:w="3780" w:type="dxa"/>
          </w:tcPr>
          <w:p w14:paraId="0F8B125C" w14:textId="77777777" w:rsidR="00FD5E0F" w:rsidRPr="00D536FE" w:rsidRDefault="00FD5E0F" w:rsidP="00FD5E0F">
            <w:pPr>
              <w:snapToGrid w:val="0"/>
              <w:ind w:left="-18"/>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59DEC491" w14:textId="4C8F9C7B"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9472F0">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46C0E60D" w14:textId="498DEC8A"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9472F0">
              <w:rPr>
                <w:rFonts w:ascii="Arial" w:eastAsia="Arial Unicode MS" w:hAnsi="Arial" w:cs="Arial"/>
                <w:b/>
                <w:bCs/>
                <w:sz w:val="18"/>
                <w:szCs w:val="18"/>
              </w:rPr>
              <w:t>20</w:t>
            </w:r>
          </w:p>
        </w:tc>
        <w:tc>
          <w:tcPr>
            <w:tcW w:w="1440" w:type="dxa"/>
            <w:tcBorders>
              <w:top w:val="single" w:sz="4" w:space="0" w:color="auto"/>
              <w:bottom w:val="single" w:sz="4" w:space="0" w:color="auto"/>
            </w:tcBorders>
            <w:vAlign w:val="bottom"/>
          </w:tcPr>
          <w:p w14:paraId="112EA8C5" w14:textId="0D3F6BAF"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9472F0">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4BB158A6" w14:textId="55E5EED6"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9472F0">
              <w:rPr>
                <w:rFonts w:ascii="Arial" w:eastAsia="Arial Unicode MS" w:hAnsi="Arial" w:cs="Arial"/>
                <w:b/>
                <w:bCs/>
                <w:sz w:val="18"/>
                <w:szCs w:val="18"/>
              </w:rPr>
              <w:t>20</w:t>
            </w:r>
          </w:p>
        </w:tc>
      </w:tr>
      <w:tr w:rsidR="00FD5E0F" w:rsidRPr="00D536FE" w14:paraId="41C60458" w14:textId="77777777" w:rsidTr="009C385D">
        <w:trPr>
          <w:cantSplit/>
        </w:trPr>
        <w:tc>
          <w:tcPr>
            <w:tcW w:w="3780" w:type="dxa"/>
          </w:tcPr>
          <w:p w14:paraId="4267F419" w14:textId="77777777" w:rsidR="00FD5E0F" w:rsidRPr="00D536FE" w:rsidRDefault="00FD5E0F" w:rsidP="00FD5E0F">
            <w:pPr>
              <w:snapToGrid w:val="0"/>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307325F"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313AE7F5"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68F65D8" w14:textId="77777777" w:rsidR="00FD5E0F" w:rsidRPr="00D536FE" w:rsidRDefault="00FD5E0F" w:rsidP="00FD5E0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460FA7C8" w14:textId="77777777" w:rsidR="00FD5E0F" w:rsidRPr="00D536FE" w:rsidRDefault="00FD5E0F" w:rsidP="00FD5E0F">
            <w:pPr>
              <w:tabs>
                <w:tab w:val="decimal" w:pos="1062"/>
              </w:tabs>
              <w:ind w:right="-72"/>
              <w:jc w:val="right"/>
              <w:rPr>
                <w:rFonts w:ascii="Arial" w:eastAsia="Arial Unicode MS" w:hAnsi="Arial" w:cs="Arial"/>
                <w:sz w:val="18"/>
                <w:szCs w:val="18"/>
              </w:rPr>
            </w:pPr>
          </w:p>
        </w:tc>
      </w:tr>
      <w:tr w:rsidR="00ED5299" w:rsidRPr="00D536FE" w14:paraId="50E2AF9E" w14:textId="77777777" w:rsidTr="009C385D">
        <w:trPr>
          <w:cantSplit/>
        </w:trPr>
        <w:tc>
          <w:tcPr>
            <w:tcW w:w="3780" w:type="dxa"/>
          </w:tcPr>
          <w:p w14:paraId="3504EDC4" w14:textId="77777777" w:rsidR="00ED5299" w:rsidRPr="00D536FE" w:rsidRDefault="00ED5299" w:rsidP="00ED5299">
            <w:pPr>
              <w:snapToGrid w:val="0"/>
              <w:rPr>
                <w:rFonts w:ascii="Arial" w:eastAsia="Arial Unicode MS" w:hAnsi="Arial" w:cs="Arial"/>
                <w:sz w:val="18"/>
                <w:szCs w:val="18"/>
              </w:rPr>
            </w:pPr>
            <w:r w:rsidRPr="00D536FE">
              <w:rPr>
                <w:rFonts w:ascii="Arial" w:eastAsia="Arial Unicode MS" w:hAnsi="Arial" w:cs="Arial"/>
                <w:sz w:val="18"/>
                <w:szCs w:val="18"/>
              </w:rPr>
              <w:t>Cash on hand</w:t>
            </w:r>
          </w:p>
        </w:tc>
        <w:tc>
          <w:tcPr>
            <w:tcW w:w="1440" w:type="dxa"/>
            <w:shd w:val="clear" w:color="auto" w:fill="FAFAFA"/>
          </w:tcPr>
          <w:p w14:paraId="76A5953D" w14:textId="23CC3A0E"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871,400</w:t>
            </w:r>
          </w:p>
        </w:tc>
        <w:tc>
          <w:tcPr>
            <w:tcW w:w="1440" w:type="dxa"/>
            <w:vAlign w:val="bottom"/>
          </w:tcPr>
          <w:p w14:paraId="456BEB35" w14:textId="04A67267"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891,400</w:t>
            </w:r>
          </w:p>
        </w:tc>
        <w:tc>
          <w:tcPr>
            <w:tcW w:w="1440" w:type="dxa"/>
            <w:shd w:val="clear" w:color="auto" w:fill="FAFAFA"/>
          </w:tcPr>
          <w:p w14:paraId="3C07BD89" w14:textId="63BBEAD4"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332,400</w:t>
            </w:r>
          </w:p>
        </w:tc>
        <w:tc>
          <w:tcPr>
            <w:tcW w:w="1440" w:type="dxa"/>
            <w:vAlign w:val="bottom"/>
          </w:tcPr>
          <w:p w14:paraId="2A9EE13A" w14:textId="5EBD9C7F"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332,400</w:t>
            </w:r>
          </w:p>
        </w:tc>
      </w:tr>
      <w:tr w:rsidR="00ED5299" w:rsidRPr="00D536FE" w14:paraId="015739DA" w14:textId="77777777" w:rsidTr="009C385D">
        <w:trPr>
          <w:cantSplit/>
          <w:trHeight w:val="70"/>
        </w:trPr>
        <w:tc>
          <w:tcPr>
            <w:tcW w:w="3780" w:type="dxa"/>
          </w:tcPr>
          <w:p w14:paraId="00A63CD9" w14:textId="77777777" w:rsidR="00ED5299" w:rsidRPr="00D536FE" w:rsidRDefault="00ED5299" w:rsidP="00ED5299">
            <w:pPr>
              <w:tabs>
                <w:tab w:val="left" w:pos="1509"/>
              </w:tabs>
              <w:snapToGrid w:val="0"/>
              <w:rPr>
                <w:rFonts w:ascii="Arial" w:eastAsia="Arial Unicode MS" w:hAnsi="Arial" w:cs="Arial"/>
                <w:sz w:val="18"/>
                <w:szCs w:val="18"/>
              </w:rPr>
            </w:pPr>
            <w:r w:rsidRPr="00D536FE">
              <w:rPr>
                <w:rFonts w:ascii="Arial" w:eastAsia="Arial Unicode MS" w:hAnsi="Arial" w:cs="Arial"/>
                <w:sz w:val="18"/>
                <w:szCs w:val="18"/>
              </w:rPr>
              <w:t>Deposits at banks</w:t>
            </w:r>
            <w:r w:rsidRPr="00D536FE">
              <w:rPr>
                <w:rFonts w:ascii="Arial" w:eastAsia="Arial Unicode MS" w:hAnsi="Arial" w:cs="Arial"/>
                <w:sz w:val="18"/>
                <w:szCs w:val="18"/>
              </w:rPr>
              <w:tab/>
              <w:t>- current accounts</w:t>
            </w:r>
          </w:p>
        </w:tc>
        <w:tc>
          <w:tcPr>
            <w:tcW w:w="1440" w:type="dxa"/>
            <w:shd w:val="clear" w:color="auto" w:fill="FAFAFA"/>
          </w:tcPr>
          <w:p w14:paraId="63FE3489" w14:textId="6CDC0333"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10,114,350</w:t>
            </w:r>
          </w:p>
        </w:tc>
        <w:tc>
          <w:tcPr>
            <w:tcW w:w="1440" w:type="dxa"/>
            <w:vAlign w:val="bottom"/>
          </w:tcPr>
          <w:p w14:paraId="5BFB3CBF" w14:textId="35C91BD5"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1,347,658</w:t>
            </w:r>
          </w:p>
        </w:tc>
        <w:tc>
          <w:tcPr>
            <w:tcW w:w="1440" w:type="dxa"/>
            <w:shd w:val="clear" w:color="auto" w:fill="FAFAFA"/>
          </w:tcPr>
          <w:p w14:paraId="52B8818E" w14:textId="3B2CAEF1"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10,083,238</w:t>
            </w:r>
          </w:p>
        </w:tc>
        <w:tc>
          <w:tcPr>
            <w:tcW w:w="1440" w:type="dxa"/>
            <w:vAlign w:val="bottom"/>
          </w:tcPr>
          <w:p w14:paraId="73115D33" w14:textId="789F4ECB"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1,316,546</w:t>
            </w:r>
          </w:p>
        </w:tc>
      </w:tr>
      <w:tr w:rsidR="00ED5299" w:rsidRPr="00D536FE" w14:paraId="56FCF5A7" w14:textId="77777777" w:rsidTr="009C385D">
        <w:trPr>
          <w:cantSplit/>
          <w:trHeight w:val="180"/>
        </w:trPr>
        <w:tc>
          <w:tcPr>
            <w:tcW w:w="3780" w:type="dxa"/>
            <w:vAlign w:val="bottom"/>
          </w:tcPr>
          <w:p w14:paraId="6C51C31E" w14:textId="77777777" w:rsidR="00ED5299" w:rsidRPr="00D536FE" w:rsidRDefault="00ED5299" w:rsidP="00ED5299">
            <w:pPr>
              <w:tabs>
                <w:tab w:val="left" w:pos="1509"/>
              </w:tabs>
              <w:snapToGrid w:val="0"/>
              <w:rPr>
                <w:rFonts w:ascii="Arial" w:eastAsia="Arial Unicode MS" w:hAnsi="Arial" w:cs="Arial"/>
                <w:sz w:val="18"/>
                <w:szCs w:val="18"/>
              </w:rPr>
            </w:pPr>
            <w:r w:rsidRPr="00D536FE">
              <w:rPr>
                <w:rFonts w:ascii="Arial" w:eastAsia="Arial Unicode MS" w:hAnsi="Arial" w:cs="Arial"/>
                <w:sz w:val="18"/>
                <w:szCs w:val="18"/>
              </w:rPr>
              <w:tab/>
              <w:t>- savings accounts</w:t>
            </w:r>
          </w:p>
        </w:tc>
        <w:tc>
          <w:tcPr>
            <w:tcW w:w="1440" w:type="dxa"/>
            <w:shd w:val="clear" w:color="auto" w:fill="FAFAFA"/>
          </w:tcPr>
          <w:p w14:paraId="2A3FBCD1" w14:textId="4F73ACBE"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282,427,097</w:t>
            </w:r>
          </w:p>
        </w:tc>
        <w:tc>
          <w:tcPr>
            <w:tcW w:w="1440" w:type="dxa"/>
            <w:vAlign w:val="bottom"/>
          </w:tcPr>
          <w:p w14:paraId="5AFEF36B" w14:textId="78B6C21D"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63,426,346</w:t>
            </w:r>
          </w:p>
        </w:tc>
        <w:tc>
          <w:tcPr>
            <w:tcW w:w="1440" w:type="dxa"/>
            <w:shd w:val="clear" w:color="auto" w:fill="FAFAFA"/>
          </w:tcPr>
          <w:p w14:paraId="7EB1873D" w14:textId="3C402AEB"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227,895,846</w:t>
            </w:r>
          </w:p>
        </w:tc>
        <w:tc>
          <w:tcPr>
            <w:tcW w:w="1440" w:type="dxa"/>
            <w:vAlign w:val="bottom"/>
          </w:tcPr>
          <w:p w14:paraId="512CA333" w14:textId="6ED1210A"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9,594,324</w:t>
            </w:r>
          </w:p>
        </w:tc>
      </w:tr>
      <w:tr w:rsidR="00ED5299" w:rsidRPr="00D536FE" w14:paraId="7F75E838" w14:textId="77777777" w:rsidTr="009C385D">
        <w:trPr>
          <w:cantSplit/>
        </w:trPr>
        <w:tc>
          <w:tcPr>
            <w:tcW w:w="3780" w:type="dxa"/>
          </w:tcPr>
          <w:p w14:paraId="7BAF3243" w14:textId="77777777" w:rsidR="00ED5299" w:rsidRPr="00D536FE" w:rsidRDefault="00ED5299" w:rsidP="00ED5299">
            <w:pPr>
              <w:tabs>
                <w:tab w:val="left" w:pos="1509"/>
              </w:tabs>
              <w:snapToGrid w:val="0"/>
              <w:rPr>
                <w:rFonts w:ascii="Arial" w:eastAsia="Arial Unicode MS" w:hAnsi="Arial" w:cs="Arial"/>
                <w:sz w:val="18"/>
                <w:szCs w:val="18"/>
              </w:rPr>
            </w:pPr>
            <w:r w:rsidRPr="00D536FE">
              <w:rPr>
                <w:rFonts w:ascii="Arial" w:eastAsia="Arial Unicode MS" w:hAnsi="Arial" w:cs="Arial"/>
                <w:sz w:val="18"/>
                <w:szCs w:val="18"/>
              </w:rPr>
              <w:tab/>
              <w:t>- fixed accounts</w:t>
            </w:r>
          </w:p>
        </w:tc>
        <w:tc>
          <w:tcPr>
            <w:tcW w:w="1440" w:type="dxa"/>
            <w:tcBorders>
              <w:bottom w:val="single" w:sz="4" w:space="0" w:color="auto"/>
            </w:tcBorders>
            <w:shd w:val="clear" w:color="auto" w:fill="FAFAFA"/>
          </w:tcPr>
          <w:p w14:paraId="4A4A9837" w14:textId="23B6E08C"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21,546</w:t>
            </w:r>
          </w:p>
        </w:tc>
        <w:tc>
          <w:tcPr>
            <w:tcW w:w="1440" w:type="dxa"/>
            <w:tcBorders>
              <w:bottom w:val="single" w:sz="4" w:space="0" w:color="auto"/>
            </w:tcBorders>
            <w:vAlign w:val="bottom"/>
          </w:tcPr>
          <w:p w14:paraId="030BF44A" w14:textId="762D2F2E"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21,525</w:t>
            </w:r>
          </w:p>
        </w:tc>
        <w:tc>
          <w:tcPr>
            <w:tcW w:w="1440" w:type="dxa"/>
            <w:tcBorders>
              <w:bottom w:val="single" w:sz="4" w:space="0" w:color="auto"/>
            </w:tcBorders>
            <w:shd w:val="clear" w:color="auto" w:fill="FAFAFA"/>
          </w:tcPr>
          <w:p w14:paraId="5624F43B" w14:textId="04BB4B46" w:rsidR="00ED5299" w:rsidRPr="00ED5299" w:rsidRDefault="00ED5299" w:rsidP="00ED5299">
            <w:pPr>
              <w:tabs>
                <w:tab w:val="decimal" w:pos="792"/>
              </w:tabs>
              <w:ind w:right="-72"/>
              <w:jc w:val="right"/>
              <w:rPr>
                <w:rFonts w:ascii="Arial" w:hAnsi="Arial" w:cs="Arial"/>
                <w:sz w:val="18"/>
                <w:szCs w:val="18"/>
                <w:lang w:val="en-US"/>
              </w:rPr>
            </w:pPr>
            <w:r w:rsidRPr="00ED5299">
              <w:rPr>
                <w:rFonts w:ascii="Arial" w:hAnsi="Arial" w:cs="Arial"/>
                <w:sz w:val="18"/>
                <w:szCs w:val="18"/>
              </w:rPr>
              <w:t>2,917</w:t>
            </w:r>
          </w:p>
        </w:tc>
        <w:tc>
          <w:tcPr>
            <w:tcW w:w="1440" w:type="dxa"/>
            <w:tcBorders>
              <w:bottom w:val="single" w:sz="4" w:space="0" w:color="auto"/>
            </w:tcBorders>
            <w:vAlign w:val="bottom"/>
          </w:tcPr>
          <w:p w14:paraId="1D0842F8" w14:textId="1BE0DAAB" w:rsidR="00ED5299" w:rsidRPr="00D536FE" w:rsidRDefault="00ED5299" w:rsidP="00ED5299">
            <w:pPr>
              <w:tabs>
                <w:tab w:val="decimal" w:pos="792"/>
              </w:tabs>
              <w:ind w:right="-72"/>
              <w:jc w:val="right"/>
              <w:rPr>
                <w:rFonts w:ascii="Arial" w:hAnsi="Arial" w:cs="Arial"/>
                <w:sz w:val="18"/>
                <w:szCs w:val="18"/>
                <w:lang w:val="en-US"/>
              </w:rPr>
            </w:pPr>
            <w:r>
              <w:rPr>
                <w:rFonts w:ascii="Arial" w:hAnsi="Arial" w:cs="Arial"/>
                <w:sz w:val="18"/>
                <w:szCs w:val="18"/>
                <w:lang w:val="en-US"/>
              </w:rPr>
              <w:t>2,914</w:t>
            </w:r>
          </w:p>
        </w:tc>
      </w:tr>
      <w:tr w:rsidR="009472F0" w:rsidRPr="00D536FE" w14:paraId="2A9F3CD3" w14:textId="77777777" w:rsidTr="009C385D">
        <w:trPr>
          <w:cantSplit/>
        </w:trPr>
        <w:tc>
          <w:tcPr>
            <w:tcW w:w="3780" w:type="dxa"/>
          </w:tcPr>
          <w:p w14:paraId="6C71870F" w14:textId="77777777" w:rsidR="009472F0" w:rsidRPr="00D536FE" w:rsidRDefault="009472F0" w:rsidP="009472F0">
            <w:pPr>
              <w:snapToGrid w:val="0"/>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C11E962" w14:textId="77777777" w:rsidR="009472F0" w:rsidRPr="00D536FE" w:rsidRDefault="009472F0" w:rsidP="009472F0">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575AB783" w14:textId="77777777" w:rsidR="009472F0" w:rsidRPr="00D536FE" w:rsidRDefault="009472F0" w:rsidP="009472F0">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shd w:val="clear" w:color="auto" w:fill="FAFAFA"/>
            <w:vAlign w:val="bottom"/>
          </w:tcPr>
          <w:p w14:paraId="246C2908" w14:textId="77777777" w:rsidR="009472F0" w:rsidRPr="00D536FE" w:rsidRDefault="009472F0" w:rsidP="009472F0">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1AA19132" w14:textId="77777777" w:rsidR="009472F0" w:rsidRPr="00D536FE" w:rsidRDefault="009472F0" w:rsidP="009472F0">
            <w:pPr>
              <w:tabs>
                <w:tab w:val="decimal" w:pos="792"/>
              </w:tabs>
              <w:ind w:right="-72"/>
              <w:jc w:val="right"/>
              <w:rPr>
                <w:rFonts w:ascii="Arial" w:eastAsia="Arial Unicode MS" w:hAnsi="Arial" w:cs="Arial"/>
                <w:sz w:val="18"/>
                <w:szCs w:val="18"/>
                <w:lang w:val="en-US"/>
              </w:rPr>
            </w:pPr>
          </w:p>
        </w:tc>
      </w:tr>
      <w:tr w:rsidR="009472F0" w:rsidRPr="00D536FE" w14:paraId="6B79B637" w14:textId="77777777" w:rsidTr="009C385D">
        <w:trPr>
          <w:cantSplit/>
        </w:trPr>
        <w:tc>
          <w:tcPr>
            <w:tcW w:w="3780" w:type="dxa"/>
          </w:tcPr>
          <w:p w14:paraId="5BC88503" w14:textId="4779F70C" w:rsidR="009472F0" w:rsidRPr="00D536FE" w:rsidRDefault="002A5322" w:rsidP="009472F0">
            <w:pPr>
              <w:snapToGrid w:val="0"/>
              <w:rPr>
                <w:rFonts w:ascii="Arial" w:eastAsia="Arial Unicode MS" w:hAnsi="Arial" w:cs="Arial"/>
                <w:sz w:val="18"/>
                <w:szCs w:val="18"/>
                <w:cs/>
              </w:rPr>
            </w:pPr>
            <w:r>
              <w:rPr>
                <w:rFonts w:ascii="Arial" w:eastAsia="Arial Unicode MS" w:hAnsi="Arial" w:cs="Arial"/>
                <w:sz w:val="18"/>
                <w:szCs w:val="18"/>
              </w:rPr>
              <w:t xml:space="preserve">Total </w:t>
            </w:r>
          </w:p>
        </w:tc>
        <w:tc>
          <w:tcPr>
            <w:tcW w:w="1440" w:type="dxa"/>
            <w:tcBorders>
              <w:bottom w:val="single" w:sz="4" w:space="0" w:color="auto"/>
            </w:tcBorders>
            <w:shd w:val="clear" w:color="auto" w:fill="FAFAFA"/>
            <w:vAlign w:val="bottom"/>
          </w:tcPr>
          <w:p w14:paraId="5775F54F" w14:textId="5FCD5BA6" w:rsidR="009472F0" w:rsidRPr="00D536FE" w:rsidRDefault="00ED5299" w:rsidP="009472F0">
            <w:pPr>
              <w:tabs>
                <w:tab w:val="decimal" w:pos="792"/>
              </w:tabs>
              <w:ind w:right="-72"/>
              <w:jc w:val="right"/>
              <w:rPr>
                <w:rFonts w:ascii="Arial" w:hAnsi="Arial" w:cs="Arial"/>
                <w:sz w:val="18"/>
                <w:szCs w:val="18"/>
                <w:lang w:val="en-US"/>
              </w:rPr>
            </w:pPr>
            <w:r w:rsidRPr="00ED5299">
              <w:rPr>
                <w:rFonts w:ascii="Arial" w:hAnsi="Arial" w:cs="Arial"/>
                <w:sz w:val="18"/>
                <w:szCs w:val="18"/>
                <w:lang w:val="en-US"/>
              </w:rPr>
              <w:t>293,434,393</w:t>
            </w:r>
          </w:p>
        </w:tc>
        <w:tc>
          <w:tcPr>
            <w:tcW w:w="1440" w:type="dxa"/>
            <w:tcBorders>
              <w:bottom w:val="single" w:sz="4" w:space="0" w:color="auto"/>
            </w:tcBorders>
            <w:vAlign w:val="bottom"/>
          </w:tcPr>
          <w:p w14:paraId="1BFA12CD" w14:textId="1A5D89F8" w:rsidR="009472F0" w:rsidRPr="00D536FE" w:rsidRDefault="009472F0" w:rsidP="009472F0">
            <w:pPr>
              <w:tabs>
                <w:tab w:val="decimal" w:pos="792"/>
              </w:tabs>
              <w:ind w:right="-72"/>
              <w:jc w:val="right"/>
              <w:rPr>
                <w:rFonts w:ascii="Arial" w:hAnsi="Arial" w:cs="Arial"/>
                <w:sz w:val="18"/>
                <w:szCs w:val="18"/>
                <w:lang w:val="en-US"/>
              </w:rPr>
            </w:pPr>
            <w:r>
              <w:rPr>
                <w:rFonts w:ascii="Arial" w:hAnsi="Arial" w:cs="Arial"/>
                <w:sz w:val="18"/>
                <w:szCs w:val="18"/>
                <w:lang w:val="en-US"/>
              </w:rPr>
              <w:t>65,686,929</w:t>
            </w:r>
          </w:p>
        </w:tc>
        <w:tc>
          <w:tcPr>
            <w:tcW w:w="1440" w:type="dxa"/>
            <w:tcBorders>
              <w:bottom w:val="single" w:sz="4" w:space="0" w:color="auto"/>
            </w:tcBorders>
            <w:shd w:val="clear" w:color="auto" w:fill="FAFAFA"/>
            <w:vAlign w:val="bottom"/>
          </w:tcPr>
          <w:p w14:paraId="6F6C9D5F" w14:textId="0267FBC5" w:rsidR="009472F0" w:rsidRPr="00D536FE" w:rsidRDefault="00ED5299" w:rsidP="009472F0">
            <w:pPr>
              <w:tabs>
                <w:tab w:val="decimal" w:pos="792"/>
              </w:tabs>
              <w:ind w:right="-72"/>
              <w:jc w:val="right"/>
              <w:rPr>
                <w:rFonts w:ascii="Arial" w:hAnsi="Arial" w:cs="Arial"/>
                <w:sz w:val="18"/>
                <w:szCs w:val="18"/>
                <w:lang w:val="en-US"/>
              </w:rPr>
            </w:pPr>
            <w:r w:rsidRPr="00ED5299">
              <w:rPr>
                <w:rFonts w:ascii="Arial" w:hAnsi="Arial" w:cs="Arial"/>
                <w:sz w:val="18"/>
                <w:szCs w:val="18"/>
                <w:lang w:val="en-US"/>
              </w:rPr>
              <w:t>238,314,401</w:t>
            </w:r>
          </w:p>
        </w:tc>
        <w:tc>
          <w:tcPr>
            <w:tcW w:w="1440" w:type="dxa"/>
            <w:tcBorders>
              <w:bottom w:val="single" w:sz="4" w:space="0" w:color="auto"/>
            </w:tcBorders>
            <w:vAlign w:val="bottom"/>
          </w:tcPr>
          <w:p w14:paraId="6B5F2B61" w14:textId="34CA9A24" w:rsidR="009472F0" w:rsidRPr="00D536FE" w:rsidRDefault="009472F0" w:rsidP="009472F0">
            <w:pPr>
              <w:tabs>
                <w:tab w:val="decimal" w:pos="792"/>
              </w:tabs>
              <w:ind w:right="-72"/>
              <w:jc w:val="right"/>
              <w:rPr>
                <w:rFonts w:ascii="Arial" w:hAnsi="Arial" w:cs="Arial"/>
                <w:sz w:val="18"/>
                <w:szCs w:val="18"/>
                <w:lang w:val="en-US"/>
              </w:rPr>
            </w:pPr>
            <w:r>
              <w:rPr>
                <w:rFonts w:ascii="Arial" w:hAnsi="Arial" w:cs="Arial"/>
                <w:sz w:val="18"/>
                <w:szCs w:val="18"/>
                <w:lang w:val="en-US"/>
              </w:rPr>
              <w:t>11,246,184</w:t>
            </w:r>
          </w:p>
        </w:tc>
      </w:tr>
    </w:tbl>
    <w:p w14:paraId="3A3644DA" w14:textId="77777777" w:rsidR="00097449" w:rsidRPr="00D536FE" w:rsidRDefault="00097449" w:rsidP="00B3676A">
      <w:pPr>
        <w:tabs>
          <w:tab w:val="left" w:pos="2160"/>
          <w:tab w:val="right" w:pos="7200"/>
          <w:tab w:val="right" w:pos="8540"/>
        </w:tabs>
        <w:jc w:val="both"/>
        <w:rPr>
          <w:rFonts w:ascii="Arial" w:eastAsia="Arial Unicode MS" w:hAnsi="Arial" w:cs="Arial"/>
          <w:sz w:val="18"/>
          <w:szCs w:val="18"/>
        </w:rPr>
      </w:pPr>
    </w:p>
    <w:p w14:paraId="4C9DF79F" w14:textId="7EE3A91F" w:rsidR="00BA19A7" w:rsidRDefault="00BA19A7" w:rsidP="00B3676A">
      <w:pPr>
        <w:tabs>
          <w:tab w:val="left" w:pos="2160"/>
          <w:tab w:val="right" w:pos="7200"/>
          <w:tab w:val="right" w:pos="8540"/>
        </w:tabs>
        <w:jc w:val="both"/>
        <w:rPr>
          <w:rFonts w:ascii="Arial" w:eastAsia="Arial Unicode MS" w:hAnsi="Arial" w:cs="Arial"/>
          <w:sz w:val="18"/>
          <w:szCs w:val="18"/>
        </w:rPr>
      </w:pPr>
      <w:r w:rsidRPr="00D536FE">
        <w:rPr>
          <w:rFonts w:ascii="Arial" w:eastAsia="Arial Unicode MS" w:hAnsi="Arial" w:cs="Arial"/>
          <w:sz w:val="18"/>
          <w:szCs w:val="18"/>
        </w:rPr>
        <w:t xml:space="preserve">As at </w:t>
      </w:r>
      <w:r w:rsidR="009A5F51" w:rsidRPr="00D536FE">
        <w:rPr>
          <w:rFonts w:ascii="Arial" w:eastAsia="Arial Unicode MS" w:hAnsi="Arial" w:cs="Arial"/>
          <w:sz w:val="18"/>
          <w:szCs w:val="18"/>
        </w:rPr>
        <w:t>31</w:t>
      </w:r>
      <w:r w:rsidRPr="00D536FE">
        <w:rPr>
          <w:rFonts w:ascii="Arial" w:eastAsia="Arial Unicode MS" w:hAnsi="Arial" w:cs="Arial"/>
          <w:sz w:val="18"/>
          <w:szCs w:val="18"/>
        </w:rPr>
        <w:t xml:space="preserve"> December </w:t>
      </w:r>
      <w:r w:rsidR="009A5F51" w:rsidRPr="00D536FE">
        <w:rPr>
          <w:rFonts w:ascii="Arial" w:eastAsia="Arial Unicode MS" w:hAnsi="Arial" w:cs="Arial"/>
          <w:sz w:val="18"/>
          <w:szCs w:val="18"/>
        </w:rPr>
        <w:t>20</w:t>
      </w:r>
      <w:r w:rsidR="00FD5E0F" w:rsidRPr="00D536FE">
        <w:rPr>
          <w:rFonts w:ascii="Arial" w:eastAsia="Arial Unicode MS" w:hAnsi="Arial" w:cs="Arial"/>
          <w:sz w:val="18"/>
          <w:szCs w:val="18"/>
        </w:rPr>
        <w:t>2</w:t>
      </w:r>
      <w:r w:rsidR="009472F0">
        <w:rPr>
          <w:rFonts w:ascii="Arial" w:eastAsia="Arial Unicode MS" w:hAnsi="Arial" w:cs="Arial"/>
          <w:sz w:val="18"/>
          <w:szCs w:val="18"/>
        </w:rPr>
        <w:t>1</w:t>
      </w:r>
      <w:r w:rsidRPr="00D536FE">
        <w:rPr>
          <w:rFonts w:ascii="Arial" w:eastAsia="Arial Unicode MS" w:hAnsi="Arial" w:cs="Arial"/>
          <w:sz w:val="18"/>
          <w:szCs w:val="18"/>
        </w:rPr>
        <w:t>, the interest rate</w:t>
      </w:r>
      <w:r w:rsidR="00AC6E1D" w:rsidRPr="00D536FE">
        <w:rPr>
          <w:rFonts w:ascii="Arial" w:eastAsia="Arial Unicode MS" w:hAnsi="Arial" w:cs="Arial"/>
          <w:sz w:val="18"/>
          <w:szCs w:val="18"/>
        </w:rPr>
        <w:t>s</w:t>
      </w:r>
      <w:r w:rsidRPr="00D536FE">
        <w:rPr>
          <w:rFonts w:ascii="Arial" w:eastAsia="Arial Unicode MS" w:hAnsi="Arial" w:cs="Arial"/>
          <w:sz w:val="18"/>
          <w:szCs w:val="18"/>
        </w:rPr>
        <w:t xml:space="preserve"> o</w:t>
      </w:r>
      <w:r w:rsidR="00BC732C" w:rsidRPr="00D536FE">
        <w:rPr>
          <w:rFonts w:ascii="Arial" w:eastAsia="Arial Unicode MS" w:hAnsi="Arial" w:cs="Arial"/>
          <w:sz w:val="18"/>
          <w:szCs w:val="18"/>
        </w:rPr>
        <w:t>f</w:t>
      </w:r>
      <w:r w:rsidRPr="00D536FE">
        <w:rPr>
          <w:rFonts w:ascii="Arial" w:eastAsia="Arial Unicode MS" w:hAnsi="Arial" w:cs="Arial"/>
          <w:sz w:val="18"/>
          <w:szCs w:val="18"/>
        </w:rPr>
        <w:t xml:space="preserve"> sa</w:t>
      </w:r>
      <w:r w:rsidR="00A44F79" w:rsidRPr="00D536FE">
        <w:rPr>
          <w:rFonts w:ascii="Arial" w:eastAsia="Arial Unicode MS" w:hAnsi="Arial" w:cs="Arial"/>
          <w:sz w:val="18"/>
          <w:szCs w:val="18"/>
        </w:rPr>
        <w:t>ving</w:t>
      </w:r>
      <w:r w:rsidR="00CC2FCA" w:rsidRPr="00D536FE">
        <w:rPr>
          <w:rFonts w:ascii="Arial" w:eastAsia="Arial Unicode MS" w:hAnsi="Arial" w:cs="Arial"/>
          <w:sz w:val="18"/>
          <w:szCs w:val="18"/>
        </w:rPr>
        <w:t>s</w:t>
      </w:r>
      <w:r w:rsidR="00A44F79" w:rsidRPr="00D536FE">
        <w:rPr>
          <w:rFonts w:ascii="Arial" w:eastAsia="Arial Unicode MS" w:hAnsi="Arial" w:cs="Arial"/>
          <w:sz w:val="18"/>
          <w:szCs w:val="18"/>
        </w:rPr>
        <w:t xml:space="preserve"> deposits </w:t>
      </w:r>
      <w:r w:rsidR="009371AB" w:rsidRPr="00D536FE">
        <w:rPr>
          <w:rFonts w:ascii="Arial" w:eastAsia="Arial Unicode MS" w:hAnsi="Arial" w:cs="Arial"/>
          <w:sz w:val="18"/>
          <w:szCs w:val="18"/>
        </w:rPr>
        <w:t>of</w:t>
      </w:r>
      <w:r w:rsidR="00A44F79" w:rsidRPr="00D536FE">
        <w:rPr>
          <w:rFonts w:ascii="Arial" w:eastAsia="Arial Unicode MS" w:hAnsi="Arial" w:cs="Arial"/>
          <w:sz w:val="18"/>
          <w:szCs w:val="18"/>
        </w:rPr>
        <w:t xml:space="preserve"> banks a</w:t>
      </w:r>
      <w:r w:rsidR="00AC6E1D" w:rsidRPr="00D536FE">
        <w:rPr>
          <w:rFonts w:ascii="Arial" w:eastAsia="Arial Unicode MS" w:hAnsi="Arial" w:cs="Arial"/>
          <w:sz w:val="18"/>
          <w:szCs w:val="18"/>
        </w:rPr>
        <w:t>re</w:t>
      </w:r>
      <w:r w:rsidR="00CB7641" w:rsidRPr="00D536FE">
        <w:rPr>
          <w:rFonts w:ascii="Arial" w:eastAsia="Arial Unicode MS" w:hAnsi="Arial" w:cs="Arial"/>
          <w:sz w:val="18"/>
          <w:szCs w:val="18"/>
        </w:rPr>
        <w:t xml:space="preserve"> </w:t>
      </w:r>
      <w:r w:rsidR="00ED5299">
        <w:rPr>
          <w:rFonts w:ascii="Arial" w:eastAsia="Arial Unicode MS" w:hAnsi="Arial" w:cs="Arial"/>
          <w:sz w:val="18"/>
          <w:szCs w:val="18"/>
        </w:rPr>
        <w:t>0.05%</w:t>
      </w:r>
      <w:r w:rsidR="00CB7641" w:rsidRPr="00D536FE">
        <w:rPr>
          <w:rFonts w:ascii="Arial" w:eastAsia="Arial Unicode MS" w:hAnsi="Arial" w:cs="Arial"/>
          <w:sz w:val="18"/>
          <w:szCs w:val="18"/>
        </w:rPr>
        <w:t xml:space="preserve"> - </w:t>
      </w:r>
      <w:r w:rsidR="00ED5299">
        <w:rPr>
          <w:rFonts w:ascii="Arial" w:eastAsia="Arial Unicode MS" w:hAnsi="Arial" w:cs="Arial"/>
          <w:sz w:val="18"/>
          <w:szCs w:val="18"/>
        </w:rPr>
        <w:t>0.25%</w:t>
      </w:r>
      <w:r w:rsidR="00CB7641" w:rsidRPr="00D536FE">
        <w:rPr>
          <w:rFonts w:ascii="Arial" w:eastAsia="Arial Unicode MS" w:hAnsi="Arial" w:cs="Arial"/>
          <w:sz w:val="18"/>
          <w:szCs w:val="18"/>
        </w:rPr>
        <w:t xml:space="preserve"> </w:t>
      </w:r>
      <w:r w:rsidRPr="00D536FE">
        <w:rPr>
          <w:rFonts w:ascii="Arial" w:eastAsia="Arial Unicode MS" w:hAnsi="Arial" w:cs="Arial"/>
          <w:sz w:val="18"/>
          <w:szCs w:val="18"/>
        </w:rPr>
        <w:t>per annum (</w:t>
      </w:r>
      <w:r w:rsidR="009A5F51" w:rsidRPr="00D536FE">
        <w:rPr>
          <w:rFonts w:ascii="Arial" w:eastAsia="Arial Unicode MS" w:hAnsi="Arial" w:cs="Arial"/>
          <w:sz w:val="18"/>
          <w:szCs w:val="18"/>
        </w:rPr>
        <w:t>20</w:t>
      </w:r>
      <w:r w:rsidR="009472F0">
        <w:rPr>
          <w:rFonts w:ascii="Arial" w:eastAsia="Arial Unicode MS" w:hAnsi="Arial" w:cs="Arial"/>
          <w:sz w:val="18"/>
          <w:szCs w:val="18"/>
        </w:rPr>
        <w:t>20</w:t>
      </w:r>
      <w:r w:rsidRPr="00D536FE">
        <w:rPr>
          <w:rFonts w:ascii="Arial" w:eastAsia="Arial Unicode MS" w:hAnsi="Arial" w:cs="Arial"/>
          <w:sz w:val="18"/>
          <w:szCs w:val="18"/>
        </w:rPr>
        <w:t xml:space="preserve">: </w:t>
      </w:r>
      <w:r w:rsidR="003D3057" w:rsidRPr="00D536FE">
        <w:rPr>
          <w:rFonts w:ascii="Arial" w:eastAsia="Arial Unicode MS" w:hAnsi="Arial" w:cs="Arial"/>
          <w:sz w:val="18"/>
          <w:szCs w:val="18"/>
          <w:cs/>
        </w:rPr>
        <w:t>0.</w:t>
      </w:r>
      <w:r w:rsidR="009472F0">
        <w:rPr>
          <w:rFonts w:ascii="Arial" w:eastAsia="Arial Unicode MS" w:hAnsi="Arial" w:cs="Arial"/>
          <w:sz w:val="18"/>
          <w:szCs w:val="18"/>
        </w:rPr>
        <w:t>05</w:t>
      </w:r>
      <w:r w:rsidR="003D3057" w:rsidRPr="00D536FE">
        <w:rPr>
          <w:rFonts w:ascii="Arial" w:eastAsia="Arial Unicode MS" w:hAnsi="Arial" w:cs="Arial"/>
          <w:sz w:val="18"/>
          <w:szCs w:val="18"/>
        </w:rPr>
        <w:t xml:space="preserve">% - </w:t>
      </w:r>
      <w:r w:rsidR="00B3676A" w:rsidRPr="00D536FE">
        <w:rPr>
          <w:rFonts w:ascii="Arial" w:eastAsia="Arial Unicode MS" w:hAnsi="Arial" w:cs="Arial"/>
          <w:sz w:val="18"/>
          <w:szCs w:val="18"/>
          <w:cs/>
        </w:rPr>
        <w:br/>
      </w:r>
      <w:r w:rsidR="003D3057" w:rsidRPr="00D536FE">
        <w:rPr>
          <w:rFonts w:ascii="Arial" w:eastAsia="Arial Unicode MS" w:hAnsi="Arial" w:cs="Arial"/>
          <w:sz w:val="18"/>
          <w:szCs w:val="18"/>
          <w:cs/>
        </w:rPr>
        <w:t>1.20</w:t>
      </w:r>
      <w:r w:rsidR="003D3057" w:rsidRPr="00D536FE">
        <w:rPr>
          <w:rFonts w:ascii="Arial" w:eastAsia="Arial Unicode MS" w:hAnsi="Arial" w:cs="Arial"/>
          <w:sz w:val="18"/>
          <w:szCs w:val="18"/>
        </w:rPr>
        <w:t xml:space="preserve">% </w:t>
      </w:r>
      <w:r w:rsidRPr="00D536FE">
        <w:rPr>
          <w:rFonts w:ascii="Arial" w:eastAsia="Arial Unicode MS" w:hAnsi="Arial" w:cs="Arial"/>
          <w:sz w:val="18"/>
          <w:szCs w:val="18"/>
        </w:rPr>
        <w:t xml:space="preserve">per annum). The fixed deposits with banks have maturity date within </w:t>
      </w:r>
      <w:r w:rsidR="00CC2FCA" w:rsidRPr="00D536FE">
        <w:rPr>
          <w:rFonts w:ascii="Arial" w:eastAsia="Arial Unicode MS" w:hAnsi="Arial" w:cs="Arial"/>
          <w:sz w:val="18"/>
          <w:szCs w:val="18"/>
        </w:rPr>
        <w:t>three</w:t>
      </w:r>
      <w:r w:rsidRPr="00D536FE">
        <w:rPr>
          <w:rFonts w:ascii="Arial" w:eastAsia="Arial Unicode MS" w:hAnsi="Arial" w:cs="Arial"/>
          <w:sz w:val="18"/>
          <w:szCs w:val="18"/>
        </w:rPr>
        <w:t xml:space="preserve"> months </w:t>
      </w:r>
      <w:r w:rsidR="00481477" w:rsidRPr="00D536FE">
        <w:rPr>
          <w:rFonts w:ascii="Arial" w:eastAsia="Arial Unicode MS" w:hAnsi="Arial" w:cs="Arial"/>
          <w:sz w:val="18"/>
          <w:szCs w:val="18"/>
        </w:rPr>
        <w:t>with</w:t>
      </w:r>
      <w:r w:rsidRPr="00D536FE">
        <w:rPr>
          <w:rFonts w:ascii="Arial" w:eastAsia="Arial Unicode MS" w:hAnsi="Arial" w:cs="Arial"/>
          <w:sz w:val="18"/>
          <w:szCs w:val="18"/>
        </w:rPr>
        <w:t xml:space="preserve"> interest rate at </w:t>
      </w:r>
      <w:r w:rsidR="00ED5299">
        <w:rPr>
          <w:rFonts w:ascii="Arial" w:eastAsia="Arial Unicode MS" w:hAnsi="Arial" w:cs="Arial"/>
          <w:sz w:val="18"/>
          <w:szCs w:val="18"/>
        </w:rPr>
        <w:t>0.10</w:t>
      </w:r>
      <w:r w:rsidR="00CB7641" w:rsidRPr="00D536FE">
        <w:rPr>
          <w:rFonts w:ascii="Arial" w:eastAsia="Arial Unicode MS" w:hAnsi="Arial" w:cs="Arial"/>
          <w:sz w:val="18"/>
          <w:szCs w:val="18"/>
        </w:rPr>
        <w:t xml:space="preserve">% </w:t>
      </w:r>
      <w:r w:rsidRPr="00D536FE">
        <w:rPr>
          <w:rFonts w:ascii="Arial" w:eastAsia="Arial Unicode MS" w:hAnsi="Arial" w:cs="Arial"/>
          <w:sz w:val="18"/>
          <w:szCs w:val="18"/>
        </w:rPr>
        <w:t>per annum (</w:t>
      </w:r>
      <w:r w:rsidR="009A5F51" w:rsidRPr="00D536FE">
        <w:rPr>
          <w:rFonts w:ascii="Arial" w:eastAsia="Arial Unicode MS" w:hAnsi="Arial" w:cs="Arial"/>
          <w:sz w:val="18"/>
          <w:szCs w:val="18"/>
        </w:rPr>
        <w:t>20</w:t>
      </w:r>
      <w:r w:rsidR="009472F0">
        <w:rPr>
          <w:rFonts w:ascii="Arial" w:eastAsia="Arial Unicode MS" w:hAnsi="Arial" w:cs="Arial"/>
          <w:sz w:val="18"/>
          <w:szCs w:val="18"/>
        </w:rPr>
        <w:t>2</w:t>
      </w:r>
      <w:r w:rsidR="00ED5299">
        <w:rPr>
          <w:rFonts w:ascii="Arial" w:eastAsia="Arial Unicode MS" w:hAnsi="Arial" w:cs="Arial"/>
          <w:sz w:val="18"/>
          <w:szCs w:val="18"/>
        </w:rPr>
        <w:t>0</w:t>
      </w:r>
      <w:r w:rsidRPr="00D536FE">
        <w:rPr>
          <w:rFonts w:ascii="Arial" w:eastAsia="Arial Unicode MS" w:hAnsi="Arial" w:cs="Arial"/>
          <w:sz w:val="18"/>
          <w:szCs w:val="18"/>
        </w:rPr>
        <w:t xml:space="preserve">: </w:t>
      </w:r>
      <w:r w:rsidR="003D3057" w:rsidRPr="00D536FE">
        <w:rPr>
          <w:rFonts w:ascii="Arial" w:eastAsia="Arial Unicode MS" w:hAnsi="Arial" w:cs="Arial"/>
          <w:sz w:val="18"/>
          <w:szCs w:val="18"/>
          <w:cs/>
        </w:rPr>
        <w:t>0.</w:t>
      </w:r>
      <w:r w:rsidR="009472F0">
        <w:rPr>
          <w:rFonts w:ascii="Arial" w:eastAsia="Arial Unicode MS" w:hAnsi="Arial" w:cs="Arial"/>
          <w:sz w:val="18"/>
          <w:szCs w:val="18"/>
        </w:rPr>
        <w:t>10</w:t>
      </w:r>
      <w:r w:rsidR="003D3057" w:rsidRPr="00D536FE">
        <w:rPr>
          <w:rFonts w:ascii="Arial" w:eastAsia="Arial Unicode MS" w:hAnsi="Arial" w:cs="Arial"/>
          <w:sz w:val="18"/>
          <w:szCs w:val="18"/>
        </w:rPr>
        <w:t xml:space="preserve">% - </w:t>
      </w:r>
      <w:r w:rsidR="00FD5E0F" w:rsidRPr="00D536FE">
        <w:rPr>
          <w:rFonts w:ascii="Arial" w:eastAsia="Arial Unicode MS" w:hAnsi="Arial" w:cs="Arial"/>
          <w:sz w:val="18"/>
          <w:szCs w:val="18"/>
        </w:rPr>
        <w:t>0.</w:t>
      </w:r>
      <w:r w:rsidR="009472F0">
        <w:rPr>
          <w:rFonts w:ascii="Arial" w:eastAsia="Arial Unicode MS" w:hAnsi="Arial" w:cs="Arial"/>
          <w:sz w:val="18"/>
          <w:szCs w:val="18"/>
        </w:rPr>
        <w:t>15</w:t>
      </w:r>
      <w:r w:rsidR="003D3057" w:rsidRPr="00D536FE">
        <w:rPr>
          <w:rFonts w:ascii="Arial" w:eastAsia="Arial Unicode MS" w:hAnsi="Arial" w:cs="Arial"/>
          <w:sz w:val="18"/>
          <w:szCs w:val="18"/>
        </w:rPr>
        <w:t xml:space="preserve">% </w:t>
      </w:r>
      <w:r w:rsidR="00591276" w:rsidRPr="00D536FE">
        <w:rPr>
          <w:rFonts w:ascii="Arial" w:eastAsia="Arial Unicode MS" w:hAnsi="Arial" w:cs="Arial"/>
          <w:sz w:val="18"/>
          <w:szCs w:val="18"/>
        </w:rPr>
        <w:t>per annum).</w:t>
      </w:r>
    </w:p>
    <w:p w14:paraId="66389C3B" w14:textId="6195B446" w:rsidR="00D60107" w:rsidRDefault="00D60107" w:rsidP="00B3676A">
      <w:pPr>
        <w:tabs>
          <w:tab w:val="left" w:pos="2160"/>
          <w:tab w:val="right" w:pos="7200"/>
          <w:tab w:val="right" w:pos="8540"/>
        </w:tabs>
        <w:jc w:val="both"/>
        <w:rPr>
          <w:rFonts w:ascii="Arial" w:eastAsia="Arial Unicode MS" w:hAnsi="Arial" w:cs="Arial"/>
          <w:sz w:val="18"/>
          <w:szCs w:val="18"/>
          <w:lang w:val="en-US"/>
        </w:rPr>
      </w:pPr>
    </w:p>
    <w:p w14:paraId="4731C29D" w14:textId="77777777" w:rsidR="005C0D03" w:rsidRDefault="005C0D03" w:rsidP="00B3676A">
      <w:pPr>
        <w:tabs>
          <w:tab w:val="left" w:pos="2160"/>
          <w:tab w:val="right" w:pos="7200"/>
          <w:tab w:val="right" w:pos="8540"/>
        </w:tabs>
        <w:jc w:val="both"/>
        <w:rPr>
          <w:rFonts w:ascii="Arial" w:eastAsia="Arial Unicode MS"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700C17" w:rsidRPr="00700C17" w14:paraId="57C77B84" w14:textId="77777777" w:rsidTr="00F209B5">
        <w:trPr>
          <w:trHeight w:val="386"/>
        </w:trPr>
        <w:tc>
          <w:tcPr>
            <w:tcW w:w="9461" w:type="dxa"/>
            <w:shd w:val="clear" w:color="auto" w:fill="FFA543"/>
            <w:vAlign w:val="center"/>
          </w:tcPr>
          <w:p w14:paraId="47425BC5" w14:textId="2B28D0CD" w:rsidR="00700C17" w:rsidRPr="00700C17" w:rsidRDefault="00700C17" w:rsidP="00F209B5">
            <w:pPr>
              <w:tabs>
                <w:tab w:val="left" w:pos="432"/>
              </w:tabs>
              <w:ind w:left="432" w:hanging="432"/>
              <w:rPr>
                <w:rFonts w:ascii="Arial" w:eastAsia="Arial Unicode MS" w:hAnsi="Arial" w:cs="Arial"/>
                <w:b/>
                <w:bCs/>
                <w:color w:val="FFFFFF"/>
                <w:sz w:val="18"/>
                <w:szCs w:val="18"/>
              </w:rPr>
            </w:pPr>
            <w:r w:rsidRPr="00700C17">
              <w:rPr>
                <w:rFonts w:ascii="Arial" w:hAnsi="Arial" w:cs="Arial"/>
                <w:color w:val="000000"/>
                <w:sz w:val="18"/>
                <w:szCs w:val="18"/>
              </w:rPr>
              <w:br w:type="page"/>
            </w:r>
            <w:r w:rsidR="008E0789">
              <w:rPr>
                <w:rFonts w:ascii="Arial" w:eastAsia="Arial Unicode MS" w:hAnsi="Arial" w:cs="Arial"/>
                <w:b/>
                <w:bCs/>
                <w:color w:val="FFFFFF"/>
                <w:sz w:val="18"/>
                <w:szCs w:val="18"/>
              </w:rPr>
              <w:t>1</w:t>
            </w:r>
            <w:r w:rsidR="002A5322">
              <w:rPr>
                <w:rFonts w:ascii="Arial" w:eastAsia="Arial Unicode MS" w:hAnsi="Arial" w:cs="Arial"/>
                <w:b/>
                <w:bCs/>
                <w:color w:val="FFFFFF"/>
                <w:sz w:val="18"/>
                <w:szCs w:val="18"/>
              </w:rPr>
              <w:t>1</w:t>
            </w:r>
            <w:r w:rsidRPr="00700C17">
              <w:rPr>
                <w:rFonts w:ascii="Arial" w:eastAsia="Arial Unicode MS" w:hAnsi="Arial" w:cs="Arial"/>
                <w:b/>
                <w:bCs/>
                <w:color w:val="FFFFFF"/>
                <w:sz w:val="18"/>
                <w:szCs w:val="18"/>
              </w:rPr>
              <w:tab/>
              <w:t>Financial assets measured at amortised cost</w:t>
            </w:r>
            <w:r>
              <w:rPr>
                <w:rFonts w:ascii="Arial" w:eastAsia="Arial Unicode MS" w:hAnsi="Arial" w:cs="Arial"/>
                <w:b/>
                <w:bCs/>
                <w:color w:val="FFFFFF"/>
                <w:sz w:val="18"/>
                <w:szCs w:val="18"/>
              </w:rPr>
              <w:t xml:space="preserve"> </w:t>
            </w:r>
          </w:p>
        </w:tc>
      </w:tr>
    </w:tbl>
    <w:p w14:paraId="1ADA66D3" w14:textId="7278B834" w:rsidR="00700C17" w:rsidRDefault="00700C17" w:rsidP="00700C17">
      <w:pPr>
        <w:ind w:left="547" w:hanging="547"/>
        <w:jc w:val="both"/>
        <w:rPr>
          <w:rFonts w:ascii="Arial" w:hAnsi="Arial" w:cs="Arial"/>
          <w:color w:val="000000"/>
          <w:sz w:val="18"/>
          <w:szCs w:val="18"/>
        </w:rPr>
      </w:pPr>
    </w:p>
    <w:p w14:paraId="1C3FA0C6" w14:textId="7E6E3B04" w:rsidR="00700C17" w:rsidRDefault="00700C17" w:rsidP="00700C17">
      <w:pPr>
        <w:ind w:left="547" w:hanging="547"/>
        <w:jc w:val="both"/>
        <w:rPr>
          <w:rFonts w:ascii="Arial" w:eastAsia="Arial Unicode MS" w:hAnsi="Arial" w:cs="Arial"/>
          <w:sz w:val="18"/>
          <w:szCs w:val="18"/>
        </w:rPr>
      </w:pPr>
      <w:r w:rsidRPr="00700C17">
        <w:rPr>
          <w:rFonts w:ascii="Arial" w:eastAsia="Arial Unicode MS" w:hAnsi="Arial" w:cs="Arial"/>
          <w:sz w:val="18"/>
          <w:szCs w:val="18"/>
        </w:rPr>
        <w:t>Financial assets measured at amortised cost</w:t>
      </w:r>
      <w:r>
        <w:rPr>
          <w:rFonts w:ascii="Arial" w:eastAsia="Arial Unicode MS" w:hAnsi="Arial" w:cs="Arial"/>
          <w:sz w:val="18"/>
          <w:szCs w:val="18"/>
        </w:rPr>
        <w:t xml:space="preserve"> </w:t>
      </w:r>
      <w:r w:rsidR="008977B5">
        <w:rPr>
          <w:rFonts w:ascii="Arial" w:eastAsia="Arial Unicode MS" w:hAnsi="Arial" w:cs="Arial"/>
          <w:sz w:val="18"/>
          <w:szCs w:val="18"/>
        </w:rPr>
        <w:t>are</w:t>
      </w:r>
      <w:r>
        <w:rPr>
          <w:rFonts w:ascii="Arial" w:eastAsia="Arial Unicode MS" w:hAnsi="Arial" w:cs="Arial"/>
          <w:sz w:val="18"/>
          <w:szCs w:val="18"/>
        </w:rPr>
        <w:t xml:space="preserve"> as follows:</w:t>
      </w:r>
    </w:p>
    <w:p w14:paraId="1B9705E9" w14:textId="77777777" w:rsidR="00700C17" w:rsidRPr="00700C17" w:rsidRDefault="00700C17" w:rsidP="00700C17">
      <w:pPr>
        <w:ind w:left="547" w:hanging="547"/>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700C17" w:rsidRPr="00700C17" w14:paraId="5084832D" w14:textId="77777777" w:rsidTr="009C385D">
        <w:tc>
          <w:tcPr>
            <w:tcW w:w="3780" w:type="dxa"/>
            <w:vAlign w:val="bottom"/>
          </w:tcPr>
          <w:p w14:paraId="47A76765" w14:textId="77777777" w:rsidR="00700C17" w:rsidRPr="00700C17" w:rsidRDefault="00700C17" w:rsidP="009C385D">
            <w:pPr>
              <w:jc w:val="both"/>
              <w:rPr>
                <w:rFonts w:ascii="Arial" w:eastAsia="Cordia New" w:hAnsi="Arial" w:cs="Arial"/>
                <w:sz w:val="18"/>
                <w:szCs w:val="18"/>
                <w:u w:val="single"/>
              </w:rPr>
            </w:pPr>
          </w:p>
        </w:tc>
        <w:tc>
          <w:tcPr>
            <w:tcW w:w="5760" w:type="dxa"/>
            <w:gridSpan w:val="4"/>
            <w:tcBorders>
              <w:top w:val="single" w:sz="4" w:space="0" w:color="auto"/>
              <w:bottom w:val="single" w:sz="4" w:space="0" w:color="auto"/>
            </w:tcBorders>
            <w:shd w:val="clear" w:color="auto" w:fill="auto"/>
            <w:vAlign w:val="bottom"/>
          </w:tcPr>
          <w:p w14:paraId="7C36771D" w14:textId="032E1D97" w:rsidR="00700C17" w:rsidRPr="00700C17" w:rsidRDefault="00700C17" w:rsidP="009C385D">
            <w:pPr>
              <w:ind w:right="-72"/>
              <w:jc w:val="right"/>
              <w:rPr>
                <w:rFonts w:ascii="Arial" w:eastAsia="Cordia New" w:hAnsi="Arial" w:cs="Arial"/>
                <w:b/>
                <w:bCs/>
                <w:sz w:val="18"/>
                <w:szCs w:val="18"/>
              </w:rPr>
            </w:pPr>
            <w:r w:rsidRPr="00700C17">
              <w:rPr>
                <w:rFonts w:ascii="Arial" w:eastAsia="Arial Unicode MS" w:hAnsi="Arial" w:cs="Arial"/>
                <w:b/>
                <w:bCs/>
                <w:sz w:val="18"/>
                <w:szCs w:val="18"/>
                <w:cs/>
              </w:rPr>
              <w:t>(Unit: Baht)</w:t>
            </w:r>
          </w:p>
        </w:tc>
      </w:tr>
      <w:tr w:rsidR="0068781D" w:rsidRPr="00700C17" w14:paraId="6DE2A961" w14:textId="77777777" w:rsidTr="009C385D">
        <w:tc>
          <w:tcPr>
            <w:tcW w:w="3780" w:type="dxa"/>
            <w:vAlign w:val="bottom"/>
          </w:tcPr>
          <w:p w14:paraId="06A94811" w14:textId="77777777" w:rsidR="0068781D" w:rsidRPr="00700C17" w:rsidRDefault="0068781D" w:rsidP="009C385D">
            <w:pPr>
              <w:jc w:val="both"/>
              <w:rPr>
                <w:rFonts w:ascii="Arial" w:eastAsia="Cordia New" w:hAnsi="Arial" w:cs="Arial"/>
                <w:sz w:val="18"/>
                <w:szCs w:val="18"/>
                <w:u w:val="single"/>
              </w:rPr>
            </w:pPr>
          </w:p>
        </w:tc>
        <w:tc>
          <w:tcPr>
            <w:tcW w:w="2880" w:type="dxa"/>
            <w:gridSpan w:val="2"/>
            <w:tcBorders>
              <w:top w:val="single" w:sz="4" w:space="0" w:color="auto"/>
              <w:bottom w:val="single" w:sz="4" w:space="0" w:color="auto"/>
            </w:tcBorders>
            <w:vAlign w:val="bottom"/>
          </w:tcPr>
          <w:p w14:paraId="57DC818E" w14:textId="77777777" w:rsidR="0068781D" w:rsidRPr="00D536FE" w:rsidRDefault="0068781D" w:rsidP="009C385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0A25D44" w14:textId="4162F848" w:rsidR="0068781D" w:rsidRPr="00700C17" w:rsidRDefault="0068781D" w:rsidP="009C385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6429DE6B" w14:textId="77777777" w:rsidR="0068781D" w:rsidRPr="00D536FE" w:rsidRDefault="0068781D" w:rsidP="009C385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39077365" w14:textId="3546AB1A" w:rsidR="0068781D" w:rsidRPr="00700C17" w:rsidRDefault="0068781D" w:rsidP="009C385D">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476CF2" w:rsidRPr="00700C17" w14:paraId="3155B5AF" w14:textId="77777777" w:rsidTr="009C385D">
        <w:tc>
          <w:tcPr>
            <w:tcW w:w="3780" w:type="dxa"/>
            <w:vAlign w:val="bottom"/>
          </w:tcPr>
          <w:p w14:paraId="2B88D737" w14:textId="77777777" w:rsidR="00476CF2" w:rsidRPr="00700C17" w:rsidRDefault="00476CF2" w:rsidP="009C385D">
            <w:pPr>
              <w:jc w:val="both"/>
              <w:rPr>
                <w:rFonts w:ascii="Arial" w:eastAsia="Cordia New" w:hAnsi="Arial" w:cs="Arial"/>
                <w:sz w:val="18"/>
                <w:szCs w:val="18"/>
                <w:u w:val="single"/>
              </w:rPr>
            </w:pPr>
          </w:p>
        </w:tc>
        <w:tc>
          <w:tcPr>
            <w:tcW w:w="1440" w:type="dxa"/>
            <w:tcBorders>
              <w:top w:val="single" w:sz="4" w:space="0" w:color="auto"/>
              <w:bottom w:val="single" w:sz="4" w:space="0" w:color="auto"/>
            </w:tcBorders>
            <w:vAlign w:val="bottom"/>
          </w:tcPr>
          <w:p w14:paraId="6D2276D6" w14:textId="4BE0CAB0" w:rsidR="00476CF2" w:rsidRPr="00700C17" w:rsidRDefault="00476CF2" w:rsidP="009C385D">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57EE740C" w14:textId="0910D803" w:rsidR="00476CF2" w:rsidRPr="00700C17" w:rsidRDefault="00476CF2" w:rsidP="009C385D">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440" w:type="dxa"/>
            <w:tcBorders>
              <w:top w:val="single" w:sz="4" w:space="0" w:color="auto"/>
              <w:bottom w:val="single" w:sz="4" w:space="0" w:color="auto"/>
            </w:tcBorders>
            <w:vAlign w:val="bottom"/>
          </w:tcPr>
          <w:p w14:paraId="339DD303" w14:textId="19448695" w:rsidR="00476CF2" w:rsidRPr="00700C17" w:rsidRDefault="00476CF2" w:rsidP="009C385D">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5A2DFD27" w14:textId="12DC1EE3" w:rsidR="00476CF2" w:rsidRPr="00700C17" w:rsidRDefault="00476CF2" w:rsidP="009C385D">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472F0" w:rsidRPr="00700C17" w14:paraId="5406026D" w14:textId="77777777" w:rsidTr="009C385D">
        <w:tc>
          <w:tcPr>
            <w:tcW w:w="3780" w:type="dxa"/>
            <w:vAlign w:val="bottom"/>
          </w:tcPr>
          <w:p w14:paraId="4027BF5C" w14:textId="77777777" w:rsidR="009472F0" w:rsidRPr="00700C17" w:rsidRDefault="009472F0" w:rsidP="009C385D">
            <w:pPr>
              <w:jc w:val="both"/>
              <w:rPr>
                <w:rFonts w:ascii="Arial" w:hAnsi="Arial" w:cs="Arial"/>
                <w:b/>
                <w:bCs/>
                <w:sz w:val="18"/>
                <w:szCs w:val="18"/>
              </w:rPr>
            </w:pPr>
          </w:p>
        </w:tc>
        <w:tc>
          <w:tcPr>
            <w:tcW w:w="1440" w:type="dxa"/>
            <w:tcBorders>
              <w:top w:val="single" w:sz="4" w:space="0" w:color="auto"/>
            </w:tcBorders>
            <w:shd w:val="clear" w:color="auto" w:fill="FAFAFA"/>
          </w:tcPr>
          <w:p w14:paraId="4FE4FC85" w14:textId="77777777" w:rsidR="009472F0" w:rsidRPr="00700C17" w:rsidRDefault="009472F0" w:rsidP="009C385D">
            <w:pPr>
              <w:ind w:right="-72"/>
              <w:jc w:val="right"/>
              <w:rPr>
                <w:rFonts w:ascii="Arial" w:eastAsia="Cordia New" w:hAnsi="Arial" w:cs="Arial"/>
                <w:sz w:val="18"/>
                <w:szCs w:val="18"/>
                <w:u w:val="single"/>
              </w:rPr>
            </w:pPr>
          </w:p>
        </w:tc>
        <w:tc>
          <w:tcPr>
            <w:tcW w:w="1440" w:type="dxa"/>
            <w:tcBorders>
              <w:top w:val="single" w:sz="4" w:space="0" w:color="auto"/>
            </w:tcBorders>
          </w:tcPr>
          <w:p w14:paraId="1EB85AD4" w14:textId="77777777" w:rsidR="009472F0" w:rsidRPr="00700C17" w:rsidRDefault="009472F0" w:rsidP="009C385D">
            <w:pPr>
              <w:ind w:right="-72"/>
              <w:jc w:val="right"/>
              <w:rPr>
                <w:rFonts w:ascii="Arial" w:eastAsia="Cordia New" w:hAnsi="Arial" w:cs="Arial"/>
                <w:sz w:val="18"/>
                <w:szCs w:val="18"/>
                <w:u w:val="single"/>
              </w:rPr>
            </w:pPr>
          </w:p>
        </w:tc>
        <w:tc>
          <w:tcPr>
            <w:tcW w:w="1440" w:type="dxa"/>
            <w:tcBorders>
              <w:top w:val="single" w:sz="4" w:space="0" w:color="auto"/>
            </w:tcBorders>
            <w:shd w:val="clear" w:color="auto" w:fill="FAFAFA"/>
            <w:vAlign w:val="bottom"/>
          </w:tcPr>
          <w:p w14:paraId="218128B2" w14:textId="77777777" w:rsidR="009472F0" w:rsidRPr="00700C17" w:rsidRDefault="009472F0" w:rsidP="009C385D">
            <w:pPr>
              <w:ind w:right="-72"/>
              <w:jc w:val="right"/>
              <w:rPr>
                <w:rFonts w:ascii="Arial" w:eastAsia="Cordia New" w:hAnsi="Arial" w:cs="Arial"/>
                <w:sz w:val="18"/>
                <w:szCs w:val="18"/>
                <w:u w:val="single"/>
              </w:rPr>
            </w:pPr>
          </w:p>
        </w:tc>
        <w:tc>
          <w:tcPr>
            <w:tcW w:w="1440" w:type="dxa"/>
            <w:tcBorders>
              <w:top w:val="single" w:sz="4" w:space="0" w:color="auto"/>
            </w:tcBorders>
            <w:vAlign w:val="bottom"/>
          </w:tcPr>
          <w:p w14:paraId="7302F88C" w14:textId="77777777" w:rsidR="009472F0" w:rsidRPr="00700C17" w:rsidRDefault="009472F0" w:rsidP="009C385D">
            <w:pPr>
              <w:ind w:right="-72"/>
              <w:jc w:val="right"/>
              <w:rPr>
                <w:rFonts w:ascii="Arial" w:eastAsia="Cordia New" w:hAnsi="Arial" w:cs="Arial"/>
                <w:sz w:val="18"/>
                <w:szCs w:val="18"/>
                <w:u w:val="single"/>
              </w:rPr>
            </w:pPr>
          </w:p>
        </w:tc>
      </w:tr>
      <w:tr w:rsidR="009472F0" w:rsidRPr="00700C17" w14:paraId="039F856E" w14:textId="77777777" w:rsidTr="009C385D">
        <w:tc>
          <w:tcPr>
            <w:tcW w:w="3780" w:type="dxa"/>
            <w:vAlign w:val="bottom"/>
          </w:tcPr>
          <w:p w14:paraId="0597FB46" w14:textId="7B33EE85" w:rsidR="009472F0" w:rsidRPr="00700C17" w:rsidRDefault="009472F0" w:rsidP="009C385D">
            <w:pPr>
              <w:jc w:val="both"/>
              <w:rPr>
                <w:rFonts w:ascii="Arial" w:hAnsi="Arial" w:cs="Arial"/>
                <w:sz w:val="18"/>
                <w:szCs w:val="18"/>
              </w:rPr>
            </w:pPr>
            <w:r w:rsidRPr="00700C17">
              <w:rPr>
                <w:rFonts w:ascii="Arial" w:hAnsi="Arial" w:cs="Arial"/>
                <w:sz w:val="18"/>
                <w:szCs w:val="18"/>
              </w:rPr>
              <w:t>Fixed deposits</w:t>
            </w:r>
            <w:r>
              <w:rPr>
                <w:rFonts w:ascii="Arial" w:hAnsi="Arial" w:cs="Arial"/>
                <w:sz w:val="18"/>
                <w:szCs w:val="18"/>
              </w:rPr>
              <w:t xml:space="preserve"> </w:t>
            </w:r>
            <w:r w:rsidRPr="0068781D">
              <w:rPr>
                <w:rFonts w:ascii="Arial" w:eastAsia="Arial Unicode MS" w:hAnsi="Arial" w:cs="Arial"/>
                <w:sz w:val="18"/>
                <w:szCs w:val="18"/>
              </w:rPr>
              <w:t>with financial institutions</w:t>
            </w:r>
          </w:p>
        </w:tc>
        <w:tc>
          <w:tcPr>
            <w:tcW w:w="1440" w:type="dxa"/>
            <w:shd w:val="clear" w:color="auto" w:fill="FAFAFA"/>
            <w:vAlign w:val="bottom"/>
          </w:tcPr>
          <w:p w14:paraId="328F6095" w14:textId="6D9AA319" w:rsidR="009472F0" w:rsidRPr="0068781D" w:rsidRDefault="00476CF2" w:rsidP="009C385D">
            <w:pPr>
              <w:ind w:right="-72"/>
              <w:jc w:val="right"/>
              <w:rPr>
                <w:rFonts w:ascii="Arial" w:hAnsi="Arial" w:cs="Arial"/>
                <w:sz w:val="18"/>
                <w:szCs w:val="18"/>
              </w:rPr>
            </w:pPr>
            <w:r w:rsidRPr="00476CF2">
              <w:rPr>
                <w:rFonts w:ascii="Arial" w:hAnsi="Arial" w:cs="Arial"/>
                <w:sz w:val="18"/>
                <w:szCs w:val="18"/>
              </w:rPr>
              <w:t>153,214,733</w:t>
            </w:r>
          </w:p>
        </w:tc>
        <w:tc>
          <w:tcPr>
            <w:tcW w:w="1440" w:type="dxa"/>
            <w:vAlign w:val="bottom"/>
          </w:tcPr>
          <w:p w14:paraId="4178F7CA" w14:textId="0FC57D68" w:rsidR="009472F0" w:rsidRPr="0068781D" w:rsidRDefault="009472F0" w:rsidP="009C385D">
            <w:pPr>
              <w:ind w:right="-72"/>
              <w:jc w:val="right"/>
              <w:rPr>
                <w:rFonts w:ascii="Arial" w:hAnsi="Arial" w:cs="Arial"/>
                <w:sz w:val="18"/>
                <w:szCs w:val="18"/>
              </w:rPr>
            </w:pPr>
            <w:r>
              <w:rPr>
                <w:rFonts w:ascii="Arial" w:hAnsi="Arial" w:cs="Arial"/>
                <w:sz w:val="18"/>
                <w:szCs w:val="18"/>
              </w:rPr>
              <w:t>119,062,554</w:t>
            </w:r>
          </w:p>
        </w:tc>
        <w:tc>
          <w:tcPr>
            <w:tcW w:w="1440" w:type="dxa"/>
            <w:shd w:val="clear" w:color="auto" w:fill="FAFAFA"/>
            <w:vAlign w:val="bottom"/>
          </w:tcPr>
          <w:p w14:paraId="58C6DB0B" w14:textId="105620C9" w:rsidR="009472F0" w:rsidRPr="0068781D" w:rsidRDefault="00476CF2" w:rsidP="009C385D">
            <w:pPr>
              <w:ind w:right="-72"/>
              <w:jc w:val="right"/>
              <w:rPr>
                <w:rFonts w:ascii="Arial" w:hAnsi="Arial" w:cs="Arial"/>
                <w:sz w:val="18"/>
                <w:szCs w:val="18"/>
              </w:rPr>
            </w:pPr>
            <w:r w:rsidRPr="00476CF2">
              <w:rPr>
                <w:rFonts w:ascii="Arial" w:hAnsi="Arial" w:cs="Arial"/>
                <w:sz w:val="18"/>
                <w:szCs w:val="18"/>
              </w:rPr>
              <w:t>11,536,024</w:t>
            </w:r>
          </w:p>
        </w:tc>
        <w:tc>
          <w:tcPr>
            <w:tcW w:w="1440" w:type="dxa"/>
            <w:vAlign w:val="bottom"/>
          </w:tcPr>
          <w:p w14:paraId="5FCE2CF4" w14:textId="3C9E69B8" w:rsidR="009472F0" w:rsidRPr="0068781D" w:rsidRDefault="009472F0" w:rsidP="009C385D">
            <w:pPr>
              <w:ind w:right="-72"/>
              <w:jc w:val="right"/>
              <w:rPr>
                <w:rFonts w:ascii="Arial" w:hAnsi="Arial" w:cs="Arial"/>
                <w:sz w:val="18"/>
                <w:szCs w:val="18"/>
              </w:rPr>
            </w:pPr>
            <w:r w:rsidRPr="0068781D">
              <w:rPr>
                <w:rFonts w:ascii="Arial" w:hAnsi="Arial" w:cs="Arial"/>
                <w:sz w:val="18"/>
                <w:szCs w:val="18"/>
              </w:rPr>
              <w:t>4</w:t>
            </w:r>
            <w:r w:rsidRPr="0068781D">
              <w:rPr>
                <w:rFonts w:ascii="Arial" w:hAnsi="Arial" w:cs="Arial"/>
                <w:sz w:val="18"/>
                <w:szCs w:val="18"/>
                <w:lang w:val="en-US"/>
              </w:rPr>
              <w:t>,</w:t>
            </w:r>
            <w:r w:rsidRPr="0068781D">
              <w:rPr>
                <w:rFonts w:ascii="Arial" w:hAnsi="Arial" w:cs="Arial"/>
                <w:sz w:val="18"/>
                <w:szCs w:val="18"/>
              </w:rPr>
              <w:t>319</w:t>
            </w:r>
            <w:r w:rsidRPr="0068781D">
              <w:rPr>
                <w:rFonts w:ascii="Arial" w:hAnsi="Arial" w:cs="Arial"/>
                <w:sz w:val="18"/>
                <w:szCs w:val="18"/>
                <w:lang w:val="en-US"/>
              </w:rPr>
              <w:t>,</w:t>
            </w:r>
            <w:r w:rsidRPr="0068781D">
              <w:rPr>
                <w:rFonts w:ascii="Arial" w:hAnsi="Arial" w:cs="Arial"/>
                <w:sz w:val="18"/>
                <w:szCs w:val="18"/>
              </w:rPr>
              <w:t>932</w:t>
            </w:r>
          </w:p>
        </w:tc>
      </w:tr>
      <w:tr w:rsidR="009472F0" w:rsidRPr="00700C17" w14:paraId="5C08FA1F" w14:textId="77777777" w:rsidTr="009C385D">
        <w:tc>
          <w:tcPr>
            <w:tcW w:w="3780" w:type="dxa"/>
            <w:vAlign w:val="bottom"/>
          </w:tcPr>
          <w:p w14:paraId="19CE78F2" w14:textId="77777777" w:rsidR="009472F0" w:rsidRPr="00700C17" w:rsidRDefault="009472F0" w:rsidP="009C385D">
            <w:pPr>
              <w:jc w:val="both"/>
              <w:rPr>
                <w:rFonts w:ascii="Arial" w:hAnsi="Arial" w:cs="Arial"/>
                <w:sz w:val="18"/>
                <w:szCs w:val="18"/>
              </w:rPr>
            </w:pPr>
            <w:r w:rsidRPr="00700C17">
              <w:rPr>
                <w:rFonts w:ascii="Arial" w:hAnsi="Arial" w:cs="Arial"/>
                <w:sz w:val="18"/>
                <w:szCs w:val="18"/>
              </w:rPr>
              <w:t>Fixed deposits under the requirement</w:t>
            </w:r>
          </w:p>
        </w:tc>
        <w:tc>
          <w:tcPr>
            <w:tcW w:w="1440" w:type="dxa"/>
            <w:shd w:val="clear" w:color="auto" w:fill="FAFAFA"/>
            <w:vAlign w:val="bottom"/>
          </w:tcPr>
          <w:p w14:paraId="2102A74B" w14:textId="77777777" w:rsidR="009472F0" w:rsidRPr="0068781D" w:rsidRDefault="009472F0" w:rsidP="009C385D">
            <w:pPr>
              <w:ind w:right="-72"/>
              <w:jc w:val="right"/>
              <w:rPr>
                <w:rFonts w:ascii="Arial" w:hAnsi="Arial" w:cs="Arial"/>
                <w:sz w:val="18"/>
                <w:szCs w:val="18"/>
              </w:rPr>
            </w:pPr>
          </w:p>
        </w:tc>
        <w:tc>
          <w:tcPr>
            <w:tcW w:w="1440" w:type="dxa"/>
            <w:vAlign w:val="bottom"/>
          </w:tcPr>
          <w:p w14:paraId="7DD8B7BE" w14:textId="77777777" w:rsidR="009472F0" w:rsidRPr="0068781D" w:rsidRDefault="009472F0" w:rsidP="009C385D">
            <w:pPr>
              <w:ind w:right="-72"/>
              <w:jc w:val="right"/>
              <w:rPr>
                <w:rFonts w:ascii="Arial" w:hAnsi="Arial" w:cs="Arial"/>
                <w:sz w:val="18"/>
                <w:szCs w:val="18"/>
              </w:rPr>
            </w:pPr>
          </w:p>
        </w:tc>
        <w:tc>
          <w:tcPr>
            <w:tcW w:w="1440" w:type="dxa"/>
            <w:shd w:val="clear" w:color="auto" w:fill="FAFAFA"/>
            <w:vAlign w:val="bottom"/>
          </w:tcPr>
          <w:p w14:paraId="7E0DE982" w14:textId="77777777" w:rsidR="009472F0" w:rsidRPr="0068781D" w:rsidRDefault="009472F0" w:rsidP="009C385D">
            <w:pPr>
              <w:ind w:right="-72"/>
              <w:jc w:val="right"/>
              <w:rPr>
                <w:rFonts w:ascii="Arial" w:hAnsi="Arial" w:cs="Arial"/>
                <w:sz w:val="18"/>
                <w:szCs w:val="18"/>
              </w:rPr>
            </w:pPr>
          </w:p>
        </w:tc>
        <w:tc>
          <w:tcPr>
            <w:tcW w:w="1440" w:type="dxa"/>
            <w:vAlign w:val="bottom"/>
          </w:tcPr>
          <w:p w14:paraId="76C4193C" w14:textId="77777777" w:rsidR="009472F0" w:rsidRPr="0068781D" w:rsidRDefault="009472F0" w:rsidP="009C385D">
            <w:pPr>
              <w:ind w:right="-72"/>
              <w:jc w:val="right"/>
              <w:rPr>
                <w:rFonts w:ascii="Arial" w:hAnsi="Arial" w:cs="Arial"/>
                <w:sz w:val="18"/>
                <w:szCs w:val="18"/>
              </w:rPr>
            </w:pPr>
          </w:p>
        </w:tc>
      </w:tr>
      <w:tr w:rsidR="009472F0" w:rsidRPr="00700C17" w14:paraId="7EE95CC2" w14:textId="77777777" w:rsidTr="009C385D">
        <w:tc>
          <w:tcPr>
            <w:tcW w:w="3780" w:type="dxa"/>
            <w:vAlign w:val="bottom"/>
          </w:tcPr>
          <w:p w14:paraId="5F7063AE" w14:textId="77777777" w:rsidR="009472F0" w:rsidRPr="00700C17" w:rsidRDefault="009472F0" w:rsidP="009C385D">
            <w:pPr>
              <w:jc w:val="both"/>
              <w:rPr>
                <w:rFonts w:ascii="Arial" w:hAnsi="Arial" w:cs="Arial"/>
                <w:sz w:val="18"/>
                <w:szCs w:val="18"/>
              </w:rPr>
            </w:pPr>
            <w:r w:rsidRPr="00700C17">
              <w:rPr>
                <w:rFonts w:ascii="Arial" w:hAnsi="Arial" w:cs="Arial"/>
                <w:sz w:val="18"/>
                <w:szCs w:val="18"/>
              </w:rPr>
              <w:t xml:space="preserve">   of concession agreement</w:t>
            </w:r>
          </w:p>
        </w:tc>
        <w:tc>
          <w:tcPr>
            <w:tcW w:w="1440" w:type="dxa"/>
            <w:tcBorders>
              <w:bottom w:val="single" w:sz="4" w:space="0" w:color="auto"/>
            </w:tcBorders>
            <w:shd w:val="clear" w:color="auto" w:fill="FAFAFA"/>
            <w:vAlign w:val="bottom"/>
          </w:tcPr>
          <w:p w14:paraId="75AD040B" w14:textId="1E8268C9" w:rsidR="009472F0" w:rsidRPr="0068781D" w:rsidRDefault="00476CF2" w:rsidP="009C385D">
            <w:pPr>
              <w:ind w:right="-72"/>
              <w:jc w:val="right"/>
              <w:rPr>
                <w:rFonts w:ascii="Arial" w:hAnsi="Arial" w:cs="Arial"/>
                <w:sz w:val="18"/>
                <w:szCs w:val="18"/>
              </w:rPr>
            </w:pPr>
            <w:r w:rsidRPr="00476CF2">
              <w:rPr>
                <w:rFonts w:ascii="Arial" w:hAnsi="Arial" w:cs="Arial"/>
                <w:sz w:val="18"/>
                <w:szCs w:val="18"/>
              </w:rPr>
              <w:t>461,094,033</w:t>
            </w:r>
          </w:p>
        </w:tc>
        <w:tc>
          <w:tcPr>
            <w:tcW w:w="1440" w:type="dxa"/>
            <w:tcBorders>
              <w:bottom w:val="single" w:sz="4" w:space="0" w:color="auto"/>
            </w:tcBorders>
            <w:vAlign w:val="bottom"/>
          </w:tcPr>
          <w:p w14:paraId="0981012D" w14:textId="1B4EAB59" w:rsidR="009472F0" w:rsidRPr="0068781D" w:rsidRDefault="009472F0" w:rsidP="009C385D">
            <w:pPr>
              <w:ind w:right="-72"/>
              <w:jc w:val="right"/>
              <w:rPr>
                <w:rFonts w:ascii="Arial" w:hAnsi="Arial" w:cs="Arial"/>
                <w:sz w:val="18"/>
                <w:szCs w:val="18"/>
              </w:rPr>
            </w:pPr>
            <w:r w:rsidRPr="0068781D">
              <w:rPr>
                <w:rFonts w:ascii="Arial" w:hAnsi="Arial" w:cs="Arial"/>
                <w:sz w:val="18"/>
                <w:szCs w:val="18"/>
              </w:rPr>
              <w:t>4</w:t>
            </w:r>
            <w:r>
              <w:rPr>
                <w:rFonts w:ascii="Arial" w:hAnsi="Arial" w:cs="Arial"/>
                <w:sz w:val="18"/>
                <w:szCs w:val="18"/>
              </w:rPr>
              <w:t>23,972,981</w:t>
            </w:r>
          </w:p>
        </w:tc>
        <w:tc>
          <w:tcPr>
            <w:tcW w:w="1440" w:type="dxa"/>
            <w:tcBorders>
              <w:bottom w:val="single" w:sz="4" w:space="0" w:color="auto"/>
            </w:tcBorders>
            <w:shd w:val="clear" w:color="auto" w:fill="FAFAFA"/>
            <w:vAlign w:val="bottom"/>
          </w:tcPr>
          <w:p w14:paraId="3516D378" w14:textId="3076498E" w:rsidR="009472F0" w:rsidRPr="0068781D" w:rsidRDefault="00476CF2" w:rsidP="009C385D">
            <w:pPr>
              <w:ind w:right="-72"/>
              <w:jc w:val="right"/>
              <w:rPr>
                <w:rFonts w:ascii="Arial" w:hAnsi="Arial" w:cs="Arial"/>
                <w:sz w:val="18"/>
                <w:szCs w:val="18"/>
              </w:rPr>
            </w:pPr>
            <w:r w:rsidRPr="00476CF2">
              <w:rPr>
                <w:rFonts w:ascii="Arial" w:hAnsi="Arial" w:cs="Arial"/>
                <w:sz w:val="18"/>
                <w:szCs w:val="18"/>
              </w:rPr>
              <w:t>58,474,378</w:t>
            </w:r>
          </w:p>
        </w:tc>
        <w:tc>
          <w:tcPr>
            <w:tcW w:w="1440" w:type="dxa"/>
            <w:tcBorders>
              <w:bottom w:val="single" w:sz="4" w:space="0" w:color="auto"/>
            </w:tcBorders>
            <w:vAlign w:val="bottom"/>
          </w:tcPr>
          <w:p w14:paraId="47BB7E4E" w14:textId="5953F44F" w:rsidR="009472F0" w:rsidRPr="0068781D" w:rsidRDefault="009472F0" w:rsidP="009C385D">
            <w:pPr>
              <w:ind w:right="-72"/>
              <w:jc w:val="right"/>
              <w:rPr>
                <w:rFonts w:ascii="Arial" w:hAnsi="Arial" w:cs="Arial"/>
                <w:sz w:val="18"/>
                <w:szCs w:val="18"/>
              </w:rPr>
            </w:pPr>
            <w:r w:rsidRPr="0068781D">
              <w:rPr>
                <w:rFonts w:ascii="Arial" w:hAnsi="Arial" w:cs="Arial"/>
                <w:sz w:val="18"/>
                <w:szCs w:val="18"/>
              </w:rPr>
              <w:t>55</w:t>
            </w:r>
            <w:r w:rsidRPr="0068781D">
              <w:rPr>
                <w:rFonts w:ascii="Arial" w:hAnsi="Arial" w:cs="Arial"/>
                <w:sz w:val="18"/>
                <w:szCs w:val="18"/>
                <w:lang w:val="en-US"/>
              </w:rPr>
              <w:t>,</w:t>
            </w:r>
            <w:r w:rsidRPr="0068781D">
              <w:rPr>
                <w:rFonts w:ascii="Arial" w:hAnsi="Arial" w:cs="Arial"/>
                <w:sz w:val="18"/>
                <w:szCs w:val="18"/>
              </w:rPr>
              <w:t>072</w:t>
            </w:r>
            <w:r w:rsidRPr="0068781D">
              <w:rPr>
                <w:rFonts w:ascii="Arial" w:hAnsi="Arial" w:cs="Arial"/>
                <w:sz w:val="18"/>
                <w:szCs w:val="18"/>
                <w:lang w:val="en-US"/>
              </w:rPr>
              <w:t>,</w:t>
            </w:r>
            <w:r w:rsidRPr="0068781D">
              <w:rPr>
                <w:rFonts w:ascii="Arial" w:hAnsi="Arial" w:cs="Arial"/>
                <w:sz w:val="18"/>
                <w:szCs w:val="18"/>
              </w:rPr>
              <w:t>769</w:t>
            </w:r>
          </w:p>
        </w:tc>
      </w:tr>
      <w:tr w:rsidR="009472F0" w:rsidRPr="00700C17" w14:paraId="78041532" w14:textId="77777777" w:rsidTr="009C385D">
        <w:tc>
          <w:tcPr>
            <w:tcW w:w="3780" w:type="dxa"/>
            <w:vAlign w:val="bottom"/>
          </w:tcPr>
          <w:p w14:paraId="59988A4B" w14:textId="77777777" w:rsidR="009472F0" w:rsidRPr="00700C17" w:rsidRDefault="009472F0" w:rsidP="009C385D">
            <w:pPr>
              <w:jc w:val="both"/>
              <w:rPr>
                <w:rFonts w:ascii="Arial" w:hAnsi="Arial" w:cs="Arial"/>
                <w:sz w:val="18"/>
                <w:szCs w:val="18"/>
              </w:rPr>
            </w:pPr>
          </w:p>
        </w:tc>
        <w:tc>
          <w:tcPr>
            <w:tcW w:w="1440" w:type="dxa"/>
            <w:tcBorders>
              <w:top w:val="single" w:sz="4" w:space="0" w:color="auto"/>
            </w:tcBorders>
            <w:shd w:val="clear" w:color="auto" w:fill="FAFAFA"/>
            <w:vAlign w:val="bottom"/>
          </w:tcPr>
          <w:p w14:paraId="4BFE36FD" w14:textId="77777777" w:rsidR="009472F0" w:rsidRPr="0068781D" w:rsidRDefault="009472F0" w:rsidP="009C385D">
            <w:pPr>
              <w:ind w:right="-72"/>
              <w:jc w:val="right"/>
              <w:rPr>
                <w:rFonts w:ascii="Arial" w:hAnsi="Arial" w:cs="Arial"/>
                <w:sz w:val="18"/>
                <w:szCs w:val="18"/>
              </w:rPr>
            </w:pPr>
          </w:p>
        </w:tc>
        <w:tc>
          <w:tcPr>
            <w:tcW w:w="1440" w:type="dxa"/>
            <w:tcBorders>
              <w:top w:val="single" w:sz="4" w:space="0" w:color="auto"/>
            </w:tcBorders>
            <w:vAlign w:val="bottom"/>
          </w:tcPr>
          <w:p w14:paraId="72905648" w14:textId="77777777" w:rsidR="009472F0" w:rsidRPr="0068781D" w:rsidRDefault="009472F0" w:rsidP="009C385D">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64B0836" w14:textId="77777777" w:rsidR="009472F0" w:rsidRPr="0068781D" w:rsidRDefault="009472F0" w:rsidP="009C385D">
            <w:pPr>
              <w:ind w:right="-72"/>
              <w:jc w:val="right"/>
              <w:rPr>
                <w:rFonts w:ascii="Arial" w:hAnsi="Arial" w:cs="Arial"/>
                <w:sz w:val="18"/>
                <w:szCs w:val="18"/>
              </w:rPr>
            </w:pPr>
          </w:p>
        </w:tc>
        <w:tc>
          <w:tcPr>
            <w:tcW w:w="1440" w:type="dxa"/>
            <w:tcBorders>
              <w:top w:val="single" w:sz="4" w:space="0" w:color="auto"/>
            </w:tcBorders>
            <w:vAlign w:val="bottom"/>
          </w:tcPr>
          <w:p w14:paraId="2786C36E" w14:textId="77777777" w:rsidR="009472F0" w:rsidRPr="0068781D" w:rsidRDefault="009472F0" w:rsidP="009C385D">
            <w:pPr>
              <w:ind w:right="-72"/>
              <w:jc w:val="right"/>
              <w:rPr>
                <w:rFonts w:ascii="Arial" w:hAnsi="Arial" w:cs="Arial"/>
                <w:sz w:val="18"/>
                <w:szCs w:val="18"/>
                <w:cs/>
              </w:rPr>
            </w:pPr>
          </w:p>
        </w:tc>
      </w:tr>
      <w:tr w:rsidR="009472F0" w:rsidRPr="00700C17" w14:paraId="7F3E3ED9" w14:textId="77777777" w:rsidTr="009C385D">
        <w:tc>
          <w:tcPr>
            <w:tcW w:w="3780" w:type="dxa"/>
            <w:vAlign w:val="bottom"/>
          </w:tcPr>
          <w:p w14:paraId="4FAE0EE2" w14:textId="0C7C91FB" w:rsidR="009472F0" w:rsidRPr="00700C17" w:rsidRDefault="002A5322" w:rsidP="009C385D">
            <w:pPr>
              <w:jc w:val="both"/>
              <w:rPr>
                <w:rFonts w:ascii="Arial" w:hAnsi="Arial" w:cs="Arial"/>
                <w:sz w:val="18"/>
                <w:szCs w:val="18"/>
              </w:rPr>
            </w:pPr>
            <w:r>
              <w:rPr>
                <w:rFonts w:ascii="Arial" w:eastAsia="Arial Unicode MS" w:hAnsi="Arial" w:cs="Arial"/>
                <w:sz w:val="18"/>
                <w:szCs w:val="18"/>
              </w:rPr>
              <w:t>Total</w:t>
            </w:r>
          </w:p>
        </w:tc>
        <w:tc>
          <w:tcPr>
            <w:tcW w:w="1440" w:type="dxa"/>
            <w:tcBorders>
              <w:bottom w:val="single" w:sz="4" w:space="0" w:color="auto"/>
            </w:tcBorders>
            <w:shd w:val="clear" w:color="auto" w:fill="FAFAFA"/>
            <w:vAlign w:val="bottom"/>
          </w:tcPr>
          <w:p w14:paraId="637DC758" w14:textId="1ADAB157" w:rsidR="009472F0" w:rsidRPr="0068781D" w:rsidRDefault="00476CF2" w:rsidP="009C385D">
            <w:pPr>
              <w:ind w:right="-72"/>
              <w:jc w:val="right"/>
              <w:rPr>
                <w:rFonts w:ascii="Arial" w:hAnsi="Arial" w:cs="Arial"/>
                <w:sz w:val="18"/>
                <w:szCs w:val="18"/>
              </w:rPr>
            </w:pPr>
            <w:r w:rsidRPr="00476CF2">
              <w:rPr>
                <w:rFonts w:ascii="Arial" w:hAnsi="Arial" w:cs="Arial"/>
                <w:sz w:val="18"/>
                <w:szCs w:val="18"/>
              </w:rPr>
              <w:t>614,308,766</w:t>
            </w:r>
          </w:p>
        </w:tc>
        <w:tc>
          <w:tcPr>
            <w:tcW w:w="1440" w:type="dxa"/>
            <w:tcBorders>
              <w:bottom w:val="single" w:sz="4" w:space="0" w:color="auto"/>
            </w:tcBorders>
            <w:vAlign w:val="bottom"/>
          </w:tcPr>
          <w:p w14:paraId="6B55739A" w14:textId="6BAF76B9" w:rsidR="009472F0" w:rsidRPr="0068781D" w:rsidRDefault="009472F0" w:rsidP="009C385D">
            <w:pPr>
              <w:ind w:right="-72"/>
              <w:jc w:val="right"/>
              <w:rPr>
                <w:rFonts w:ascii="Arial" w:hAnsi="Arial" w:cs="Arial"/>
                <w:sz w:val="18"/>
                <w:szCs w:val="18"/>
                <w:rtl/>
                <w:cs/>
              </w:rPr>
            </w:pPr>
            <w:r w:rsidRPr="0068781D">
              <w:rPr>
                <w:rFonts w:ascii="Arial" w:hAnsi="Arial" w:cs="Arial"/>
                <w:sz w:val="18"/>
                <w:szCs w:val="18"/>
              </w:rPr>
              <w:t>543,035,535</w:t>
            </w:r>
          </w:p>
        </w:tc>
        <w:tc>
          <w:tcPr>
            <w:tcW w:w="1440" w:type="dxa"/>
            <w:tcBorders>
              <w:bottom w:val="single" w:sz="4" w:space="0" w:color="auto"/>
            </w:tcBorders>
            <w:shd w:val="clear" w:color="auto" w:fill="FAFAFA"/>
            <w:vAlign w:val="bottom"/>
          </w:tcPr>
          <w:p w14:paraId="4840C5B8" w14:textId="1CF8DBEF" w:rsidR="009472F0" w:rsidRPr="0068781D" w:rsidRDefault="00476CF2" w:rsidP="009C385D">
            <w:pPr>
              <w:ind w:right="-72"/>
              <w:jc w:val="right"/>
              <w:rPr>
                <w:rFonts w:ascii="Arial" w:hAnsi="Arial" w:cs="Arial"/>
                <w:sz w:val="18"/>
                <w:szCs w:val="18"/>
                <w:rtl/>
                <w:cs/>
              </w:rPr>
            </w:pPr>
            <w:r w:rsidRPr="00476CF2">
              <w:rPr>
                <w:rFonts w:ascii="Arial" w:hAnsi="Arial" w:cs="Arial"/>
                <w:sz w:val="18"/>
                <w:szCs w:val="18"/>
              </w:rPr>
              <w:t>70,010,402</w:t>
            </w:r>
          </w:p>
        </w:tc>
        <w:tc>
          <w:tcPr>
            <w:tcW w:w="1440" w:type="dxa"/>
            <w:tcBorders>
              <w:bottom w:val="single" w:sz="4" w:space="0" w:color="auto"/>
            </w:tcBorders>
            <w:vAlign w:val="bottom"/>
          </w:tcPr>
          <w:p w14:paraId="77EDF789" w14:textId="48FFD004" w:rsidR="009472F0" w:rsidRPr="0068781D" w:rsidRDefault="009472F0" w:rsidP="009C385D">
            <w:pPr>
              <w:ind w:right="-72"/>
              <w:jc w:val="right"/>
              <w:rPr>
                <w:rFonts w:ascii="Arial" w:hAnsi="Arial" w:cs="Arial"/>
                <w:sz w:val="18"/>
                <w:szCs w:val="18"/>
                <w:rtl/>
                <w:cs/>
              </w:rPr>
            </w:pPr>
            <w:r w:rsidRPr="0068781D">
              <w:rPr>
                <w:rFonts w:ascii="Arial" w:hAnsi="Arial" w:cs="Arial"/>
                <w:sz w:val="18"/>
                <w:szCs w:val="18"/>
                <w:lang w:bidi="ar-SA"/>
              </w:rPr>
              <w:t>59,392,701</w:t>
            </w:r>
          </w:p>
        </w:tc>
      </w:tr>
    </w:tbl>
    <w:p w14:paraId="11FE033F" w14:textId="77777777" w:rsidR="00700C17" w:rsidRPr="005C0D03" w:rsidRDefault="00700C17" w:rsidP="00700C17">
      <w:pPr>
        <w:tabs>
          <w:tab w:val="left" w:pos="2160"/>
          <w:tab w:val="right" w:pos="7200"/>
          <w:tab w:val="right" w:pos="8540"/>
        </w:tabs>
        <w:ind w:right="-43"/>
        <w:jc w:val="both"/>
        <w:rPr>
          <w:rFonts w:ascii="Arial" w:eastAsia="Arial Unicode MS" w:hAnsi="Arial" w:cs="Arial"/>
          <w:color w:val="000000"/>
          <w:spacing w:val="-6"/>
          <w:sz w:val="18"/>
          <w:szCs w:val="18"/>
        </w:rPr>
      </w:pPr>
    </w:p>
    <w:p w14:paraId="400E8805" w14:textId="3989D5BF" w:rsidR="0068781D" w:rsidRPr="005C0D03" w:rsidRDefault="0068781D" w:rsidP="0068781D">
      <w:pPr>
        <w:tabs>
          <w:tab w:val="left" w:pos="2160"/>
          <w:tab w:val="right" w:pos="7200"/>
          <w:tab w:val="right" w:pos="8540"/>
        </w:tabs>
        <w:jc w:val="both"/>
        <w:rPr>
          <w:rFonts w:ascii="Arial" w:eastAsia="Arial Unicode MS" w:hAnsi="Arial" w:cs="Arial"/>
          <w:spacing w:val="-6"/>
          <w:sz w:val="18"/>
          <w:szCs w:val="18"/>
        </w:rPr>
      </w:pPr>
      <w:r w:rsidRPr="005C0D03">
        <w:rPr>
          <w:rFonts w:ascii="Arial" w:eastAsia="Arial Unicode MS" w:hAnsi="Arial" w:cs="Arial"/>
          <w:spacing w:val="-6"/>
          <w:sz w:val="18"/>
          <w:szCs w:val="18"/>
        </w:rPr>
        <w:t>As at 31 December 202</w:t>
      </w:r>
      <w:r w:rsidR="009472F0">
        <w:rPr>
          <w:rFonts w:ascii="Arial" w:eastAsia="Arial Unicode MS" w:hAnsi="Arial" w:cs="Arial"/>
          <w:spacing w:val="-6"/>
          <w:sz w:val="18"/>
          <w:szCs w:val="18"/>
        </w:rPr>
        <w:t>1</w:t>
      </w:r>
      <w:r w:rsidRPr="005C0D03">
        <w:rPr>
          <w:rFonts w:ascii="Arial" w:eastAsia="Arial Unicode MS" w:hAnsi="Arial" w:cs="Arial"/>
          <w:spacing w:val="-6"/>
          <w:sz w:val="18"/>
          <w:szCs w:val="18"/>
        </w:rPr>
        <w:t>, the interest rates of fixed deposits</w:t>
      </w:r>
      <w:r w:rsidR="00F64A00" w:rsidRPr="00FD6144">
        <w:rPr>
          <w:rFonts w:ascii="Arial" w:eastAsia="Arial Unicode MS" w:hAnsi="Arial" w:cs="Cordia New"/>
          <w:spacing w:val="-6"/>
          <w:sz w:val="18"/>
          <w:szCs w:val="18"/>
        </w:rPr>
        <w:t xml:space="preserve"> which </w:t>
      </w:r>
      <w:r w:rsidR="00F64A00" w:rsidRPr="00D536FE">
        <w:rPr>
          <w:rFonts w:ascii="Arial" w:eastAsia="Arial Unicode MS" w:hAnsi="Arial" w:cs="Arial"/>
          <w:sz w:val="18"/>
          <w:szCs w:val="18"/>
        </w:rPr>
        <w:t xml:space="preserve">have maturity date </w:t>
      </w:r>
      <w:r w:rsidR="00F64A00">
        <w:rPr>
          <w:rFonts w:ascii="Arial" w:eastAsia="Arial Unicode MS" w:hAnsi="Arial" w:cs="Arial"/>
          <w:sz w:val="18"/>
          <w:szCs w:val="18"/>
        </w:rPr>
        <w:t>over</w:t>
      </w:r>
      <w:r w:rsidR="00F64A00" w:rsidRPr="00D536FE">
        <w:rPr>
          <w:rFonts w:ascii="Arial" w:eastAsia="Arial Unicode MS" w:hAnsi="Arial" w:cs="Arial"/>
          <w:sz w:val="18"/>
          <w:szCs w:val="18"/>
        </w:rPr>
        <w:t xml:space="preserve"> three months</w:t>
      </w:r>
      <w:r w:rsidR="008977B5">
        <w:rPr>
          <w:rFonts w:ascii="Arial" w:eastAsia="Arial Unicode MS" w:hAnsi="Arial" w:cs="Arial"/>
          <w:sz w:val="18"/>
          <w:szCs w:val="18"/>
        </w:rPr>
        <w:t xml:space="preserve"> </w:t>
      </w:r>
      <w:r w:rsidR="008977B5">
        <w:rPr>
          <w:rFonts w:ascii="Arial" w:eastAsia="Arial Unicode MS" w:hAnsi="Arial" w:cs="Browallia New"/>
          <w:sz w:val="18"/>
          <w:szCs w:val="22"/>
        </w:rPr>
        <w:t xml:space="preserve">and </w:t>
      </w:r>
      <w:r w:rsidR="008977B5">
        <w:rPr>
          <w:rFonts w:ascii="Arial" w:eastAsia="Arial Unicode MS" w:hAnsi="Arial" w:cs="Arial"/>
          <w:sz w:val="18"/>
          <w:szCs w:val="18"/>
        </w:rPr>
        <w:t>not more than a</w:t>
      </w:r>
      <w:r w:rsidR="008977B5" w:rsidRPr="000A4D56">
        <w:rPr>
          <w:rFonts w:ascii="Arial" w:eastAsia="Arial Unicode MS" w:hAnsi="Arial" w:cs="Cordia New"/>
          <w:sz w:val="18"/>
          <w:szCs w:val="18"/>
        </w:rPr>
        <w:t xml:space="preserve"> year</w:t>
      </w:r>
      <w:r w:rsidRPr="005C0D03">
        <w:rPr>
          <w:rFonts w:ascii="Arial" w:eastAsia="Arial Unicode MS" w:hAnsi="Arial" w:cs="Arial"/>
          <w:spacing w:val="-6"/>
          <w:sz w:val="18"/>
          <w:szCs w:val="18"/>
        </w:rPr>
        <w:t xml:space="preserve"> are 0.</w:t>
      </w:r>
      <w:r w:rsidR="00476CF2">
        <w:rPr>
          <w:rFonts w:ascii="Arial" w:eastAsia="Arial Unicode MS" w:hAnsi="Arial" w:cs="Arial"/>
          <w:spacing w:val="-6"/>
          <w:sz w:val="18"/>
          <w:szCs w:val="18"/>
        </w:rPr>
        <w:t>24</w:t>
      </w:r>
      <w:r w:rsidRPr="005C0D03">
        <w:rPr>
          <w:rFonts w:ascii="Arial" w:eastAsia="Arial Unicode MS" w:hAnsi="Arial" w:cs="Arial"/>
          <w:spacing w:val="-6"/>
          <w:sz w:val="18"/>
          <w:szCs w:val="18"/>
        </w:rPr>
        <w:t>% - 1.55% per annum (20</w:t>
      </w:r>
      <w:r w:rsidR="00476CF2">
        <w:rPr>
          <w:rFonts w:ascii="Arial" w:eastAsia="Arial Unicode MS" w:hAnsi="Arial" w:cs="Arial"/>
          <w:spacing w:val="-6"/>
          <w:sz w:val="18"/>
          <w:szCs w:val="18"/>
        </w:rPr>
        <w:t>20</w:t>
      </w:r>
      <w:r w:rsidRPr="005C0D03">
        <w:rPr>
          <w:rFonts w:ascii="Arial" w:eastAsia="Arial Unicode MS" w:hAnsi="Arial" w:cs="Arial"/>
          <w:spacing w:val="-6"/>
          <w:sz w:val="18"/>
          <w:szCs w:val="18"/>
        </w:rPr>
        <w:t xml:space="preserve">: </w:t>
      </w:r>
      <w:r w:rsidR="002304C8">
        <w:rPr>
          <w:rFonts w:ascii="Arial" w:eastAsia="Arial Unicode MS" w:hAnsi="Arial" w:cs="Arial"/>
          <w:spacing w:val="-6"/>
          <w:sz w:val="18"/>
          <w:szCs w:val="18"/>
        </w:rPr>
        <w:t>0.75</w:t>
      </w:r>
      <w:r w:rsidRPr="005C0D03">
        <w:rPr>
          <w:rFonts w:ascii="Arial" w:eastAsia="Arial Unicode MS" w:hAnsi="Arial" w:cs="Arial"/>
          <w:spacing w:val="-6"/>
          <w:sz w:val="18"/>
          <w:szCs w:val="18"/>
        </w:rPr>
        <w:t>% - 1.</w:t>
      </w:r>
      <w:r w:rsidR="00A073F1">
        <w:rPr>
          <w:rFonts w:ascii="Arial" w:eastAsia="Arial Unicode MS" w:hAnsi="Arial" w:cs="Arial"/>
          <w:spacing w:val="-6"/>
          <w:sz w:val="18"/>
          <w:szCs w:val="18"/>
        </w:rPr>
        <w:t>55</w:t>
      </w:r>
      <w:r w:rsidRPr="005C0D03">
        <w:rPr>
          <w:rFonts w:ascii="Arial" w:eastAsia="Arial Unicode MS" w:hAnsi="Arial" w:cs="Arial"/>
          <w:spacing w:val="-6"/>
          <w:sz w:val="18"/>
          <w:szCs w:val="18"/>
        </w:rPr>
        <w:t>% per annum).</w:t>
      </w:r>
    </w:p>
    <w:p w14:paraId="3D8ACA07" w14:textId="77777777" w:rsidR="0068781D" w:rsidRPr="0068781D" w:rsidRDefault="0068781D" w:rsidP="0068781D">
      <w:pPr>
        <w:tabs>
          <w:tab w:val="left" w:pos="2160"/>
          <w:tab w:val="right" w:pos="7200"/>
          <w:tab w:val="right" w:pos="8540"/>
        </w:tabs>
        <w:jc w:val="both"/>
        <w:rPr>
          <w:rFonts w:ascii="Arial" w:eastAsia="Arial Unicode MS" w:hAnsi="Arial" w:cs="Arial"/>
          <w:sz w:val="18"/>
          <w:szCs w:val="18"/>
        </w:rPr>
      </w:pPr>
    </w:p>
    <w:p w14:paraId="6F7294A9" w14:textId="727A8E69" w:rsidR="0068781D" w:rsidRPr="0068781D" w:rsidRDefault="0068781D" w:rsidP="0068781D">
      <w:pPr>
        <w:tabs>
          <w:tab w:val="left" w:pos="2160"/>
          <w:tab w:val="right" w:pos="7200"/>
          <w:tab w:val="right" w:pos="8540"/>
        </w:tabs>
        <w:jc w:val="both"/>
        <w:rPr>
          <w:rFonts w:ascii="Arial" w:eastAsia="Arial Unicode MS" w:hAnsi="Arial" w:cs="Arial"/>
          <w:sz w:val="18"/>
          <w:szCs w:val="18"/>
        </w:rPr>
      </w:pPr>
      <w:r w:rsidRPr="0068781D">
        <w:rPr>
          <w:rFonts w:ascii="Arial" w:eastAsia="Arial Unicode MS" w:hAnsi="Arial" w:cs="Arial"/>
          <w:sz w:val="18"/>
          <w:szCs w:val="18"/>
        </w:rPr>
        <w:t>Fixed deposits under the requirement of concession agreement are deposits for a reserve under the requirement of tap</w:t>
      </w:r>
      <w:r w:rsidR="005C0D03">
        <w:rPr>
          <w:rFonts w:ascii="Arial" w:eastAsia="Arial Unicode MS" w:hAnsi="Arial" w:cs="Arial"/>
          <w:sz w:val="18"/>
          <w:szCs w:val="18"/>
        </w:rPr>
        <w:t xml:space="preserve"> </w:t>
      </w:r>
      <w:r w:rsidRPr="0068781D">
        <w:rPr>
          <w:rFonts w:ascii="Arial" w:eastAsia="Arial Unicode MS" w:hAnsi="Arial" w:cs="Arial"/>
          <w:sz w:val="18"/>
          <w:szCs w:val="18"/>
        </w:rPr>
        <w:t xml:space="preserve">water concession agreement (Note </w:t>
      </w:r>
      <w:r>
        <w:rPr>
          <w:rFonts w:ascii="Arial" w:eastAsia="Arial Unicode MS" w:hAnsi="Arial" w:cs="Arial"/>
          <w:sz w:val="18"/>
          <w:szCs w:val="18"/>
        </w:rPr>
        <w:t>3</w:t>
      </w:r>
      <w:r w:rsidR="00A073F1">
        <w:rPr>
          <w:rFonts w:ascii="Arial" w:eastAsia="Arial Unicode MS" w:hAnsi="Arial" w:cs="Arial"/>
          <w:sz w:val="18"/>
          <w:szCs w:val="18"/>
        </w:rPr>
        <w:t>1</w:t>
      </w:r>
      <w:r w:rsidRPr="0068781D">
        <w:rPr>
          <w:rFonts w:ascii="Arial" w:eastAsia="Arial Unicode MS" w:hAnsi="Arial" w:cs="Arial"/>
          <w:sz w:val="18"/>
          <w:szCs w:val="18"/>
        </w:rPr>
        <w:t>).</w:t>
      </w:r>
    </w:p>
    <w:p w14:paraId="789A46DE" w14:textId="50F89CCA" w:rsidR="00A81401" w:rsidRDefault="00A81401" w:rsidP="00B3676A">
      <w:pPr>
        <w:tabs>
          <w:tab w:val="left" w:pos="2160"/>
          <w:tab w:val="right" w:pos="7200"/>
          <w:tab w:val="right" w:pos="8540"/>
        </w:tabs>
        <w:jc w:val="both"/>
        <w:rPr>
          <w:rFonts w:ascii="Arial" w:eastAsia="Arial Unicode MS" w:hAnsi="Arial" w:cs="Arial"/>
          <w:sz w:val="18"/>
          <w:szCs w:val="18"/>
        </w:rPr>
      </w:pPr>
    </w:p>
    <w:p w14:paraId="6CA3D0FD" w14:textId="77777777" w:rsidR="005C0D03" w:rsidRPr="00A81401" w:rsidRDefault="005C0D03" w:rsidP="00B3676A">
      <w:pPr>
        <w:tabs>
          <w:tab w:val="left" w:pos="2160"/>
          <w:tab w:val="right" w:pos="7200"/>
          <w:tab w:val="right" w:pos="8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D536FE" w14:paraId="24287614" w14:textId="77777777" w:rsidTr="00BA18A5">
        <w:trPr>
          <w:cantSplit/>
          <w:trHeight w:val="389"/>
        </w:trPr>
        <w:tc>
          <w:tcPr>
            <w:tcW w:w="9475" w:type="dxa"/>
            <w:shd w:val="clear" w:color="auto" w:fill="FFA543"/>
            <w:vAlign w:val="center"/>
          </w:tcPr>
          <w:p w14:paraId="7B8E92EA" w14:textId="4E5B99D1" w:rsidR="008F36C1" w:rsidRPr="00D536FE" w:rsidRDefault="00C22A52" w:rsidP="00BA18A5">
            <w:pPr>
              <w:tabs>
                <w:tab w:val="left" w:pos="432"/>
              </w:tabs>
              <w:ind w:left="432" w:hanging="432"/>
              <w:jc w:val="both"/>
              <w:rPr>
                <w:rFonts w:ascii="Arial" w:eastAsia="Arial Unicode MS" w:hAnsi="Arial" w:cs="Arial"/>
                <w:b/>
                <w:bCs/>
                <w:color w:val="FFFFFF"/>
                <w:sz w:val="18"/>
                <w:szCs w:val="18"/>
              </w:rPr>
            </w:pPr>
            <w:bookmarkStart w:id="11" w:name="OLE_LINK4"/>
            <w:r w:rsidRPr="00D536FE">
              <w:rPr>
                <w:rFonts w:ascii="Arial" w:eastAsia="Arial Unicode MS" w:hAnsi="Arial" w:cs="Arial"/>
                <w:b/>
                <w:bCs/>
                <w:sz w:val="18"/>
                <w:szCs w:val="18"/>
              </w:rPr>
              <w:br w:type="page"/>
            </w:r>
            <w:r w:rsidR="008F36C1" w:rsidRPr="00D536FE">
              <w:rPr>
                <w:rFonts w:ascii="Arial" w:eastAsia="Arial Unicode MS" w:hAnsi="Arial" w:cs="Arial"/>
                <w:b/>
                <w:bCs/>
                <w:sz w:val="18"/>
                <w:szCs w:val="18"/>
                <w:cs/>
              </w:rPr>
              <w:br w:type="page"/>
            </w:r>
            <w:r w:rsidR="00923D33" w:rsidRPr="002A317E">
              <w:rPr>
                <w:rFonts w:ascii="Arial" w:eastAsia="Arial Unicode MS" w:hAnsi="Arial" w:cs="Arial"/>
                <w:b/>
                <w:bCs/>
                <w:color w:val="FFFFFF"/>
                <w:sz w:val="18"/>
                <w:szCs w:val="18"/>
              </w:rPr>
              <w:t>1</w:t>
            </w:r>
            <w:r w:rsidR="002A5322">
              <w:rPr>
                <w:rFonts w:ascii="Arial" w:eastAsia="Arial Unicode MS" w:hAnsi="Arial" w:cs="Arial"/>
                <w:b/>
                <w:bCs/>
                <w:color w:val="FFFFFF"/>
                <w:sz w:val="18"/>
                <w:szCs w:val="18"/>
              </w:rPr>
              <w:t>2</w:t>
            </w:r>
            <w:r w:rsidR="008F36C1" w:rsidRPr="002A317E">
              <w:rPr>
                <w:rFonts w:ascii="Arial" w:eastAsia="Arial Unicode MS" w:hAnsi="Arial" w:cs="Arial"/>
                <w:b/>
                <w:bCs/>
                <w:color w:val="FFFFFF"/>
                <w:sz w:val="18"/>
                <w:szCs w:val="18"/>
              </w:rPr>
              <w:tab/>
            </w:r>
            <w:r w:rsidR="008F36C1" w:rsidRPr="00D536FE">
              <w:rPr>
                <w:rFonts w:ascii="Arial" w:eastAsia="Arial Unicode MS" w:hAnsi="Arial" w:cs="Arial"/>
                <w:b/>
                <w:bCs/>
                <w:color w:val="FFFFFF"/>
                <w:sz w:val="18"/>
                <w:szCs w:val="18"/>
              </w:rPr>
              <w:t>Trade and other receivables</w:t>
            </w:r>
            <w:r w:rsidR="001A06D1">
              <w:rPr>
                <w:rFonts w:ascii="Arial" w:eastAsia="Arial Unicode MS" w:hAnsi="Arial" w:cs="Arial"/>
                <w:b/>
                <w:bCs/>
                <w:color w:val="FFFFFF"/>
                <w:sz w:val="18"/>
                <w:szCs w:val="18"/>
              </w:rPr>
              <w:t xml:space="preserve"> </w:t>
            </w:r>
            <w:r w:rsidR="0068781D">
              <w:rPr>
                <w:rFonts w:ascii="Arial" w:eastAsia="Arial Unicode MS" w:hAnsi="Arial" w:cs="Arial"/>
                <w:b/>
                <w:bCs/>
                <w:color w:val="FFFFFF"/>
                <w:sz w:val="18"/>
                <w:szCs w:val="18"/>
              </w:rPr>
              <w:t>-</w:t>
            </w:r>
            <w:r w:rsidR="001A06D1">
              <w:rPr>
                <w:rFonts w:ascii="Arial" w:eastAsia="Arial Unicode MS" w:hAnsi="Arial" w:cs="Arial"/>
                <w:b/>
                <w:bCs/>
                <w:color w:val="FFFFFF"/>
                <w:sz w:val="18"/>
                <w:szCs w:val="18"/>
              </w:rPr>
              <w:t xml:space="preserve"> net</w:t>
            </w:r>
          </w:p>
        </w:tc>
      </w:tr>
    </w:tbl>
    <w:p w14:paraId="66FCFE07" w14:textId="3A07D6E5" w:rsidR="008F36C1" w:rsidRPr="00D536FE" w:rsidRDefault="008F36C1" w:rsidP="00403705">
      <w:pPr>
        <w:tabs>
          <w:tab w:val="left" w:pos="2160"/>
        </w:tabs>
        <w:ind w:left="540" w:right="-43" w:hanging="540"/>
        <w:jc w:val="thaiDistribute"/>
        <w:rPr>
          <w:rFonts w:ascii="Arial" w:eastAsia="Arial Unicode MS" w:hAnsi="Arial" w:cs="Arial"/>
          <w:color w:val="C45911"/>
          <w:sz w:val="18"/>
          <w:szCs w:val="18"/>
        </w:rPr>
      </w:pPr>
    </w:p>
    <w:bookmarkEnd w:id="11"/>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067AA" w:rsidRPr="00D536FE" w14:paraId="311E6939" w14:textId="77777777" w:rsidTr="009C385D">
        <w:tc>
          <w:tcPr>
            <w:tcW w:w="3780" w:type="dxa"/>
          </w:tcPr>
          <w:p w14:paraId="0CE5CD97" w14:textId="77777777" w:rsidR="00C067AA" w:rsidRPr="00D536FE" w:rsidRDefault="00C067AA" w:rsidP="006E4647">
            <w:pPr>
              <w:ind w:right="-36"/>
              <w:jc w:val="both"/>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tcPr>
          <w:p w14:paraId="500346F1" w14:textId="77777777" w:rsidR="00C067AA" w:rsidRPr="00D536FE" w:rsidRDefault="00C067AA"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76148D5E" w14:textId="77777777" w:rsidTr="009C385D">
        <w:tc>
          <w:tcPr>
            <w:tcW w:w="3780" w:type="dxa"/>
          </w:tcPr>
          <w:p w14:paraId="33A0AE41" w14:textId="77777777" w:rsidR="00221194" w:rsidRPr="00D536FE" w:rsidRDefault="00221194" w:rsidP="006E4647">
            <w:pPr>
              <w:ind w:right="-36"/>
              <w:jc w:val="both"/>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1410068"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17523CD"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25EAD62A" w14:textId="5943B52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0726BE04"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9C385D" w:rsidRPr="00D536FE" w14:paraId="188425CC" w14:textId="77777777" w:rsidTr="000337A8">
        <w:tc>
          <w:tcPr>
            <w:tcW w:w="3780" w:type="dxa"/>
          </w:tcPr>
          <w:p w14:paraId="30563357" w14:textId="77777777" w:rsidR="009C385D" w:rsidRPr="00D536FE" w:rsidRDefault="009C385D" w:rsidP="009C385D">
            <w:pPr>
              <w:ind w:right="-36"/>
              <w:rPr>
                <w:rFonts w:ascii="Arial" w:hAnsi="Arial" w:cs="Arial"/>
                <w:sz w:val="18"/>
                <w:szCs w:val="18"/>
                <w:u w:val="single"/>
              </w:rPr>
            </w:pPr>
          </w:p>
        </w:tc>
        <w:tc>
          <w:tcPr>
            <w:tcW w:w="1440" w:type="dxa"/>
            <w:tcBorders>
              <w:top w:val="single" w:sz="4" w:space="0" w:color="auto"/>
            </w:tcBorders>
            <w:shd w:val="clear" w:color="auto" w:fill="FAFAFA"/>
            <w:vAlign w:val="bottom"/>
          </w:tcPr>
          <w:p w14:paraId="43F804A0" w14:textId="734BC030" w:rsidR="009C385D" w:rsidRPr="00D536FE" w:rsidRDefault="009C385D" w:rsidP="009C385D">
            <w:pPr>
              <w:ind w:right="-72"/>
              <w:jc w:val="right"/>
              <w:rPr>
                <w:rFonts w:ascii="Arial" w:hAnsi="Arial" w:cs="Arial"/>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tcBorders>
            <w:vAlign w:val="bottom"/>
          </w:tcPr>
          <w:p w14:paraId="4200D767" w14:textId="3C18DF95" w:rsidR="009C385D" w:rsidRPr="00D536FE" w:rsidRDefault="009C385D" w:rsidP="009C385D">
            <w:pPr>
              <w:ind w:right="-72"/>
              <w:jc w:val="right"/>
              <w:rPr>
                <w:rFonts w:ascii="Arial" w:hAnsi="Arial" w:cs="Arial"/>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440" w:type="dxa"/>
            <w:tcBorders>
              <w:top w:val="single" w:sz="4" w:space="0" w:color="auto"/>
            </w:tcBorders>
            <w:shd w:val="clear" w:color="auto" w:fill="FAFAFA"/>
            <w:vAlign w:val="bottom"/>
          </w:tcPr>
          <w:p w14:paraId="496217B0" w14:textId="21463192" w:rsidR="009C385D" w:rsidRPr="00D536FE" w:rsidRDefault="009C385D" w:rsidP="009C385D">
            <w:pPr>
              <w:ind w:right="-72"/>
              <w:jc w:val="right"/>
              <w:rPr>
                <w:rFonts w:ascii="Arial" w:hAnsi="Arial" w:cs="Arial"/>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tcBorders>
            <w:vAlign w:val="bottom"/>
          </w:tcPr>
          <w:p w14:paraId="66C82AA8" w14:textId="1CE86ABC" w:rsidR="009C385D" w:rsidRPr="00D536FE" w:rsidRDefault="009C385D" w:rsidP="009C385D">
            <w:pPr>
              <w:ind w:right="-72"/>
              <w:jc w:val="right"/>
              <w:rPr>
                <w:rFonts w:ascii="Arial" w:hAnsi="Arial" w:cs="Arial"/>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C385D" w:rsidRPr="00D536FE" w14:paraId="51EDFAB7" w14:textId="77777777" w:rsidTr="009C385D">
        <w:tc>
          <w:tcPr>
            <w:tcW w:w="3780" w:type="dxa"/>
          </w:tcPr>
          <w:p w14:paraId="4DE5B2B0" w14:textId="77777777" w:rsidR="009C385D" w:rsidRPr="00D536FE" w:rsidRDefault="009C385D" w:rsidP="009C385D">
            <w:pPr>
              <w:ind w:right="-36"/>
              <w:rPr>
                <w:rFonts w:ascii="Arial" w:hAnsi="Arial" w:cs="Arial"/>
                <w:sz w:val="18"/>
                <w:szCs w:val="18"/>
              </w:rPr>
            </w:pPr>
            <w:r w:rsidRPr="00D536FE">
              <w:rPr>
                <w:rFonts w:ascii="Arial" w:hAnsi="Arial" w:cs="Arial"/>
                <w:sz w:val="18"/>
                <w:szCs w:val="18"/>
              </w:rPr>
              <w:t>Trade receivables</w:t>
            </w:r>
          </w:p>
        </w:tc>
        <w:tc>
          <w:tcPr>
            <w:tcW w:w="1440" w:type="dxa"/>
            <w:shd w:val="clear" w:color="auto" w:fill="FAFAFA"/>
            <w:vAlign w:val="bottom"/>
          </w:tcPr>
          <w:p w14:paraId="4631F88E" w14:textId="6990400C" w:rsidR="009C385D" w:rsidRPr="008E0789" w:rsidRDefault="009C385D" w:rsidP="009C385D">
            <w:pPr>
              <w:ind w:right="-72"/>
              <w:jc w:val="right"/>
              <w:rPr>
                <w:rFonts w:ascii="Arial" w:hAnsi="Arial" w:cs="Arial"/>
                <w:sz w:val="18"/>
                <w:szCs w:val="18"/>
                <w:cs/>
              </w:rPr>
            </w:pPr>
            <w:r w:rsidRPr="00A073F1">
              <w:rPr>
                <w:rFonts w:ascii="Arial" w:hAnsi="Arial" w:cs="Arial"/>
                <w:sz w:val="18"/>
                <w:szCs w:val="18"/>
              </w:rPr>
              <w:t>426,620,869</w:t>
            </w:r>
          </w:p>
        </w:tc>
        <w:tc>
          <w:tcPr>
            <w:tcW w:w="1440" w:type="dxa"/>
            <w:vAlign w:val="bottom"/>
          </w:tcPr>
          <w:p w14:paraId="4ACD71B1" w14:textId="326B1FC3" w:rsidR="009C385D" w:rsidRPr="008E0789" w:rsidRDefault="009C385D" w:rsidP="009C385D">
            <w:pPr>
              <w:ind w:right="-72"/>
              <w:jc w:val="right"/>
              <w:rPr>
                <w:rFonts w:ascii="Arial" w:hAnsi="Arial" w:cs="Arial"/>
                <w:sz w:val="18"/>
                <w:szCs w:val="18"/>
                <w:cs/>
              </w:rPr>
            </w:pPr>
            <w:r w:rsidRPr="008E0789">
              <w:rPr>
                <w:rFonts w:ascii="Arial" w:hAnsi="Arial" w:cs="Arial"/>
                <w:sz w:val="18"/>
                <w:szCs w:val="18"/>
              </w:rPr>
              <w:t>422,437,457</w:t>
            </w:r>
          </w:p>
        </w:tc>
        <w:tc>
          <w:tcPr>
            <w:tcW w:w="1440" w:type="dxa"/>
            <w:shd w:val="clear" w:color="auto" w:fill="FAFAFA"/>
            <w:vAlign w:val="bottom"/>
          </w:tcPr>
          <w:p w14:paraId="4AF909B0" w14:textId="19941E2B" w:rsidR="009C385D" w:rsidRPr="008E0789" w:rsidRDefault="009C385D" w:rsidP="009C385D">
            <w:pPr>
              <w:ind w:right="-72"/>
              <w:jc w:val="right"/>
              <w:rPr>
                <w:rFonts w:ascii="Arial" w:hAnsi="Arial" w:cs="Arial"/>
                <w:sz w:val="18"/>
                <w:szCs w:val="18"/>
                <w:cs/>
              </w:rPr>
            </w:pPr>
            <w:r w:rsidRPr="00A073F1">
              <w:rPr>
                <w:rFonts w:ascii="Arial" w:hAnsi="Arial" w:cs="Arial"/>
                <w:sz w:val="18"/>
                <w:szCs w:val="18"/>
              </w:rPr>
              <w:t>284,611,401</w:t>
            </w:r>
          </w:p>
        </w:tc>
        <w:tc>
          <w:tcPr>
            <w:tcW w:w="1440" w:type="dxa"/>
            <w:vAlign w:val="bottom"/>
          </w:tcPr>
          <w:p w14:paraId="402E9426" w14:textId="34EA941B" w:rsidR="009C385D" w:rsidRPr="008E0789" w:rsidRDefault="009C385D" w:rsidP="009C385D">
            <w:pPr>
              <w:ind w:right="-72"/>
              <w:jc w:val="right"/>
              <w:rPr>
                <w:rFonts w:ascii="Arial" w:hAnsi="Arial" w:cs="Arial"/>
                <w:sz w:val="18"/>
                <w:szCs w:val="18"/>
                <w:cs/>
              </w:rPr>
            </w:pPr>
            <w:r w:rsidRPr="008E0789">
              <w:rPr>
                <w:rFonts w:ascii="Arial" w:hAnsi="Arial" w:cs="Arial"/>
                <w:sz w:val="18"/>
                <w:szCs w:val="18"/>
              </w:rPr>
              <w:t>279,531,085</w:t>
            </w:r>
          </w:p>
        </w:tc>
      </w:tr>
      <w:tr w:rsidR="009C385D" w:rsidRPr="00D536FE" w14:paraId="0F84CCD3" w14:textId="77777777" w:rsidTr="009C385D">
        <w:tc>
          <w:tcPr>
            <w:tcW w:w="3780" w:type="dxa"/>
          </w:tcPr>
          <w:p w14:paraId="57AA07A4" w14:textId="77777777" w:rsidR="009C385D" w:rsidRPr="00D536FE" w:rsidRDefault="009C385D" w:rsidP="009C385D">
            <w:pPr>
              <w:ind w:right="-36"/>
              <w:rPr>
                <w:rFonts w:ascii="Arial" w:hAnsi="Arial" w:cs="Arial"/>
                <w:sz w:val="18"/>
                <w:szCs w:val="18"/>
              </w:rPr>
            </w:pPr>
            <w:r w:rsidRPr="00D536FE">
              <w:rPr>
                <w:rFonts w:ascii="Arial" w:hAnsi="Arial" w:cs="Arial"/>
                <w:sz w:val="18"/>
                <w:szCs w:val="18"/>
              </w:rPr>
              <w:t>Other receivables</w:t>
            </w:r>
          </w:p>
        </w:tc>
        <w:tc>
          <w:tcPr>
            <w:tcW w:w="1440" w:type="dxa"/>
            <w:shd w:val="clear" w:color="auto" w:fill="FAFAFA"/>
            <w:vAlign w:val="bottom"/>
          </w:tcPr>
          <w:p w14:paraId="4885100A" w14:textId="77777777" w:rsidR="009C385D" w:rsidRPr="00D536FE" w:rsidRDefault="009C385D" w:rsidP="009C385D">
            <w:pPr>
              <w:ind w:right="-72"/>
              <w:jc w:val="right"/>
              <w:rPr>
                <w:rFonts w:ascii="Arial" w:hAnsi="Arial" w:cs="Arial"/>
                <w:sz w:val="18"/>
                <w:szCs w:val="18"/>
              </w:rPr>
            </w:pPr>
          </w:p>
        </w:tc>
        <w:tc>
          <w:tcPr>
            <w:tcW w:w="1440" w:type="dxa"/>
            <w:vAlign w:val="bottom"/>
          </w:tcPr>
          <w:p w14:paraId="3D7CEA7F" w14:textId="77777777" w:rsidR="009C385D" w:rsidRPr="00D536FE" w:rsidRDefault="009C385D" w:rsidP="009C385D">
            <w:pPr>
              <w:ind w:right="-72"/>
              <w:jc w:val="right"/>
              <w:rPr>
                <w:rFonts w:ascii="Arial" w:hAnsi="Arial" w:cs="Arial"/>
                <w:sz w:val="18"/>
                <w:szCs w:val="18"/>
              </w:rPr>
            </w:pPr>
          </w:p>
        </w:tc>
        <w:tc>
          <w:tcPr>
            <w:tcW w:w="1440" w:type="dxa"/>
            <w:shd w:val="clear" w:color="auto" w:fill="FAFAFA"/>
            <w:vAlign w:val="bottom"/>
          </w:tcPr>
          <w:p w14:paraId="6DF670E6" w14:textId="77777777" w:rsidR="009C385D" w:rsidRPr="00D536FE" w:rsidRDefault="009C385D" w:rsidP="009C385D">
            <w:pPr>
              <w:ind w:right="-72"/>
              <w:jc w:val="right"/>
              <w:rPr>
                <w:rFonts w:ascii="Arial" w:hAnsi="Arial" w:cs="Arial"/>
                <w:sz w:val="18"/>
                <w:szCs w:val="18"/>
              </w:rPr>
            </w:pPr>
          </w:p>
        </w:tc>
        <w:tc>
          <w:tcPr>
            <w:tcW w:w="1440" w:type="dxa"/>
            <w:vAlign w:val="bottom"/>
          </w:tcPr>
          <w:p w14:paraId="66597038" w14:textId="77777777" w:rsidR="009C385D" w:rsidRPr="00D536FE" w:rsidRDefault="009C385D" w:rsidP="009C385D">
            <w:pPr>
              <w:ind w:right="-72"/>
              <w:jc w:val="right"/>
              <w:rPr>
                <w:rFonts w:ascii="Arial" w:hAnsi="Arial" w:cs="Arial"/>
                <w:sz w:val="18"/>
                <w:szCs w:val="18"/>
              </w:rPr>
            </w:pPr>
          </w:p>
        </w:tc>
      </w:tr>
      <w:tr w:rsidR="009C385D" w:rsidRPr="00D536FE" w14:paraId="44054498" w14:textId="77777777" w:rsidTr="009C385D">
        <w:tc>
          <w:tcPr>
            <w:tcW w:w="3780" w:type="dxa"/>
          </w:tcPr>
          <w:p w14:paraId="5B4BCDC2" w14:textId="77777777" w:rsidR="009C385D" w:rsidRPr="00D536FE" w:rsidRDefault="009C385D" w:rsidP="009C385D">
            <w:pPr>
              <w:ind w:right="-36"/>
              <w:rPr>
                <w:rFonts w:ascii="Arial" w:hAnsi="Arial" w:cs="Arial"/>
                <w:sz w:val="18"/>
                <w:szCs w:val="18"/>
              </w:rPr>
            </w:pPr>
            <w:r w:rsidRPr="00D536FE">
              <w:rPr>
                <w:rFonts w:ascii="Arial" w:hAnsi="Arial" w:cs="Arial"/>
                <w:sz w:val="18"/>
                <w:szCs w:val="18"/>
              </w:rPr>
              <w:t xml:space="preserve">  - Third parties</w:t>
            </w:r>
          </w:p>
        </w:tc>
        <w:tc>
          <w:tcPr>
            <w:tcW w:w="1440" w:type="dxa"/>
            <w:shd w:val="clear" w:color="auto" w:fill="FAFAFA"/>
          </w:tcPr>
          <w:p w14:paraId="017458F3" w14:textId="61D69270"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880,179</w:t>
            </w:r>
          </w:p>
        </w:tc>
        <w:tc>
          <w:tcPr>
            <w:tcW w:w="1440" w:type="dxa"/>
            <w:vAlign w:val="bottom"/>
          </w:tcPr>
          <w:p w14:paraId="37783B56" w14:textId="3772E04B"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11,098,587</w:t>
            </w:r>
          </w:p>
        </w:tc>
        <w:tc>
          <w:tcPr>
            <w:tcW w:w="1440" w:type="dxa"/>
            <w:shd w:val="clear" w:color="auto" w:fill="FAFAFA"/>
          </w:tcPr>
          <w:p w14:paraId="60086500" w14:textId="31ADB1BD"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877,962</w:t>
            </w:r>
          </w:p>
        </w:tc>
        <w:tc>
          <w:tcPr>
            <w:tcW w:w="1440" w:type="dxa"/>
            <w:vAlign w:val="bottom"/>
          </w:tcPr>
          <w:p w14:paraId="4CABEEE5" w14:textId="537CAA9C" w:rsidR="009C385D" w:rsidRPr="008E0789" w:rsidRDefault="009C385D" w:rsidP="009C385D">
            <w:pPr>
              <w:ind w:right="-72"/>
              <w:jc w:val="right"/>
              <w:rPr>
                <w:rFonts w:ascii="Arial" w:hAnsi="Arial" w:cs="Arial"/>
                <w:sz w:val="18"/>
                <w:szCs w:val="18"/>
              </w:rPr>
            </w:pPr>
            <w:r w:rsidRPr="008E0789">
              <w:rPr>
                <w:rFonts w:ascii="Arial" w:hAnsi="Arial" w:cs="Arial"/>
                <w:sz w:val="18"/>
                <w:szCs w:val="18"/>
              </w:rPr>
              <w:t>11,097,644</w:t>
            </w:r>
          </w:p>
        </w:tc>
      </w:tr>
      <w:tr w:rsidR="009C385D" w:rsidRPr="00D536FE" w14:paraId="3E900874" w14:textId="77777777" w:rsidTr="009C385D">
        <w:tc>
          <w:tcPr>
            <w:tcW w:w="3780" w:type="dxa"/>
          </w:tcPr>
          <w:p w14:paraId="140BD1D4" w14:textId="4D4966E7" w:rsidR="009C385D" w:rsidRPr="00D536FE" w:rsidRDefault="009C385D" w:rsidP="009C385D">
            <w:pPr>
              <w:ind w:right="-36"/>
              <w:rPr>
                <w:rFonts w:ascii="Arial" w:hAnsi="Arial" w:cs="Arial"/>
                <w:sz w:val="18"/>
                <w:szCs w:val="18"/>
              </w:rPr>
            </w:pPr>
            <w:r w:rsidRPr="00D536FE">
              <w:rPr>
                <w:rFonts w:ascii="Arial" w:hAnsi="Arial" w:cs="Arial"/>
                <w:sz w:val="18"/>
                <w:szCs w:val="18"/>
              </w:rPr>
              <w:t xml:space="preserve">  - Related parties (Note </w:t>
            </w:r>
            <w:r>
              <w:rPr>
                <w:rFonts w:ascii="Arial" w:hAnsi="Arial" w:cs="Browallia New"/>
                <w:sz w:val="18"/>
                <w:szCs w:val="22"/>
              </w:rPr>
              <w:t>40.3</w:t>
            </w:r>
            <w:r w:rsidRPr="00D536FE">
              <w:rPr>
                <w:rFonts w:ascii="Arial" w:hAnsi="Arial" w:cs="Arial"/>
                <w:sz w:val="18"/>
                <w:szCs w:val="18"/>
              </w:rPr>
              <w:t>)</w:t>
            </w:r>
          </w:p>
        </w:tc>
        <w:tc>
          <w:tcPr>
            <w:tcW w:w="1440" w:type="dxa"/>
            <w:shd w:val="clear" w:color="auto" w:fill="FAFAFA"/>
          </w:tcPr>
          <w:p w14:paraId="6A9BAC8F" w14:textId="7FBCC28D" w:rsidR="009C385D" w:rsidRPr="00A073F1" w:rsidRDefault="009C385D" w:rsidP="009C385D">
            <w:pPr>
              <w:ind w:right="-72"/>
              <w:jc w:val="right"/>
              <w:rPr>
                <w:rFonts w:ascii="Arial" w:hAnsi="Arial" w:cs="Arial"/>
                <w:sz w:val="18"/>
                <w:szCs w:val="18"/>
                <w:cs/>
              </w:rPr>
            </w:pPr>
            <w:r w:rsidRPr="00A073F1">
              <w:rPr>
                <w:rFonts w:ascii="Arial" w:hAnsi="Arial" w:cs="Arial"/>
                <w:sz w:val="18"/>
                <w:szCs w:val="18"/>
              </w:rPr>
              <w:t>12,039</w:t>
            </w:r>
          </w:p>
        </w:tc>
        <w:tc>
          <w:tcPr>
            <w:tcW w:w="1440" w:type="dxa"/>
            <w:vAlign w:val="bottom"/>
          </w:tcPr>
          <w:p w14:paraId="2A05C60B" w14:textId="70A9FB02" w:rsidR="009C385D" w:rsidRPr="00A073F1" w:rsidRDefault="009C385D" w:rsidP="009C385D">
            <w:pPr>
              <w:ind w:right="-72"/>
              <w:jc w:val="right"/>
              <w:rPr>
                <w:rFonts w:ascii="Arial" w:hAnsi="Arial" w:cs="Arial"/>
                <w:sz w:val="18"/>
                <w:szCs w:val="18"/>
                <w:cs/>
              </w:rPr>
            </w:pPr>
            <w:r w:rsidRPr="00A073F1">
              <w:rPr>
                <w:rFonts w:ascii="Arial" w:hAnsi="Arial" w:cs="Arial"/>
                <w:sz w:val="18"/>
                <w:szCs w:val="18"/>
              </w:rPr>
              <w:t>3,929,627</w:t>
            </w:r>
          </w:p>
        </w:tc>
        <w:tc>
          <w:tcPr>
            <w:tcW w:w="1440" w:type="dxa"/>
            <w:shd w:val="clear" w:color="auto" w:fill="FAFAFA"/>
          </w:tcPr>
          <w:p w14:paraId="2C28ACFC" w14:textId="6F88796C" w:rsidR="009C385D" w:rsidRPr="00A073F1" w:rsidRDefault="009C385D" w:rsidP="009C385D">
            <w:pPr>
              <w:ind w:right="-72"/>
              <w:jc w:val="right"/>
              <w:rPr>
                <w:rFonts w:ascii="Arial" w:hAnsi="Arial" w:cs="Arial"/>
                <w:sz w:val="18"/>
                <w:szCs w:val="18"/>
                <w:cs/>
              </w:rPr>
            </w:pPr>
            <w:r w:rsidRPr="00A073F1">
              <w:rPr>
                <w:rFonts w:ascii="Arial" w:hAnsi="Arial" w:cs="Arial"/>
                <w:sz w:val="18"/>
                <w:szCs w:val="18"/>
              </w:rPr>
              <w:t>13,196,609</w:t>
            </w:r>
          </w:p>
        </w:tc>
        <w:tc>
          <w:tcPr>
            <w:tcW w:w="1440" w:type="dxa"/>
            <w:vAlign w:val="bottom"/>
          </w:tcPr>
          <w:p w14:paraId="4B6874A3" w14:textId="58CDFDD8" w:rsidR="009C385D" w:rsidRPr="008E0789" w:rsidRDefault="009C385D" w:rsidP="009C385D">
            <w:pPr>
              <w:ind w:right="-72"/>
              <w:jc w:val="right"/>
              <w:rPr>
                <w:rFonts w:ascii="Arial" w:hAnsi="Arial" w:cs="Arial"/>
                <w:sz w:val="18"/>
                <w:szCs w:val="18"/>
                <w:cs/>
              </w:rPr>
            </w:pPr>
            <w:r w:rsidRPr="008E0789">
              <w:rPr>
                <w:rFonts w:ascii="Arial" w:hAnsi="Arial" w:cs="Arial"/>
                <w:sz w:val="18"/>
                <w:szCs w:val="18"/>
              </w:rPr>
              <w:t>17,841,561</w:t>
            </w:r>
          </w:p>
        </w:tc>
      </w:tr>
      <w:tr w:rsidR="009C385D" w:rsidRPr="00D536FE" w14:paraId="2A66A752" w14:textId="77777777" w:rsidTr="009C385D">
        <w:tc>
          <w:tcPr>
            <w:tcW w:w="3780" w:type="dxa"/>
          </w:tcPr>
          <w:p w14:paraId="64553C54" w14:textId="77777777" w:rsidR="009C385D" w:rsidRPr="00D536FE" w:rsidRDefault="009C385D" w:rsidP="009C385D">
            <w:pPr>
              <w:ind w:right="-36"/>
              <w:rPr>
                <w:rFonts w:ascii="Arial" w:hAnsi="Arial" w:cs="Arial"/>
                <w:sz w:val="18"/>
                <w:szCs w:val="18"/>
              </w:rPr>
            </w:pPr>
            <w:r w:rsidRPr="00D536FE">
              <w:rPr>
                <w:rFonts w:ascii="Arial" w:hAnsi="Arial" w:cs="Arial"/>
                <w:sz w:val="18"/>
                <w:szCs w:val="18"/>
              </w:rPr>
              <w:t>Prepayments</w:t>
            </w:r>
          </w:p>
        </w:tc>
        <w:tc>
          <w:tcPr>
            <w:tcW w:w="1440" w:type="dxa"/>
            <w:shd w:val="clear" w:color="auto" w:fill="FAFAFA"/>
          </w:tcPr>
          <w:p w14:paraId="67525D00" w14:textId="0780A2B2"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29,738,811</w:t>
            </w:r>
          </w:p>
        </w:tc>
        <w:tc>
          <w:tcPr>
            <w:tcW w:w="1440" w:type="dxa"/>
            <w:vAlign w:val="bottom"/>
          </w:tcPr>
          <w:p w14:paraId="3FCD320A" w14:textId="71902B0C"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16,540,168</w:t>
            </w:r>
          </w:p>
        </w:tc>
        <w:tc>
          <w:tcPr>
            <w:tcW w:w="1440" w:type="dxa"/>
            <w:shd w:val="clear" w:color="auto" w:fill="FAFAFA"/>
          </w:tcPr>
          <w:p w14:paraId="02A3EDED" w14:textId="61A7154D"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17,536,132</w:t>
            </w:r>
          </w:p>
        </w:tc>
        <w:tc>
          <w:tcPr>
            <w:tcW w:w="1440" w:type="dxa"/>
            <w:vAlign w:val="bottom"/>
          </w:tcPr>
          <w:p w14:paraId="2513AC7E" w14:textId="7CE15480" w:rsidR="009C385D" w:rsidRPr="008E0789" w:rsidRDefault="009C385D" w:rsidP="009C385D">
            <w:pPr>
              <w:ind w:right="-72"/>
              <w:jc w:val="right"/>
              <w:rPr>
                <w:rFonts w:ascii="Arial" w:hAnsi="Arial" w:cs="Arial"/>
                <w:sz w:val="18"/>
                <w:szCs w:val="18"/>
              </w:rPr>
            </w:pPr>
            <w:r w:rsidRPr="008E0789">
              <w:rPr>
                <w:rFonts w:ascii="Arial" w:hAnsi="Arial" w:cs="Arial"/>
                <w:sz w:val="18"/>
                <w:szCs w:val="18"/>
              </w:rPr>
              <w:t>14,291,612</w:t>
            </w:r>
          </w:p>
        </w:tc>
      </w:tr>
      <w:tr w:rsidR="009C385D" w:rsidRPr="00D536FE" w14:paraId="45738958" w14:textId="77777777" w:rsidTr="009C385D">
        <w:tc>
          <w:tcPr>
            <w:tcW w:w="3780" w:type="dxa"/>
          </w:tcPr>
          <w:p w14:paraId="6907655C" w14:textId="77777777" w:rsidR="009C385D" w:rsidRPr="00D536FE" w:rsidRDefault="009C385D" w:rsidP="009C385D">
            <w:pPr>
              <w:ind w:right="-36"/>
              <w:rPr>
                <w:rFonts w:ascii="Arial" w:hAnsi="Arial" w:cs="Arial"/>
                <w:sz w:val="18"/>
                <w:szCs w:val="18"/>
              </w:rPr>
            </w:pPr>
            <w:r w:rsidRPr="00D536FE">
              <w:rPr>
                <w:rFonts w:ascii="Arial" w:hAnsi="Arial" w:cs="Arial"/>
                <w:sz w:val="18"/>
                <w:szCs w:val="18"/>
              </w:rPr>
              <w:t>Others</w:t>
            </w:r>
          </w:p>
        </w:tc>
        <w:tc>
          <w:tcPr>
            <w:tcW w:w="1440" w:type="dxa"/>
            <w:tcBorders>
              <w:bottom w:val="single" w:sz="4" w:space="0" w:color="auto"/>
            </w:tcBorders>
            <w:shd w:val="clear" w:color="auto" w:fill="FAFAFA"/>
          </w:tcPr>
          <w:p w14:paraId="63B496E2" w14:textId="6CEE49B9" w:rsidR="009C385D" w:rsidRPr="00A073F1" w:rsidRDefault="009C385D" w:rsidP="009C385D">
            <w:pPr>
              <w:ind w:right="-72"/>
              <w:jc w:val="right"/>
              <w:rPr>
                <w:rFonts w:ascii="Arial" w:hAnsi="Arial" w:cs="Arial"/>
                <w:sz w:val="18"/>
                <w:szCs w:val="18"/>
                <w:cs/>
              </w:rPr>
            </w:pPr>
            <w:r w:rsidRPr="00A073F1">
              <w:rPr>
                <w:rFonts w:ascii="Arial" w:hAnsi="Arial" w:cs="Arial"/>
                <w:sz w:val="18"/>
                <w:szCs w:val="18"/>
              </w:rPr>
              <w:t>963,345</w:t>
            </w:r>
          </w:p>
        </w:tc>
        <w:tc>
          <w:tcPr>
            <w:tcW w:w="1440" w:type="dxa"/>
            <w:tcBorders>
              <w:bottom w:val="single" w:sz="4" w:space="0" w:color="auto"/>
            </w:tcBorders>
            <w:vAlign w:val="bottom"/>
          </w:tcPr>
          <w:p w14:paraId="2E1CAB63" w14:textId="6B73A729" w:rsidR="009C385D" w:rsidRPr="00A073F1" w:rsidRDefault="009C385D" w:rsidP="009C385D">
            <w:pPr>
              <w:ind w:right="-72"/>
              <w:jc w:val="right"/>
              <w:rPr>
                <w:rFonts w:ascii="Arial" w:hAnsi="Arial" w:cs="Arial"/>
                <w:sz w:val="18"/>
                <w:szCs w:val="18"/>
                <w:cs/>
              </w:rPr>
            </w:pPr>
            <w:r w:rsidRPr="00A073F1">
              <w:rPr>
                <w:rFonts w:ascii="Arial" w:hAnsi="Arial" w:cs="Arial"/>
                <w:sz w:val="18"/>
                <w:szCs w:val="18"/>
              </w:rPr>
              <w:t>505,319</w:t>
            </w:r>
          </w:p>
        </w:tc>
        <w:tc>
          <w:tcPr>
            <w:tcW w:w="1440" w:type="dxa"/>
            <w:tcBorders>
              <w:bottom w:val="single" w:sz="4" w:space="0" w:color="auto"/>
            </w:tcBorders>
            <w:shd w:val="clear" w:color="auto" w:fill="FAFAFA"/>
          </w:tcPr>
          <w:p w14:paraId="3A871899" w14:textId="61E9088E"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963,345</w:t>
            </w:r>
          </w:p>
        </w:tc>
        <w:tc>
          <w:tcPr>
            <w:tcW w:w="1440" w:type="dxa"/>
            <w:tcBorders>
              <w:bottom w:val="single" w:sz="4" w:space="0" w:color="auto"/>
            </w:tcBorders>
            <w:vAlign w:val="bottom"/>
          </w:tcPr>
          <w:p w14:paraId="444237BA" w14:textId="7FC963A6" w:rsidR="009C385D" w:rsidRPr="008E0789" w:rsidRDefault="009C385D" w:rsidP="009C385D">
            <w:pPr>
              <w:ind w:right="-72"/>
              <w:jc w:val="right"/>
              <w:rPr>
                <w:rFonts w:ascii="Arial" w:hAnsi="Arial" w:cs="Arial"/>
                <w:sz w:val="18"/>
                <w:szCs w:val="18"/>
              </w:rPr>
            </w:pPr>
            <w:r w:rsidRPr="008E0789">
              <w:rPr>
                <w:rFonts w:ascii="Arial" w:hAnsi="Arial" w:cs="Arial"/>
                <w:sz w:val="18"/>
                <w:szCs w:val="18"/>
              </w:rPr>
              <w:t>505,319</w:t>
            </w:r>
          </w:p>
        </w:tc>
      </w:tr>
      <w:tr w:rsidR="009C385D" w:rsidRPr="00D536FE" w14:paraId="2F6D4EFB" w14:textId="77777777" w:rsidTr="009C385D">
        <w:tc>
          <w:tcPr>
            <w:tcW w:w="3780" w:type="dxa"/>
          </w:tcPr>
          <w:p w14:paraId="035A956E" w14:textId="77777777" w:rsidR="009C385D" w:rsidRPr="00D536FE" w:rsidRDefault="009C385D" w:rsidP="009C385D">
            <w:pPr>
              <w:ind w:right="-36"/>
              <w:rPr>
                <w:rFonts w:ascii="Arial" w:hAnsi="Arial" w:cs="Arial"/>
                <w:sz w:val="18"/>
                <w:szCs w:val="18"/>
                <w:u w:val="single"/>
              </w:rPr>
            </w:pPr>
          </w:p>
        </w:tc>
        <w:tc>
          <w:tcPr>
            <w:tcW w:w="1440" w:type="dxa"/>
            <w:tcBorders>
              <w:top w:val="single" w:sz="4" w:space="0" w:color="auto"/>
            </w:tcBorders>
            <w:shd w:val="clear" w:color="auto" w:fill="FAFAFA"/>
          </w:tcPr>
          <w:p w14:paraId="7BC35E71" w14:textId="77777777" w:rsidR="009C385D" w:rsidRPr="00A073F1" w:rsidRDefault="009C385D" w:rsidP="009C385D">
            <w:pPr>
              <w:ind w:right="-72"/>
              <w:jc w:val="right"/>
              <w:rPr>
                <w:rFonts w:ascii="Arial" w:hAnsi="Arial" w:cs="Arial"/>
                <w:sz w:val="18"/>
                <w:szCs w:val="18"/>
              </w:rPr>
            </w:pPr>
          </w:p>
        </w:tc>
        <w:tc>
          <w:tcPr>
            <w:tcW w:w="1440" w:type="dxa"/>
            <w:tcBorders>
              <w:top w:val="single" w:sz="4" w:space="0" w:color="auto"/>
            </w:tcBorders>
          </w:tcPr>
          <w:p w14:paraId="264C1A0E" w14:textId="77777777" w:rsidR="009C385D" w:rsidRPr="00A073F1" w:rsidRDefault="009C385D" w:rsidP="009C385D">
            <w:pPr>
              <w:ind w:right="-72"/>
              <w:jc w:val="right"/>
              <w:rPr>
                <w:rFonts w:ascii="Arial" w:hAnsi="Arial" w:cs="Arial"/>
                <w:sz w:val="18"/>
                <w:szCs w:val="18"/>
              </w:rPr>
            </w:pPr>
          </w:p>
        </w:tc>
        <w:tc>
          <w:tcPr>
            <w:tcW w:w="1440" w:type="dxa"/>
            <w:tcBorders>
              <w:top w:val="single" w:sz="4" w:space="0" w:color="auto"/>
            </w:tcBorders>
            <w:shd w:val="clear" w:color="auto" w:fill="FAFAFA"/>
          </w:tcPr>
          <w:p w14:paraId="3DC20B7F" w14:textId="77777777" w:rsidR="009C385D" w:rsidRPr="00A073F1" w:rsidRDefault="009C385D" w:rsidP="009C385D">
            <w:pPr>
              <w:ind w:right="-72"/>
              <w:jc w:val="right"/>
              <w:rPr>
                <w:rFonts w:ascii="Arial" w:hAnsi="Arial" w:cs="Arial"/>
                <w:sz w:val="18"/>
                <w:szCs w:val="18"/>
              </w:rPr>
            </w:pPr>
          </w:p>
        </w:tc>
        <w:tc>
          <w:tcPr>
            <w:tcW w:w="1440" w:type="dxa"/>
            <w:tcBorders>
              <w:top w:val="single" w:sz="4" w:space="0" w:color="auto"/>
            </w:tcBorders>
          </w:tcPr>
          <w:p w14:paraId="222C0D7E" w14:textId="77777777" w:rsidR="009C385D" w:rsidRPr="00D536FE" w:rsidRDefault="009C385D" w:rsidP="009C385D">
            <w:pPr>
              <w:ind w:right="-72"/>
              <w:jc w:val="right"/>
              <w:rPr>
                <w:rFonts w:ascii="Arial" w:hAnsi="Arial" w:cs="Arial"/>
                <w:sz w:val="18"/>
                <w:szCs w:val="18"/>
              </w:rPr>
            </w:pPr>
          </w:p>
        </w:tc>
      </w:tr>
      <w:tr w:rsidR="009C385D" w:rsidRPr="00D536FE" w14:paraId="3C4305FD" w14:textId="77777777" w:rsidTr="009C385D">
        <w:tc>
          <w:tcPr>
            <w:tcW w:w="3780" w:type="dxa"/>
          </w:tcPr>
          <w:p w14:paraId="2DE00C70" w14:textId="21F912F1" w:rsidR="009C385D" w:rsidRPr="00D536FE" w:rsidRDefault="009C385D" w:rsidP="009C385D">
            <w:pPr>
              <w:ind w:right="-36"/>
              <w:rPr>
                <w:rFonts w:ascii="Arial" w:hAnsi="Arial" w:cs="Arial"/>
                <w:sz w:val="18"/>
                <w:szCs w:val="18"/>
                <w:u w:val="single"/>
              </w:rPr>
            </w:pPr>
            <w:r>
              <w:rPr>
                <w:rFonts w:ascii="Arial" w:eastAsia="Arial Unicode MS" w:hAnsi="Arial" w:cs="Arial"/>
                <w:sz w:val="18"/>
                <w:szCs w:val="18"/>
              </w:rPr>
              <w:t>Total</w:t>
            </w:r>
          </w:p>
        </w:tc>
        <w:tc>
          <w:tcPr>
            <w:tcW w:w="1440" w:type="dxa"/>
            <w:tcBorders>
              <w:bottom w:val="single" w:sz="4" w:space="0" w:color="auto"/>
            </w:tcBorders>
            <w:shd w:val="clear" w:color="auto" w:fill="FAFAFA"/>
            <w:vAlign w:val="bottom"/>
          </w:tcPr>
          <w:p w14:paraId="0828AFE0" w14:textId="0A6BA3D3"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458,215,243</w:t>
            </w:r>
          </w:p>
        </w:tc>
        <w:tc>
          <w:tcPr>
            <w:tcW w:w="1440" w:type="dxa"/>
            <w:tcBorders>
              <w:bottom w:val="single" w:sz="4" w:space="0" w:color="auto"/>
            </w:tcBorders>
            <w:vAlign w:val="bottom"/>
          </w:tcPr>
          <w:p w14:paraId="46FB461C" w14:textId="6C00CAEB"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454,511,158</w:t>
            </w:r>
          </w:p>
        </w:tc>
        <w:tc>
          <w:tcPr>
            <w:tcW w:w="1440" w:type="dxa"/>
            <w:tcBorders>
              <w:bottom w:val="single" w:sz="4" w:space="0" w:color="auto"/>
            </w:tcBorders>
            <w:shd w:val="clear" w:color="auto" w:fill="FAFAFA"/>
            <w:vAlign w:val="bottom"/>
          </w:tcPr>
          <w:p w14:paraId="7BBBDB27" w14:textId="186B744D" w:rsidR="009C385D" w:rsidRPr="00A073F1" w:rsidRDefault="009C385D" w:rsidP="009C385D">
            <w:pPr>
              <w:ind w:right="-72"/>
              <w:jc w:val="right"/>
              <w:rPr>
                <w:rFonts w:ascii="Arial" w:hAnsi="Arial" w:cs="Arial"/>
                <w:sz w:val="18"/>
                <w:szCs w:val="18"/>
              </w:rPr>
            </w:pPr>
            <w:r w:rsidRPr="00A073F1">
              <w:rPr>
                <w:rFonts w:ascii="Arial" w:hAnsi="Arial" w:cs="Arial"/>
                <w:sz w:val="18"/>
                <w:szCs w:val="18"/>
              </w:rPr>
              <w:t>317,185,449</w:t>
            </w:r>
          </w:p>
        </w:tc>
        <w:tc>
          <w:tcPr>
            <w:tcW w:w="1440" w:type="dxa"/>
            <w:tcBorders>
              <w:bottom w:val="single" w:sz="4" w:space="0" w:color="auto"/>
            </w:tcBorders>
            <w:vAlign w:val="bottom"/>
          </w:tcPr>
          <w:p w14:paraId="4FB176B0" w14:textId="16E9A8EA" w:rsidR="009C385D" w:rsidRPr="008E0789" w:rsidRDefault="009C385D" w:rsidP="009C385D">
            <w:pPr>
              <w:ind w:right="-72"/>
              <w:jc w:val="right"/>
              <w:rPr>
                <w:rFonts w:ascii="Arial" w:hAnsi="Arial" w:cs="Arial"/>
                <w:sz w:val="18"/>
                <w:szCs w:val="18"/>
              </w:rPr>
            </w:pPr>
            <w:r w:rsidRPr="008E0789">
              <w:rPr>
                <w:rFonts w:ascii="Arial" w:hAnsi="Arial" w:cs="Arial"/>
                <w:sz w:val="18"/>
                <w:szCs w:val="18"/>
              </w:rPr>
              <w:t>323,267,221</w:t>
            </w:r>
          </w:p>
        </w:tc>
      </w:tr>
    </w:tbl>
    <w:p w14:paraId="3A8CA31B" w14:textId="77777777" w:rsidR="00E50CE7" w:rsidRDefault="00822850" w:rsidP="006E4647">
      <w:pPr>
        <w:tabs>
          <w:tab w:val="left" w:pos="2160"/>
          <w:tab w:val="right" w:pos="7200"/>
          <w:tab w:val="right" w:pos="8540"/>
        </w:tabs>
        <w:ind w:right="-43"/>
        <w:jc w:val="both"/>
        <w:rPr>
          <w:rFonts w:ascii="Arial" w:eastAsia="Arial Unicode MS" w:hAnsi="Arial" w:cs="Arial"/>
          <w:sz w:val="18"/>
          <w:szCs w:val="18"/>
        </w:rPr>
      </w:pPr>
      <w:r>
        <w:rPr>
          <w:rFonts w:ascii="Arial" w:eastAsia="Arial Unicode MS" w:hAnsi="Arial" w:cs="Arial"/>
          <w:sz w:val="18"/>
          <w:szCs w:val="18"/>
        </w:rPr>
        <w:br w:type="page"/>
      </w:r>
    </w:p>
    <w:p w14:paraId="11835BF6" w14:textId="2064152A" w:rsidR="00EC6C74" w:rsidRPr="00D536FE" w:rsidRDefault="002E33E8" w:rsidP="006E4647">
      <w:pPr>
        <w:tabs>
          <w:tab w:val="left" w:pos="2160"/>
          <w:tab w:val="right" w:pos="7200"/>
          <w:tab w:val="right" w:pos="8540"/>
        </w:tabs>
        <w:ind w:right="-43"/>
        <w:jc w:val="both"/>
        <w:rPr>
          <w:rFonts w:ascii="Arial" w:eastAsia="Arial Unicode MS" w:hAnsi="Arial" w:cs="Arial"/>
          <w:sz w:val="18"/>
          <w:szCs w:val="18"/>
        </w:rPr>
      </w:pPr>
      <w:r w:rsidRPr="00D536FE">
        <w:rPr>
          <w:rFonts w:ascii="Arial" w:eastAsia="Arial Unicode MS" w:hAnsi="Arial" w:cs="Arial"/>
          <w:sz w:val="18"/>
          <w:szCs w:val="18"/>
        </w:rPr>
        <w:t>The detail of trade</w:t>
      </w:r>
      <w:r w:rsidR="00EC6C74" w:rsidRPr="00D536FE">
        <w:rPr>
          <w:rFonts w:ascii="Arial" w:eastAsia="Arial Unicode MS" w:hAnsi="Arial" w:cs="Arial"/>
          <w:sz w:val="18"/>
          <w:szCs w:val="18"/>
        </w:rPr>
        <w:t xml:space="preserve"> receivables </w:t>
      </w:r>
      <w:r w:rsidR="00481477" w:rsidRPr="00D536FE">
        <w:rPr>
          <w:rFonts w:ascii="Arial" w:eastAsia="Arial Unicode MS" w:hAnsi="Arial" w:cs="Arial"/>
          <w:sz w:val="18"/>
          <w:szCs w:val="18"/>
        </w:rPr>
        <w:t xml:space="preserve">is </w:t>
      </w:r>
      <w:r w:rsidR="00EC6C74" w:rsidRPr="00D536FE">
        <w:rPr>
          <w:rFonts w:ascii="Arial" w:eastAsia="Arial Unicode MS" w:hAnsi="Arial" w:cs="Arial"/>
          <w:sz w:val="18"/>
          <w:szCs w:val="18"/>
        </w:rPr>
        <w:t>as follows:</w:t>
      </w:r>
    </w:p>
    <w:p w14:paraId="63ED297C" w14:textId="77777777" w:rsidR="00EC6C74" w:rsidRPr="00D536FE" w:rsidRDefault="00EC6C74" w:rsidP="00AF6F43">
      <w:pPr>
        <w:tabs>
          <w:tab w:val="left" w:pos="2160"/>
          <w:tab w:val="right" w:pos="7200"/>
          <w:tab w:val="right" w:pos="8540"/>
        </w:tabs>
        <w:ind w:left="540" w:right="-43"/>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C6C74" w:rsidRPr="00D536FE" w14:paraId="7E6482B9" w14:textId="77777777" w:rsidTr="00EE6303">
        <w:tc>
          <w:tcPr>
            <w:tcW w:w="4363" w:type="dxa"/>
            <w:vAlign w:val="bottom"/>
          </w:tcPr>
          <w:p w14:paraId="700A880C" w14:textId="77777777" w:rsidR="00EC6C74" w:rsidRPr="00D536FE" w:rsidRDefault="00EC6C74" w:rsidP="006E4647">
            <w:pPr>
              <w:ind w:left="1425" w:right="-36" w:hanging="1447"/>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5464EC63" w14:textId="77777777" w:rsidR="00EC6C74" w:rsidRPr="00D536FE" w:rsidRDefault="00EC6C74"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4E25F8CE" w14:textId="77777777" w:rsidTr="00EE6303">
        <w:tc>
          <w:tcPr>
            <w:tcW w:w="4363" w:type="dxa"/>
            <w:vAlign w:val="bottom"/>
          </w:tcPr>
          <w:p w14:paraId="7D962636" w14:textId="77777777" w:rsidR="00221194" w:rsidRPr="00D536FE" w:rsidRDefault="00221194" w:rsidP="006E4647">
            <w:pPr>
              <w:ind w:left="1425" w:right="-36" w:hanging="1447"/>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126D321"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0644613A"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D51CFDB"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0FB6C545"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9F0AEF" w:rsidRPr="00D536FE" w14:paraId="5FEF5202" w14:textId="77777777" w:rsidTr="00EE6303">
        <w:tc>
          <w:tcPr>
            <w:tcW w:w="4363" w:type="dxa"/>
            <w:vAlign w:val="bottom"/>
          </w:tcPr>
          <w:p w14:paraId="2A552BBE" w14:textId="77777777" w:rsidR="009F0AEF" w:rsidRPr="00D536FE" w:rsidRDefault="009F0AEF" w:rsidP="009F0AEF">
            <w:pPr>
              <w:ind w:left="1425" w:right="-36" w:hanging="1447"/>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48204E32" w14:textId="1353FA47"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460DFA31" w14:textId="1A8FFE2A"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bottom w:val="single" w:sz="4" w:space="0" w:color="auto"/>
            </w:tcBorders>
            <w:vAlign w:val="bottom"/>
          </w:tcPr>
          <w:p w14:paraId="0FA3F15A" w14:textId="71F82832"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54E14F88" w14:textId="018CA4C5"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FD5E0F" w:rsidRPr="00D536FE" w14:paraId="41558D7E" w14:textId="77777777" w:rsidTr="00EE6303">
        <w:tc>
          <w:tcPr>
            <w:tcW w:w="4363" w:type="dxa"/>
            <w:vAlign w:val="bottom"/>
          </w:tcPr>
          <w:p w14:paraId="791C0BC8" w14:textId="77777777" w:rsidR="00FD5E0F" w:rsidRPr="00D536FE" w:rsidRDefault="00FD5E0F" w:rsidP="006E4647">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109F0E2"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39C05CC7"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F533CB"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vAlign w:val="bottom"/>
          </w:tcPr>
          <w:p w14:paraId="22E2EB0F" w14:textId="77777777" w:rsidR="00FD5E0F" w:rsidRPr="00D536FE" w:rsidRDefault="00FD5E0F" w:rsidP="00FD5E0F">
            <w:pPr>
              <w:ind w:right="-72"/>
              <w:jc w:val="right"/>
              <w:rPr>
                <w:rFonts w:ascii="Arial" w:hAnsi="Arial" w:cs="Arial"/>
                <w:sz w:val="18"/>
                <w:szCs w:val="18"/>
              </w:rPr>
            </w:pPr>
          </w:p>
        </w:tc>
      </w:tr>
      <w:tr w:rsidR="00FD5E0F" w:rsidRPr="00D536FE" w14:paraId="4F68B910" w14:textId="77777777" w:rsidTr="00EE6303">
        <w:tc>
          <w:tcPr>
            <w:tcW w:w="4363" w:type="dxa"/>
            <w:vAlign w:val="bottom"/>
          </w:tcPr>
          <w:p w14:paraId="0CF44918" w14:textId="4D58FE44" w:rsidR="00FD5E0F" w:rsidRPr="00D536FE" w:rsidRDefault="00FD5E0F" w:rsidP="006E4647">
            <w:pPr>
              <w:ind w:left="1425" w:right="-36" w:hanging="1447"/>
              <w:rPr>
                <w:rFonts w:ascii="Arial" w:hAnsi="Arial" w:cs="Arial"/>
                <w:sz w:val="18"/>
                <w:szCs w:val="18"/>
              </w:rPr>
            </w:pPr>
            <w:r w:rsidRPr="00D536FE">
              <w:rPr>
                <w:rFonts w:ascii="Arial" w:hAnsi="Arial" w:cs="Arial"/>
                <w:sz w:val="18"/>
                <w:szCs w:val="18"/>
              </w:rPr>
              <w:t xml:space="preserve">Trade receivables </w:t>
            </w:r>
            <w:r w:rsidR="006E4647">
              <w:rPr>
                <w:rFonts w:ascii="Arial" w:hAnsi="Arial" w:cs="Arial"/>
                <w:sz w:val="18"/>
                <w:szCs w:val="18"/>
              </w:rPr>
              <w:t>-</w:t>
            </w:r>
            <w:r w:rsidRPr="00D536FE">
              <w:rPr>
                <w:rFonts w:ascii="Arial" w:hAnsi="Arial" w:cs="Arial"/>
                <w:sz w:val="18"/>
                <w:szCs w:val="18"/>
              </w:rPr>
              <w:t xml:space="preserve"> billed</w:t>
            </w:r>
          </w:p>
        </w:tc>
        <w:tc>
          <w:tcPr>
            <w:tcW w:w="1296" w:type="dxa"/>
            <w:shd w:val="clear" w:color="auto" w:fill="FAFAFA"/>
            <w:vAlign w:val="bottom"/>
          </w:tcPr>
          <w:p w14:paraId="5F1A1ADB" w14:textId="77777777" w:rsidR="00FD5E0F" w:rsidRPr="00D536FE" w:rsidRDefault="00FD5E0F" w:rsidP="00FD5E0F">
            <w:pPr>
              <w:ind w:right="-72"/>
              <w:jc w:val="right"/>
              <w:rPr>
                <w:rFonts w:ascii="Arial" w:hAnsi="Arial" w:cs="Arial"/>
                <w:sz w:val="18"/>
                <w:szCs w:val="18"/>
              </w:rPr>
            </w:pPr>
          </w:p>
        </w:tc>
        <w:tc>
          <w:tcPr>
            <w:tcW w:w="1296" w:type="dxa"/>
            <w:vAlign w:val="bottom"/>
          </w:tcPr>
          <w:p w14:paraId="6D013848" w14:textId="77777777" w:rsidR="00FD5E0F" w:rsidRPr="00D536FE" w:rsidRDefault="00FD5E0F" w:rsidP="00FD5E0F">
            <w:pPr>
              <w:ind w:right="-72"/>
              <w:jc w:val="right"/>
              <w:rPr>
                <w:rFonts w:ascii="Arial" w:hAnsi="Arial" w:cs="Arial"/>
                <w:sz w:val="18"/>
                <w:szCs w:val="18"/>
              </w:rPr>
            </w:pPr>
          </w:p>
        </w:tc>
        <w:tc>
          <w:tcPr>
            <w:tcW w:w="1296" w:type="dxa"/>
            <w:shd w:val="clear" w:color="auto" w:fill="FAFAFA"/>
            <w:vAlign w:val="bottom"/>
          </w:tcPr>
          <w:p w14:paraId="104D497C" w14:textId="77777777" w:rsidR="00FD5E0F" w:rsidRPr="00D536FE" w:rsidRDefault="00FD5E0F" w:rsidP="00FD5E0F">
            <w:pPr>
              <w:ind w:right="-72"/>
              <w:jc w:val="right"/>
              <w:rPr>
                <w:rFonts w:ascii="Arial" w:hAnsi="Arial" w:cs="Arial"/>
                <w:sz w:val="18"/>
                <w:szCs w:val="18"/>
              </w:rPr>
            </w:pPr>
          </w:p>
        </w:tc>
        <w:tc>
          <w:tcPr>
            <w:tcW w:w="1296" w:type="dxa"/>
            <w:vAlign w:val="bottom"/>
          </w:tcPr>
          <w:p w14:paraId="2C344184" w14:textId="77777777" w:rsidR="00FD5E0F" w:rsidRPr="00D536FE" w:rsidRDefault="00FD5E0F" w:rsidP="00FD5E0F">
            <w:pPr>
              <w:ind w:right="-72"/>
              <w:jc w:val="right"/>
              <w:rPr>
                <w:rFonts w:ascii="Arial" w:hAnsi="Arial" w:cs="Arial"/>
                <w:sz w:val="18"/>
                <w:szCs w:val="18"/>
              </w:rPr>
            </w:pPr>
          </w:p>
        </w:tc>
      </w:tr>
      <w:tr w:rsidR="003D4892" w:rsidRPr="00D536FE" w14:paraId="2D4186BF" w14:textId="77777777" w:rsidTr="003D4892">
        <w:tc>
          <w:tcPr>
            <w:tcW w:w="4363" w:type="dxa"/>
            <w:vAlign w:val="bottom"/>
          </w:tcPr>
          <w:p w14:paraId="707CDF03" w14:textId="77777777" w:rsidR="003D4892" w:rsidRPr="00D536FE" w:rsidRDefault="003D4892" w:rsidP="003D4892">
            <w:pPr>
              <w:ind w:left="1425" w:right="-36" w:hanging="1447"/>
              <w:rPr>
                <w:rFonts w:ascii="Arial" w:hAnsi="Arial" w:cs="Arial"/>
                <w:sz w:val="18"/>
                <w:szCs w:val="18"/>
              </w:rPr>
            </w:pPr>
            <w:r w:rsidRPr="00D536FE">
              <w:rPr>
                <w:rFonts w:ascii="Arial" w:hAnsi="Arial" w:cs="Arial"/>
                <w:sz w:val="18"/>
                <w:szCs w:val="18"/>
              </w:rPr>
              <w:t>- Third parties</w:t>
            </w:r>
          </w:p>
        </w:tc>
        <w:tc>
          <w:tcPr>
            <w:tcW w:w="1296" w:type="dxa"/>
            <w:shd w:val="clear" w:color="auto" w:fill="FAFAFA"/>
          </w:tcPr>
          <w:p w14:paraId="13AA0B87" w14:textId="010708E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123,294,595</w:t>
            </w:r>
          </w:p>
        </w:tc>
        <w:tc>
          <w:tcPr>
            <w:tcW w:w="1296" w:type="dxa"/>
            <w:shd w:val="clear" w:color="auto" w:fill="auto"/>
          </w:tcPr>
          <w:p w14:paraId="50BFA4C4" w14:textId="5F342F94"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106,382,795</w:t>
            </w:r>
          </w:p>
        </w:tc>
        <w:tc>
          <w:tcPr>
            <w:tcW w:w="1296" w:type="dxa"/>
            <w:shd w:val="clear" w:color="auto" w:fill="FAFAFA"/>
          </w:tcPr>
          <w:p w14:paraId="0E474E68" w14:textId="7012346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121,064,549</w:t>
            </w:r>
          </w:p>
        </w:tc>
        <w:tc>
          <w:tcPr>
            <w:tcW w:w="1296" w:type="dxa"/>
          </w:tcPr>
          <w:p w14:paraId="53BB7308" w14:textId="7132DE5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102,517,936</w:t>
            </w:r>
          </w:p>
        </w:tc>
      </w:tr>
      <w:tr w:rsidR="003D4892" w:rsidRPr="00D536FE" w14:paraId="6A61F13A" w14:textId="77777777" w:rsidTr="003D4892">
        <w:tc>
          <w:tcPr>
            <w:tcW w:w="4363" w:type="dxa"/>
            <w:vAlign w:val="bottom"/>
          </w:tcPr>
          <w:p w14:paraId="4BA46FE1" w14:textId="4929274A" w:rsidR="003D4892" w:rsidRPr="00D536FE" w:rsidRDefault="003D4892" w:rsidP="003D4892">
            <w:pPr>
              <w:ind w:left="1425" w:right="-36" w:hanging="1447"/>
              <w:rPr>
                <w:rFonts w:ascii="Arial" w:hAnsi="Arial" w:cs="Arial"/>
                <w:sz w:val="18"/>
                <w:szCs w:val="18"/>
              </w:rPr>
            </w:pPr>
            <w:r w:rsidRPr="00D536FE">
              <w:rPr>
                <w:rFonts w:ascii="Arial" w:hAnsi="Arial" w:cs="Arial"/>
                <w:sz w:val="18"/>
                <w:szCs w:val="18"/>
              </w:rPr>
              <w:t xml:space="preserve">- Related parties (Note </w:t>
            </w:r>
            <w:r>
              <w:rPr>
                <w:rFonts w:ascii="Arial" w:hAnsi="Arial" w:cs="Arial"/>
                <w:sz w:val="18"/>
                <w:szCs w:val="18"/>
              </w:rPr>
              <w:t>40</w:t>
            </w:r>
            <w:r w:rsidRPr="00D536FE">
              <w:rPr>
                <w:rFonts w:ascii="Arial" w:hAnsi="Arial" w:cs="Arial"/>
                <w:sz w:val="18"/>
                <w:szCs w:val="18"/>
                <w:lang w:val="en-US"/>
              </w:rPr>
              <w:t>.</w:t>
            </w:r>
            <w:r>
              <w:rPr>
                <w:rFonts w:ascii="Arial" w:hAnsi="Arial" w:cs="Arial"/>
                <w:sz w:val="18"/>
                <w:szCs w:val="18"/>
                <w:lang w:val="en-US"/>
              </w:rPr>
              <w:t>3</w:t>
            </w:r>
            <w:r w:rsidRPr="00D536FE">
              <w:rPr>
                <w:rFonts w:ascii="Arial" w:hAnsi="Arial" w:cs="Arial"/>
                <w:sz w:val="18"/>
                <w:szCs w:val="18"/>
              </w:rPr>
              <w:t>)</w:t>
            </w:r>
          </w:p>
        </w:tc>
        <w:tc>
          <w:tcPr>
            <w:tcW w:w="1296" w:type="dxa"/>
            <w:tcBorders>
              <w:bottom w:val="single" w:sz="4" w:space="0" w:color="auto"/>
            </w:tcBorders>
            <w:shd w:val="clear" w:color="auto" w:fill="FAFAFA"/>
          </w:tcPr>
          <w:p w14:paraId="50DF6546" w14:textId="4787E26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160,425,184</w:t>
            </w:r>
          </w:p>
        </w:tc>
        <w:tc>
          <w:tcPr>
            <w:tcW w:w="1296" w:type="dxa"/>
            <w:tcBorders>
              <w:bottom w:val="single" w:sz="4" w:space="0" w:color="auto"/>
            </w:tcBorders>
            <w:shd w:val="clear" w:color="auto" w:fill="auto"/>
          </w:tcPr>
          <w:p w14:paraId="6738950F" w14:textId="687D62D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172,204,296</w:t>
            </w:r>
          </w:p>
        </w:tc>
        <w:tc>
          <w:tcPr>
            <w:tcW w:w="1296" w:type="dxa"/>
            <w:tcBorders>
              <w:bottom w:val="single" w:sz="4" w:space="0" w:color="auto"/>
            </w:tcBorders>
            <w:shd w:val="clear" w:color="auto" w:fill="FAFAFA"/>
          </w:tcPr>
          <w:p w14:paraId="740FBA26" w14:textId="2D457AA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150,561,642</w:t>
            </w:r>
          </w:p>
        </w:tc>
        <w:tc>
          <w:tcPr>
            <w:tcW w:w="1296" w:type="dxa"/>
            <w:tcBorders>
              <w:bottom w:val="single" w:sz="4" w:space="0" w:color="auto"/>
            </w:tcBorders>
          </w:tcPr>
          <w:p w14:paraId="1890246C" w14:textId="640C0BD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164,144,762</w:t>
            </w:r>
          </w:p>
        </w:tc>
      </w:tr>
      <w:tr w:rsidR="009F0AEF" w:rsidRPr="00D536FE" w14:paraId="025E7F4C" w14:textId="77777777" w:rsidTr="00EE6303">
        <w:tc>
          <w:tcPr>
            <w:tcW w:w="4363" w:type="dxa"/>
            <w:vAlign w:val="bottom"/>
          </w:tcPr>
          <w:p w14:paraId="526139AB" w14:textId="77777777" w:rsidR="009F0AEF" w:rsidRPr="00D536FE" w:rsidRDefault="009F0AEF" w:rsidP="009F0AEF">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0A5ECF6" w14:textId="77777777" w:rsidR="009F0AEF" w:rsidRPr="003D4892" w:rsidRDefault="009F0AEF" w:rsidP="009F0AE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7B15200" w14:textId="77777777" w:rsidR="009F0AEF" w:rsidRPr="003D4892" w:rsidRDefault="009F0AEF" w:rsidP="009F0AE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E2721" w14:textId="77777777" w:rsidR="009F0AEF" w:rsidRPr="003D4892" w:rsidRDefault="009F0AEF" w:rsidP="009F0AEF">
            <w:pPr>
              <w:ind w:right="-72"/>
              <w:jc w:val="right"/>
              <w:rPr>
                <w:rFonts w:ascii="Arial" w:hAnsi="Arial" w:cs="Arial"/>
                <w:sz w:val="18"/>
                <w:szCs w:val="18"/>
              </w:rPr>
            </w:pPr>
          </w:p>
        </w:tc>
        <w:tc>
          <w:tcPr>
            <w:tcW w:w="1296" w:type="dxa"/>
            <w:tcBorders>
              <w:top w:val="single" w:sz="4" w:space="0" w:color="auto"/>
            </w:tcBorders>
            <w:vAlign w:val="bottom"/>
          </w:tcPr>
          <w:p w14:paraId="5AE6D6BE" w14:textId="77777777" w:rsidR="009F0AEF" w:rsidRPr="003D4892" w:rsidRDefault="009F0AEF" w:rsidP="009F0AEF">
            <w:pPr>
              <w:ind w:right="-72"/>
              <w:jc w:val="right"/>
              <w:rPr>
                <w:rFonts w:ascii="Arial" w:hAnsi="Arial" w:cs="Arial"/>
                <w:sz w:val="18"/>
                <w:szCs w:val="18"/>
              </w:rPr>
            </w:pPr>
          </w:p>
        </w:tc>
      </w:tr>
      <w:tr w:rsidR="003D4892" w:rsidRPr="00D536FE" w14:paraId="1D0ECBE4" w14:textId="77777777" w:rsidTr="003D4892">
        <w:tc>
          <w:tcPr>
            <w:tcW w:w="4363" w:type="dxa"/>
            <w:vAlign w:val="bottom"/>
          </w:tcPr>
          <w:p w14:paraId="204BDD73" w14:textId="4D92BF7B" w:rsidR="003D4892" w:rsidRPr="00D536FE" w:rsidRDefault="003D4892" w:rsidP="003D4892">
            <w:pPr>
              <w:ind w:left="1425" w:right="-36" w:hanging="1447"/>
              <w:rPr>
                <w:rFonts w:ascii="Arial" w:hAnsi="Arial" w:cs="Arial"/>
                <w:sz w:val="18"/>
                <w:szCs w:val="18"/>
              </w:rPr>
            </w:pPr>
            <w:r w:rsidRPr="00D536FE">
              <w:rPr>
                <w:rFonts w:ascii="Arial" w:hAnsi="Arial" w:cs="Arial"/>
                <w:sz w:val="18"/>
                <w:szCs w:val="18"/>
              </w:rPr>
              <w:t xml:space="preserve">Total trade receivables </w:t>
            </w:r>
            <w:r>
              <w:rPr>
                <w:rFonts w:ascii="Arial" w:hAnsi="Arial" w:cs="Arial"/>
                <w:sz w:val="18"/>
                <w:szCs w:val="18"/>
              </w:rPr>
              <w:t>-</w:t>
            </w:r>
            <w:r w:rsidRPr="00D536FE">
              <w:rPr>
                <w:rFonts w:ascii="Arial" w:hAnsi="Arial" w:cs="Arial"/>
                <w:sz w:val="18"/>
                <w:szCs w:val="18"/>
              </w:rPr>
              <w:t xml:space="preserve"> billed</w:t>
            </w:r>
          </w:p>
        </w:tc>
        <w:tc>
          <w:tcPr>
            <w:tcW w:w="1296" w:type="dxa"/>
            <w:tcBorders>
              <w:bottom w:val="single" w:sz="4" w:space="0" w:color="auto"/>
            </w:tcBorders>
            <w:shd w:val="clear" w:color="auto" w:fill="FAFAFA"/>
          </w:tcPr>
          <w:p w14:paraId="064791A8" w14:textId="2015C938"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283,719,779</w:t>
            </w:r>
          </w:p>
        </w:tc>
        <w:tc>
          <w:tcPr>
            <w:tcW w:w="1296" w:type="dxa"/>
            <w:tcBorders>
              <w:bottom w:val="single" w:sz="4" w:space="0" w:color="auto"/>
            </w:tcBorders>
            <w:shd w:val="clear" w:color="auto" w:fill="auto"/>
          </w:tcPr>
          <w:p w14:paraId="6209B900" w14:textId="5334F9A3"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278,587,091</w:t>
            </w:r>
          </w:p>
        </w:tc>
        <w:tc>
          <w:tcPr>
            <w:tcW w:w="1296" w:type="dxa"/>
            <w:tcBorders>
              <w:bottom w:val="single" w:sz="4" w:space="0" w:color="auto"/>
            </w:tcBorders>
            <w:shd w:val="clear" w:color="auto" w:fill="FAFAFA"/>
          </w:tcPr>
          <w:p w14:paraId="4BF6756B" w14:textId="3259CDE3"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271,626,191</w:t>
            </w:r>
          </w:p>
        </w:tc>
        <w:tc>
          <w:tcPr>
            <w:tcW w:w="1296" w:type="dxa"/>
            <w:tcBorders>
              <w:bottom w:val="single" w:sz="4" w:space="0" w:color="auto"/>
            </w:tcBorders>
          </w:tcPr>
          <w:p w14:paraId="22E2401F" w14:textId="3807FBD8"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266,662,698</w:t>
            </w:r>
          </w:p>
        </w:tc>
      </w:tr>
      <w:tr w:rsidR="009F0AEF" w:rsidRPr="00D536FE" w14:paraId="587D3BE7" w14:textId="77777777" w:rsidTr="00EE6303">
        <w:tc>
          <w:tcPr>
            <w:tcW w:w="4363" w:type="dxa"/>
            <w:vAlign w:val="bottom"/>
          </w:tcPr>
          <w:p w14:paraId="683DC078" w14:textId="77777777" w:rsidR="009F0AEF" w:rsidRPr="00D536FE" w:rsidRDefault="009F0AEF" w:rsidP="009F0AEF">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9678E1F" w14:textId="77777777" w:rsidR="009F0AEF" w:rsidRPr="003D4892" w:rsidRDefault="009F0AEF" w:rsidP="009F0AEF">
            <w:pPr>
              <w:ind w:left="252" w:right="-36" w:hanging="252"/>
              <w:rPr>
                <w:rFonts w:ascii="Arial" w:hAnsi="Arial" w:cs="Arial"/>
                <w:sz w:val="18"/>
                <w:szCs w:val="18"/>
                <w:u w:val="single"/>
              </w:rPr>
            </w:pPr>
          </w:p>
        </w:tc>
        <w:tc>
          <w:tcPr>
            <w:tcW w:w="1296" w:type="dxa"/>
            <w:tcBorders>
              <w:top w:val="single" w:sz="4" w:space="0" w:color="auto"/>
            </w:tcBorders>
            <w:shd w:val="clear" w:color="auto" w:fill="auto"/>
            <w:vAlign w:val="bottom"/>
          </w:tcPr>
          <w:p w14:paraId="08C1FDAD" w14:textId="77777777" w:rsidR="009F0AEF" w:rsidRPr="003D4892" w:rsidRDefault="009F0AEF" w:rsidP="009F0AEF">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084E6F5" w14:textId="77777777" w:rsidR="009F0AEF" w:rsidRPr="003D4892" w:rsidRDefault="009F0AEF" w:rsidP="009F0AEF">
            <w:pPr>
              <w:ind w:left="252" w:right="-36" w:hanging="252"/>
              <w:rPr>
                <w:rFonts w:ascii="Arial" w:hAnsi="Arial" w:cs="Arial"/>
                <w:sz w:val="18"/>
                <w:szCs w:val="18"/>
                <w:u w:val="single"/>
              </w:rPr>
            </w:pPr>
          </w:p>
        </w:tc>
        <w:tc>
          <w:tcPr>
            <w:tcW w:w="1296" w:type="dxa"/>
            <w:tcBorders>
              <w:top w:val="single" w:sz="4" w:space="0" w:color="auto"/>
            </w:tcBorders>
            <w:vAlign w:val="bottom"/>
          </w:tcPr>
          <w:p w14:paraId="364B0712" w14:textId="77777777" w:rsidR="009F0AEF" w:rsidRPr="003D4892" w:rsidRDefault="009F0AEF" w:rsidP="009F0AEF">
            <w:pPr>
              <w:ind w:left="252" w:right="-36" w:hanging="252"/>
              <w:rPr>
                <w:rFonts w:ascii="Arial" w:hAnsi="Arial" w:cs="Arial"/>
                <w:sz w:val="18"/>
                <w:szCs w:val="18"/>
                <w:u w:val="single"/>
              </w:rPr>
            </w:pPr>
          </w:p>
        </w:tc>
      </w:tr>
      <w:tr w:rsidR="009F0AEF" w:rsidRPr="00D536FE" w14:paraId="270071CE" w14:textId="77777777" w:rsidTr="00EE6303">
        <w:tc>
          <w:tcPr>
            <w:tcW w:w="4363" w:type="dxa"/>
            <w:vAlign w:val="bottom"/>
          </w:tcPr>
          <w:p w14:paraId="2024035F" w14:textId="58D0D7B7" w:rsidR="009F0AEF" w:rsidRPr="00D536FE" w:rsidRDefault="009F0AEF" w:rsidP="009F0AEF">
            <w:pPr>
              <w:ind w:left="1425" w:right="-36" w:hanging="1447"/>
              <w:rPr>
                <w:rFonts w:ascii="Arial" w:hAnsi="Arial" w:cs="Arial"/>
                <w:sz w:val="18"/>
                <w:szCs w:val="18"/>
              </w:rPr>
            </w:pPr>
            <w:bookmarkStart w:id="12" w:name="OLE_LINK9"/>
            <w:r w:rsidRPr="00D536FE">
              <w:rPr>
                <w:rFonts w:ascii="Arial" w:hAnsi="Arial" w:cs="Arial"/>
                <w:sz w:val="18"/>
                <w:szCs w:val="18"/>
              </w:rPr>
              <w:t>Trade receivables</w:t>
            </w:r>
            <w:bookmarkEnd w:id="12"/>
            <w:r w:rsidRPr="00D536FE">
              <w:rPr>
                <w:rFonts w:ascii="Arial" w:hAnsi="Arial" w:cs="Arial"/>
                <w:sz w:val="18"/>
                <w:szCs w:val="18"/>
              </w:rPr>
              <w:t xml:space="preserve"> </w:t>
            </w:r>
            <w:r>
              <w:rPr>
                <w:rFonts w:ascii="Arial" w:hAnsi="Arial" w:cs="Arial"/>
                <w:sz w:val="18"/>
                <w:szCs w:val="18"/>
              </w:rPr>
              <w:t>-</w:t>
            </w:r>
            <w:r w:rsidRPr="00D536FE">
              <w:rPr>
                <w:rFonts w:ascii="Arial" w:hAnsi="Arial" w:cs="Arial"/>
                <w:sz w:val="18"/>
                <w:szCs w:val="18"/>
              </w:rPr>
              <w:t xml:space="preserve"> unbilled</w:t>
            </w:r>
          </w:p>
        </w:tc>
        <w:tc>
          <w:tcPr>
            <w:tcW w:w="1296" w:type="dxa"/>
            <w:shd w:val="clear" w:color="auto" w:fill="FAFAFA"/>
            <w:vAlign w:val="bottom"/>
          </w:tcPr>
          <w:p w14:paraId="38A4CB42" w14:textId="77777777" w:rsidR="009F0AEF" w:rsidRPr="003D4892" w:rsidRDefault="009F0AEF" w:rsidP="009F0AEF">
            <w:pPr>
              <w:ind w:right="-72"/>
              <w:jc w:val="right"/>
              <w:rPr>
                <w:rFonts w:ascii="Arial" w:hAnsi="Arial" w:cs="Arial"/>
                <w:sz w:val="18"/>
                <w:szCs w:val="18"/>
              </w:rPr>
            </w:pPr>
          </w:p>
        </w:tc>
        <w:tc>
          <w:tcPr>
            <w:tcW w:w="1296" w:type="dxa"/>
            <w:shd w:val="clear" w:color="auto" w:fill="auto"/>
            <w:vAlign w:val="bottom"/>
          </w:tcPr>
          <w:p w14:paraId="46F391E9" w14:textId="77777777" w:rsidR="009F0AEF" w:rsidRPr="003D4892" w:rsidRDefault="009F0AEF" w:rsidP="009F0AEF">
            <w:pPr>
              <w:ind w:right="-72"/>
              <w:jc w:val="right"/>
              <w:rPr>
                <w:rFonts w:ascii="Arial" w:hAnsi="Arial" w:cs="Arial"/>
                <w:sz w:val="18"/>
                <w:szCs w:val="18"/>
              </w:rPr>
            </w:pPr>
          </w:p>
        </w:tc>
        <w:tc>
          <w:tcPr>
            <w:tcW w:w="1296" w:type="dxa"/>
            <w:shd w:val="clear" w:color="auto" w:fill="FAFAFA"/>
            <w:vAlign w:val="bottom"/>
          </w:tcPr>
          <w:p w14:paraId="28AC1B28" w14:textId="77777777" w:rsidR="009F0AEF" w:rsidRPr="003D4892" w:rsidRDefault="009F0AEF" w:rsidP="009F0AEF">
            <w:pPr>
              <w:ind w:right="-72"/>
              <w:jc w:val="right"/>
              <w:rPr>
                <w:rFonts w:ascii="Arial" w:hAnsi="Arial" w:cs="Arial"/>
                <w:sz w:val="18"/>
                <w:szCs w:val="18"/>
              </w:rPr>
            </w:pPr>
          </w:p>
        </w:tc>
        <w:tc>
          <w:tcPr>
            <w:tcW w:w="1296" w:type="dxa"/>
            <w:vAlign w:val="bottom"/>
          </w:tcPr>
          <w:p w14:paraId="59DE7374" w14:textId="77777777" w:rsidR="009F0AEF" w:rsidRPr="003D4892" w:rsidRDefault="009F0AEF" w:rsidP="009F0AEF">
            <w:pPr>
              <w:ind w:right="-72"/>
              <w:jc w:val="right"/>
              <w:rPr>
                <w:rFonts w:ascii="Arial" w:hAnsi="Arial" w:cs="Arial"/>
                <w:sz w:val="18"/>
                <w:szCs w:val="18"/>
              </w:rPr>
            </w:pPr>
          </w:p>
        </w:tc>
      </w:tr>
      <w:tr w:rsidR="003D4892" w:rsidRPr="00D536FE" w14:paraId="4FCF5CDF" w14:textId="77777777" w:rsidTr="00FA4670">
        <w:tc>
          <w:tcPr>
            <w:tcW w:w="4363" w:type="dxa"/>
            <w:vAlign w:val="bottom"/>
          </w:tcPr>
          <w:p w14:paraId="08739600" w14:textId="77777777" w:rsidR="003D4892" w:rsidRPr="00D536FE" w:rsidRDefault="003D4892" w:rsidP="003D4892">
            <w:pPr>
              <w:ind w:left="1425" w:right="-36" w:hanging="1447"/>
              <w:rPr>
                <w:rFonts w:ascii="Arial" w:hAnsi="Arial" w:cs="Arial"/>
                <w:sz w:val="18"/>
                <w:szCs w:val="18"/>
              </w:rPr>
            </w:pPr>
            <w:r w:rsidRPr="00D536FE">
              <w:rPr>
                <w:rFonts w:ascii="Arial" w:hAnsi="Arial" w:cs="Arial"/>
                <w:sz w:val="18"/>
                <w:szCs w:val="18"/>
              </w:rPr>
              <w:t>- Third parties</w:t>
            </w:r>
          </w:p>
        </w:tc>
        <w:tc>
          <w:tcPr>
            <w:tcW w:w="1296" w:type="dxa"/>
            <w:shd w:val="clear" w:color="auto" w:fill="FAFAFA"/>
          </w:tcPr>
          <w:p w14:paraId="7CB7E4D9" w14:textId="7806DB3E"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13,784,773</w:t>
            </w:r>
          </w:p>
        </w:tc>
        <w:tc>
          <w:tcPr>
            <w:tcW w:w="1296" w:type="dxa"/>
            <w:shd w:val="clear" w:color="auto" w:fill="auto"/>
          </w:tcPr>
          <w:p w14:paraId="2C56AB86" w14:textId="73378759"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14,009,424</w:t>
            </w:r>
          </w:p>
        </w:tc>
        <w:tc>
          <w:tcPr>
            <w:tcW w:w="1296" w:type="dxa"/>
            <w:shd w:val="clear" w:color="auto" w:fill="FAFAFA"/>
          </w:tcPr>
          <w:p w14:paraId="7E62752A" w14:textId="345062A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12,985,210</w:t>
            </w:r>
          </w:p>
        </w:tc>
        <w:tc>
          <w:tcPr>
            <w:tcW w:w="1296" w:type="dxa"/>
          </w:tcPr>
          <w:p w14:paraId="3AD8BB85" w14:textId="29503A8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12,868,387</w:t>
            </w:r>
          </w:p>
        </w:tc>
      </w:tr>
      <w:tr w:rsidR="003D4892" w:rsidRPr="00D536FE" w14:paraId="7CBE7692" w14:textId="77777777" w:rsidTr="00FA4670">
        <w:tc>
          <w:tcPr>
            <w:tcW w:w="4363" w:type="dxa"/>
            <w:vAlign w:val="bottom"/>
          </w:tcPr>
          <w:p w14:paraId="050907A0" w14:textId="4A221DB3" w:rsidR="003D4892" w:rsidRPr="00D536FE" w:rsidRDefault="003D4892" w:rsidP="003D4892">
            <w:pPr>
              <w:ind w:left="1425" w:right="-36" w:hanging="1447"/>
              <w:rPr>
                <w:rFonts w:ascii="Arial" w:hAnsi="Arial" w:cs="Arial"/>
                <w:sz w:val="18"/>
                <w:szCs w:val="18"/>
              </w:rPr>
            </w:pPr>
            <w:r w:rsidRPr="00D536FE">
              <w:rPr>
                <w:rFonts w:ascii="Arial" w:hAnsi="Arial" w:cs="Arial"/>
                <w:sz w:val="18"/>
                <w:szCs w:val="18"/>
              </w:rPr>
              <w:t xml:space="preserve">- Related parties (Note </w:t>
            </w:r>
            <w:r>
              <w:rPr>
                <w:rFonts w:ascii="Arial" w:hAnsi="Arial" w:cs="Arial"/>
                <w:sz w:val="18"/>
                <w:szCs w:val="18"/>
              </w:rPr>
              <w:t>40</w:t>
            </w:r>
            <w:r w:rsidRPr="00D536FE">
              <w:rPr>
                <w:rFonts w:ascii="Arial" w:hAnsi="Arial" w:cs="Arial"/>
                <w:sz w:val="18"/>
                <w:szCs w:val="18"/>
              </w:rPr>
              <w:t>.</w:t>
            </w:r>
            <w:r>
              <w:rPr>
                <w:rFonts w:ascii="Arial" w:hAnsi="Arial" w:cs="Arial"/>
                <w:sz w:val="18"/>
                <w:szCs w:val="18"/>
              </w:rPr>
              <w:t>3</w:t>
            </w:r>
            <w:r w:rsidRPr="00D536FE">
              <w:rPr>
                <w:rFonts w:ascii="Arial" w:hAnsi="Arial" w:cs="Arial"/>
                <w:sz w:val="18"/>
                <w:szCs w:val="18"/>
              </w:rPr>
              <w:t>)</w:t>
            </w:r>
          </w:p>
        </w:tc>
        <w:tc>
          <w:tcPr>
            <w:tcW w:w="1296" w:type="dxa"/>
            <w:tcBorders>
              <w:bottom w:val="single" w:sz="4" w:space="0" w:color="auto"/>
            </w:tcBorders>
            <w:shd w:val="clear" w:color="auto" w:fill="FAFAFA"/>
          </w:tcPr>
          <w:p w14:paraId="5822CD19" w14:textId="05E2B21A"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129,116,317</w:t>
            </w:r>
          </w:p>
        </w:tc>
        <w:tc>
          <w:tcPr>
            <w:tcW w:w="1296" w:type="dxa"/>
            <w:tcBorders>
              <w:bottom w:val="single" w:sz="4" w:space="0" w:color="auto"/>
            </w:tcBorders>
            <w:shd w:val="clear" w:color="auto" w:fill="auto"/>
          </w:tcPr>
          <w:p w14:paraId="1299CAA4" w14:textId="32C4772C"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129,840,942</w:t>
            </w:r>
          </w:p>
        </w:tc>
        <w:tc>
          <w:tcPr>
            <w:tcW w:w="1296" w:type="dxa"/>
            <w:tcBorders>
              <w:bottom w:val="single" w:sz="4" w:space="0" w:color="auto"/>
            </w:tcBorders>
            <w:shd w:val="clear" w:color="auto" w:fill="FAFAFA"/>
          </w:tcPr>
          <w:p w14:paraId="6D47760A" w14:textId="361CA6C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tcBorders>
              <w:bottom w:val="single" w:sz="4" w:space="0" w:color="auto"/>
            </w:tcBorders>
          </w:tcPr>
          <w:p w14:paraId="7523E8C1" w14:textId="2A158466"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r>
      <w:tr w:rsidR="00FA4670" w:rsidRPr="00D536FE" w14:paraId="145E42A3" w14:textId="77777777" w:rsidTr="00FA4670">
        <w:tc>
          <w:tcPr>
            <w:tcW w:w="4363" w:type="dxa"/>
            <w:vAlign w:val="bottom"/>
          </w:tcPr>
          <w:p w14:paraId="4E5E8EB4" w14:textId="77777777" w:rsidR="00FA4670" w:rsidRPr="00D536FE" w:rsidRDefault="00FA4670" w:rsidP="003D4892">
            <w:pPr>
              <w:ind w:left="1425" w:right="-36" w:hanging="1447"/>
              <w:rPr>
                <w:rFonts w:ascii="Arial" w:hAnsi="Arial" w:cs="Arial"/>
                <w:sz w:val="18"/>
                <w:szCs w:val="18"/>
              </w:rPr>
            </w:pPr>
          </w:p>
        </w:tc>
        <w:tc>
          <w:tcPr>
            <w:tcW w:w="1296" w:type="dxa"/>
            <w:tcBorders>
              <w:top w:val="single" w:sz="4" w:space="0" w:color="auto"/>
            </w:tcBorders>
            <w:shd w:val="clear" w:color="auto" w:fill="FAFAFA"/>
          </w:tcPr>
          <w:p w14:paraId="1C9573F2" w14:textId="77777777" w:rsidR="00FA4670" w:rsidRPr="003D4892" w:rsidRDefault="00FA4670" w:rsidP="003D4892">
            <w:pPr>
              <w:ind w:right="-72"/>
              <w:jc w:val="right"/>
              <w:rPr>
                <w:rFonts w:ascii="Arial" w:hAnsi="Arial" w:cs="Arial"/>
                <w:sz w:val="18"/>
                <w:szCs w:val="18"/>
              </w:rPr>
            </w:pPr>
          </w:p>
        </w:tc>
        <w:tc>
          <w:tcPr>
            <w:tcW w:w="1296" w:type="dxa"/>
            <w:tcBorders>
              <w:top w:val="single" w:sz="4" w:space="0" w:color="auto"/>
            </w:tcBorders>
            <w:shd w:val="clear" w:color="auto" w:fill="auto"/>
          </w:tcPr>
          <w:p w14:paraId="2C8DDB9D" w14:textId="77777777" w:rsidR="00FA4670" w:rsidRPr="003D4892" w:rsidRDefault="00FA4670" w:rsidP="003D4892">
            <w:pPr>
              <w:ind w:right="-72"/>
              <w:jc w:val="right"/>
              <w:rPr>
                <w:rFonts w:ascii="Arial" w:hAnsi="Arial" w:cs="Arial"/>
                <w:sz w:val="18"/>
                <w:szCs w:val="18"/>
              </w:rPr>
            </w:pPr>
          </w:p>
        </w:tc>
        <w:tc>
          <w:tcPr>
            <w:tcW w:w="1296" w:type="dxa"/>
            <w:tcBorders>
              <w:top w:val="single" w:sz="4" w:space="0" w:color="auto"/>
            </w:tcBorders>
            <w:shd w:val="clear" w:color="auto" w:fill="FAFAFA"/>
          </w:tcPr>
          <w:p w14:paraId="592EE190" w14:textId="77777777" w:rsidR="00FA4670" w:rsidRPr="003D4892" w:rsidRDefault="00FA4670" w:rsidP="003D4892">
            <w:pPr>
              <w:ind w:right="-72"/>
              <w:jc w:val="right"/>
              <w:rPr>
                <w:rFonts w:ascii="Arial" w:hAnsi="Arial" w:cs="Arial"/>
                <w:sz w:val="18"/>
                <w:szCs w:val="18"/>
              </w:rPr>
            </w:pPr>
          </w:p>
        </w:tc>
        <w:tc>
          <w:tcPr>
            <w:tcW w:w="1296" w:type="dxa"/>
            <w:tcBorders>
              <w:top w:val="single" w:sz="4" w:space="0" w:color="auto"/>
            </w:tcBorders>
          </w:tcPr>
          <w:p w14:paraId="76902EBF" w14:textId="77777777" w:rsidR="00FA4670" w:rsidRPr="003D4892" w:rsidRDefault="00FA4670" w:rsidP="003D4892">
            <w:pPr>
              <w:ind w:right="-72"/>
              <w:jc w:val="right"/>
              <w:rPr>
                <w:rFonts w:ascii="Arial" w:hAnsi="Arial" w:cs="Arial"/>
                <w:sz w:val="18"/>
                <w:szCs w:val="18"/>
              </w:rPr>
            </w:pPr>
          </w:p>
        </w:tc>
      </w:tr>
      <w:tr w:rsidR="00FA4670" w:rsidRPr="00D536FE" w14:paraId="7E9FA973" w14:textId="77777777" w:rsidTr="00FA4670">
        <w:tc>
          <w:tcPr>
            <w:tcW w:w="4363" w:type="dxa"/>
            <w:vAlign w:val="bottom"/>
          </w:tcPr>
          <w:p w14:paraId="03D6FD2E" w14:textId="48FD44F1" w:rsidR="00FA4670" w:rsidRPr="00D536FE" w:rsidRDefault="00FA4670" w:rsidP="003D4892">
            <w:pPr>
              <w:ind w:left="1425" w:right="-36" w:hanging="1447"/>
              <w:rPr>
                <w:rFonts w:ascii="Arial" w:hAnsi="Arial" w:cs="Arial"/>
                <w:sz w:val="18"/>
                <w:szCs w:val="18"/>
              </w:rPr>
            </w:pPr>
            <w:r w:rsidRPr="00D536FE">
              <w:rPr>
                <w:rFonts w:ascii="Arial" w:hAnsi="Arial" w:cs="Arial"/>
                <w:sz w:val="18"/>
                <w:szCs w:val="18"/>
              </w:rPr>
              <w:t xml:space="preserve">Total trade receivables </w:t>
            </w:r>
            <w:r>
              <w:rPr>
                <w:rFonts w:ascii="Arial" w:hAnsi="Arial" w:cs="Arial"/>
                <w:sz w:val="18"/>
                <w:szCs w:val="18"/>
              </w:rPr>
              <w:t>-</w:t>
            </w:r>
            <w:r w:rsidRPr="00D536FE">
              <w:rPr>
                <w:rFonts w:ascii="Arial" w:hAnsi="Arial" w:cs="Arial"/>
                <w:sz w:val="18"/>
                <w:szCs w:val="18"/>
              </w:rPr>
              <w:t xml:space="preserve"> </w:t>
            </w:r>
            <w:r>
              <w:rPr>
                <w:rFonts w:ascii="Arial" w:hAnsi="Arial" w:cs="Arial"/>
                <w:sz w:val="18"/>
                <w:szCs w:val="18"/>
              </w:rPr>
              <w:t>un</w:t>
            </w:r>
            <w:r w:rsidRPr="00D536FE">
              <w:rPr>
                <w:rFonts w:ascii="Arial" w:hAnsi="Arial" w:cs="Arial"/>
                <w:sz w:val="18"/>
                <w:szCs w:val="18"/>
              </w:rPr>
              <w:t>billed</w:t>
            </w:r>
          </w:p>
        </w:tc>
        <w:tc>
          <w:tcPr>
            <w:tcW w:w="1296" w:type="dxa"/>
            <w:tcBorders>
              <w:bottom w:val="single" w:sz="4" w:space="0" w:color="auto"/>
            </w:tcBorders>
            <w:shd w:val="clear" w:color="auto" w:fill="FAFAFA"/>
          </w:tcPr>
          <w:p w14:paraId="69BB8694" w14:textId="5C9FF0A5" w:rsidR="00FA4670" w:rsidRPr="003D4892" w:rsidRDefault="00FA4670" w:rsidP="003D4892">
            <w:pPr>
              <w:ind w:right="-72"/>
              <w:jc w:val="right"/>
              <w:rPr>
                <w:rFonts w:ascii="Arial" w:hAnsi="Arial" w:cs="Arial"/>
                <w:sz w:val="18"/>
                <w:szCs w:val="18"/>
              </w:rPr>
            </w:pPr>
            <w:r>
              <w:rPr>
                <w:rFonts w:ascii="Arial" w:hAnsi="Arial" w:cs="Arial"/>
                <w:sz w:val="18"/>
                <w:szCs w:val="18"/>
              </w:rPr>
              <w:t>142,901,090</w:t>
            </w:r>
          </w:p>
        </w:tc>
        <w:tc>
          <w:tcPr>
            <w:tcW w:w="1296" w:type="dxa"/>
            <w:tcBorders>
              <w:bottom w:val="single" w:sz="4" w:space="0" w:color="auto"/>
            </w:tcBorders>
            <w:shd w:val="clear" w:color="auto" w:fill="auto"/>
          </w:tcPr>
          <w:p w14:paraId="5A26D6CC" w14:textId="0A6B986E" w:rsidR="00FA4670" w:rsidRPr="003D4892" w:rsidRDefault="00FA4670" w:rsidP="003D4892">
            <w:pPr>
              <w:ind w:right="-72"/>
              <w:jc w:val="right"/>
              <w:rPr>
                <w:rFonts w:ascii="Arial" w:hAnsi="Arial" w:cs="Arial"/>
                <w:sz w:val="18"/>
                <w:szCs w:val="18"/>
              </w:rPr>
            </w:pPr>
            <w:r>
              <w:rPr>
                <w:rFonts w:ascii="Arial" w:hAnsi="Arial" w:cs="Arial"/>
                <w:sz w:val="18"/>
                <w:szCs w:val="18"/>
              </w:rPr>
              <w:t>143,850,366</w:t>
            </w:r>
          </w:p>
        </w:tc>
        <w:tc>
          <w:tcPr>
            <w:tcW w:w="1296" w:type="dxa"/>
            <w:tcBorders>
              <w:bottom w:val="single" w:sz="4" w:space="0" w:color="auto"/>
            </w:tcBorders>
            <w:shd w:val="clear" w:color="auto" w:fill="FAFAFA"/>
          </w:tcPr>
          <w:p w14:paraId="1F0B33B1" w14:textId="44269F9A" w:rsidR="00FA4670" w:rsidRPr="003D4892" w:rsidRDefault="00FA4670" w:rsidP="003D4892">
            <w:pPr>
              <w:ind w:right="-72"/>
              <w:jc w:val="right"/>
              <w:rPr>
                <w:rFonts w:ascii="Arial" w:hAnsi="Arial" w:cs="Arial"/>
                <w:sz w:val="18"/>
                <w:szCs w:val="18"/>
              </w:rPr>
            </w:pPr>
            <w:r>
              <w:rPr>
                <w:rFonts w:ascii="Arial" w:hAnsi="Arial" w:cs="Arial"/>
                <w:sz w:val="18"/>
                <w:szCs w:val="18"/>
              </w:rPr>
              <w:t>12,985,210</w:t>
            </w:r>
          </w:p>
        </w:tc>
        <w:tc>
          <w:tcPr>
            <w:tcW w:w="1296" w:type="dxa"/>
            <w:tcBorders>
              <w:bottom w:val="single" w:sz="4" w:space="0" w:color="auto"/>
            </w:tcBorders>
          </w:tcPr>
          <w:p w14:paraId="0BCAD024" w14:textId="4D6CDC90" w:rsidR="00FA4670" w:rsidRPr="003D4892" w:rsidRDefault="00FA4670" w:rsidP="003D4892">
            <w:pPr>
              <w:ind w:right="-72"/>
              <w:jc w:val="right"/>
              <w:rPr>
                <w:rFonts w:ascii="Arial" w:hAnsi="Arial" w:cs="Arial"/>
                <w:sz w:val="18"/>
                <w:szCs w:val="18"/>
              </w:rPr>
            </w:pPr>
            <w:r>
              <w:rPr>
                <w:rFonts w:ascii="Arial" w:hAnsi="Arial" w:cs="Arial"/>
                <w:sz w:val="18"/>
                <w:szCs w:val="18"/>
              </w:rPr>
              <w:t>12,868,387</w:t>
            </w:r>
          </w:p>
        </w:tc>
      </w:tr>
      <w:tr w:rsidR="009F0AEF" w:rsidRPr="00D536FE" w14:paraId="46541FEE" w14:textId="77777777" w:rsidTr="00EE6303">
        <w:tc>
          <w:tcPr>
            <w:tcW w:w="4363" w:type="dxa"/>
            <w:vAlign w:val="bottom"/>
          </w:tcPr>
          <w:p w14:paraId="3D0A7634" w14:textId="77777777" w:rsidR="009F0AEF" w:rsidRPr="00D536FE" w:rsidRDefault="009F0AEF" w:rsidP="009F0AEF">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480AAAE3" w14:textId="77777777" w:rsidR="009F0AEF" w:rsidRPr="003D4892" w:rsidRDefault="009F0AEF" w:rsidP="009F0AEF">
            <w:pPr>
              <w:ind w:left="252" w:right="-36" w:hanging="252"/>
              <w:rPr>
                <w:rFonts w:ascii="Arial" w:hAnsi="Arial" w:cs="Arial"/>
                <w:sz w:val="18"/>
                <w:szCs w:val="18"/>
                <w:u w:val="single"/>
              </w:rPr>
            </w:pPr>
          </w:p>
        </w:tc>
        <w:tc>
          <w:tcPr>
            <w:tcW w:w="1296" w:type="dxa"/>
            <w:tcBorders>
              <w:top w:val="single" w:sz="4" w:space="0" w:color="auto"/>
            </w:tcBorders>
            <w:vAlign w:val="bottom"/>
          </w:tcPr>
          <w:p w14:paraId="615D263B" w14:textId="77777777" w:rsidR="009F0AEF" w:rsidRPr="003D4892" w:rsidRDefault="009F0AEF" w:rsidP="009F0AEF">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5FE46C25" w14:textId="77777777" w:rsidR="009F0AEF" w:rsidRPr="003D4892" w:rsidRDefault="009F0AEF" w:rsidP="009F0AEF">
            <w:pPr>
              <w:ind w:left="252" w:right="-36" w:hanging="252"/>
              <w:rPr>
                <w:rFonts w:ascii="Arial" w:hAnsi="Arial" w:cs="Arial"/>
                <w:sz w:val="18"/>
                <w:szCs w:val="18"/>
                <w:u w:val="single"/>
              </w:rPr>
            </w:pPr>
          </w:p>
        </w:tc>
        <w:tc>
          <w:tcPr>
            <w:tcW w:w="1296" w:type="dxa"/>
            <w:tcBorders>
              <w:top w:val="single" w:sz="4" w:space="0" w:color="auto"/>
            </w:tcBorders>
            <w:vAlign w:val="bottom"/>
          </w:tcPr>
          <w:p w14:paraId="662E2991" w14:textId="77777777" w:rsidR="009F0AEF" w:rsidRPr="003D4892" w:rsidRDefault="009F0AEF" w:rsidP="009F0AEF">
            <w:pPr>
              <w:ind w:left="252" w:right="-36" w:hanging="252"/>
              <w:rPr>
                <w:rFonts w:ascii="Arial" w:hAnsi="Arial" w:cs="Arial"/>
                <w:sz w:val="18"/>
                <w:szCs w:val="18"/>
                <w:u w:val="single"/>
              </w:rPr>
            </w:pPr>
          </w:p>
        </w:tc>
      </w:tr>
      <w:tr w:rsidR="003D4892" w:rsidRPr="00D536FE" w14:paraId="3EFA70B8" w14:textId="77777777" w:rsidTr="003D4892">
        <w:tc>
          <w:tcPr>
            <w:tcW w:w="4363" w:type="dxa"/>
            <w:vAlign w:val="bottom"/>
          </w:tcPr>
          <w:p w14:paraId="2D50532D" w14:textId="7627C590" w:rsidR="003D4892" w:rsidRPr="00D536FE" w:rsidRDefault="003D4892" w:rsidP="003D4892">
            <w:pPr>
              <w:ind w:left="1425" w:right="-36" w:hanging="1447"/>
              <w:rPr>
                <w:rFonts w:ascii="Arial" w:hAnsi="Arial" w:cs="Arial"/>
                <w:sz w:val="18"/>
                <w:szCs w:val="18"/>
              </w:rPr>
            </w:pPr>
          </w:p>
        </w:tc>
        <w:tc>
          <w:tcPr>
            <w:tcW w:w="1296" w:type="dxa"/>
            <w:tcBorders>
              <w:bottom w:val="single" w:sz="4" w:space="0" w:color="auto"/>
            </w:tcBorders>
            <w:shd w:val="clear" w:color="auto" w:fill="FAFAFA"/>
          </w:tcPr>
          <w:p w14:paraId="26746B7D" w14:textId="0F41C500"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426,620,869</w:t>
            </w:r>
          </w:p>
        </w:tc>
        <w:tc>
          <w:tcPr>
            <w:tcW w:w="1296" w:type="dxa"/>
            <w:tcBorders>
              <w:bottom w:val="single" w:sz="4" w:space="0" w:color="auto"/>
            </w:tcBorders>
          </w:tcPr>
          <w:p w14:paraId="19E453E8" w14:textId="552F105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422,437,457</w:t>
            </w:r>
          </w:p>
        </w:tc>
        <w:tc>
          <w:tcPr>
            <w:tcW w:w="1296" w:type="dxa"/>
            <w:tcBorders>
              <w:bottom w:val="single" w:sz="4" w:space="0" w:color="auto"/>
            </w:tcBorders>
            <w:shd w:val="clear" w:color="auto" w:fill="FAFAFA"/>
          </w:tcPr>
          <w:p w14:paraId="418800B0" w14:textId="0991F0A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284,611,401</w:t>
            </w:r>
          </w:p>
        </w:tc>
        <w:tc>
          <w:tcPr>
            <w:tcW w:w="1296" w:type="dxa"/>
            <w:tcBorders>
              <w:bottom w:val="single" w:sz="4" w:space="0" w:color="auto"/>
            </w:tcBorders>
          </w:tcPr>
          <w:p w14:paraId="7DDCD2DE" w14:textId="496927A8"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279,531,085</w:t>
            </w:r>
          </w:p>
        </w:tc>
      </w:tr>
    </w:tbl>
    <w:p w14:paraId="31465E4D" w14:textId="77777777" w:rsidR="001948F6" w:rsidRPr="00D536FE" w:rsidRDefault="001948F6" w:rsidP="00AF6F43">
      <w:pPr>
        <w:tabs>
          <w:tab w:val="left" w:pos="2160"/>
          <w:tab w:val="right" w:pos="7200"/>
          <w:tab w:val="right" w:pos="8540"/>
        </w:tabs>
        <w:ind w:left="540" w:right="-43"/>
        <w:jc w:val="both"/>
        <w:rPr>
          <w:rFonts w:ascii="Arial" w:hAnsi="Arial" w:cs="Arial"/>
          <w:sz w:val="18"/>
          <w:szCs w:val="18"/>
        </w:rPr>
      </w:pPr>
      <w:bookmarkStart w:id="13" w:name="_Toc48736073"/>
      <w:bookmarkStart w:id="14" w:name="OLE_LINK14"/>
    </w:p>
    <w:p w14:paraId="5BC3FEC3" w14:textId="1181BB5A" w:rsidR="00923D33" w:rsidRPr="004F1C04" w:rsidRDefault="00923D33" w:rsidP="008E0789">
      <w:pPr>
        <w:tabs>
          <w:tab w:val="left" w:pos="1440"/>
          <w:tab w:val="left" w:pos="2160"/>
        </w:tabs>
        <w:ind w:left="540" w:right="-43" w:hanging="540"/>
        <w:jc w:val="thaiDistribute"/>
        <w:rPr>
          <w:rFonts w:ascii="Arial" w:eastAsia="Arial Unicode MS" w:hAnsi="Arial" w:cs="Arial"/>
          <w:b/>
          <w:color w:val="C45911"/>
          <w:sz w:val="18"/>
          <w:szCs w:val="18"/>
          <w:lang w:val="en-US"/>
        </w:rPr>
      </w:pPr>
      <w:r w:rsidRPr="004F1C04">
        <w:rPr>
          <w:rFonts w:ascii="Arial" w:eastAsia="Arial Unicode MS" w:hAnsi="Arial" w:cs="Arial"/>
          <w:b/>
          <w:color w:val="C45911"/>
          <w:sz w:val="18"/>
          <w:szCs w:val="18"/>
          <w:lang w:val="en-US"/>
        </w:rPr>
        <w:t>Impairments of trade receivables</w:t>
      </w:r>
      <w:bookmarkEnd w:id="13"/>
    </w:p>
    <w:p w14:paraId="779235AB" w14:textId="77777777" w:rsidR="00923D33" w:rsidRPr="00D536FE" w:rsidRDefault="00923D33" w:rsidP="00AF6F43">
      <w:pPr>
        <w:tabs>
          <w:tab w:val="left" w:pos="2160"/>
          <w:tab w:val="right" w:pos="7200"/>
          <w:tab w:val="right" w:pos="8540"/>
        </w:tabs>
        <w:ind w:left="540" w:right="-43"/>
        <w:rPr>
          <w:rFonts w:ascii="Arial" w:hAnsi="Arial" w:cs="Arial"/>
          <w:sz w:val="18"/>
          <w:szCs w:val="18"/>
        </w:rPr>
      </w:pPr>
    </w:p>
    <w:p w14:paraId="02222ED4" w14:textId="44727C31" w:rsidR="00C067AA" w:rsidRPr="00D536FE" w:rsidRDefault="00B259C1" w:rsidP="006E4647">
      <w:pPr>
        <w:tabs>
          <w:tab w:val="left" w:pos="2160"/>
          <w:tab w:val="right" w:pos="7200"/>
          <w:tab w:val="right" w:pos="8540"/>
        </w:tabs>
        <w:ind w:right="-43"/>
        <w:rPr>
          <w:rFonts w:ascii="Arial" w:hAnsi="Arial" w:cs="Arial"/>
          <w:sz w:val="18"/>
          <w:szCs w:val="18"/>
        </w:rPr>
      </w:pPr>
      <w:r w:rsidRPr="00D536FE">
        <w:rPr>
          <w:rFonts w:ascii="Arial" w:hAnsi="Arial" w:cs="Arial"/>
          <w:sz w:val="18"/>
          <w:szCs w:val="18"/>
        </w:rPr>
        <w:t>The aging</w:t>
      </w:r>
      <w:r w:rsidR="00C067AA" w:rsidRPr="00D536FE">
        <w:rPr>
          <w:rFonts w:ascii="Arial" w:hAnsi="Arial" w:cs="Arial"/>
          <w:sz w:val="18"/>
          <w:szCs w:val="18"/>
        </w:rPr>
        <w:t xml:space="preserve"> analysis of</w:t>
      </w:r>
      <w:r w:rsidR="00AC6E1D" w:rsidRPr="00D536FE">
        <w:rPr>
          <w:rFonts w:ascii="Arial" w:hAnsi="Arial" w:cs="Arial"/>
          <w:sz w:val="18"/>
          <w:szCs w:val="18"/>
        </w:rPr>
        <w:t xml:space="preserve"> </w:t>
      </w:r>
      <w:r w:rsidR="00C067AA" w:rsidRPr="00D536FE">
        <w:rPr>
          <w:rFonts w:ascii="Arial" w:hAnsi="Arial" w:cs="Arial"/>
          <w:sz w:val="18"/>
          <w:szCs w:val="18"/>
        </w:rPr>
        <w:t>trade receivable</w:t>
      </w:r>
      <w:r w:rsidR="002E33E8" w:rsidRPr="00D536FE">
        <w:rPr>
          <w:rFonts w:ascii="Arial" w:hAnsi="Arial" w:cs="Arial"/>
          <w:sz w:val="18"/>
          <w:szCs w:val="18"/>
        </w:rPr>
        <w:t>s</w:t>
      </w:r>
      <w:r w:rsidR="00AC6E1D" w:rsidRPr="00D536FE">
        <w:rPr>
          <w:rFonts w:ascii="Arial" w:hAnsi="Arial" w:cs="Arial"/>
          <w:sz w:val="18"/>
          <w:szCs w:val="18"/>
        </w:rPr>
        <w:t xml:space="preserve"> </w:t>
      </w:r>
      <w:r w:rsidR="009E53D2">
        <w:rPr>
          <w:rFonts w:ascii="Arial" w:hAnsi="Arial" w:cs="Arial"/>
          <w:sz w:val="18"/>
          <w:szCs w:val="18"/>
        </w:rPr>
        <w:t>-</w:t>
      </w:r>
      <w:r w:rsidR="00AC6E1D" w:rsidRPr="00D536FE">
        <w:rPr>
          <w:rFonts w:ascii="Arial" w:hAnsi="Arial" w:cs="Arial"/>
          <w:sz w:val="18"/>
          <w:szCs w:val="18"/>
        </w:rPr>
        <w:t xml:space="preserve"> </w:t>
      </w:r>
      <w:r w:rsidR="00C067AA" w:rsidRPr="00D536FE">
        <w:rPr>
          <w:rFonts w:ascii="Arial" w:hAnsi="Arial" w:cs="Arial"/>
          <w:sz w:val="18"/>
          <w:szCs w:val="18"/>
        </w:rPr>
        <w:t>billed is as follows:</w:t>
      </w:r>
    </w:p>
    <w:p w14:paraId="7E7AB69A" w14:textId="77777777" w:rsidR="00221194" w:rsidRPr="00D536FE" w:rsidRDefault="00221194" w:rsidP="00AF6F43">
      <w:pPr>
        <w:tabs>
          <w:tab w:val="left" w:pos="2160"/>
          <w:tab w:val="right" w:pos="7200"/>
          <w:tab w:val="right" w:pos="8540"/>
        </w:tabs>
        <w:ind w:left="540" w:right="-43"/>
        <w:rPr>
          <w:rFonts w:ascii="Arial" w:hAnsi="Arial" w:cs="Arial"/>
          <w:sz w:val="18"/>
          <w:szCs w:val="18"/>
        </w:rPr>
      </w:pPr>
    </w:p>
    <w:bookmarkEnd w:id="14"/>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D536FE" w14:paraId="305E05C3" w14:textId="77777777" w:rsidTr="00B50894">
        <w:tc>
          <w:tcPr>
            <w:tcW w:w="4363" w:type="dxa"/>
          </w:tcPr>
          <w:p w14:paraId="38775929" w14:textId="77777777" w:rsidR="00C067AA" w:rsidRPr="00D536FE" w:rsidRDefault="00C067AA" w:rsidP="006E4647">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EF647DE" w14:textId="77777777" w:rsidR="00C067AA" w:rsidRPr="00D536FE" w:rsidRDefault="00C067AA"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3A78610A" w14:textId="77777777" w:rsidTr="00B50894">
        <w:tc>
          <w:tcPr>
            <w:tcW w:w="4363" w:type="dxa"/>
          </w:tcPr>
          <w:p w14:paraId="0E0ED9E8" w14:textId="77777777" w:rsidR="00221194" w:rsidRPr="00D536FE" w:rsidRDefault="00221194" w:rsidP="006E4647">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1944847"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7F6563FA"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EE51418"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60513295"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9F0AEF" w:rsidRPr="00D536FE" w14:paraId="1B654D21" w14:textId="77777777" w:rsidTr="00B50894">
        <w:tc>
          <w:tcPr>
            <w:tcW w:w="4363" w:type="dxa"/>
          </w:tcPr>
          <w:p w14:paraId="5A4345F3" w14:textId="77777777" w:rsidR="009F0AEF" w:rsidRPr="00D536FE" w:rsidRDefault="009F0AEF" w:rsidP="009F0AEF">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15E7DDED" w14:textId="0855E5E1"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6A191E0A" w14:textId="326C3817"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bottom w:val="single" w:sz="4" w:space="0" w:color="auto"/>
            </w:tcBorders>
            <w:vAlign w:val="bottom"/>
          </w:tcPr>
          <w:p w14:paraId="6ED5B285" w14:textId="1C6A6870"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2C0578B4" w14:textId="4DC3B710" w:rsidR="009F0AEF" w:rsidRPr="00D536FE" w:rsidRDefault="009F0AEF" w:rsidP="009F0A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FD5E0F" w:rsidRPr="00D536FE" w14:paraId="472CC082" w14:textId="77777777" w:rsidTr="00B50894">
        <w:tc>
          <w:tcPr>
            <w:tcW w:w="4363" w:type="dxa"/>
          </w:tcPr>
          <w:p w14:paraId="3675C73A" w14:textId="77777777" w:rsidR="00FD5E0F" w:rsidRPr="00D536FE" w:rsidRDefault="00FD5E0F" w:rsidP="006E4647">
            <w:pPr>
              <w:ind w:right="-36"/>
              <w:rPr>
                <w:rFonts w:ascii="Arial" w:hAnsi="Arial" w:cs="Arial"/>
                <w:sz w:val="18"/>
                <w:szCs w:val="18"/>
                <w:u w:val="single"/>
              </w:rPr>
            </w:pPr>
          </w:p>
        </w:tc>
        <w:tc>
          <w:tcPr>
            <w:tcW w:w="1296" w:type="dxa"/>
            <w:tcBorders>
              <w:top w:val="single" w:sz="4" w:space="0" w:color="auto"/>
            </w:tcBorders>
            <w:shd w:val="clear" w:color="auto" w:fill="FAFAFA"/>
          </w:tcPr>
          <w:p w14:paraId="7277ECC7"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71AE6454"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tcPr>
          <w:p w14:paraId="43136B93"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2135056F" w14:textId="77777777" w:rsidR="00FD5E0F" w:rsidRPr="00D536FE" w:rsidRDefault="00FD5E0F" w:rsidP="00FD5E0F">
            <w:pPr>
              <w:ind w:right="-72"/>
              <w:jc w:val="right"/>
              <w:rPr>
                <w:rFonts w:ascii="Arial" w:hAnsi="Arial" w:cs="Arial"/>
                <w:sz w:val="18"/>
                <w:szCs w:val="18"/>
              </w:rPr>
            </w:pPr>
          </w:p>
        </w:tc>
      </w:tr>
      <w:tr w:rsidR="003D4892" w:rsidRPr="00D536FE" w14:paraId="6C478114" w14:textId="77777777" w:rsidTr="003D4892">
        <w:tc>
          <w:tcPr>
            <w:tcW w:w="4363" w:type="dxa"/>
          </w:tcPr>
          <w:p w14:paraId="17809A9C" w14:textId="77777777" w:rsidR="003D4892" w:rsidRPr="00D536FE" w:rsidRDefault="003D4892" w:rsidP="003D4892">
            <w:pPr>
              <w:jc w:val="both"/>
              <w:rPr>
                <w:rFonts w:ascii="Arial" w:hAnsi="Arial" w:cs="Arial"/>
                <w:sz w:val="18"/>
                <w:szCs w:val="18"/>
              </w:rPr>
            </w:pPr>
            <w:r w:rsidRPr="00D536FE">
              <w:rPr>
                <w:rFonts w:ascii="Arial" w:hAnsi="Arial" w:cs="Arial"/>
                <w:sz w:val="18"/>
                <w:szCs w:val="18"/>
              </w:rPr>
              <w:t>Within credit term</w:t>
            </w:r>
          </w:p>
        </w:tc>
        <w:tc>
          <w:tcPr>
            <w:tcW w:w="1296" w:type="dxa"/>
            <w:shd w:val="clear" w:color="auto" w:fill="FAFAFA"/>
          </w:tcPr>
          <w:p w14:paraId="00ECADE2" w14:textId="4BC898F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283,646,728</w:t>
            </w:r>
          </w:p>
        </w:tc>
        <w:tc>
          <w:tcPr>
            <w:tcW w:w="1296" w:type="dxa"/>
            <w:vAlign w:val="bottom"/>
          </w:tcPr>
          <w:p w14:paraId="787AF221" w14:textId="6454B76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277,097,273</w:t>
            </w:r>
          </w:p>
        </w:tc>
        <w:tc>
          <w:tcPr>
            <w:tcW w:w="1296" w:type="dxa"/>
            <w:shd w:val="clear" w:color="auto" w:fill="FAFAFA"/>
          </w:tcPr>
          <w:p w14:paraId="60461305" w14:textId="25C4DB3D"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271,618,788</w:t>
            </w:r>
          </w:p>
        </w:tc>
        <w:tc>
          <w:tcPr>
            <w:tcW w:w="1296" w:type="dxa"/>
            <w:vAlign w:val="bottom"/>
          </w:tcPr>
          <w:p w14:paraId="59115459" w14:textId="536260F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266,405,326</w:t>
            </w:r>
          </w:p>
        </w:tc>
      </w:tr>
      <w:tr w:rsidR="003D4892" w:rsidRPr="00D536FE" w14:paraId="65421BEF" w14:textId="77777777" w:rsidTr="003D4892">
        <w:tc>
          <w:tcPr>
            <w:tcW w:w="4363" w:type="dxa"/>
            <w:vAlign w:val="bottom"/>
          </w:tcPr>
          <w:p w14:paraId="42290DFF" w14:textId="77777777" w:rsidR="003D4892" w:rsidRPr="00D536FE" w:rsidRDefault="003D4892" w:rsidP="003D4892">
            <w:pPr>
              <w:jc w:val="both"/>
              <w:rPr>
                <w:rFonts w:ascii="Arial" w:hAnsi="Arial" w:cs="Arial"/>
                <w:sz w:val="18"/>
                <w:szCs w:val="18"/>
              </w:rPr>
            </w:pPr>
            <w:r w:rsidRPr="00D536FE">
              <w:rPr>
                <w:rFonts w:ascii="Arial" w:hAnsi="Arial" w:cs="Arial"/>
                <w:sz w:val="18"/>
                <w:szCs w:val="18"/>
              </w:rPr>
              <w:t>Overdue below 3 months</w:t>
            </w:r>
          </w:p>
        </w:tc>
        <w:tc>
          <w:tcPr>
            <w:tcW w:w="1296" w:type="dxa"/>
            <w:shd w:val="clear" w:color="auto" w:fill="FAFAFA"/>
          </w:tcPr>
          <w:p w14:paraId="570A21AC" w14:textId="69A04B4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21,903</w:t>
            </w:r>
          </w:p>
        </w:tc>
        <w:tc>
          <w:tcPr>
            <w:tcW w:w="1296" w:type="dxa"/>
            <w:vAlign w:val="bottom"/>
          </w:tcPr>
          <w:p w14:paraId="52987875" w14:textId="6F819C94"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w:t>
            </w:r>
            <w:r w:rsidRPr="003D4892">
              <w:rPr>
                <w:rFonts w:ascii="Arial" w:hAnsi="Arial" w:cs="Arial"/>
                <w:sz w:val="18"/>
                <w:szCs w:val="18"/>
                <w:lang w:val="en-US"/>
              </w:rPr>
              <w:t>,</w:t>
            </w:r>
            <w:r w:rsidRPr="003D4892">
              <w:rPr>
                <w:rFonts w:ascii="Arial" w:hAnsi="Arial" w:cs="Arial"/>
                <w:sz w:val="18"/>
                <w:szCs w:val="18"/>
              </w:rPr>
              <w:t>457</w:t>
            </w:r>
            <w:r w:rsidRPr="003D4892">
              <w:rPr>
                <w:rFonts w:ascii="Arial" w:hAnsi="Arial" w:cs="Arial"/>
                <w:sz w:val="18"/>
                <w:szCs w:val="18"/>
                <w:lang w:val="en-US"/>
              </w:rPr>
              <w:t>,</w:t>
            </w:r>
            <w:r w:rsidRPr="003D4892">
              <w:rPr>
                <w:rFonts w:ascii="Arial" w:hAnsi="Arial" w:cs="Arial"/>
                <w:sz w:val="18"/>
                <w:szCs w:val="18"/>
              </w:rPr>
              <w:t>191</w:t>
            </w:r>
          </w:p>
        </w:tc>
        <w:tc>
          <w:tcPr>
            <w:tcW w:w="1296" w:type="dxa"/>
            <w:shd w:val="clear" w:color="auto" w:fill="FAFAFA"/>
          </w:tcPr>
          <w:p w14:paraId="6E52D402" w14:textId="0C1B733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vAlign w:val="bottom"/>
          </w:tcPr>
          <w:p w14:paraId="4FC3F32C" w14:textId="39180E9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257</w:t>
            </w:r>
            <w:r w:rsidRPr="003D4892">
              <w:rPr>
                <w:rFonts w:ascii="Arial" w:hAnsi="Arial" w:cs="Arial"/>
                <w:sz w:val="18"/>
                <w:szCs w:val="18"/>
                <w:lang w:val="en-US"/>
              </w:rPr>
              <w:t>,</w:t>
            </w:r>
            <w:r w:rsidRPr="003D4892">
              <w:rPr>
                <w:rFonts w:ascii="Arial" w:hAnsi="Arial" w:cs="Arial"/>
                <w:sz w:val="18"/>
                <w:szCs w:val="18"/>
              </w:rPr>
              <w:t>372</w:t>
            </w:r>
          </w:p>
        </w:tc>
      </w:tr>
      <w:tr w:rsidR="003D4892" w:rsidRPr="00D536FE" w14:paraId="44BD1FBE" w14:textId="77777777" w:rsidTr="003D4892">
        <w:tc>
          <w:tcPr>
            <w:tcW w:w="4363" w:type="dxa"/>
            <w:vAlign w:val="bottom"/>
          </w:tcPr>
          <w:p w14:paraId="5192D936" w14:textId="4EDAE646" w:rsidR="003D4892" w:rsidRPr="00D536FE" w:rsidRDefault="003D4892" w:rsidP="003D4892">
            <w:pPr>
              <w:jc w:val="both"/>
              <w:rPr>
                <w:rFonts w:ascii="Arial" w:hAnsi="Arial" w:cs="Arial"/>
                <w:sz w:val="18"/>
                <w:szCs w:val="18"/>
              </w:rPr>
            </w:pPr>
            <w:r w:rsidRPr="00D536FE">
              <w:rPr>
                <w:rFonts w:ascii="Arial" w:hAnsi="Arial" w:cs="Arial"/>
                <w:sz w:val="18"/>
                <w:szCs w:val="18"/>
              </w:rPr>
              <w:t xml:space="preserve">Overdue 3 </w:t>
            </w:r>
            <w:r>
              <w:rPr>
                <w:rFonts w:ascii="Arial" w:hAnsi="Arial" w:cs="Arial"/>
                <w:sz w:val="18"/>
                <w:szCs w:val="18"/>
              </w:rPr>
              <w:t>-</w:t>
            </w:r>
            <w:r w:rsidRPr="00D536FE">
              <w:rPr>
                <w:rFonts w:ascii="Arial" w:hAnsi="Arial" w:cs="Arial"/>
                <w:sz w:val="18"/>
                <w:szCs w:val="18"/>
              </w:rPr>
              <w:t xml:space="preserve"> 6 months</w:t>
            </w:r>
          </w:p>
        </w:tc>
        <w:tc>
          <w:tcPr>
            <w:tcW w:w="1296" w:type="dxa"/>
            <w:shd w:val="clear" w:color="auto" w:fill="FAFAFA"/>
          </w:tcPr>
          <w:p w14:paraId="0F516707" w14:textId="457430E4"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1,233</w:t>
            </w:r>
          </w:p>
        </w:tc>
        <w:tc>
          <w:tcPr>
            <w:tcW w:w="1296" w:type="dxa"/>
            <w:vAlign w:val="bottom"/>
          </w:tcPr>
          <w:p w14:paraId="4005BD1C" w14:textId="4BF3A654"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2,309</w:t>
            </w:r>
          </w:p>
        </w:tc>
        <w:tc>
          <w:tcPr>
            <w:tcW w:w="1296" w:type="dxa"/>
            <w:shd w:val="clear" w:color="auto" w:fill="FAFAFA"/>
          </w:tcPr>
          <w:p w14:paraId="6313D4C8" w14:textId="1420372A"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w:t>
            </w:r>
          </w:p>
        </w:tc>
        <w:tc>
          <w:tcPr>
            <w:tcW w:w="1296" w:type="dxa"/>
            <w:vAlign w:val="bottom"/>
          </w:tcPr>
          <w:p w14:paraId="7038E53B" w14:textId="226E182B"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w:t>
            </w:r>
          </w:p>
        </w:tc>
      </w:tr>
      <w:tr w:rsidR="003D4892" w:rsidRPr="00D536FE" w14:paraId="10F8A5CA" w14:textId="77777777" w:rsidTr="003D4892">
        <w:tc>
          <w:tcPr>
            <w:tcW w:w="4363" w:type="dxa"/>
            <w:vAlign w:val="bottom"/>
          </w:tcPr>
          <w:p w14:paraId="2B3A91B4" w14:textId="0BE5BA30" w:rsidR="003D4892" w:rsidRPr="00D536FE" w:rsidRDefault="003D4892" w:rsidP="003D4892">
            <w:pPr>
              <w:jc w:val="both"/>
              <w:rPr>
                <w:rFonts w:ascii="Arial" w:hAnsi="Arial" w:cs="Arial"/>
                <w:sz w:val="18"/>
                <w:szCs w:val="18"/>
              </w:rPr>
            </w:pPr>
            <w:r w:rsidRPr="00D536FE">
              <w:rPr>
                <w:rFonts w:ascii="Arial" w:hAnsi="Arial" w:cs="Arial"/>
                <w:sz w:val="18"/>
                <w:szCs w:val="18"/>
              </w:rPr>
              <w:t xml:space="preserve">Overdue 6 </w:t>
            </w:r>
            <w:r>
              <w:rPr>
                <w:rFonts w:ascii="Arial" w:hAnsi="Arial" w:cs="Arial"/>
                <w:sz w:val="18"/>
                <w:szCs w:val="18"/>
              </w:rPr>
              <w:t>-</w:t>
            </w:r>
            <w:r w:rsidRPr="00D536FE">
              <w:rPr>
                <w:rFonts w:ascii="Arial" w:hAnsi="Arial" w:cs="Arial"/>
                <w:sz w:val="18"/>
                <w:szCs w:val="18"/>
              </w:rPr>
              <w:t xml:space="preserve"> 12 months</w:t>
            </w:r>
          </w:p>
        </w:tc>
        <w:tc>
          <w:tcPr>
            <w:tcW w:w="1296" w:type="dxa"/>
            <w:shd w:val="clear" w:color="auto" w:fill="FAFAFA"/>
          </w:tcPr>
          <w:p w14:paraId="183D9767" w14:textId="158475B8"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44,290</w:t>
            </w:r>
          </w:p>
        </w:tc>
        <w:tc>
          <w:tcPr>
            <w:tcW w:w="1296" w:type="dxa"/>
            <w:vAlign w:val="bottom"/>
          </w:tcPr>
          <w:p w14:paraId="3CCE06E6" w14:textId="1632AD7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30,318</w:t>
            </w:r>
          </w:p>
        </w:tc>
        <w:tc>
          <w:tcPr>
            <w:tcW w:w="1296" w:type="dxa"/>
            <w:shd w:val="clear" w:color="auto" w:fill="FAFAFA"/>
          </w:tcPr>
          <w:p w14:paraId="2C821F3A" w14:textId="32F0F77D"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1,778</w:t>
            </w:r>
          </w:p>
        </w:tc>
        <w:tc>
          <w:tcPr>
            <w:tcW w:w="1296" w:type="dxa"/>
            <w:vAlign w:val="bottom"/>
          </w:tcPr>
          <w:p w14:paraId="0D6371DB" w14:textId="00E5572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r>
      <w:tr w:rsidR="003D4892" w:rsidRPr="00D536FE" w14:paraId="140190F5" w14:textId="77777777" w:rsidTr="003D4892">
        <w:tc>
          <w:tcPr>
            <w:tcW w:w="4363" w:type="dxa"/>
            <w:vAlign w:val="bottom"/>
          </w:tcPr>
          <w:p w14:paraId="3BC2AE87" w14:textId="77777777" w:rsidR="003D4892" w:rsidRPr="00D536FE" w:rsidRDefault="003D4892" w:rsidP="003D4892">
            <w:pPr>
              <w:jc w:val="both"/>
              <w:rPr>
                <w:rFonts w:ascii="Arial" w:hAnsi="Arial" w:cs="Arial"/>
                <w:sz w:val="18"/>
                <w:szCs w:val="18"/>
              </w:rPr>
            </w:pPr>
            <w:r w:rsidRPr="00D536FE">
              <w:rPr>
                <w:rFonts w:ascii="Arial" w:hAnsi="Arial" w:cs="Arial"/>
                <w:sz w:val="18"/>
                <w:szCs w:val="18"/>
              </w:rPr>
              <w:t>Overdue more than 12 months</w:t>
            </w:r>
          </w:p>
        </w:tc>
        <w:tc>
          <w:tcPr>
            <w:tcW w:w="1296" w:type="dxa"/>
            <w:tcBorders>
              <w:bottom w:val="single" w:sz="4" w:space="0" w:color="auto"/>
            </w:tcBorders>
            <w:shd w:val="clear" w:color="auto" w:fill="FAFAFA"/>
          </w:tcPr>
          <w:p w14:paraId="118136F6" w14:textId="15A4D3F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5,625</w:t>
            </w:r>
          </w:p>
        </w:tc>
        <w:tc>
          <w:tcPr>
            <w:tcW w:w="1296" w:type="dxa"/>
            <w:tcBorders>
              <w:bottom w:val="single" w:sz="4" w:space="0" w:color="auto"/>
            </w:tcBorders>
            <w:vAlign w:val="bottom"/>
          </w:tcPr>
          <w:p w14:paraId="3557F573" w14:textId="07EF9DF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tcBorders>
              <w:bottom w:val="single" w:sz="4" w:space="0" w:color="auto"/>
            </w:tcBorders>
            <w:shd w:val="clear" w:color="auto" w:fill="FAFAFA"/>
          </w:tcPr>
          <w:p w14:paraId="3A6CA74B" w14:textId="615336D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5,625</w:t>
            </w:r>
          </w:p>
        </w:tc>
        <w:tc>
          <w:tcPr>
            <w:tcW w:w="1296" w:type="dxa"/>
            <w:tcBorders>
              <w:bottom w:val="single" w:sz="4" w:space="0" w:color="auto"/>
            </w:tcBorders>
            <w:vAlign w:val="bottom"/>
          </w:tcPr>
          <w:p w14:paraId="7960DCE3" w14:textId="3BA918E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r>
      <w:tr w:rsidR="009F0AEF" w:rsidRPr="00D536FE" w14:paraId="6A270B90" w14:textId="77777777" w:rsidTr="008E0789">
        <w:tc>
          <w:tcPr>
            <w:tcW w:w="4363" w:type="dxa"/>
          </w:tcPr>
          <w:p w14:paraId="1F6C9E98" w14:textId="77777777" w:rsidR="009F0AEF" w:rsidRPr="00D536FE" w:rsidRDefault="009F0AEF" w:rsidP="009F0AEF">
            <w:pPr>
              <w:ind w:right="-36"/>
              <w:rPr>
                <w:rFonts w:ascii="Arial" w:hAnsi="Arial" w:cs="Arial"/>
                <w:sz w:val="18"/>
                <w:szCs w:val="18"/>
                <w:u w:val="single"/>
              </w:rPr>
            </w:pPr>
          </w:p>
        </w:tc>
        <w:tc>
          <w:tcPr>
            <w:tcW w:w="1296" w:type="dxa"/>
            <w:tcBorders>
              <w:top w:val="single" w:sz="4" w:space="0" w:color="auto"/>
            </w:tcBorders>
            <w:shd w:val="clear" w:color="auto" w:fill="FAFAFA"/>
            <w:vAlign w:val="bottom"/>
          </w:tcPr>
          <w:p w14:paraId="115C1B2A" w14:textId="77777777" w:rsidR="009F0AEF" w:rsidRPr="003D4892" w:rsidRDefault="009F0AEF" w:rsidP="009F0AEF">
            <w:pPr>
              <w:ind w:right="-72"/>
              <w:jc w:val="right"/>
              <w:rPr>
                <w:rFonts w:ascii="Arial" w:hAnsi="Arial" w:cs="Arial"/>
                <w:sz w:val="18"/>
                <w:szCs w:val="18"/>
              </w:rPr>
            </w:pPr>
          </w:p>
        </w:tc>
        <w:tc>
          <w:tcPr>
            <w:tcW w:w="1296" w:type="dxa"/>
            <w:tcBorders>
              <w:top w:val="single" w:sz="4" w:space="0" w:color="auto"/>
            </w:tcBorders>
            <w:vAlign w:val="bottom"/>
          </w:tcPr>
          <w:p w14:paraId="6D05CB64" w14:textId="77777777" w:rsidR="009F0AEF" w:rsidRPr="003D4892" w:rsidRDefault="009F0AEF" w:rsidP="009F0AE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D07051" w14:textId="77777777" w:rsidR="009F0AEF" w:rsidRPr="003D4892" w:rsidRDefault="009F0AEF" w:rsidP="009F0AEF">
            <w:pPr>
              <w:ind w:right="-72"/>
              <w:jc w:val="right"/>
              <w:rPr>
                <w:rFonts w:ascii="Arial" w:hAnsi="Arial" w:cs="Arial"/>
                <w:sz w:val="18"/>
                <w:szCs w:val="18"/>
              </w:rPr>
            </w:pPr>
          </w:p>
        </w:tc>
        <w:tc>
          <w:tcPr>
            <w:tcW w:w="1296" w:type="dxa"/>
            <w:tcBorders>
              <w:top w:val="single" w:sz="4" w:space="0" w:color="auto"/>
            </w:tcBorders>
            <w:vAlign w:val="bottom"/>
          </w:tcPr>
          <w:p w14:paraId="3621239F" w14:textId="77777777" w:rsidR="009F0AEF" w:rsidRPr="003D4892" w:rsidRDefault="009F0AEF" w:rsidP="009F0AEF">
            <w:pPr>
              <w:ind w:right="-72"/>
              <w:jc w:val="right"/>
              <w:rPr>
                <w:rFonts w:ascii="Arial" w:hAnsi="Arial" w:cs="Arial"/>
                <w:sz w:val="18"/>
                <w:szCs w:val="18"/>
              </w:rPr>
            </w:pPr>
          </w:p>
        </w:tc>
      </w:tr>
      <w:tr w:rsidR="003D4892" w:rsidRPr="00D536FE" w14:paraId="37215DAF" w14:textId="77777777" w:rsidTr="003D4892">
        <w:tc>
          <w:tcPr>
            <w:tcW w:w="4363" w:type="dxa"/>
          </w:tcPr>
          <w:p w14:paraId="1FD5FA50" w14:textId="645665B0" w:rsidR="003D4892" w:rsidRPr="00D536FE" w:rsidRDefault="003D4892" w:rsidP="003D4892">
            <w:pPr>
              <w:jc w:val="both"/>
              <w:rPr>
                <w:rFonts w:ascii="Arial" w:hAnsi="Arial" w:cs="Arial"/>
                <w:sz w:val="18"/>
                <w:szCs w:val="18"/>
              </w:rPr>
            </w:pPr>
          </w:p>
        </w:tc>
        <w:tc>
          <w:tcPr>
            <w:tcW w:w="1296" w:type="dxa"/>
            <w:tcBorders>
              <w:bottom w:val="single" w:sz="4" w:space="0" w:color="auto"/>
            </w:tcBorders>
            <w:shd w:val="clear" w:color="auto" w:fill="FAFAFA"/>
          </w:tcPr>
          <w:p w14:paraId="217B0238" w14:textId="290A95C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283,719,779</w:t>
            </w:r>
          </w:p>
        </w:tc>
        <w:tc>
          <w:tcPr>
            <w:tcW w:w="1296" w:type="dxa"/>
            <w:tcBorders>
              <w:bottom w:val="single" w:sz="4" w:space="0" w:color="auto"/>
            </w:tcBorders>
          </w:tcPr>
          <w:p w14:paraId="1877D171" w14:textId="693B109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278,587,091</w:t>
            </w:r>
          </w:p>
        </w:tc>
        <w:tc>
          <w:tcPr>
            <w:tcW w:w="1296" w:type="dxa"/>
            <w:tcBorders>
              <w:bottom w:val="single" w:sz="4" w:space="0" w:color="auto"/>
            </w:tcBorders>
            <w:shd w:val="clear" w:color="auto" w:fill="FAFAFA"/>
          </w:tcPr>
          <w:p w14:paraId="202FEFD9" w14:textId="19F91D8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271,626,191</w:t>
            </w:r>
          </w:p>
        </w:tc>
        <w:tc>
          <w:tcPr>
            <w:tcW w:w="1296" w:type="dxa"/>
            <w:tcBorders>
              <w:bottom w:val="single" w:sz="4" w:space="0" w:color="auto"/>
            </w:tcBorders>
          </w:tcPr>
          <w:p w14:paraId="3018D57D" w14:textId="67BA94F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266,662,698</w:t>
            </w:r>
          </w:p>
        </w:tc>
      </w:tr>
    </w:tbl>
    <w:p w14:paraId="12D1234C" w14:textId="1040C503" w:rsidR="00923D33" w:rsidRDefault="00923D33" w:rsidP="00BA18A5">
      <w:pPr>
        <w:tabs>
          <w:tab w:val="left" w:pos="432"/>
        </w:tabs>
        <w:ind w:left="432" w:hanging="432"/>
        <w:jc w:val="both"/>
        <w:rPr>
          <w:rFonts w:ascii="Arial" w:eastAsia="Arial Unicode MS" w:hAnsi="Arial" w:cs="Arial"/>
          <w:sz w:val="18"/>
          <w:szCs w:val="18"/>
        </w:rPr>
      </w:pPr>
    </w:p>
    <w:p w14:paraId="41AA8F08" w14:textId="77777777" w:rsidR="005D6554" w:rsidRDefault="005D6554" w:rsidP="005D6554">
      <w:pPr>
        <w:tabs>
          <w:tab w:val="left" w:pos="432"/>
        </w:tabs>
        <w:ind w:left="432" w:hanging="432"/>
        <w:jc w:val="both"/>
        <w:rPr>
          <w:rFonts w:ascii="Arial" w:eastAsia="Arial Unicode MS" w:hAnsi="Arial" w:cs="Arial"/>
          <w:sz w:val="18"/>
          <w:szCs w:val="18"/>
        </w:rPr>
      </w:pPr>
      <w:r>
        <w:rPr>
          <w:rFonts w:ascii="Arial" w:eastAsia="Arial Unicode MS" w:hAnsi="Arial" w:cs="Arial"/>
          <w:sz w:val="18"/>
          <w:szCs w:val="18"/>
        </w:rPr>
        <w:t>Trade receivables - unbilled will be billed within 15 days.</w:t>
      </w:r>
    </w:p>
    <w:p w14:paraId="6B25925E" w14:textId="77777777" w:rsidR="005D6554" w:rsidRDefault="005D6554" w:rsidP="006E4647">
      <w:pPr>
        <w:jc w:val="both"/>
        <w:rPr>
          <w:rFonts w:ascii="Arial" w:hAnsi="Arial" w:cs="Arial"/>
          <w:sz w:val="18"/>
          <w:szCs w:val="18"/>
        </w:rPr>
      </w:pPr>
    </w:p>
    <w:p w14:paraId="3899BC71" w14:textId="6CEEC7C6" w:rsidR="002A5322" w:rsidRDefault="002A5322" w:rsidP="006E4647">
      <w:pPr>
        <w:jc w:val="both"/>
        <w:rPr>
          <w:rFonts w:ascii="Arial" w:hAnsi="Arial" w:cs="Arial"/>
          <w:sz w:val="18"/>
          <w:szCs w:val="18"/>
        </w:rPr>
      </w:pPr>
      <w:r>
        <w:rPr>
          <w:rFonts w:ascii="Arial" w:hAnsi="Arial" w:cs="Arial"/>
          <w:sz w:val="18"/>
          <w:szCs w:val="18"/>
        </w:rPr>
        <w:t>The loss allowances for trade receivable</w:t>
      </w:r>
      <w:r w:rsidR="00E828F8">
        <w:rPr>
          <w:rFonts w:ascii="Arial" w:hAnsi="Arial" w:cs="Arial"/>
          <w:sz w:val="18"/>
          <w:szCs w:val="18"/>
        </w:rPr>
        <w:t>s</w:t>
      </w:r>
      <w:r>
        <w:rPr>
          <w:rFonts w:ascii="Arial" w:hAnsi="Arial" w:cs="Arial"/>
          <w:sz w:val="18"/>
          <w:szCs w:val="18"/>
        </w:rPr>
        <w:t xml:space="preserve"> as at 31 December reconcile to the op</w:t>
      </w:r>
      <w:r w:rsidR="00E828F8">
        <w:rPr>
          <w:rFonts w:ascii="Arial" w:hAnsi="Arial" w:cs="Arial"/>
          <w:sz w:val="18"/>
          <w:szCs w:val="18"/>
        </w:rPr>
        <w:t>e</w:t>
      </w:r>
      <w:r>
        <w:rPr>
          <w:rFonts w:ascii="Arial" w:hAnsi="Arial" w:cs="Arial"/>
          <w:sz w:val="18"/>
          <w:szCs w:val="18"/>
        </w:rPr>
        <w:t>ning loss allowance</w:t>
      </w:r>
      <w:r w:rsidR="00E828F8">
        <w:rPr>
          <w:rFonts w:ascii="Arial" w:hAnsi="Arial" w:cs="Arial"/>
          <w:sz w:val="18"/>
          <w:szCs w:val="18"/>
        </w:rPr>
        <w:t>s</w:t>
      </w:r>
      <w:r>
        <w:rPr>
          <w:rFonts w:ascii="Arial" w:hAnsi="Arial" w:cs="Arial"/>
          <w:sz w:val="18"/>
          <w:szCs w:val="18"/>
        </w:rPr>
        <w:t xml:space="preserve"> as follow:</w:t>
      </w:r>
    </w:p>
    <w:p w14:paraId="131D786E" w14:textId="77777777" w:rsidR="002A5322" w:rsidRDefault="002A5322" w:rsidP="006E4647">
      <w:pPr>
        <w:jc w:val="both"/>
        <w:rPr>
          <w:rFonts w:ascii="Arial" w:hAnsi="Arial" w:cs="Arial"/>
          <w:sz w:val="18"/>
          <w:szCs w:val="18"/>
        </w:rPr>
      </w:pPr>
    </w:p>
    <w:tbl>
      <w:tblPr>
        <w:tblW w:w="9619" w:type="dxa"/>
        <w:tblInd w:w="-72" w:type="dxa"/>
        <w:tblLook w:val="04A0" w:firstRow="1" w:lastRow="0" w:firstColumn="1" w:lastColumn="0" w:noHBand="0" w:noVBand="1"/>
      </w:tblPr>
      <w:tblGrid>
        <w:gridCol w:w="4435"/>
        <w:gridCol w:w="1296"/>
        <w:gridCol w:w="1296"/>
        <w:gridCol w:w="1296"/>
        <w:gridCol w:w="1296"/>
      </w:tblGrid>
      <w:tr w:rsidR="008E0789" w:rsidRPr="00D500D9" w14:paraId="5C13A420" w14:textId="77777777" w:rsidTr="009C385D">
        <w:tc>
          <w:tcPr>
            <w:tcW w:w="4435" w:type="dxa"/>
            <w:shd w:val="clear" w:color="auto" w:fill="auto"/>
          </w:tcPr>
          <w:p w14:paraId="421CDEFA" w14:textId="77777777" w:rsidR="008E0789" w:rsidRPr="00D500D9" w:rsidRDefault="008E0789" w:rsidP="00BB4653">
            <w:pPr>
              <w:ind w:left="123"/>
              <w:jc w:val="both"/>
              <w:rPr>
                <w:rFonts w:ascii="Arial" w:hAnsi="Arial" w:cs="Arial"/>
                <w:sz w:val="18"/>
                <w:szCs w:val="18"/>
              </w:rPr>
            </w:pPr>
          </w:p>
        </w:tc>
        <w:tc>
          <w:tcPr>
            <w:tcW w:w="5184" w:type="dxa"/>
            <w:gridSpan w:val="4"/>
            <w:tcBorders>
              <w:top w:val="single" w:sz="4" w:space="0" w:color="auto"/>
              <w:left w:val="nil"/>
              <w:bottom w:val="single" w:sz="4" w:space="0" w:color="auto"/>
              <w:right w:val="nil"/>
            </w:tcBorders>
            <w:shd w:val="clear" w:color="auto" w:fill="auto"/>
            <w:hideMark/>
          </w:tcPr>
          <w:p w14:paraId="4EE9028C" w14:textId="4938D7E7" w:rsidR="008E0789" w:rsidRPr="00D500D9" w:rsidRDefault="008E0789" w:rsidP="008E0789">
            <w:pPr>
              <w:jc w:val="right"/>
              <w:rPr>
                <w:rFonts w:ascii="Arial" w:hAnsi="Arial" w:cs="Arial"/>
                <w:b/>
                <w:bCs/>
                <w:sz w:val="18"/>
                <w:szCs w:val="18"/>
              </w:rPr>
            </w:pPr>
            <w:r w:rsidRPr="00D536FE">
              <w:rPr>
                <w:rFonts w:ascii="Arial" w:eastAsia="Arial Unicode MS" w:hAnsi="Arial" w:cs="Arial"/>
                <w:b/>
                <w:bCs/>
                <w:sz w:val="18"/>
                <w:szCs w:val="18"/>
              </w:rPr>
              <w:t>(Unit: Baht)</w:t>
            </w:r>
          </w:p>
        </w:tc>
      </w:tr>
      <w:tr w:rsidR="008E0789" w:rsidRPr="00D500D9" w14:paraId="2ECE27A8" w14:textId="77777777" w:rsidTr="009C385D">
        <w:tc>
          <w:tcPr>
            <w:tcW w:w="4435" w:type="dxa"/>
            <w:shd w:val="clear" w:color="auto" w:fill="auto"/>
          </w:tcPr>
          <w:p w14:paraId="51B2D03F" w14:textId="77777777" w:rsidR="008E0789" w:rsidRPr="00D500D9" w:rsidRDefault="008E0789" w:rsidP="00BB4653">
            <w:pPr>
              <w:ind w:left="123"/>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269E25EE" w14:textId="77777777" w:rsidR="008E0789" w:rsidRPr="00D536FE" w:rsidRDefault="008E0789" w:rsidP="008E078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53EBEC09" w14:textId="1C21D7EE" w:rsidR="008E0789" w:rsidRPr="00D536FE" w:rsidRDefault="008E0789" w:rsidP="008E078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6F84C7BC" w14:textId="77777777" w:rsidR="009D2A29" w:rsidRPr="00D536FE" w:rsidRDefault="009D2A29" w:rsidP="009D2A2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1CCAE55F" w14:textId="53EF593B" w:rsidR="008E0789" w:rsidRPr="00D536FE" w:rsidRDefault="009D2A29" w:rsidP="009D2A2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BE227C" w:rsidRPr="00D500D9" w14:paraId="76D1D7EE" w14:textId="77777777" w:rsidTr="009C385D">
        <w:tc>
          <w:tcPr>
            <w:tcW w:w="4435" w:type="dxa"/>
            <w:shd w:val="clear" w:color="auto" w:fill="auto"/>
          </w:tcPr>
          <w:p w14:paraId="788C55B5" w14:textId="77777777" w:rsidR="00BE227C" w:rsidRPr="00D500D9" w:rsidRDefault="00BE227C" w:rsidP="00BB4653">
            <w:pPr>
              <w:ind w:left="123"/>
              <w:jc w:val="both"/>
              <w:rPr>
                <w:rFonts w:ascii="Arial"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1AD5772A" w14:textId="4FB28F56" w:rsidR="00BE227C" w:rsidRPr="00D500D9" w:rsidRDefault="00BE227C" w:rsidP="00BE227C">
            <w:pPr>
              <w:ind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left w:val="nil"/>
              <w:bottom w:val="single" w:sz="4" w:space="0" w:color="auto"/>
              <w:right w:val="nil"/>
            </w:tcBorders>
            <w:shd w:val="clear" w:color="auto" w:fill="auto"/>
            <w:vAlign w:val="bottom"/>
            <w:hideMark/>
          </w:tcPr>
          <w:p w14:paraId="3971ADDA" w14:textId="5C70D07B" w:rsidR="00BE227C" w:rsidRPr="00D500D9" w:rsidRDefault="00BE227C" w:rsidP="00BE227C">
            <w:pPr>
              <w:ind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left w:val="nil"/>
              <w:bottom w:val="single" w:sz="4" w:space="0" w:color="auto"/>
              <w:right w:val="nil"/>
            </w:tcBorders>
            <w:shd w:val="clear" w:color="auto" w:fill="auto"/>
            <w:vAlign w:val="bottom"/>
            <w:hideMark/>
          </w:tcPr>
          <w:p w14:paraId="57382677" w14:textId="2BDAD59E" w:rsidR="00BE227C" w:rsidRPr="00D500D9" w:rsidRDefault="00BE227C" w:rsidP="00BE227C">
            <w:pPr>
              <w:ind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left w:val="nil"/>
              <w:bottom w:val="single" w:sz="4" w:space="0" w:color="auto"/>
              <w:right w:val="nil"/>
            </w:tcBorders>
            <w:vAlign w:val="bottom"/>
            <w:hideMark/>
          </w:tcPr>
          <w:p w14:paraId="4DF97A33" w14:textId="4797B5F6" w:rsidR="00BE227C" w:rsidRPr="00D500D9" w:rsidRDefault="00BE227C" w:rsidP="00BE227C">
            <w:pPr>
              <w:ind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BE227C" w:rsidRPr="00D500D9" w14:paraId="1739F90A" w14:textId="77777777" w:rsidTr="009C385D">
        <w:tc>
          <w:tcPr>
            <w:tcW w:w="4435" w:type="dxa"/>
          </w:tcPr>
          <w:p w14:paraId="3885B15E" w14:textId="77777777" w:rsidR="00BE227C" w:rsidRPr="00D500D9" w:rsidRDefault="00BE227C" w:rsidP="00BB4653">
            <w:pPr>
              <w:ind w:left="123"/>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BF23E8F" w14:textId="77777777" w:rsidR="00BE227C" w:rsidRPr="00D500D9" w:rsidRDefault="00BE227C" w:rsidP="00BE227C">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1756E4DE" w14:textId="77777777" w:rsidR="00BE227C" w:rsidRPr="00D500D9" w:rsidRDefault="00BE227C" w:rsidP="00BE227C">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B96E84B" w14:textId="77777777" w:rsidR="00BE227C" w:rsidRPr="00D500D9" w:rsidRDefault="00BE227C" w:rsidP="00BE227C">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675A88AB" w14:textId="77777777" w:rsidR="00BE227C" w:rsidRPr="00D500D9" w:rsidRDefault="00BE227C" w:rsidP="00BE227C">
            <w:pPr>
              <w:ind w:right="-72"/>
              <w:jc w:val="right"/>
              <w:rPr>
                <w:rFonts w:ascii="Arial" w:hAnsi="Arial" w:cs="Arial"/>
                <w:sz w:val="18"/>
                <w:szCs w:val="18"/>
              </w:rPr>
            </w:pPr>
          </w:p>
        </w:tc>
      </w:tr>
      <w:tr w:rsidR="003D4892" w:rsidRPr="00D500D9" w14:paraId="1EC9EED0" w14:textId="77777777" w:rsidTr="009C385D">
        <w:tc>
          <w:tcPr>
            <w:tcW w:w="4435" w:type="dxa"/>
            <w:hideMark/>
          </w:tcPr>
          <w:p w14:paraId="12E4C145" w14:textId="6DF8803D" w:rsidR="003D4892" w:rsidRPr="002A5322" w:rsidRDefault="003D4892" w:rsidP="00BB4653">
            <w:pPr>
              <w:ind w:left="123"/>
              <w:rPr>
                <w:rFonts w:ascii="Arial" w:hAnsi="Arial" w:cs="Arial"/>
                <w:b/>
                <w:bCs/>
                <w:sz w:val="18"/>
                <w:szCs w:val="18"/>
              </w:rPr>
            </w:pPr>
            <w:r w:rsidRPr="002A5322">
              <w:rPr>
                <w:rFonts w:ascii="Arial" w:hAnsi="Arial" w:cs="Arial"/>
                <w:b/>
                <w:bCs/>
                <w:sz w:val="18"/>
                <w:szCs w:val="18"/>
              </w:rPr>
              <w:t xml:space="preserve">Opening loss allowance as at 1 January </w:t>
            </w:r>
          </w:p>
        </w:tc>
        <w:tc>
          <w:tcPr>
            <w:tcW w:w="1296" w:type="dxa"/>
            <w:tcBorders>
              <w:left w:val="nil"/>
              <w:bottom w:val="nil"/>
              <w:right w:val="nil"/>
            </w:tcBorders>
            <w:shd w:val="clear" w:color="auto" w:fill="FAFAFA"/>
          </w:tcPr>
          <w:p w14:paraId="6CD735B4" w14:textId="4F906DE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tcBorders>
              <w:left w:val="nil"/>
              <w:bottom w:val="nil"/>
              <w:right w:val="nil"/>
            </w:tcBorders>
            <w:hideMark/>
          </w:tcPr>
          <w:p w14:paraId="173418BA" w14:textId="055DBFE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615,153</w:t>
            </w:r>
          </w:p>
        </w:tc>
        <w:tc>
          <w:tcPr>
            <w:tcW w:w="1296" w:type="dxa"/>
            <w:tcBorders>
              <w:left w:val="nil"/>
              <w:bottom w:val="nil"/>
              <w:right w:val="nil"/>
            </w:tcBorders>
            <w:shd w:val="clear" w:color="auto" w:fill="FAFAFA"/>
          </w:tcPr>
          <w:p w14:paraId="44A5656C" w14:textId="7898B5D8"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tcBorders>
              <w:left w:val="nil"/>
              <w:bottom w:val="nil"/>
              <w:right w:val="nil"/>
            </w:tcBorders>
            <w:hideMark/>
          </w:tcPr>
          <w:p w14:paraId="1830AF83" w14:textId="2E9001A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615,153</w:t>
            </w:r>
          </w:p>
        </w:tc>
      </w:tr>
      <w:tr w:rsidR="003D4892" w:rsidRPr="00D500D9" w14:paraId="04D97DB2" w14:textId="77777777" w:rsidTr="009C385D">
        <w:tc>
          <w:tcPr>
            <w:tcW w:w="4435" w:type="dxa"/>
            <w:hideMark/>
          </w:tcPr>
          <w:p w14:paraId="542040E1" w14:textId="77777777" w:rsidR="003D4892" w:rsidRPr="001618C9" w:rsidRDefault="003D4892" w:rsidP="00BB4653">
            <w:pPr>
              <w:ind w:left="123"/>
              <w:rPr>
                <w:rFonts w:ascii="Arial" w:hAnsi="Arial" w:cs="Arial"/>
                <w:spacing w:val="-4"/>
                <w:sz w:val="18"/>
                <w:szCs w:val="18"/>
              </w:rPr>
            </w:pPr>
            <w:r w:rsidRPr="001618C9">
              <w:rPr>
                <w:rFonts w:ascii="Arial" w:hAnsi="Arial" w:cs="Arial"/>
                <w:spacing w:val="-4"/>
                <w:sz w:val="18"/>
                <w:szCs w:val="18"/>
              </w:rPr>
              <w:t>Receivable written off during the year as uncollectible</w:t>
            </w:r>
          </w:p>
        </w:tc>
        <w:tc>
          <w:tcPr>
            <w:tcW w:w="1296" w:type="dxa"/>
            <w:shd w:val="clear" w:color="auto" w:fill="FAFAFA"/>
          </w:tcPr>
          <w:p w14:paraId="7465D8EB" w14:textId="659BE20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hideMark/>
          </w:tcPr>
          <w:p w14:paraId="023F9FC5" w14:textId="6F10C57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(615,153)</w:t>
            </w:r>
          </w:p>
        </w:tc>
        <w:tc>
          <w:tcPr>
            <w:tcW w:w="1296" w:type="dxa"/>
            <w:shd w:val="clear" w:color="auto" w:fill="FAFAFA"/>
          </w:tcPr>
          <w:p w14:paraId="5DE0E75C" w14:textId="7173778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hideMark/>
          </w:tcPr>
          <w:p w14:paraId="1818A75E" w14:textId="2CCE218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(615,153)</w:t>
            </w:r>
          </w:p>
        </w:tc>
      </w:tr>
      <w:tr w:rsidR="00BE227C" w:rsidRPr="00D500D9" w14:paraId="11867918" w14:textId="77777777" w:rsidTr="009C385D">
        <w:tc>
          <w:tcPr>
            <w:tcW w:w="4435" w:type="dxa"/>
          </w:tcPr>
          <w:p w14:paraId="4A326694" w14:textId="77777777" w:rsidR="00BE227C" w:rsidRPr="00D500D9" w:rsidRDefault="00BE227C" w:rsidP="00BB4653">
            <w:pPr>
              <w:ind w:left="123"/>
              <w:rPr>
                <w:rFonts w:ascii="Arial" w:hAnsi="Arial" w:cs="Arial"/>
                <w:b/>
                <w:bCs/>
                <w:sz w:val="18"/>
                <w:szCs w:val="18"/>
              </w:rPr>
            </w:pPr>
          </w:p>
        </w:tc>
        <w:tc>
          <w:tcPr>
            <w:tcW w:w="1296" w:type="dxa"/>
            <w:tcBorders>
              <w:top w:val="single" w:sz="4" w:space="0" w:color="auto"/>
              <w:left w:val="nil"/>
              <w:right w:val="nil"/>
            </w:tcBorders>
            <w:shd w:val="clear" w:color="auto" w:fill="FAFAFA"/>
          </w:tcPr>
          <w:p w14:paraId="0A96102D" w14:textId="77777777" w:rsidR="00BE227C" w:rsidRPr="00D500D9" w:rsidRDefault="00BE227C" w:rsidP="00BE227C">
            <w:pPr>
              <w:ind w:right="-72"/>
              <w:jc w:val="right"/>
              <w:rPr>
                <w:rFonts w:ascii="Arial" w:hAnsi="Arial" w:cs="Arial"/>
                <w:b/>
                <w:bCs/>
                <w:sz w:val="18"/>
                <w:szCs w:val="18"/>
              </w:rPr>
            </w:pPr>
          </w:p>
        </w:tc>
        <w:tc>
          <w:tcPr>
            <w:tcW w:w="1296" w:type="dxa"/>
            <w:tcBorders>
              <w:top w:val="single" w:sz="4" w:space="0" w:color="auto"/>
              <w:left w:val="nil"/>
              <w:right w:val="nil"/>
            </w:tcBorders>
          </w:tcPr>
          <w:p w14:paraId="39F74665" w14:textId="77777777" w:rsidR="00BE227C" w:rsidRPr="00D500D9" w:rsidRDefault="00BE227C" w:rsidP="00BE227C">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5E54656F" w14:textId="77777777" w:rsidR="00BE227C" w:rsidRPr="00D500D9" w:rsidRDefault="00BE227C" w:rsidP="00BE227C">
            <w:pPr>
              <w:ind w:right="-72"/>
              <w:jc w:val="right"/>
              <w:rPr>
                <w:rFonts w:ascii="Arial" w:hAnsi="Arial" w:cs="Arial"/>
                <w:b/>
                <w:bCs/>
                <w:sz w:val="18"/>
                <w:szCs w:val="18"/>
              </w:rPr>
            </w:pPr>
          </w:p>
        </w:tc>
        <w:tc>
          <w:tcPr>
            <w:tcW w:w="1296" w:type="dxa"/>
            <w:tcBorders>
              <w:top w:val="single" w:sz="4" w:space="0" w:color="auto"/>
              <w:left w:val="nil"/>
              <w:right w:val="nil"/>
            </w:tcBorders>
          </w:tcPr>
          <w:p w14:paraId="66C43DDF" w14:textId="77777777" w:rsidR="00BE227C" w:rsidRPr="00D500D9" w:rsidRDefault="00BE227C" w:rsidP="00BE227C">
            <w:pPr>
              <w:ind w:right="-72"/>
              <w:jc w:val="right"/>
              <w:rPr>
                <w:rFonts w:ascii="Arial" w:hAnsi="Arial" w:cs="Arial"/>
                <w:b/>
                <w:bCs/>
                <w:sz w:val="18"/>
                <w:szCs w:val="18"/>
              </w:rPr>
            </w:pPr>
          </w:p>
        </w:tc>
      </w:tr>
      <w:tr w:rsidR="003D4892" w:rsidRPr="00D500D9" w14:paraId="0042F29E" w14:textId="77777777" w:rsidTr="009C385D">
        <w:tc>
          <w:tcPr>
            <w:tcW w:w="4435" w:type="dxa"/>
            <w:hideMark/>
          </w:tcPr>
          <w:p w14:paraId="6EE04277" w14:textId="5931F772" w:rsidR="003D4892" w:rsidRPr="00D500D9" w:rsidRDefault="002A5322" w:rsidP="00BB4653">
            <w:pPr>
              <w:ind w:left="123"/>
              <w:rPr>
                <w:rFonts w:ascii="Arial" w:hAnsi="Arial" w:cs="Arial"/>
                <w:b/>
                <w:bCs/>
                <w:sz w:val="18"/>
                <w:szCs w:val="18"/>
              </w:rPr>
            </w:pPr>
            <w:r>
              <w:rPr>
                <w:rFonts w:ascii="Arial" w:hAnsi="Arial" w:cs="Arial"/>
                <w:b/>
                <w:bCs/>
                <w:sz w:val="18"/>
                <w:szCs w:val="18"/>
              </w:rPr>
              <w:t xml:space="preserve">Closing loss allowance </w:t>
            </w:r>
            <w:r w:rsidR="00E828F8">
              <w:rPr>
                <w:rFonts w:ascii="Arial" w:hAnsi="Arial" w:cs="Arial"/>
                <w:b/>
                <w:bCs/>
                <w:sz w:val="18"/>
                <w:szCs w:val="18"/>
              </w:rPr>
              <w:t xml:space="preserve">as </w:t>
            </w:r>
            <w:r>
              <w:rPr>
                <w:rFonts w:ascii="Arial" w:hAnsi="Arial" w:cs="Arial"/>
                <w:b/>
                <w:bCs/>
                <w:sz w:val="18"/>
                <w:szCs w:val="18"/>
              </w:rPr>
              <w:t xml:space="preserve">at 31 December </w:t>
            </w:r>
          </w:p>
        </w:tc>
        <w:tc>
          <w:tcPr>
            <w:tcW w:w="1296" w:type="dxa"/>
            <w:tcBorders>
              <w:left w:val="nil"/>
              <w:bottom w:val="single" w:sz="4" w:space="0" w:color="auto"/>
              <w:right w:val="nil"/>
            </w:tcBorders>
            <w:shd w:val="clear" w:color="auto" w:fill="FAFAFA"/>
          </w:tcPr>
          <w:p w14:paraId="6504AF59" w14:textId="78A1714F" w:rsidR="003D4892" w:rsidRPr="003D4892" w:rsidRDefault="003D4892" w:rsidP="003D4892">
            <w:pPr>
              <w:ind w:right="-72"/>
              <w:jc w:val="right"/>
              <w:rPr>
                <w:rFonts w:ascii="Arial" w:hAnsi="Arial" w:cs="Arial"/>
                <w:b/>
                <w:bCs/>
                <w:sz w:val="18"/>
                <w:szCs w:val="18"/>
              </w:rPr>
            </w:pPr>
            <w:r w:rsidRPr="003D4892">
              <w:rPr>
                <w:rFonts w:ascii="Arial" w:hAnsi="Arial" w:cs="Arial"/>
                <w:sz w:val="18"/>
                <w:szCs w:val="18"/>
              </w:rPr>
              <w:t>-</w:t>
            </w:r>
          </w:p>
        </w:tc>
        <w:tc>
          <w:tcPr>
            <w:tcW w:w="1296" w:type="dxa"/>
            <w:tcBorders>
              <w:left w:val="nil"/>
              <w:bottom w:val="single" w:sz="4" w:space="0" w:color="auto"/>
              <w:right w:val="nil"/>
            </w:tcBorders>
            <w:hideMark/>
          </w:tcPr>
          <w:p w14:paraId="2DD95DAF" w14:textId="5559726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296" w:type="dxa"/>
            <w:tcBorders>
              <w:left w:val="nil"/>
              <w:bottom w:val="single" w:sz="4" w:space="0" w:color="auto"/>
              <w:right w:val="nil"/>
            </w:tcBorders>
            <w:shd w:val="clear" w:color="auto" w:fill="FAFAFA"/>
          </w:tcPr>
          <w:p w14:paraId="1EB07FFF" w14:textId="6387CF4F" w:rsidR="003D4892" w:rsidRPr="003D4892" w:rsidRDefault="003D4892" w:rsidP="003D4892">
            <w:pPr>
              <w:ind w:right="-72"/>
              <w:jc w:val="right"/>
              <w:rPr>
                <w:rFonts w:ascii="Arial" w:hAnsi="Arial" w:cs="Arial"/>
                <w:b/>
                <w:bCs/>
                <w:sz w:val="18"/>
                <w:szCs w:val="18"/>
              </w:rPr>
            </w:pPr>
            <w:r w:rsidRPr="003D4892">
              <w:rPr>
                <w:rFonts w:ascii="Arial" w:hAnsi="Arial" w:cs="Arial"/>
                <w:sz w:val="18"/>
                <w:szCs w:val="18"/>
              </w:rPr>
              <w:t>-</w:t>
            </w:r>
          </w:p>
        </w:tc>
        <w:tc>
          <w:tcPr>
            <w:tcW w:w="1296" w:type="dxa"/>
            <w:tcBorders>
              <w:left w:val="nil"/>
              <w:bottom w:val="single" w:sz="4" w:space="0" w:color="auto"/>
              <w:right w:val="nil"/>
            </w:tcBorders>
            <w:hideMark/>
          </w:tcPr>
          <w:p w14:paraId="350447CA" w14:textId="79E71D3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r>
    </w:tbl>
    <w:p w14:paraId="2CE63CD8" w14:textId="0B9D58B4" w:rsidR="009D2A29" w:rsidRDefault="009D2A29" w:rsidP="00BA18A5">
      <w:pPr>
        <w:tabs>
          <w:tab w:val="left" w:pos="432"/>
        </w:tabs>
        <w:ind w:left="432" w:hanging="432"/>
        <w:jc w:val="both"/>
        <w:rPr>
          <w:rFonts w:ascii="Arial" w:eastAsia="Arial Unicode MS" w:hAnsi="Arial" w:cs="Arial"/>
          <w:sz w:val="18"/>
          <w:szCs w:val="18"/>
        </w:rPr>
      </w:pPr>
    </w:p>
    <w:p w14:paraId="3021F9D6" w14:textId="77777777" w:rsidR="009D2A29" w:rsidRDefault="009D2A29" w:rsidP="00BA18A5">
      <w:pPr>
        <w:tabs>
          <w:tab w:val="left" w:pos="432"/>
        </w:tabs>
        <w:ind w:left="432" w:hanging="432"/>
        <w:jc w:val="both"/>
        <w:rPr>
          <w:rFonts w:ascii="Arial" w:eastAsia="Arial Unicode MS" w:hAnsi="Arial" w:cs="Arial"/>
          <w:sz w:val="18"/>
          <w:szCs w:val="18"/>
        </w:rPr>
      </w:pPr>
    </w:p>
    <w:p w14:paraId="2A2DF298" w14:textId="6395716B" w:rsidR="005C0D03" w:rsidRDefault="005C0D03">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23D33" w:rsidRPr="004F1C04" w14:paraId="5142E848" w14:textId="77777777" w:rsidTr="00656EB0">
        <w:trPr>
          <w:cantSplit/>
          <w:trHeight w:val="389"/>
        </w:trPr>
        <w:tc>
          <w:tcPr>
            <w:tcW w:w="9475" w:type="dxa"/>
            <w:shd w:val="clear" w:color="auto" w:fill="FFA543"/>
            <w:vAlign w:val="center"/>
          </w:tcPr>
          <w:p w14:paraId="7C43D4AD" w14:textId="6265A1EC" w:rsidR="00923D33" w:rsidRPr="004F1C04" w:rsidRDefault="00923D33" w:rsidP="00656EB0">
            <w:pPr>
              <w:tabs>
                <w:tab w:val="left" w:pos="432"/>
              </w:tabs>
              <w:ind w:left="432" w:hanging="432"/>
              <w:jc w:val="both"/>
              <w:rPr>
                <w:rFonts w:ascii="Arial" w:eastAsia="Arial Unicode MS" w:hAnsi="Arial" w:cs="Arial"/>
                <w:b/>
                <w:bCs/>
                <w:color w:val="FFFFFF"/>
                <w:sz w:val="18"/>
                <w:szCs w:val="18"/>
              </w:rPr>
            </w:pPr>
            <w:r w:rsidRPr="004F1C04">
              <w:rPr>
                <w:rFonts w:ascii="Arial" w:eastAsia="Arial Unicode MS" w:hAnsi="Arial" w:cs="Arial"/>
                <w:sz w:val="18"/>
                <w:szCs w:val="18"/>
              </w:rPr>
              <w:br w:type="page"/>
            </w:r>
            <w:r w:rsidRPr="004F1C04">
              <w:rPr>
                <w:rFonts w:ascii="Arial" w:eastAsia="Arial Unicode MS" w:hAnsi="Arial" w:cs="Arial"/>
                <w:b/>
                <w:bCs/>
                <w:sz w:val="18"/>
                <w:szCs w:val="18"/>
                <w:cs/>
              </w:rPr>
              <w:br w:type="page"/>
            </w:r>
            <w:r w:rsidRPr="004F1C04">
              <w:rPr>
                <w:rFonts w:ascii="Arial" w:eastAsia="Arial Unicode MS" w:hAnsi="Arial" w:cs="Arial"/>
                <w:b/>
                <w:bCs/>
                <w:color w:val="FFFFFF"/>
                <w:sz w:val="18"/>
                <w:szCs w:val="18"/>
              </w:rPr>
              <w:t>1</w:t>
            </w:r>
            <w:r w:rsidR="003D4892">
              <w:rPr>
                <w:rFonts w:ascii="Arial" w:eastAsia="Arial Unicode MS" w:hAnsi="Arial" w:cs="Arial"/>
                <w:b/>
                <w:bCs/>
                <w:color w:val="FFFFFF"/>
                <w:sz w:val="18"/>
                <w:szCs w:val="18"/>
              </w:rPr>
              <w:t>3</w:t>
            </w:r>
            <w:r w:rsidRPr="004F1C04">
              <w:rPr>
                <w:rFonts w:ascii="Arial" w:eastAsia="Arial Unicode MS" w:hAnsi="Arial" w:cs="Arial"/>
                <w:b/>
                <w:bCs/>
                <w:color w:val="FFFFFF"/>
                <w:sz w:val="18"/>
                <w:szCs w:val="18"/>
              </w:rPr>
              <w:tab/>
              <w:t>Financial assets</w:t>
            </w:r>
            <w:r w:rsidR="001A06D1">
              <w:rPr>
                <w:rFonts w:ascii="Arial" w:eastAsia="Arial Unicode MS" w:hAnsi="Arial" w:cs="Arial"/>
                <w:b/>
                <w:bCs/>
                <w:color w:val="FFFFFF"/>
                <w:sz w:val="18"/>
                <w:szCs w:val="18"/>
              </w:rPr>
              <w:t xml:space="preserve"> and </w:t>
            </w:r>
            <w:r w:rsidR="00B17FD6">
              <w:rPr>
                <w:rFonts w:ascii="Arial" w:eastAsia="Arial Unicode MS" w:hAnsi="Arial" w:cs="Arial"/>
                <w:b/>
                <w:bCs/>
                <w:color w:val="FFFFFF"/>
                <w:sz w:val="18"/>
                <w:szCs w:val="18"/>
              </w:rPr>
              <w:t xml:space="preserve">financial </w:t>
            </w:r>
            <w:r w:rsidR="001A06D1">
              <w:rPr>
                <w:rFonts w:ascii="Arial" w:eastAsia="Arial Unicode MS" w:hAnsi="Arial" w:cs="Arial"/>
                <w:b/>
                <w:bCs/>
                <w:color w:val="FFFFFF"/>
                <w:sz w:val="18"/>
                <w:szCs w:val="18"/>
              </w:rPr>
              <w:t>liabilities</w:t>
            </w:r>
          </w:p>
        </w:tc>
      </w:tr>
    </w:tbl>
    <w:p w14:paraId="53483FE5" w14:textId="77777777" w:rsidR="00923D33" w:rsidRPr="004F1C04" w:rsidRDefault="00923D33" w:rsidP="00BA18A5">
      <w:pPr>
        <w:tabs>
          <w:tab w:val="left" w:pos="432"/>
        </w:tabs>
        <w:ind w:left="432" w:hanging="432"/>
        <w:jc w:val="both"/>
        <w:rPr>
          <w:rFonts w:ascii="Arial" w:eastAsia="Arial Unicode MS" w:hAnsi="Arial" w:cs="Arial"/>
          <w:sz w:val="18"/>
          <w:szCs w:val="18"/>
        </w:rPr>
      </w:pPr>
    </w:p>
    <w:p w14:paraId="0D83C29F" w14:textId="5043ACBC" w:rsidR="009D2A29" w:rsidRPr="009D2A29" w:rsidRDefault="00923D33" w:rsidP="009D2A29">
      <w:pPr>
        <w:overflowPunct/>
        <w:autoSpaceDE/>
        <w:autoSpaceDN/>
        <w:adjustRightInd/>
        <w:jc w:val="thaiDistribute"/>
        <w:textAlignment w:val="auto"/>
        <w:rPr>
          <w:rFonts w:ascii="Arial" w:eastAsia="Arial" w:hAnsi="Arial" w:cs="Arial"/>
          <w:sz w:val="18"/>
          <w:szCs w:val="18"/>
          <w:lang w:eastAsia="en-GB"/>
        </w:rPr>
      </w:pPr>
      <w:r w:rsidRPr="004F1C04">
        <w:rPr>
          <w:rFonts w:ascii="Arial" w:hAnsi="Arial" w:cs="Arial"/>
          <w:sz w:val="18"/>
          <w:szCs w:val="18"/>
        </w:rPr>
        <w:t>As at 31 Decembe</w:t>
      </w:r>
      <w:r w:rsidR="003D4892">
        <w:rPr>
          <w:rFonts w:ascii="Arial" w:hAnsi="Arial" w:cs="Arial"/>
          <w:sz w:val="18"/>
          <w:szCs w:val="18"/>
        </w:rPr>
        <w:t>r</w:t>
      </w:r>
      <w:r w:rsidR="000241BD">
        <w:rPr>
          <w:rFonts w:ascii="Arial" w:hAnsi="Arial" w:cs="Arial"/>
          <w:sz w:val="18"/>
          <w:szCs w:val="18"/>
        </w:rPr>
        <w:t>,</w:t>
      </w:r>
      <w:r w:rsidRPr="009D2A29">
        <w:rPr>
          <w:rFonts w:ascii="Arial" w:hAnsi="Arial" w:cs="Arial"/>
          <w:sz w:val="18"/>
          <w:szCs w:val="18"/>
        </w:rPr>
        <w:t xml:space="preserve"> </w:t>
      </w:r>
      <w:r w:rsidR="009D2A29" w:rsidRPr="009D2A29">
        <w:rPr>
          <w:rFonts w:ascii="Arial" w:eastAsia="Arial" w:hAnsi="Arial" w:cs="Arial"/>
          <w:sz w:val="18"/>
          <w:szCs w:val="18"/>
          <w:lang w:eastAsia="en-GB"/>
        </w:rPr>
        <w:t xml:space="preserve">classification of the Group’s financial assets and financial liabilities </w:t>
      </w:r>
      <w:r w:rsidR="00822850">
        <w:rPr>
          <w:rFonts w:ascii="Arial" w:eastAsia="Arial" w:hAnsi="Arial" w:cs="Arial"/>
          <w:sz w:val="18"/>
          <w:szCs w:val="18"/>
          <w:lang w:eastAsia="en-GB"/>
        </w:rPr>
        <w:t>is</w:t>
      </w:r>
      <w:r w:rsidR="009D2A29" w:rsidRPr="009D2A29">
        <w:rPr>
          <w:rFonts w:ascii="Arial" w:eastAsia="Arial" w:hAnsi="Arial" w:cs="Arial"/>
          <w:sz w:val="18"/>
          <w:szCs w:val="18"/>
          <w:lang w:eastAsia="en-GB"/>
        </w:rPr>
        <w:t xml:space="preserve"> as follows:</w:t>
      </w:r>
    </w:p>
    <w:p w14:paraId="51955676" w14:textId="77777777" w:rsidR="00923D33" w:rsidRPr="004F1C04" w:rsidRDefault="00923D33" w:rsidP="00923D33">
      <w:pPr>
        <w:jc w:val="thaiDistribute"/>
        <w:rPr>
          <w:rFonts w:ascii="Arial" w:hAnsi="Arial" w:cs="Arial"/>
          <w:sz w:val="18"/>
          <w:szCs w:val="18"/>
        </w:rPr>
      </w:pPr>
    </w:p>
    <w:tbl>
      <w:tblPr>
        <w:tblW w:w="9579" w:type="dxa"/>
        <w:tblLayout w:type="fixed"/>
        <w:tblLook w:val="0600" w:firstRow="0" w:lastRow="0" w:firstColumn="0" w:lastColumn="0" w:noHBand="1" w:noVBand="1"/>
      </w:tblPr>
      <w:tblGrid>
        <w:gridCol w:w="4334"/>
        <w:gridCol w:w="1311"/>
        <w:gridCol w:w="1311"/>
        <w:gridCol w:w="1311"/>
        <w:gridCol w:w="1312"/>
      </w:tblGrid>
      <w:tr w:rsidR="00B17FD6" w:rsidRPr="004F1C04" w14:paraId="3963AC8A" w14:textId="77777777" w:rsidTr="005C0D03">
        <w:tc>
          <w:tcPr>
            <w:tcW w:w="4334" w:type="dxa"/>
          </w:tcPr>
          <w:p w14:paraId="3245C4C3" w14:textId="77777777" w:rsidR="00B17FD6" w:rsidRPr="004F1C04" w:rsidRDefault="00B17FD6" w:rsidP="00656EB0">
            <w:pPr>
              <w:spacing w:line="256" w:lineRule="auto"/>
              <w:rPr>
                <w:rFonts w:ascii="Arial" w:hAnsi="Arial" w:cs="Arial"/>
                <w:sz w:val="18"/>
                <w:szCs w:val="18"/>
              </w:rPr>
            </w:pPr>
          </w:p>
        </w:tc>
        <w:tc>
          <w:tcPr>
            <w:tcW w:w="1311" w:type="dxa"/>
            <w:tcBorders>
              <w:top w:val="single" w:sz="4" w:space="0" w:color="auto"/>
              <w:left w:val="nil"/>
              <w:bottom w:val="single" w:sz="4" w:space="0" w:color="auto"/>
              <w:right w:val="nil"/>
            </w:tcBorders>
          </w:tcPr>
          <w:p w14:paraId="399A48B4" w14:textId="77777777" w:rsidR="00B17FD6" w:rsidRPr="004F1C04" w:rsidRDefault="00B17FD6" w:rsidP="00656EB0">
            <w:pPr>
              <w:spacing w:line="256" w:lineRule="auto"/>
              <w:jc w:val="center"/>
              <w:rPr>
                <w:rFonts w:ascii="Arial" w:hAnsi="Arial" w:cs="Arial"/>
                <w:b/>
                <w:bCs/>
                <w:sz w:val="18"/>
                <w:szCs w:val="18"/>
              </w:rPr>
            </w:pPr>
          </w:p>
        </w:tc>
        <w:tc>
          <w:tcPr>
            <w:tcW w:w="1311" w:type="dxa"/>
            <w:tcBorders>
              <w:top w:val="single" w:sz="4" w:space="0" w:color="auto"/>
              <w:left w:val="nil"/>
              <w:bottom w:val="single" w:sz="4" w:space="0" w:color="auto"/>
              <w:right w:val="nil"/>
            </w:tcBorders>
          </w:tcPr>
          <w:p w14:paraId="62AED839" w14:textId="77777777" w:rsidR="00B17FD6" w:rsidRDefault="00B17FD6" w:rsidP="00A73CCE">
            <w:pPr>
              <w:spacing w:line="256" w:lineRule="auto"/>
              <w:jc w:val="right"/>
              <w:rPr>
                <w:rFonts w:ascii="Arial" w:hAnsi="Arial" w:cs="Arial"/>
                <w:b/>
                <w:bCs/>
                <w:sz w:val="18"/>
                <w:szCs w:val="18"/>
              </w:rPr>
            </w:pPr>
          </w:p>
        </w:tc>
        <w:tc>
          <w:tcPr>
            <w:tcW w:w="1311" w:type="dxa"/>
            <w:tcBorders>
              <w:top w:val="single" w:sz="4" w:space="0" w:color="auto"/>
              <w:left w:val="nil"/>
              <w:bottom w:val="single" w:sz="4" w:space="0" w:color="auto"/>
              <w:right w:val="nil"/>
            </w:tcBorders>
          </w:tcPr>
          <w:p w14:paraId="4F8B58BA" w14:textId="03D6CE23" w:rsidR="00B17FD6" w:rsidRDefault="00B17FD6" w:rsidP="00A73CCE">
            <w:pPr>
              <w:spacing w:line="256" w:lineRule="auto"/>
              <w:jc w:val="right"/>
              <w:rPr>
                <w:rFonts w:ascii="Arial" w:hAnsi="Arial" w:cs="Arial"/>
                <w:b/>
                <w:bCs/>
                <w:sz w:val="18"/>
                <w:szCs w:val="18"/>
              </w:rPr>
            </w:pPr>
          </w:p>
        </w:tc>
        <w:tc>
          <w:tcPr>
            <w:tcW w:w="1312" w:type="dxa"/>
            <w:tcBorders>
              <w:top w:val="single" w:sz="4" w:space="0" w:color="auto"/>
              <w:left w:val="nil"/>
              <w:bottom w:val="single" w:sz="4" w:space="0" w:color="auto"/>
              <w:right w:val="nil"/>
            </w:tcBorders>
          </w:tcPr>
          <w:p w14:paraId="6EE3EF63" w14:textId="5B43F9AF" w:rsidR="00B17FD6" w:rsidRPr="004F1C04" w:rsidRDefault="00B17FD6" w:rsidP="00A73CCE">
            <w:pPr>
              <w:spacing w:line="256" w:lineRule="auto"/>
              <w:jc w:val="right"/>
              <w:rPr>
                <w:rFonts w:ascii="Arial" w:hAnsi="Arial" w:cs="Arial"/>
                <w:b/>
                <w:bCs/>
                <w:sz w:val="18"/>
                <w:szCs w:val="18"/>
              </w:rPr>
            </w:pPr>
            <w:r>
              <w:rPr>
                <w:rFonts w:ascii="Arial" w:hAnsi="Arial" w:cs="Arial"/>
                <w:b/>
                <w:bCs/>
                <w:sz w:val="18"/>
                <w:szCs w:val="18"/>
              </w:rPr>
              <w:t>(Unit: Baht)</w:t>
            </w:r>
          </w:p>
        </w:tc>
      </w:tr>
      <w:tr w:rsidR="00B17FD6" w:rsidRPr="004F1C04" w14:paraId="6979FAA9" w14:textId="77777777" w:rsidTr="005C0D03">
        <w:tc>
          <w:tcPr>
            <w:tcW w:w="4334" w:type="dxa"/>
          </w:tcPr>
          <w:p w14:paraId="4DADE00C" w14:textId="77777777" w:rsidR="00B17FD6" w:rsidRPr="004F1C04" w:rsidRDefault="00B17FD6" w:rsidP="00B17FD6">
            <w:pPr>
              <w:spacing w:line="256" w:lineRule="auto"/>
              <w:rPr>
                <w:rFonts w:ascii="Arial" w:hAnsi="Arial" w:cs="Arial"/>
                <w:sz w:val="18"/>
                <w:szCs w:val="18"/>
              </w:rPr>
            </w:pPr>
          </w:p>
        </w:tc>
        <w:tc>
          <w:tcPr>
            <w:tcW w:w="2622" w:type="dxa"/>
            <w:gridSpan w:val="2"/>
            <w:tcBorders>
              <w:left w:val="nil"/>
              <w:bottom w:val="single" w:sz="4" w:space="0" w:color="auto"/>
              <w:right w:val="nil"/>
            </w:tcBorders>
            <w:vAlign w:val="bottom"/>
          </w:tcPr>
          <w:p w14:paraId="28558277" w14:textId="77777777" w:rsidR="00B17FD6" w:rsidRPr="00D536FE" w:rsidRDefault="00B17FD6" w:rsidP="00B17FD6">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5B476CF2" w14:textId="737ACC85" w:rsidR="00B17FD6" w:rsidRPr="00D500D9" w:rsidRDefault="00B17FD6" w:rsidP="00B17FD6">
            <w:pPr>
              <w:spacing w:line="256" w:lineRule="auto"/>
              <w:jc w:val="center"/>
              <w:rPr>
                <w:rFonts w:ascii="Arial" w:hAnsi="Arial" w:cs="Arial"/>
                <w:b/>
                <w:bCs/>
                <w:sz w:val="18"/>
                <w:szCs w:val="18"/>
              </w:rPr>
            </w:pPr>
            <w:r w:rsidRPr="00D536FE">
              <w:rPr>
                <w:rFonts w:ascii="Arial" w:eastAsia="Arial Unicode MS" w:hAnsi="Arial" w:cs="Arial"/>
                <w:b/>
                <w:bCs/>
                <w:sz w:val="18"/>
                <w:szCs w:val="18"/>
              </w:rPr>
              <w:t>financial statements</w:t>
            </w:r>
          </w:p>
        </w:tc>
        <w:tc>
          <w:tcPr>
            <w:tcW w:w="2623" w:type="dxa"/>
            <w:gridSpan w:val="2"/>
            <w:tcBorders>
              <w:left w:val="nil"/>
              <w:bottom w:val="single" w:sz="4" w:space="0" w:color="auto"/>
              <w:right w:val="nil"/>
            </w:tcBorders>
            <w:vAlign w:val="bottom"/>
          </w:tcPr>
          <w:p w14:paraId="311347ED" w14:textId="77777777" w:rsidR="00B17FD6" w:rsidRPr="00A30D9D" w:rsidRDefault="00B17FD6" w:rsidP="00B17FD6">
            <w:pPr>
              <w:ind w:right="-72"/>
              <w:jc w:val="center"/>
              <w:rPr>
                <w:rFonts w:ascii="Arial" w:hAnsi="Arial" w:cs="Arial"/>
                <w:b/>
                <w:bCs/>
                <w:sz w:val="18"/>
                <w:szCs w:val="18"/>
              </w:rPr>
            </w:pPr>
            <w:r w:rsidRPr="00A30D9D">
              <w:rPr>
                <w:rFonts w:ascii="Arial" w:hAnsi="Arial" w:cs="Arial"/>
                <w:b/>
                <w:bCs/>
                <w:sz w:val="18"/>
                <w:szCs w:val="18"/>
              </w:rPr>
              <w:t>Separate</w:t>
            </w:r>
          </w:p>
          <w:p w14:paraId="1709AE8C" w14:textId="4BBB2E42" w:rsidR="00B17FD6" w:rsidRPr="004F1C04" w:rsidRDefault="00B17FD6" w:rsidP="00B17FD6">
            <w:pPr>
              <w:spacing w:line="256" w:lineRule="auto"/>
              <w:jc w:val="center"/>
              <w:rPr>
                <w:rFonts w:ascii="Arial" w:hAnsi="Arial" w:cs="Arial"/>
                <w:b/>
                <w:bCs/>
                <w:sz w:val="18"/>
                <w:szCs w:val="18"/>
              </w:rPr>
            </w:pPr>
            <w:r w:rsidRPr="00A30D9D">
              <w:rPr>
                <w:rFonts w:ascii="Arial" w:hAnsi="Arial" w:cs="Arial"/>
                <w:b/>
                <w:bCs/>
                <w:sz w:val="18"/>
                <w:szCs w:val="18"/>
              </w:rPr>
              <w:t>financial statements</w:t>
            </w:r>
          </w:p>
        </w:tc>
      </w:tr>
      <w:tr w:rsidR="00BE227C" w:rsidRPr="004F1C04" w14:paraId="67D2626A" w14:textId="77777777" w:rsidTr="005C0D03">
        <w:tc>
          <w:tcPr>
            <w:tcW w:w="4334" w:type="dxa"/>
          </w:tcPr>
          <w:p w14:paraId="2E3505D6" w14:textId="77777777" w:rsidR="00BE227C" w:rsidRPr="004F1C04" w:rsidRDefault="00BE227C" w:rsidP="00BE227C">
            <w:pPr>
              <w:spacing w:line="256" w:lineRule="auto"/>
              <w:rPr>
                <w:rFonts w:ascii="Arial" w:hAnsi="Arial" w:cs="Arial"/>
                <w:sz w:val="18"/>
                <w:szCs w:val="18"/>
              </w:rPr>
            </w:pPr>
          </w:p>
        </w:tc>
        <w:tc>
          <w:tcPr>
            <w:tcW w:w="1311" w:type="dxa"/>
            <w:tcBorders>
              <w:left w:val="nil"/>
              <w:bottom w:val="single" w:sz="4" w:space="0" w:color="auto"/>
              <w:right w:val="nil"/>
            </w:tcBorders>
            <w:vAlign w:val="bottom"/>
          </w:tcPr>
          <w:p w14:paraId="572C8E9B" w14:textId="2F019AA0" w:rsidR="00BE227C" w:rsidRPr="00D536FE" w:rsidRDefault="00BE227C" w:rsidP="00BE227C">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311" w:type="dxa"/>
            <w:tcBorders>
              <w:left w:val="nil"/>
              <w:bottom w:val="single" w:sz="4" w:space="0" w:color="auto"/>
              <w:right w:val="nil"/>
            </w:tcBorders>
            <w:vAlign w:val="bottom"/>
          </w:tcPr>
          <w:p w14:paraId="432DA9B3" w14:textId="1307A5FA" w:rsidR="00BE227C" w:rsidRPr="00D536FE" w:rsidRDefault="00BE227C" w:rsidP="00BE227C">
            <w:pPr>
              <w:ind w:right="-72"/>
              <w:jc w:val="right"/>
              <w:rPr>
                <w:rFonts w:ascii="Arial" w:eastAsia="Arial Unicode MS" w:hAnsi="Arial" w:cs="Arial"/>
                <w:b/>
                <w:bCs/>
                <w:sz w:val="18"/>
                <w:szCs w:val="18"/>
              </w:rPr>
            </w:pPr>
            <w:r>
              <w:rPr>
                <w:rFonts w:ascii="Arial" w:eastAsia="Arial Unicode MS" w:hAnsi="Arial" w:cs="Arial"/>
                <w:b/>
                <w:bCs/>
                <w:sz w:val="18"/>
                <w:szCs w:val="18"/>
              </w:rPr>
              <w:t>202</w:t>
            </w:r>
            <w:r w:rsidR="003D4892">
              <w:rPr>
                <w:rFonts w:ascii="Arial" w:eastAsia="Arial Unicode MS" w:hAnsi="Arial" w:cs="Arial"/>
                <w:b/>
                <w:bCs/>
                <w:sz w:val="18"/>
                <w:szCs w:val="18"/>
              </w:rPr>
              <w:t>0</w:t>
            </w:r>
          </w:p>
        </w:tc>
        <w:tc>
          <w:tcPr>
            <w:tcW w:w="1311" w:type="dxa"/>
            <w:tcBorders>
              <w:left w:val="nil"/>
              <w:bottom w:val="single" w:sz="4" w:space="0" w:color="auto"/>
              <w:right w:val="nil"/>
            </w:tcBorders>
            <w:vAlign w:val="bottom"/>
          </w:tcPr>
          <w:p w14:paraId="289EF829" w14:textId="6B54A54B" w:rsidR="00BE227C" w:rsidRPr="00A30D9D" w:rsidRDefault="00BE227C" w:rsidP="00BE227C">
            <w:pPr>
              <w:ind w:right="-72"/>
              <w:jc w:val="right"/>
              <w:rPr>
                <w:rFonts w:ascii="Arial" w:hAnsi="Arial" w:cs="Arial"/>
                <w:b/>
                <w:bCs/>
                <w:sz w:val="18"/>
                <w:szCs w:val="18"/>
              </w:rPr>
            </w:pPr>
            <w:r>
              <w:rPr>
                <w:rFonts w:ascii="Arial" w:eastAsia="Arial Unicode MS" w:hAnsi="Arial" w:cs="Arial"/>
                <w:b/>
                <w:bCs/>
                <w:sz w:val="18"/>
                <w:szCs w:val="18"/>
              </w:rPr>
              <w:t>202</w:t>
            </w:r>
            <w:r w:rsidR="009D5D23">
              <w:rPr>
                <w:rFonts w:ascii="Arial" w:eastAsia="Arial Unicode MS" w:hAnsi="Arial" w:cs="Arial"/>
                <w:b/>
                <w:bCs/>
                <w:sz w:val="18"/>
                <w:szCs w:val="18"/>
              </w:rPr>
              <w:t>1</w:t>
            </w:r>
          </w:p>
        </w:tc>
        <w:tc>
          <w:tcPr>
            <w:tcW w:w="1312" w:type="dxa"/>
            <w:tcBorders>
              <w:left w:val="nil"/>
              <w:bottom w:val="single" w:sz="4" w:space="0" w:color="auto"/>
              <w:right w:val="nil"/>
            </w:tcBorders>
            <w:vAlign w:val="bottom"/>
          </w:tcPr>
          <w:p w14:paraId="49D41264" w14:textId="57929E63" w:rsidR="00BE227C" w:rsidRPr="00A30D9D" w:rsidRDefault="00BE227C" w:rsidP="00BE227C">
            <w:pPr>
              <w:ind w:right="-72"/>
              <w:jc w:val="right"/>
              <w:rPr>
                <w:rFonts w:ascii="Arial" w:hAnsi="Arial" w:cs="Arial"/>
                <w:b/>
                <w:bCs/>
                <w:sz w:val="18"/>
                <w:szCs w:val="18"/>
              </w:rPr>
            </w:pPr>
            <w:r>
              <w:rPr>
                <w:rFonts w:ascii="Arial" w:eastAsia="Arial Unicode MS" w:hAnsi="Arial" w:cs="Arial"/>
                <w:b/>
                <w:bCs/>
                <w:sz w:val="18"/>
                <w:szCs w:val="18"/>
              </w:rPr>
              <w:t>202</w:t>
            </w:r>
            <w:r w:rsidR="003D4892">
              <w:rPr>
                <w:rFonts w:ascii="Arial" w:eastAsia="Arial Unicode MS" w:hAnsi="Arial" w:cs="Arial"/>
                <w:b/>
                <w:bCs/>
                <w:sz w:val="18"/>
                <w:szCs w:val="18"/>
              </w:rPr>
              <w:t>0</w:t>
            </w:r>
          </w:p>
        </w:tc>
      </w:tr>
      <w:tr w:rsidR="00BE227C" w:rsidRPr="004F1C04" w14:paraId="4D093135" w14:textId="77777777" w:rsidTr="005C0D03">
        <w:tc>
          <w:tcPr>
            <w:tcW w:w="4334" w:type="dxa"/>
          </w:tcPr>
          <w:p w14:paraId="63C32E93" w14:textId="4504B724" w:rsidR="005D6554" w:rsidRPr="004F1C04" w:rsidRDefault="00BE227C" w:rsidP="002A5322">
            <w:pPr>
              <w:spacing w:line="256" w:lineRule="auto"/>
              <w:rPr>
                <w:rFonts w:ascii="Arial" w:hAnsi="Arial" w:cs="Arial"/>
                <w:sz w:val="18"/>
                <w:szCs w:val="18"/>
              </w:rPr>
            </w:pPr>
            <w:r w:rsidRPr="004F1C04">
              <w:rPr>
                <w:rFonts w:ascii="Arial" w:hAnsi="Arial" w:cs="Arial"/>
                <w:b/>
                <w:bCs/>
                <w:sz w:val="18"/>
                <w:szCs w:val="18"/>
              </w:rPr>
              <w:t>Financial assets</w:t>
            </w:r>
          </w:p>
        </w:tc>
        <w:tc>
          <w:tcPr>
            <w:tcW w:w="1311" w:type="dxa"/>
            <w:tcBorders>
              <w:top w:val="single" w:sz="4" w:space="0" w:color="auto"/>
              <w:left w:val="nil"/>
              <w:bottom w:val="nil"/>
              <w:right w:val="nil"/>
            </w:tcBorders>
            <w:shd w:val="clear" w:color="auto" w:fill="FAFAFA"/>
            <w:hideMark/>
          </w:tcPr>
          <w:p w14:paraId="723AED40" w14:textId="77777777" w:rsidR="00BE227C" w:rsidRPr="004F1C04" w:rsidRDefault="00BE227C" w:rsidP="00BE227C">
            <w:pPr>
              <w:ind w:right="-72"/>
              <w:jc w:val="right"/>
              <w:rPr>
                <w:rFonts w:ascii="Arial" w:hAnsi="Arial" w:cs="Arial"/>
                <w:sz w:val="18"/>
                <w:szCs w:val="18"/>
              </w:rPr>
            </w:pPr>
            <w:r w:rsidRPr="004F1C04">
              <w:rPr>
                <w:rFonts w:ascii="Arial" w:hAnsi="Arial" w:cs="Arial"/>
                <w:sz w:val="18"/>
                <w:szCs w:val="18"/>
              </w:rPr>
              <w:t xml:space="preserve"> </w:t>
            </w:r>
          </w:p>
        </w:tc>
        <w:tc>
          <w:tcPr>
            <w:tcW w:w="1311" w:type="dxa"/>
            <w:tcBorders>
              <w:top w:val="single" w:sz="4" w:space="0" w:color="auto"/>
              <w:left w:val="nil"/>
              <w:bottom w:val="nil"/>
              <w:right w:val="nil"/>
            </w:tcBorders>
            <w:shd w:val="clear" w:color="auto" w:fill="auto"/>
          </w:tcPr>
          <w:p w14:paraId="425A0616" w14:textId="77777777" w:rsidR="00BE227C" w:rsidRPr="004F1C04" w:rsidRDefault="00BE227C" w:rsidP="00BE227C">
            <w:pPr>
              <w:ind w:right="-72"/>
              <w:jc w:val="right"/>
              <w:rPr>
                <w:rFonts w:ascii="Arial" w:hAnsi="Arial" w:cs="Arial"/>
                <w:sz w:val="18"/>
                <w:szCs w:val="18"/>
              </w:rPr>
            </w:pPr>
          </w:p>
        </w:tc>
        <w:tc>
          <w:tcPr>
            <w:tcW w:w="1311" w:type="dxa"/>
            <w:tcBorders>
              <w:top w:val="single" w:sz="4" w:space="0" w:color="auto"/>
              <w:left w:val="nil"/>
              <w:bottom w:val="nil"/>
              <w:right w:val="nil"/>
            </w:tcBorders>
            <w:shd w:val="clear" w:color="auto" w:fill="FAFAFA"/>
          </w:tcPr>
          <w:p w14:paraId="6FA58FC2" w14:textId="1BF93459" w:rsidR="00BE227C" w:rsidRPr="004F1C04" w:rsidRDefault="00BE227C" w:rsidP="00BE227C">
            <w:pPr>
              <w:ind w:right="-72"/>
              <w:jc w:val="right"/>
              <w:rPr>
                <w:rFonts w:ascii="Arial" w:hAnsi="Arial" w:cs="Arial"/>
                <w:sz w:val="18"/>
                <w:szCs w:val="18"/>
              </w:rPr>
            </w:pPr>
          </w:p>
        </w:tc>
        <w:tc>
          <w:tcPr>
            <w:tcW w:w="1312" w:type="dxa"/>
            <w:tcBorders>
              <w:top w:val="single" w:sz="4" w:space="0" w:color="auto"/>
              <w:left w:val="nil"/>
              <w:bottom w:val="nil"/>
              <w:right w:val="nil"/>
            </w:tcBorders>
            <w:shd w:val="clear" w:color="auto" w:fill="auto"/>
            <w:hideMark/>
          </w:tcPr>
          <w:p w14:paraId="59AC9627" w14:textId="6E1ADC8A" w:rsidR="00BE227C" w:rsidRPr="004F1C04" w:rsidRDefault="00BE227C" w:rsidP="00BE227C">
            <w:pPr>
              <w:ind w:right="-72"/>
              <w:jc w:val="right"/>
              <w:rPr>
                <w:rFonts w:ascii="Arial" w:hAnsi="Arial" w:cs="Arial"/>
                <w:sz w:val="18"/>
                <w:szCs w:val="18"/>
              </w:rPr>
            </w:pPr>
            <w:r w:rsidRPr="004F1C04">
              <w:rPr>
                <w:rFonts w:ascii="Arial" w:hAnsi="Arial" w:cs="Arial"/>
                <w:sz w:val="18"/>
                <w:szCs w:val="18"/>
              </w:rPr>
              <w:t xml:space="preserve"> </w:t>
            </w:r>
          </w:p>
        </w:tc>
      </w:tr>
      <w:tr w:rsidR="002A5322" w:rsidRPr="004F1C04" w14:paraId="53A23CA6" w14:textId="77777777" w:rsidTr="003D4892">
        <w:tc>
          <w:tcPr>
            <w:tcW w:w="4334" w:type="dxa"/>
            <w:vAlign w:val="bottom"/>
          </w:tcPr>
          <w:p w14:paraId="0DBA0AC6" w14:textId="0D410EB8" w:rsidR="002A5322" w:rsidRPr="004F1C04" w:rsidRDefault="002A5322" w:rsidP="002A5322">
            <w:pPr>
              <w:spacing w:line="256" w:lineRule="auto"/>
              <w:rPr>
                <w:rFonts w:ascii="Arial" w:hAnsi="Arial" w:cs="Arial"/>
                <w:sz w:val="18"/>
                <w:szCs w:val="18"/>
              </w:rPr>
            </w:pPr>
            <w:r>
              <w:rPr>
                <w:rFonts w:ascii="Arial" w:hAnsi="Arial" w:cs="Arial"/>
                <w:sz w:val="18"/>
                <w:szCs w:val="18"/>
              </w:rPr>
              <w:t xml:space="preserve">Finance assets at amortised cost </w:t>
            </w:r>
          </w:p>
        </w:tc>
        <w:tc>
          <w:tcPr>
            <w:tcW w:w="1311" w:type="dxa"/>
            <w:shd w:val="clear" w:color="auto" w:fill="FAFAFA"/>
          </w:tcPr>
          <w:p w14:paraId="353C071A" w14:textId="77777777" w:rsidR="002A5322" w:rsidRPr="003D4892" w:rsidRDefault="002A5322" w:rsidP="003D4892">
            <w:pPr>
              <w:ind w:right="-72"/>
              <w:jc w:val="right"/>
              <w:rPr>
                <w:rFonts w:ascii="Arial" w:hAnsi="Arial" w:cs="Arial"/>
                <w:sz w:val="18"/>
                <w:szCs w:val="18"/>
              </w:rPr>
            </w:pPr>
          </w:p>
        </w:tc>
        <w:tc>
          <w:tcPr>
            <w:tcW w:w="1311" w:type="dxa"/>
            <w:shd w:val="clear" w:color="auto" w:fill="auto"/>
          </w:tcPr>
          <w:p w14:paraId="5AE93A9F" w14:textId="77777777" w:rsidR="002A5322" w:rsidRPr="003D4892" w:rsidRDefault="002A5322" w:rsidP="003D4892">
            <w:pPr>
              <w:ind w:right="-72"/>
              <w:jc w:val="right"/>
              <w:rPr>
                <w:rFonts w:ascii="Arial" w:hAnsi="Arial" w:cs="Arial"/>
                <w:sz w:val="18"/>
                <w:szCs w:val="18"/>
              </w:rPr>
            </w:pPr>
          </w:p>
        </w:tc>
        <w:tc>
          <w:tcPr>
            <w:tcW w:w="1311" w:type="dxa"/>
            <w:shd w:val="clear" w:color="auto" w:fill="FAFAFA"/>
          </w:tcPr>
          <w:p w14:paraId="407ADF39" w14:textId="77777777" w:rsidR="002A5322" w:rsidRPr="003D4892" w:rsidRDefault="002A5322" w:rsidP="003D4892">
            <w:pPr>
              <w:ind w:right="-72"/>
              <w:jc w:val="right"/>
              <w:rPr>
                <w:rFonts w:ascii="Arial" w:hAnsi="Arial" w:cs="Arial"/>
                <w:sz w:val="18"/>
                <w:szCs w:val="18"/>
              </w:rPr>
            </w:pPr>
          </w:p>
        </w:tc>
        <w:tc>
          <w:tcPr>
            <w:tcW w:w="1312" w:type="dxa"/>
            <w:shd w:val="clear" w:color="auto" w:fill="auto"/>
          </w:tcPr>
          <w:p w14:paraId="44D2520B" w14:textId="77777777" w:rsidR="002A5322" w:rsidRPr="003D4892" w:rsidRDefault="002A5322" w:rsidP="003D4892">
            <w:pPr>
              <w:ind w:right="-72"/>
              <w:jc w:val="right"/>
              <w:rPr>
                <w:rFonts w:ascii="Arial" w:hAnsi="Arial" w:cs="Arial"/>
                <w:sz w:val="18"/>
                <w:szCs w:val="18"/>
              </w:rPr>
            </w:pPr>
          </w:p>
        </w:tc>
      </w:tr>
      <w:tr w:rsidR="003D4892" w:rsidRPr="004F1C04" w14:paraId="665CAB1D" w14:textId="77777777" w:rsidTr="003D4892">
        <w:tc>
          <w:tcPr>
            <w:tcW w:w="4334" w:type="dxa"/>
            <w:vAlign w:val="bottom"/>
            <w:hideMark/>
          </w:tcPr>
          <w:p w14:paraId="74B18C54" w14:textId="3BEA3C03" w:rsidR="003D4892" w:rsidRPr="004F1C04" w:rsidRDefault="003D4892" w:rsidP="005D6554">
            <w:pPr>
              <w:numPr>
                <w:ilvl w:val="0"/>
                <w:numId w:val="8"/>
              </w:numPr>
              <w:spacing w:line="256" w:lineRule="auto"/>
              <w:ind w:left="142" w:hanging="142"/>
              <w:rPr>
                <w:rFonts w:ascii="Arial" w:hAnsi="Arial" w:cs="Arial"/>
                <w:sz w:val="18"/>
                <w:szCs w:val="18"/>
              </w:rPr>
            </w:pPr>
            <w:r w:rsidRPr="004F1C04">
              <w:rPr>
                <w:rFonts w:ascii="Arial" w:hAnsi="Arial" w:cs="Arial"/>
                <w:sz w:val="18"/>
                <w:szCs w:val="18"/>
              </w:rPr>
              <w:t>Cash and cash equivalents</w:t>
            </w:r>
          </w:p>
        </w:tc>
        <w:tc>
          <w:tcPr>
            <w:tcW w:w="1311" w:type="dxa"/>
            <w:shd w:val="clear" w:color="auto" w:fill="FAFAFA"/>
          </w:tcPr>
          <w:p w14:paraId="5275A41B" w14:textId="0DDA2228"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293,434,393</w:t>
            </w:r>
          </w:p>
        </w:tc>
        <w:tc>
          <w:tcPr>
            <w:tcW w:w="1311" w:type="dxa"/>
            <w:shd w:val="clear" w:color="auto" w:fill="auto"/>
          </w:tcPr>
          <w:p w14:paraId="5C911BFA" w14:textId="01F88B0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65,686,929</w:t>
            </w:r>
          </w:p>
        </w:tc>
        <w:tc>
          <w:tcPr>
            <w:tcW w:w="1311" w:type="dxa"/>
            <w:shd w:val="clear" w:color="auto" w:fill="FAFAFA"/>
          </w:tcPr>
          <w:p w14:paraId="4C5B3994" w14:textId="36F9AD6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238,314,401</w:t>
            </w:r>
          </w:p>
        </w:tc>
        <w:tc>
          <w:tcPr>
            <w:tcW w:w="1312" w:type="dxa"/>
            <w:shd w:val="clear" w:color="auto" w:fill="auto"/>
          </w:tcPr>
          <w:p w14:paraId="06257741" w14:textId="66241E3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11,246,184</w:t>
            </w:r>
          </w:p>
        </w:tc>
      </w:tr>
      <w:tr w:rsidR="003D4892" w:rsidRPr="004F1C04" w14:paraId="729D8439" w14:textId="77777777" w:rsidTr="005C0D03">
        <w:tc>
          <w:tcPr>
            <w:tcW w:w="4334" w:type="dxa"/>
            <w:vAlign w:val="bottom"/>
            <w:hideMark/>
          </w:tcPr>
          <w:p w14:paraId="0C1D61B6" w14:textId="273B6867" w:rsidR="003D4892" w:rsidRPr="004F1C04" w:rsidRDefault="003D4892" w:rsidP="005D6554">
            <w:pPr>
              <w:numPr>
                <w:ilvl w:val="0"/>
                <w:numId w:val="8"/>
              </w:numPr>
              <w:spacing w:line="256" w:lineRule="auto"/>
              <w:ind w:left="142" w:hanging="142"/>
              <w:rPr>
                <w:rFonts w:ascii="Arial" w:hAnsi="Arial" w:cs="Arial"/>
                <w:sz w:val="18"/>
                <w:szCs w:val="18"/>
              </w:rPr>
            </w:pPr>
            <w:r>
              <w:rPr>
                <w:rFonts w:ascii="Arial" w:hAnsi="Arial" w:cs="Arial"/>
                <w:sz w:val="18"/>
                <w:szCs w:val="18"/>
              </w:rPr>
              <w:t>Financial assets measured at amortised cost</w:t>
            </w:r>
          </w:p>
        </w:tc>
        <w:tc>
          <w:tcPr>
            <w:tcW w:w="1311" w:type="dxa"/>
            <w:shd w:val="clear" w:color="auto" w:fill="FAFAFA"/>
          </w:tcPr>
          <w:p w14:paraId="5B6F1EAD" w14:textId="649C5DA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614,308,766</w:t>
            </w:r>
          </w:p>
        </w:tc>
        <w:tc>
          <w:tcPr>
            <w:tcW w:w="1311" w:type="dxa"/>
            <w:shd w:val="clear" w:color="auto" w:fill="auto"/>
          </w:tcPr>
          <w:p w14:paraId="675E513F" w14:textId="538BCF8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543,035,535</w:t>
            </w:r>
          </w:p>
        </w:tc>
        <w:tc>
          <w:tcPr>
            <w:tcW w:w="1311" w:type="dxa"/>
            <w:shd w:val="clear" w:color="auto" w:fill="FAFAFA"/>
          </w:tcPr>
          <w:p w14:paraId="7EA1EC35" w14:textId="135CCBA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70,010,402</w:t>
            </w:r>
          </w:p>
        </w:tc>
        <w:tc>
          <w:tcPr>
            <w:tcW w:w="1312" w:type="dxa"/>
            <w:shd w:val="clear" w:color="auto" w:fill="auto"/>
          </w:tcPr>
          <w:p w14:paraId="50F8C4AA" w14:textId="014F4160"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59,392,701</w:t>
            </w:r>
          </w:p>
        </w:tc>
      </w:tr>
      <w:tr w:rsidR="003D4892" w:rsidRPr="004F1C04" w14:paraId="6518C94A" w14:textId="77777777" w:rsidTr="003D4892">
        <w:trPr>
          <w:trHeight w:val="87"/>
        </w:trPr>
        <w:tc>
          <w:tcPr>
            <w:tcW w:w="4334" w:type="dxa"/>
            <w:vAlign w:val="bottom"/>
          </w:tcPr>
          <w:p w14:paraId="4F683E34" w14:textId="28E220F1" w:rsidR="003D4892" w:rsidRPr="004F1C04" w:rsidRDefault="003D4892" w:rsidP="005D6554">
            <w:pPr>
              <w:numPr>
                <w:ilvl w:val="0"/>
                <w:numId w:val="8"/>
              </w:numPr>
              <w:spacing w:line="256" w:lineRule="auto"/>
              <w:ind w:left="142" w:hanging="142"/>
              <w:rPr>
                <w:rFonts w:ascii="Arial" w:hAnsi="Arial" w:cs="Arial"/>
                <w:sz w:val="18"/>
                <w:szCs w:val="18"/>
                <w:cs/>
              </w:rPr>
            </w:pPr>
            <w:r>
              <w:rPr>
                <w:rFonts w:ascii="Arial" w:hAnsi="Arial" w:cs="Arial"/>
                <w:sz w:val="18"/>
                <w:szCs w:val="18"/>
              </w:rPr>
              <w:t>Trade and other receivables - net</w:t>
            </w:r>
          </w:p>
        </w:tc>
        <w:tc>
          <w:tcPr>
            <w:tcW w:w="1311" w:type="dxa"/>
            <w:shd w:val="clear" w:color="auto" w:fill="FAFAFA"/>
          </w:tcPr>
          <w:p w14:paraId="6D272795" w14:textId="05719DC4"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458,215,243</w:t>
            </w:r>
          </w:p>
        </w:tc>
        <w:tc>
          <w:tcPr>
            <w:tcW w:w="1311" w:type="dxa"/>
            <w:shd w:val="clear" w:color="auto" w:fill="auto"/>
          </w:tcPr>
          <w:p w14:paraId="3925F7BB" w14:textId="021BF52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454,511,158</w:t>
            </w:r>
          </w:p>
        </w:tc>
        <w:tc>
          <w:tcPr>
            <w:tcW w:w="1311" w:type="dxa"/>
            <w:shd w:val="clear" w:color="auto" w:fill="FAFAFA"/>
          </w:tcPr>
          <w:p w14:paraId="00B4D2FF" w14:textId="05999B97"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317,185,449</w:t>
            </w:r>
          </w:p>
        </w:tc>
        <w:tc>
          <w:tcPr>
            <w:tcW w:w="1312" w:type="dxa"/>
            <w:shd w:val="clear" w:color="auto" w:fill="auto"/>
          </w:tcPr>
          <w:p w14:paraId="12265F0A" w14:textId="2523970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323,267,221</w:t>
            </w:r>
          </w:p>
        </w:tc>
      </w:tr>
      <w:tr w:rsidR="003D4892" w:rsidRPr="004F1C04" w14:paraId="50639435" w14:textId="77777777" w:rsidTr="003D4892">
        <w:trPr>
          <w:trHeight w:val="87"/>
        </w:trPr>
        <w:tc>
          <w:tcPr>
            <w:tcW w:w="4334" w:type="dxa"/>
            <w:vAlign w:val="bottom"/>
          </w:tcPr>
          <w:p w14:paraId="181D9112" w14:textId="1830DA70" w:rsidR="003D4892" w:rsidRPr="004F1C04" w:rsidRDefault="003D4892" w:rsidP="005D6554">
            <w:pPr>
              <w:numPr>
                <w:ilvl w:val="0"/>
                <w:numId w:val="8"/>
              </w:numPr>
              <w:spacing w:line="256" w:lineRule="auto"/>
              <w:ind w:left="142" w:hanging="142"/>
              <w:rPr>
                <w:rFonts w:ascii="Arial" w:hAnsi="Arial" w:cs="Arial"/>
                <w:sz w:val="18"/>
                <w:szCs w:val="18"/>
                <w:cs/>
              </w:rPr>
            </w:pPr>
            <w:r>
              <w:rPr>
                <w:rFonts w:ascii="Arial" w:hAnsi="Arial" w:cs="Arial"/>
                <w:sz w:val="18"/>
                <w:szCs w:val="18"/>
              </w:rPr>
              <w:t>Other current assets</w:t>
            </w:r>
          </w:p>
        </w:tc>
        <w:tc>
          <w:tcPr>
            <w:tcW w:w="1311" w:type="dxa"/>
            <w:shd w:val="clear" w:color="auto" w:fill="FAFAFA"/>
          </w:tcPr>
          <w:p w14:paraId="41531FE7" w14:textId="475FA73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5,223,478</w:t>
            </w:r>
          </w:p>
        </w:tc>
        <w:tc>
          <w:tcPr>
            <w:tcW w:w="1311" w:type="dxa"/>
            <w:shd w:val="clear" w:color="auto" w:fill="auto"/>
          </w:tcPr>
          <w:p w14:paraId="36C66C71" w14:textId="37AC919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4,867,377</w:t>
            </w:r>
          </w:p>
        </w:tc>
        <w:tc>
          <w:tcPr>
            <w:tcW w:w="1311" w:type="dxa"/>
            <w:shd w:val="clear" w:color="auto" w:fill="FAFAFA"/>
          </w:tcPr>
          <w:p w14:paraId="489973D3" w14:textId="725B5FD8"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3,138,726</w:t>
            </w:r>
          </w:p>
        </w:tc>
        <w:tc>
          <w:tcPr>
            <w:tcW w:w="1312" w:type="dxa"/>
            <w:shd w:val="clear" w:color="auto" w:fill="auto"/>
          </w:tcPr>
          <w:p w14:paraId="2CFBBBE2" w14:textId="5399562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1,784,958</w:t>
            </w:r>
          </w:p>
        </w:tc>
      </w:tr>
      <w:tr w:rsidR="003D4892" w:rsidRPr="004F1C04" w14:paraId="50056E75" w14:textId="77777777" w:rsidTr="003D4892">
        <w:tc>
          <w:tcPr>
            <w:tcW w:w="4334" w:type="dxa"/>
            <w:hideMark/>
          </w:tcPr>
          <w:p w14:paraId="164A774C" w14:textId="5A00FFBF" w:rsidR="003D4892" w:rsidRPr="004F1C04" w:rsidRDefault="003D4892" w:rsidP="005D6554">
            <w:pPr>
              <w:numPr>
                <w:ilvl w:val="0"/>
                <w:numId w:val="8"/>
              </w:numPr>
              <w:spacing w:line="256" w:lineRule="auto"/>
              <w:ind w:left="142" w:hanging="142"/>
              <w:rPr>
                <w:rFonts w:ascii="Arial" w:hAnsi="Arial" w:cs="Arial"/>
                <w:sz w:val="18"/>
                <w:szCs w:val="18"/>
              </w:rPr>
            </w:pPr>
            <w:r w:rsidRPr="004F1C04">
              <w:rPr>
                <w:rFonts w:ascii="Arial" w:hAnsi="Arial" w:cs="Arial"/>
                <w:sz w:val="18"/>
                <w:szCs w:val="18"/>
              </w:rPr>
              <w:t>Long-term loan</w:t>
            </w:r>
            <w:r>
              <w:rPr>
                <w:rFonts w:ascii="Arial" w:hAnsi="Arial" w:cs="Arial"/>
                <w:sz w:val="18"/>
                <w:szCs w:val="18"/>
              </w:rPr>
              <w:t xml:space="preserve"> to a subsidiary</w:t>
            </w:r>
          </w:p>
        </w:tc>
        <w:tc>
          <w:tcPr>
            <w:tcW w:w="1311" w:type="dxa"/>
            <w:shd w:val="clear" w:color="auto" w:fill="FAFAFA"/>
          </w:tcPr>
          <w:p w14:paraId="64A2F847" w14:textId="3C8A3ECD"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311" w:type="dxa"/>
            <w:shd w:val="clear" w:color="auto" w:fill="auto"/>
          </w:tcPr>
          <w:p w14:paraId="7C886742" w14:textId="4D1A3906"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311" w:type="dxa"/>
            <w:shd w:val="clear" w:color="auto" w:fill="FAFAFA"/>
          </w:tcPr>
          <w:p w14:paraId="254D1CD7" w14:textId="020A8C1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1,200,000,000</w:t>
            </w:r>
          </w:p>
        </w:tc>
        <w:tc>
          <w:tcPr>
            <w:tcW w:w="1312" w:type="dxa"/>
            <w:shd w:val="clear" w:color="auto" w:fill="auto"/>
          </w:tcPr>
          <w:p w14:paraId="5B1BAE95" w14:textId="3CE18520"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1,600,000,000</w:t>
            </w:r>
          </w:p>
        </w:tc>
      </w:tr>
      <w:tr w:rsidR="003D4892" w:rsidRPr="004F1C04" w14:paraId="4010B15E" w14:textId="77777777" w:rsidTr="003D4892">
        <w:tc>
          <w:tcPr>
            <w:tcW w:w="4334" w:type="dxa"/>
            <w:hideMark/>
          </w:tcPr>
          <w:p w14:paraId="7B6B60A8" w14:textId="10694E1D" w:rsidR="003D4892" w:rsidRPr="004F1C04" w:rsidRDefault="003D4892" w:rsidP="005D6554">
            <w:pPr>
              <w:numPr>
                <w:ilvl w:val="0"/>
                <w:numId w:val="8"/>
              </w:numPr>
              <w:spacing w:line="256" w:lineRule="auto"/>
              <w:ind w:left="142" w:hanging="142"/>
              <w:rPr>
                <w:rFonts w:ascii="Arial" w:hAnsi="Arial" w:cs="Arial"/>
                <w:sz w:val="18"/>
                <w:szCs w:val="18"/>
              </w:rPr>
            </w:pPr>
            <w:r w:rsidRPr="004F1C04">
              <w:rPr>
                <w:rFonts w:ascii="Arial" w:hAnsi="Arial" w:cs="Arial"/>
                <w:sz w:val="18"/>
                <w:szCs w:val="18"/>
              </w:rPr>
              <w:t xml:space="preserve">Other </w:t>
            </w:r>
            <w:r>
              <w:rPr>
                <w:rFonts w:ascii="Arial" w:hAnsi="Arial" w:cs="Arial"/>
                <w:sz w:val="18"/>
                <w:szCs w:val="18"/>
              </w:rPr>
              <w:t>non-current assets</w:t>
            </w:r>
          </w:p>
        </w:tc>
        <w:tc>
          <w:tcPr>
            <w:tcW w:w="1311" w:type="dxa"/>
            <w:shd w:val="clear" w:color="auto" w:fill="FAFAFA"/>
          </w:tcPr>
          <w:p w14:paraId="7AEC5BB2" w14:textId="32BD0227"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13,480,643</w:t>
            </w:r>
          </w:p>
        </w:tc>
        <w:tc>
          <w:tcPr>
            <w:tcW w:w="1311" w:type="dxa"/>
            <w:shd w:val="clear" w:color="auto" w:fill="auto"/>
          </w:tcPr>
          <w:p w14:paraId="2AF919B3" w14:textId="16D9724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13,912,138</w:t>
            </w:r>
          </w:p>
        </w:tc>
        <w:tc>
          <w:tcPr>
            <w:tcW w:w="1311" w:type="dxa"/>
            <w:shd w:val="clear" w:color="auto" w:fill="FAFAFA"/>
          </w:tcPr>
          <w:p w14:paraId="40E97CAA" w14:textId="2F00E38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11,045,314</w:t>
            </w:r>
          </w:p>
        </w:tc>
        <w:tc>
          <w:tcPr>
            <w:tcW w:w="1312" w:type="dxa"/>
            <w:shd w:val="clear" w:color="auto" w:fill="auto"/>
          </w:tcPr>
          <w:p w14:paraId="5886A264" w14:textId="757E4A9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11,539,477</w:t>
            </w:r>
          </w:p>
        </w:tc>
      </w:tr>
      <w:tr w:rsidR="00BE227C" w:rsidRPr="004F1C04" w14:paraId="135E5D36" w14:textId="77777777" w:rsidTr="005C0D03">
        <w:tc>
          <w:tcPr>
            <w:tcW w:w="4334" w:type="dxa"/>
          </w:tcPr>
          <w:p w14:paraId="4ACE6F33" w14:textId="77777777" w:rsidR="00BE227C" w:rsidRPr="004F1C04" w:rsidRDefault="00BE227C" w:rsidP="00BE227C">
            <w:pPr>
              <w:spacing w:line="256" w:lineRule="auto"/>
              <w:rPr>
                <w:rFonts w:ascii="Arial" w:hAnsi="Arial" w:cs="Arial"/>
                <w:sz w:val="18"/>
                <w:szCs w:val="18"/>
              </w:rPr>
            </w:pPr>
          </w:p>
        </w:tc>
        <w:tc>
          <w:tcPr>
            <w:tcW w:w="1311" w:type="dxa"/>
            <w:shd w:val="clear" w:color="auto" w:fill="FAFAFA"/>
            <w:vAlign w:val="bottom"/>
          </w:tcPr>
          <w:p w14:paraId="6C8CDD5A" w14:textId="77777777" w:rsidR="00BE227C" w:rsidRPr="003D4892" w:rsidRDefault="00BE227C" w:rsidP="00BE227C">
            <w:pPr>
              <w:ind w:right="-72"/>
              <w:jc w:val="right"/>
              <w:rPr>
                <w:rFonts w:ascii="Arial" w:hAnsi="Arial" w:cs="Arial"/>
                <w:sz w:val="18"/>
                <w:szCs w:val="18"/>
              </w:rPr>
            </w:pPr>
          </w:p>
        </w:tc>
        <w:tc>
          <w:tcPr>
            <w:tcW w:w="1311" w:type="dxa"/>
            <w:shd w:val="clear" w:color="auto" w:fill="auto"/>
            <w:vAlign w:val="bottom"/>
          </w:tcPr>
          <w:p w14:paraId="7314C020" w14:textId="77777777" w:rsidR="00BE227C" w:rsidRPr="003D4892" w:rsidRDefault="00BE227C" w:rsidP="00BE227C">
            <w:pPr>
              <w:ind w:right="-72"/>
              <w:jc w:val="right"/>
              <w:rPr>
                <w:rFonts w:ascii="Arial" w:hAnsi="Arial" w:cs="Arial"/>
                <w:sz w:val="18"/>
                <w:szCs w:val="18"/>
              </w:rPr>
            </w:pPr>
          </w:p>
        </w:tc>
        <w:tc>
          <w:tcPr>
            <w:tcW w:w="1311" w:type="dxa"/>
            <w:shd w:val="clear" w:color="auto" w:fill="FAFAFA"/>
            <w:vAlign w:val="bottom"/>
          </w:tcPr>
          <w:p w14:paraId="7E1B8455" w14:textId="77777777" w:rsidR="00BE227C" w:rsidRPr="003D4892" w:rsidRDefault="00BE227C" w:rsidP="00BE227C">
            <w:pPr>
              <w:ind w:right="-72"/>
              <w:jc w:val="right"/>
              <w:rPr>
                <w:rFonts w:ascii="Arial" w:hAnsi="Arial" w:cs="Arial"/>
                <w:sz w:val="18"/>
                <w:szCs w:val="18"/>
              </w:rPr>
            </w:pPr>
          </w:p>
        </w:tc>
        <w:tc>
          <w:tcPr>
            <w:tcW w:w="1312" w:type="dxa"/>
            <w:shd w:val="clear" w:color="auto" w:fill="auto"/>
            <w:vAlign w:val="bottom"/>
          </w:tcPr>
          <w:p w14:paraId="00B0A2B3" w14:textId="77777777" w:rsidR="00BE227C" w:rsidRPr="003D4892" w:rsidRDefault="00BE227C" w:rsidP="00BE227C">
            <w:pPr>
              <w:ind w:right="-72"/>
              <w:jc w:val="right"/>
              <w:rPr>
                <w:rFonts w:ascii="Arial" w:hAnsi="Arial" w:cs="Arial"/>
                <w:sz w:val="18"/>
                <w:szCs w:val="18"/>
              </w:rPr>
            </w:pPr>
          </w:p>
        </w:tc>
      </w:tr>
      <w:tr w:rsidR="00BE227C" w:rsidRPr="004F1C04" w14:paraId="2819619C" w14:textId="77777777" w:rsidTr="00BE227C">
        <w:tc>
          <w:tcPr>
            <w:tcW w:w="4334" w:type="dxa"/>
          </w:tcPr>
          <w:p w14:paraId="228626A3" w14:textId="0D1551AE" w:rsidR="005D6554" w:rsidRPr="004F1C04" w:rsidRDefault="00BE227C" w:rsidP="002A5322">
            <w:pPr>
              <w:spacing w:line="256" w:lineRule="auto"/>
              <w:rPr>
                <w:rFonts w:ascii="Arial" w:hAnsi="Arial" w:cs="Arial"/>
                <w:sz w:val="18"/>
                <w:szCs w:val="18"/>
              </w:rPr>
            </w:pPr>
            <w:r w:rsidRPr="004F1C04">
              <w:rPr>
                <w:rFonts w:ascii="Arial" w:hAnsi="Arial" w:cs="Arial"/>
                <w:b/>
                <w:bCs/>
                <w:sz w:val="18"/>
                <w:szCs w:val="18"/>
              </w:rPr>
              <w:t>Financial</w:t>
            </w:r>
            <w:r>
              <w:rPr>
                <w:rFonts w:ascii="Arial" w:hAnsi="Arial" w:cs="Arial"/>
                <w:b/>
                <w:bCs/>
                <w:sz w:val="18"/>
                <w:szCs w:val="18"/>
              </w:rPr>
              <w:t xml:space="preserve"> liabilities</w:t>
            </w:r>
          </w:p>
        </w:tc>
        <w:tc>
          <w:tcPr>
            <w:tcW w:w="1311" w:type="dxa"/>
            <w:tcBorders>
              <w:left w:val="nil"/>
              <w:bottom w:val="nil"/>
              <w:right w:val="nil"/>
            </w:tcBorders>
            <w:shd w:val="clear" w:color="auto" w:fill="FAFAFA"/>
          </w:tcPr>
          <w:p w14:paraId="0F850579" w14:textId="270E5477" w:rsidR="00BE227C" w:rsidRPr="003D4892" w:rsidRDefault="00BE227C" w:rsidP="00BE227C">
            <w:pPr>
              <w:ind w:right="-72"/>
              <w:jc w:val="right"/>
              <w:rPr>
                <w:rFonts w:ascii="Arial" w:hAnsi="Arial" w:cs="Arial"/>
                <w:sz w:val="18"/>
                <w:szCs w:val="18"/>
              </w:rPr>
            </w:pPr>
          </w:p>
        </w:tc>
        <w:tc>
          <w:tcPr>
            <w:tcW w:w="1311" w:type="dxa"/>
            <w:tcBorders>
              <w:left w:val="nil"/>
              <w:bottom w:val="nil"/>
              <w:right w:val="nil"/>
            </w:tcBorders>
            <w:shd w:val="clear" w:color="auto" w:fill="auto"/>
          </w:tcPr>
          <w:p w14:paraId="26E461F0" w14:textId="30EAA9CE" w:rsidR="00BE227C" w:rsidRPr="003D4892" w:rsidRDefault="00BE227C" w:rsidP="00BE227C">
            <w:pPr>
              <w:ind w:right="-72"/>
              <w:jc w:val="right"/>
              <w:rPr>
                <w:rFonts w:ascii="Arial" w:hAnsi="Arial" w:cs="Arial"/>
                <w:sz w:val="18"/>
                <w:szCs w:val="18"/>
              </w:rPr>
            </w:pPr>
            <w:r w:rsidRPr="003D4892">
              <w:rPr>
                <w:rFonts w:ascii="Arial" w:hAnsi="Arial" w:cs="Arial"/>
                <w:sz w:val="18"/>
                <w:szCs w:val="18"/>
              </w:rPr>
              <w:t xml:space="preserve"> </w:t>
            </w:r>
          </w:p>
        </w:tc>
        <w:tc>
          <w:tcPr>
            <w:tcW w:w="1311" w:type="dxa"/>
            <w:tcBorders>
              <w:left w:val="nil"/>
              <w:bottom w:val="nil"/>
              <w:right w:val="nil"/>
            </w:tcBorders>
            <w:shd w:val="clear" w:color="auto" w:fill="FAFAFA"/>
          </w:tcPr>
          <w:p w14:paraId="01AB2001" w14:textId="48B8ED09" w:rsidR="00BE227C" w:rsidRPr="003D4892" w:rsidRDefault="00BE227C" w:rsidP="00BE227C">
            <w:pPr>
              <w:ind w:right="-72"/>
              <w:jc w:val="right"/>
              <w:rPr>
                <w:rFonts w:ascii="Arial" w:hAnsi="Arial" w:cs="Arial"/>
                <w:sz w:val="18"/>
                <w:szCs w:val="18"/>
              </w:rPr>
            </w:pPr>
          </w:p>
        </w:tc>
        <w:tc>
          <w:tcPr>
            <w:tcW w:w="1312" w:type="dxa"/>
            <w:tcBorders>
              <w:left w:val="nil"/>
              <w:bottom w:val="nil"/>
              <w:right w:val="nil"/>
            </w:tcBorders>
            <w:shd w:val="clear" w:color="auto" w:fill="auto"/>
            <w:hideMark/>
          </w:tcPr>
          <w:p w14:paraId="7D2FA6A7" w14:textId="32E9A3B7" w:rsidR="00BE227C" w:rsidRPr="003D4892" w:rsidRDefault="00BE227C" w:rsidP="00BE227C">
            <w:pPr>
              <w:ind w:right="-72"/>
              <w:jc w:val="right"/>
              <w:rPr>
                <w:rFonts w:ascii="Arial" w:hAnsi="Arial" w:cs="Arial"/>
                <w:sz w:val="18"/>
                <w:szCs w:val="18"/>
              </w:rPr>
            </w:pPr>
          </w:p>
        </w:tc>
      </w:tr>
      <w:tr w:rsidR="002A5322" w:rsidRPr="004F1C04" w14:paraId="2645340C" w14:textId="77777777" w:rsidTr="003D4892">
        <w:tc>
          <w:tcPr>
            <w:tcW w:w="4334" w:type="dxa"/>
            <w:vAlign w:val="bottom"/>
          </w:tcPr>
          <w:p w14:paraId="4AEFC798" w14:textId="2F10BB21" w:rsidR="002A5322" w:rsidRDefault="002A5322" w:rsidP="002A5322">
            <w:pPr>
              <w:spacing w:line="256" w:lineRule="auto"/>
              <w:rPr>
                <w:rFonts w:ascii="Arial" w:hAnsi="Arial" w:cs="Arial"/>
                <w:sz w:val="18"/>
                <w:szCs w:val="18"/>
              </w:rPr>
            </w:pPr>
            <w:r>
              <w:rPr>
                <w:rFonts w:ascii="Arial" w:hAnsi="Arial" w:cs="Arial"/>
                <w:sz w:val="18"/>
                <w:szCs w:val="18"/>
              </w:rPr>
              <w:t>Liabilities at amortised cost</w:t>
            </w:r>
          </w:p>
        </w:tc>
        <w:tc>
          <w:tcPr>
            <w:tcW w:w="1311" w:type="dxa"/>
            <w:shd w:val="clear" w:color="auto" w:fill="FAFAFA"/>
          </w:tcPr>
          <w:p w14:paraId="6BC8DE7E" w14:textId="77777777" w:rsidR="002A5322" w:rsidRPr="003D4892" w:rsidRDefault="002A5322" w:rsidP="003D4892">
            <w:pPr>
              <w:ind w:right="-72"/>
              <w:jc w:val="right"/>
              <w:rPr>
                <w:rFonts w:ascii="Arial" w:hAnsi="Arial" w:cs="Arial"/>
                <w:sz w:val="18"/>
                <w:szCs w:val="18"/>
              </w:rPr>
            </w:pPr>
          </w:p>
        </w:tc>
        <w:tc>
          <w:tcPr>
            <w:tcW w:w="1311" w:type="dxa"/>
            <w:shd w:val="clear" w:color="auto" w:fill="auto"/>
          </w:tcPr>
          <w:p w14:paraId="140C8488" w14:textId="77777777" w:rsidR="002A5322" w:rsidRPr="003D4892" w:rsidRDefault="002A5322" w:rsidP="003D4892">
            <w:pPr>
              <w:ind w:right="-72"/>
              <w:jc w:val="right"/>
              <w:rPr>
                <w:rFonts w:ascii="Arial" w:hAnsi="Arial" w:cs="Arial"/>
                <w:sz w:val="18"/>
                <w:szCs w:val="18"/>
              </w:rPr>
            </w:pPr>
          </w:p>
        </w:tc>
        <w:tc>
          <w:tcPr>
            <w:tcW w:w="1311" w:type="dxa"/>
            <w:shd w:val="clear" w:color="auto" w:fill="FAFAFA"/>
          </w:tcPr>
          <w:p w14:paraId="3F451984" w14:textId="77777777" w:rsidR="002A5322" w:rsidRPr="003D4892" w:rsidRDefault="002A5322" w:rsidP="003D4892">
            <w:pPr>
              <w:ind w:right="-72"/>
              <w:jc w:val="right"/>
              <w:rPr>
                <w:rFonts w:ascii="Arial" w:hAnsi="Arial" w:cs="Arial"/>
                <w:sz w:val="18"/>
                <w:szCs w:val="18"/>
              </w:rPr>
            </w:pPr>
          </w:p>
        </w:tc>
        <w:tc>
          <w:tcPr>
            <w:tcW w:w="1312" w:type="dxa"/>
            <w:shd w:val="clear" w:color="auto" w:fill="auto"/>
          </w:tcPr>
          <w:p w14:paraId="58F0BB10" w14:textId="77777777" w:rsidR="002A5322" w:rsidRPr="003D4892" w:rsidRDefault="002A5322" w:rsidP="003D4892">
            <w:pPr>
              <w:ind w:right="-72"/>
              <w:jc w:val="right"/>
              <w:rPr>
                <w:rFonts w:ascii="Arial" w:hAnsi="Arial" w:cs="Arial"/>
                <w:sz w:val="18"/>
                <w:szCs w:val="18"/>
              </w:rPr>
            </w:pPr>
          </w:p>
        </w:tc>
      </w:tr>
      <w:tr w:rsidR="003D4892" w:rsidRPr="004F1C04" w14:paraId="6BA3A6C3" w14:textId="77777777" w:rsidTr="003D4892">
        <w:tc>
          <w:tcPr>
            <w:tcW w:w="4334" w:type="dxa"/>
            <w:vAlign w:val="bottom"/>
            <w:hideMark/>
          </w:tcPr>
          <w:p w14:paraId="70C26AC5" w14:textId="23C0356B" w:rsidR="003D4892" w:rsidRPr="004F1C04" w:rsidRDefault="003D4892" w:rsidP="005D6554">
            <w:pPr>
              <w:numPr>
                <w:ilvl w:val="0"/>
                <w:numId w:val="8"/>
              </w:numPr>
              <w:spacing w:line="256" w:lineRule="auto"/>
              <w:ind w:left="142" w:hanging="142"/>
              <w:rPr>
                <w:rFonts w:ascii="Arial" w:hAnsi="Arial" w:cs="Arial"/>
                <w:sz w:val="18"/>
                <w:szCs w:val="18"/>
              </w:rPr>
            </w:pPr>
            <w:r>
              <w:rPr>
                <w:rFonts w:ascii="Arial" w:hAnsi="Arial" w:cs="Arial"/>
                <w:sz w:val="18"/>
                <w:szCs w:val="18"/>
              </w:rPr>
              <w:t>Short-term borrowings from financial institutions</w:t>
            </w:r>
          </w:p>
        </w:tc>
        <w:tc>
          <w:tcPr>
            <w:tcW w:w="1311" w:type="dxa"/>
            <w:shd w:val="clear" w:color="auto" w:fill="FAFAFA"/>
          </w:tcPr>
          <w:p w14:paraId="6D87043F" w14:textId="0EAB4C79"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395,000,000</w:t>
            </w:r>
          </w:p>
        </w:tc>
        <w:tc>
          <w:tcPr>
            <w:tcW w:w="1311" w:type="dxa"/>
            <w:shd w:val="clear" w:color="auto" w:fill="auto"/>
          </w:tcPr>
          <w:p w14:paraId="39B80E06" w14:textId="38D15DC4"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385,000,000</w:t>
            </w:r>
          </w:p>
        </w:tc>
        <w:tc>
          <w:tcPr>
            <w:tcW w:w="1311" w:type="dxa"/>
            <w:shd w:val="clear" w:color="auto" w:fill="FAFAFA"/>
          </w:tcPr>
          <w:p w14:paraId="5B4992F4" w14:textId="5306E74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312" w:type="dxa"/>
            <w:shd w:val="clear" w:color="auto" w:fill="auto"/>
          </w:tcPr>
          <w:p w14:paraId="6FBAC850" w14:textId="27DA9B8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95,000,000</w:t>
            </w:r>
          </w:p>
        </w:tc>
      </w:tr>
      <w:tr w:rsidR="003D4892" w:rsidRPr="004F1C04" w14:paraId="009EF0D8" w14:textId="77777777" w:rsidTr="003D4892">
        <w:trPr>
          <w:trHeight w:val="87"/>
        </w:trPr>
        <w:tc>
          <w:tcPr>
            <w:tcW w:w="4334" w:type="dxa"/>
            <w:vAlign w:val="bottom"/>
          </w:tcPr>
          <w:p w14:paraId="5D5B6B37" w14:textId="4A19EB61" w:rsidR="003D4892" w:rsidRPr="004F1C04" w:rsidRDefault="003D4892" w:rsidP="005D6554">
            <w:pPr>
              <w:numPr>
                <w:ilvl w:val="0"/>
                <w:numId w:val="8"/>
              </w:numPr>
              <w:spacing w:line="256" w:lineRule="auto"/>
              <w:ind w:left="142" w:hanging="142"/>
              <w:rPr>
                <w:rFonts w:ascii="Arial" w:hAnsi="Arial" w:cs="Arial"/>
                <w:sz w:val="18"/>
                <w:szCs w:val="18"/>
                <w:cs/>
              </w:rPr>
            </w:pPr>
            <w:r>
              <w:rPr>
                <w:rFonts w:ascii="Arial" w:hAnsi="Arial" w:cs="Arial"/>
                <w:sz w:val="18"/>
                <w:szCs w:val="18"/>
              </w:rPr>
              <w:t>Trade and other payable</w:t>
            </w:r>
          </w:p>
        </w:tc>
        <w:tc>
          <w:tcPr>
            <w:tcW w:w="1311" w:type="dxa"/>
            <w:shd w:val="clear" w:color="auto" w:fill="FAFAFA"/>
          </w:tcPr>
          <w:p w14:paraId="172D03C9" w14:textId="088E056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172,445,885</w:t>
            </w:r>
          </w:p>
        </w:tc>
        <w:tc>
          <w:tcPr>
            <w:tcW w:w="1311" w:type="dxa"/>
            <w:shd w:val="clear" w:color="auto" w:fill="auto"/>
          </w:tcPr>
          <w:p w14:paraId="125F424F" w14:textId="18379F97"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197,177,150</w:t>
            </w:r>
          </w:p>
        </w:tc>
        <w:tc>
          <w:tcPr>
            <w:tcW w:w="1311" w:type="dxa"/>
            <w:shd w:val="clear" w:color="auto" w:fill="FAFAFA"/>
          </w:tcPr>
          <w:p w14:paraId="29470DE5" w14:textId="28F2342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126,292,526</w:t>
            </w:r>
          </w:p>
        </w:tc>
        <w:tc>
          <w:tcPr>
            <w:tcW w:w="1312" w:type="dxa"/>
            <w:shd w:val="clear" w:color="auto" w:fill="auto"/>
          </w:tcPr>
          <w:p w14:paraId="34F6F197" w14:textId="2072DF8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143,103,609</w:t>
            </w:r>
          </w:p>
        </w:tc>
      </w:tr>
      <w:tr w:rsidR="003D4892" w:rsidRPr="004F1C04" w14:paraId="2452161A" w14:textId="77777777" w:rsidTr="003D4892">
        <w:trPr>
          <w:trHeight w:val="87"/>
        </w:trPr>
        <w:tc>
          <w:tcPr>
            <w:tcW w:w="4334" w:type="dxa"/>
            <w:vAlign w:val="bottom"/>
          </w:tcPr>
          <w:p w14:paraId="4410A64B" w14:textId="16FDBEB1" w:rsidR="003D4892" w:rsidRDefault="003D4892" w:rsidP="005D6554">
            <w:pPr>
              <w:numPr>
                <w:ilvl w:val="0"/>
                <w:numId w:val="8"/>
              </w:numPr>
              <w:spacing w:line="256" w:lineRule="auto"/>
              <w:ind w:left="142" w:hanging="142"/>
              <w:rPr>
                <w:rFonts w:ascii="Arial" w:hAnsi="Arial" w:cs="Arial"/>
                <w:sz w:val="18"/>
                <w:szCs w:val="18"/>
              </w:rPr>
            </w:pPr>
            <w:r>
              <w:rPr>
                <w:rFonts w:ascii="Arial" w:hAnsi="Arial" w:cs="Arial"/>
                <w:sz w:val="18"/>
                <w:szCs w:val="18"/>
              </w:rPr>
              <w:t>Lease liabilities</w:t>
            </w:r>
          </w:p>
        </w:tc>
        <w:tc>
          <w:tcPr>
            <w:tcW w:w="1311" w:type="dxa"/>
            <w:shd w:val="clear" w:color="auto" w:fill="FAFAFA"/>
          </w:tcPr>
          <w:p w14:paraId="4DC8756B" w14:textId="71F5B67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561,154,518</w:t>
            </w:r>
          </w:p>
        </w:tc>
        <w:tc>
          <w:tcPr>
            <w:tcW w:w="1311" w:type="dxa"/>
            <w:shd w:val="clear" w:color="auto" w:fill="auto"/>
          </w:tcPr>
          <w:p w14:paraId="1E4D7279" w14:textId="3DBB6D9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569,237,879</w:t>
            </w:r>
          </w:p>
        </w:tc>
        <w:tc>
          <w:tcPr>
            <w:tcW w:w="1311" w:type="dxa"/>
            <w:shd w:val="clear" w:color="auto" w:fill="FAFAFA"/>
          </w:tcPr>
          <w:p w14:paraId="1C2D5550" w14:textId="5A68BB3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487,173,317</w:t>
            </w:r>
          </w:p>
        </w:tc>
        <w:tc>
          <w:tcPr>
            <w:tcW w:w="1312" w:type="dxa"/>
            <w:shd w:val="clear" w:color="auto" w:fill="auto"/>
          </w:tcPr>
          <w:p w14:paraId="122EB13C" w14:textId="02E9512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517,194,219</w:t>
            </w:r>
          </w:p>
        </w:tc>
      </w:tr>
      <w:tr w:rsidR="003D4892" w:rsidRPr="004F1C04" w14:paraId="399C498F" w14:textId="77777777" w:rsidTr="003D4892">
        <w:trPr>
          <w:trHeight w:val="87"/>
        </w:trPr>
        <w:tc>
          <w:tcPr>
            <w:tcW w:w="4334" w:type="dxa"/>
            <w:vAlign w:val="bottom"/>
          </w:tcPr>
          <w:p w14:paraId="6C8A50C7" w14:textId="1CAEDBD0" w:rsidR="003D4892" w:rsidRPr="004F1C04" w:rsidRDefault="003D4892" w:rsidP="005D6554">
            <w:pPr>
              <w:numPr>
                <w:ilvl w:val="0"/>
                <w:numId w:val="8"/>
              </w:numPr>
              <w:spacing w:line="256" w:lineRule="auto"/>
              <w:ind w:left="142" w:hanging="142"/>
              <w:rPr>
                <w:rFonts w:ascii="Arial" w:hAnsi="Arial" w:cs="Arial"/>
                <w:sz w:val="18"/>
                <w:szCs w:val="18"/>
                <w:cs/>
              </w:rPr>
            </w:pPr>
            <w:r>
              <w:rPr>
                <w:rFonts w:ascii="Arial" w:hAnsi="Arial" w:cs="Arial"/>
                <w:sz w:val="18"/>
                <w:szCs w:val="18"/>
              </w:rPr>
              <w:t>Accrued expenses</w:t>
            </w:r>
          </w:p>
        </w:tc>
        <w:tc>
          <w:tcPr>
            <w:tcW w:w="1311" w:type="dxa"/>
            <w:shd w:val="clear" w:color="auto" w:fill="FAFAFA"/>
          </w:tcPr>
          <w:p w14:paraId="1149D8FC" w14:textId="4BDB338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174,621,041</w:t>
            </w:r>
          </w:p>
        </w:tc>
        <w:tc>
          <w:tcPr>
            <w:tcW w:w="1311" w:type="dxa"/>
            <w:shd w:val="clear" w:color="auto" w:fill="auto"/>
          </w:tcPr>
          <w:p w14:paraId="77952D74" w14:textId="5E9FCC7D"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171,089,551</w:t>
            </w:r>
          </w:p>
        </w:tc>
        <w:tc>
          <w:tcPr>
            <w:tcW w:w="1311" w:type="dxa"/>
            <w:shd w:val="clear" w:color="auto" w:fill="FAFAFA"/>
          </w:tcPr>
          <w:p w14:paraId="69A53FE2" w14:textId="3374B67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133,128,576</w:t>
            </w:r>
          </w:p>
        </w:tc>
        <w:tc>
          <w:tcPr>
            <w:tcW w:w="1312" w:type="dxa"/>
            <w:shd w:val="clear" w:color="auto" w:fill="auto"/>
          </w:tcPr>
          <w:p w14:paraId="5915EFC5" w14:textId="0950EC7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127,648,583</w:t>
            </w:r>
          </w:p>
        </w:tc>
      </w:tr>
      <w:tr w:rsidR="003D4892" w:rsidRPr="004F1C04" w14:paraId="424542A0" w14:textId="77777777" w:rsidTr="003D4892">
        <w:trPr>
          <w:trHeight w:val="87"/>
        </w:trPr>
        <w:tc>
          <w:tcPr>
            <w:tcW w:w="4334" w:type="dxa"/>
            <w:vAlign w:val="bottom"/>
          </w:tcPr>
          <w:p w14:paraId="3BBEC97E" w14:textId="6CC02817" w:rsidR="003D4892" w:rsidRPr="004F1C04" w:rsidRDefault="003D4892" w:rsidP="005D6554">
            <w:pPr>
              <w:numPr>
                <w:ilvl w:val="0"/>
                <w:numId w:val="8"/>
              </w:numPr>
              <w:spacing w:line="256" w:lineRule="auto"/>
              <w:ind w:left="142" w:hanging="142"/>
              <w:rPr>
                <w:rFonts w:ascii="Arial" w:hAnsi="Arial" w:cs="Arial"/>
                <w:sz w:val="18"/>
                <w:szCs w:val="18"/>
                <w:cs/>
              </w:rPr>
            </w:pPr>
            <w:r>
              <w:rPr>
                <w:rFonts w:ascii="Arial" w:hAnsi="Arial" w:cs="Arial"/>
                <w:sz w:val="18"/>
                <w:szCs w:val="18"/>
              </w:rPr>
              <w:t>Other current liabilities</w:t>
            </w:r>
          </w:p>
        </w:tc>
        <w:tc>
          <w:tcPr>
            <w:tcW w:w="1311" w:type="dxa"/>
            <w:shd w:val="clear" w:color="auto" w:fill="FAFAFA"/>
          </w:tcPr>
          <w:p w14:paraId="2144B8BF" w14:textId="008CA00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94,321,593</w:t>
            </w:r>
          </w:p>
        </w:tc>
        <w:tc>
          <w:tcPr>
            <w:tcW w:w="1311" w:type="dxa"/>
            <w:shd w:val="clear" w:color="auto" w:fill="auto"/>
          </w:tcPr>
          <w:p w14:paraId="0F7682D3" w14:textId="380558B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28,737,456</w:t>
            </w:r>
          </w:p>
        </w:tc>
        <w:tc>
          <w:tcPr>
            <w:tcW w:w="1311" w:type="dxa"/>
            <w:shd w:val="clear" w:color="auto" w:fill="FAFAFA"/>
          </w:tcPr>
          <w:p w14:paraId="60BC9CE1" w14:textId="4028EDC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65,937,086</w:t>
            </w:r>
          </w:p>
        </w:tc>
        <w:tc>
          <w:tcPr>
            <w:tcW w:w="1312" w:type="dxa"/>
            <w:shd w:val="clear" w:color="auto" w:fill="auto"/>
          </w:tcPr>
          <w:p w14:paraId="64704649" w14:textId="67DD01AC"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2,148,015</w:t>
            </w:r>
          </w:p>
        </w:tc>
      </w:tr>
      <w:tr w:rsidR="003D4892" w:rsidRPr="004F1C04" w14:paraId="79CA2E88" w14:textId="77777777" w:rsidTr="003D4892">
        <w:trPr>
          <w:trHeight w:val="87"/>
        </w:trPr>
        <w:tc>
          <w:tcPr>
            <w:tcW w:w="4334" w:type="dxa"/>
            <w:vAlign w:val="bottom"/>
          </w:tcPr>
          <w:p w14:paraId="38A8F921" w14:textId="1FEE5FF0" w:rsidR="003D4892" w:rsidRDefault="003D4892" w:rsidP="005D6554">
            <w:pPr>
              <w:numPr>
                <w:ilvl w:val="0"/>
                <w:numId w:val="8"/>
              </w:numPr>
              <w:spacing w:line="256" w:lineRule="auto"/>
              <w:ind w:left="142" w:hanging="142"/>
              <w:rPr>
                <w:rFonts w:ascii="Arial" w:hAnsi="Arial" w:cs="Arial"/>
                <w:sz w:val="18"/>
                <w:szCs w:val="18"/>
              </w:rPr>
            </w:pPr>
            <w:r>
              <w:rPr>
                <w:rFonts w:ascii="Arial" w:hAnsi="Arial" w:cs="Arial"/>
                <w:sz w:val="18"/>
                <w:szCs w:val="18"/>
              </w:rPr>
              <w:t>Long-term borrowings from financial institutions</w:t>
            </w:r>
          </w:p>
        </w:tc>
        <w:tc>
          <w:tcPr>
            <w:tcW w:w="1311" w:type="dxa"/>
            <w:shd w:val="clear" w:color="auto" w:fill="FAFAFA"/>
          </w:tcPr>
          <w:p w14:paraId="456A43D3" w14:textId="2496165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7,392,000,000</w:t>
            </w:r>
          </w:p>
        </w:tc>
        <w:tc>
          <w:tcPr>
            <w:tcW w:w="1311" w:type="dxa"/>
            <w:shd w:val="clear" w:color="auto" w:fill="auto"/>
          </w:tcPr>
          <w:p w14:paraId="18B8D184" w14:textId="4B69E186"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5,440,000,000</w:t>
            </w:r>
          </w:p>
        </w:tc>
        <w:tc>
          <w:tcPr>
            <w:tcW w:w="1311" w:type="dxa"/>
            <w:shd w:val="clear" w:color="auto" w:fill="FAFAFA"/>
          </w:tcPr>
          <w:p w14:paraId="054A82F5" w14:textId="37FDA9F2"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7,392,000,000</w:t>
            </w:r>
          </w:p>
        </w:tc>
        <w:tc>
          <w:tcPr>
            <w:tcW w:w="1312" w:type="dxa"/>
            <w:shd w:val="clear" w:color="auto" w:fill="auto"/>
          </w:tcPr>
          <w:p w14:paraId="168EA7DB" w14:textId="1915B999"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5,440,000,000</w:t>
            </w:r>
          </w:p>
        </w:tc>
      </w:tr>
      <w:tr w:rsidR="003D4892" w:rsidRPr="004F1C04" w14:paraId="54D280EF" w14:textId="77777777" w:rsidTr="003D4892">
        <w:trPr>
          <w:trHeight w:val="87"/>
        </w:trPr>
        <w:tc>
          <w:tcPr>
            <w:tcW w:w="4334" w:type="dxa"/>
            <w:vAlign w:val="bottom"/>
          </w:tcPr>
          <w:p w14:paraId="56469CEE" w14:textId="7F929202" w:rsidR="003D4892" w:rsidRDefault="003D4892" w:rsidP="005D6554">
            <w:pPr>
              <w:numPr>
                <w:ilvl w:val="0"/>
                <w:numId w:val="8"/>
              </w:numPr>
              <w:spacing w:line="256" w:lineRule="auto"/>
              <w:ind w:left="142" w:hanging="142"/>
              <w:rPr>
                <w:rFonts w:ascii="Arial" w:hAnsi="Arial" w:cs="Arial"/>
                <w:sz w:val="18"/>
                <w:szCs w:val="18"/>
              </w:rPr>
            </w:pPr>
            <w:r>
              <w:rPr>
                <w:rFonts w:ascii="Arial" w:hAnsi="Arial" w:cs="Arial"/>
                <w:sz w:val="18"/>
                <w:szCs w:val="18"/>
              </w:rPr>
              <w:t>Debentures</w:t>
            </w:r>
          </w:p>
        </w:tc>
        <w:tc>
          <w:tcPr>
            <w:tcW w:w="1311" w:type="dxa"/>
            <w:shd w:val="clear" w:color="auto" w:fill="FAFAFA"/>
          </w:tcPr>
          <w:p w14:paraId="6DFF4CC5" w14:textId="717DE8F0"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2,399,230,834</w:t>
            </w:r>
          </w:p>
        </w:tc>
        <w:tc>
          <w:tcPr>
            <w:tcW w:w="1311" w:type="dxa"/>
            <w:shd w:val="clear" w:color="auto" w:fill="auto"/>
          </w:tcPr>
          <w:p w14:paraId="2F9131D3" w14:textId="662BEE3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2,398,788,712</w:t>
            </w:r>
          </w:p>
        </w:tc>
        <w:tc>
          <w:tcPr>
            <w:tcW w:w="1311" w:type="dxa"/>
            <w:shd w:val="clear" w:color="auto" w:fill="FAFAFA"/>
          </w:tcPr>
          <w:p w14:paraId="0073934A" w14:textId="3E5FD4B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2,399,230,834</w:t>
            </w:r>
          </w:p>
        </w:tc>
        <w:tc>
          <w:tcPr>
            <w:tcW w:w="1312" w:type="dxa"/>
            <w:shd w:val="clear" w:color="auto" w:fill="auto"/>
          </w:tcPr>
          <w:p w14:paraId="76311A7F" w14:textId="7082A1B8"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2,398,788,712</w:t>
            </w:r>
          </w:p>
        </w:tc>
      </w:tr>
      <w:tr w:rsidR="003D4892" w:rsidRPr="004F1C04" w14:paraId="7A1D5719" w14:textId="77777777" w:rsidTr="003D4892">
        <w:tc>
          <w:tcPr>
            <w:tcW w:w="4334" w:type="dxa"/>
            <w:hideMark/>
          </w:tcPr>
          <w:p w14:paraId="7619C160" w14:textId="329B1E88" w:rsidR="003D4892" w:rsidRPr="004F1C04" w:rsidRDefault="003D4892" w:rsidP="005D6554">
            <w:pPr>
              <w:numPr>
                <w:ilvl w:val="0"/>
                <w:numId w:val="8"/>
              </w:numPr>
              <w:spacing w:line="256" w:lineRule="auto"/>
              <w:ind w:left="142" w:hanging="142"/>
              <w:rPr>
                <w:rFonts w:ascii="Arial" w:hAnsi="Arial" w:cs="Arial"/>
                <w:sz w:val="18"/>
                <w:szCs w:val="18"/>
              </w:rPr>
            </w:pPr>
            <w:r>
              <w:rPr>
                <w:rFonts w:ascii="Arial" w:hAnsi="Arial" w:cs="Arial"/>
                <w:sz w:val="18"/>
                <w:szCs w:val="18"/>
              </w:rPr>
              <w:t>Other non-current liabilities</w:t>
            </w:r>
          </w:p>
        </w:tc>
        <w:tc>
          <w:tcPr>
            <w:tcW w:w="1311" w:type="dxa"/>
            <w:shd w:val="clear" w:color="auto" w:fill="FAFAFA"/>
          </w:tcPr>
          <w:p w14:paraId="551C6421" w14:textId="5E82F55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129,488,768</w:t>
            </w:r>
          </w:p>
        </w:tc>
        <w:tc>
          <w:tcPr>
            <w:tcW w:w="1311" w:type="dxa"/>
            <w:shd w:val="clear" w:color="auto" w:fill="auto"/>
          </w:tcPr>
          <w:p w14:paraId="2A5B45F1" w14:textId="28A0A118"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198,767,292</w:t>
            </w:r>
          </w:p>
        </w:tc>
        <w:tc>
          <w:tcPr>
            <w:tcW w:w="1311" w:type="dxa"/>
            <w:shd w:val="clear" w:color="auto" w:fill="FAFAFA"/>
          </w:tcPr>
          <w:p w14:paraId="5511D2D4" w14:textId="3550CD8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112,656,141</w:t>
            </w:r>
          </w:p>
        </w:tc>
        <w:tc>
          <w:tcPr>
            <w:tcW w:w="1312" w:type="dxa"/>
            <w:shd w:val="clear" w:color="auto" w:fill="auto"/>
          </w:tcPr>
          <w:p w14:paraId="3D3A2154" w14:textId="690E6CC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180,650,972</w:t>
            </w:r>
          </w:p>
        </w:tc>
      </w:tr>
    </w:tbl>
    <w:p w14:paraId="5AAE100B" w14:textId="1E0F2484" w:rsidR="00C8795F" w:rsidRDefault="00C8795F" w:rsidP="005C0D03">
      <w:pPr>
        <w:tabs>
          <w:tab w:val="left" w:pos="432"/>
        </w:tabs>
        <w:ind w:left="432" w:hanging="432"/>
        <w:jc w:val="both"/>
        <w:rPr>
          <w:rFonts w:ascii="Arial" w:eastAsia="Arial Unicode MS" w:hAnsi="Arial" w:cs="Arial"/>
          <w:sz w:val="18"/>
          <w:szCs w:val="18"/>
        </w:rPr>
      </w:pPr>
    </w:p>
    <w:p w14:paraId="45F8A7DB" w14:textId="77777777" w:rsidR="005C0D03" w:rsidRPr="005C0D03" w:rsidRDefault="005C0D03" w:rsidP="005C0D03">
      <w:pPr>
        <w:tabs>
          <w:tab w:val="left" w:pos="432"/>
        </w:tabs>
        <w:ind w:left="432" w:hanging="432"/>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D536FE" w14:paraId="20B2CB60" w14:textId="77777777" w:rsidTr="00B50894">
        <w:trPr>
          <w:cantSplit/>
          <w:trHeight w:val="389"/>
        </w:trPr>
        <w:tc>
          <w:tcPr>
            <w:tcW w:w="9475" w:type="dxa"/>
            <w:shd w:val="clear" w:color="auto" w:fill="FFA543"/>
            <w:vAlign w:val="center"/>
          </w:tcPr>
          <w:p w14:paraId="5D9CE5BE" w14:textId="110E0850" w:rsidR="008F36C1" w:rsidRPr="00D536FE" w:rsidRDefault="00B50894" w:rsidP="00C8795F">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008F36C1" w:rsidRPr="00D536FE">
              <w:rPr>
                <w:rFonts w:ascii="Arial" w:eastAsia="Arial Unicode MS" w:hAnsi="Arial" w:cs="Arial"/>
                <w:b/>
                <w:bCs/>
                <w:sz w:val="18"/>
                <w:szCs w:val="18"/>
                <w:cs/>
              </w:rPr>
              <w:br w:type="page"/>
            </w:r>
            <w:r w:rsidR="008F36C1" w:rsidRPr="00D536FE">
              <w:rPr>
                <w:rFonts w:ascii="Arial" w:eastAsia="Arial Unicode MS" w:hAnsi="Arial" w:cs="Arial"/>
                <w:b/>
                <w:bCs/>
                <w:color w:val="FFFFFF"/>
                <w:sz w:val="18"/>
                <w:szCs w:val="18"/>
              </w:rPr>
              <w:t>1</w:t>
            </w:r>
            <w:r w:rsidR="003D4892">
              <w:rPr>
                <w:rFonts w:ascii="Arial" w:eastAsia="Arial Unicode MS" w:hAnsi="Arial" w:cs="Arial"/>
                <w:b/>
                <w:bCs/>
                <w:color w:val="FFFFFF"/>
                <w:sz w:val="18"/>
                <w:szCs w:val="18"/>
              </w:rPr>
              <w:t>4</w:t>
            </w:r>
            <w:r w:rsidR="008F36C1" w:rsidRPr="00D536FE">
              <w:rPr>
                <w:rFonts w:ascii="Arial" w:eastAsia="Arial Unicode MS" w:hAnsi="Arial" w:cs="Arial"/>
                <w:b/>
                <w:bCs/>
                <w:color w:val="FFFFFF"/>
                <w:sz w:val="18"/>
                <w:szCs w:val="18"/>
              </w:rPr>
              <w:tab/>
              <w:t>Inventories</w:t>
            </w:r>
          </w:p>
        </w:tc>
      </w:tr>
    </w:tbl>
    <w:p w14:paraId="12116FDA" w14:textId="77777777" w:rsidR="00846D5A" w:rsidRPr="00D536FE" w:rsidRDefault="00846D5A" w:rsidP="004324F9">
      <w:pPr>
        <w:tabs>
          <w:tab w:val="left" w:pos="2160"/>
        </w:tabs>
        <w:ind w:right="-43"/>
        <w:jc w:val="thaiDistribute"/>
        <w:rPr>
          <w:rFonts w:ascii="Arial" w:eastAsia="Arial Unicode MS" w:hAnsi="Arial" w:cs="Arial"/>
          <w:sz w:val="18"/>
          <w:szCs w:val="18"/>
        </w:rPr>
      </w:pPr>
    </w:p>
    <w:tbl>
      <w:tblPr>
        <w:tblW w:w="9551" w:type="dxa"/>
        <w:tblInd w:w="18" w:type="dxa"/>
        <w:tblLayout w:type="fixed"/>
        <w:tblLook w:val="0000" w:firstRow="0" w:lastRow="0" w:firstColumn="0" w:lastColumn="0" w:noHBand="0" w:noVBand="0"/>
      </w:tblPr>
      <w:tblGrid>
        <w:gridCol w:w="4363"/>
        <w:gridCol w:w="1296"/>
        <w:gridCol w:w="1296"/>
        <w:gridCol w:w="1296"/>
        <w:gridCol w:w="1300"/>
      </w:tblGrid>
      <w:tr w:rsidR="00B43C8B" w:rsidRPr="00D536FE" w14:paraId="590C4B4E" w14:textId="77777777" w:rsidTr="00B50894">
        <w:tc>
          <w:tcPr>
            <w:tcW w:w="4363" w:type="dxa"/>
          </w:tcPr>
          <w:p w14:paraId="719ECEC9" w14:textId="77777777" w:rsidR="00B43C8B" w:rsidRPr="00D536FE" w:rsidRDefault="00B43C8B" w:rsidP="00364129">
            <w:pPr>
              <w:ind w:right="-36"/>
              <w:jc w:val="both"/>
              <w:rPr>
                <w:rFonts w:ascii="Arial" w:hAnsi="Arial" w:cs="Arial"/>
                <w:b/>
                <w:bCs/>
                <w:sz w:val="18"/>
                <w:szCs w:val="18"/>
              </w:rPr>
            </w:pPr>
          </w:p>
        </w:tc>
        <w:tc>
          <w:tcPr>
            <w:tcW w:w="5188" w:type="dxa"/>
            <w:gridSpan w:val="4"/>
            <w:tcBorders>
              <w:top w:val="single" w:sz="4" w:space="0" w:color="auto"/>
              <w:bottom w:val="single" w:sz="4" w:space="0" w:color="auto"/>
            </w:tcBorders>
            <w:shd w:val="clear" w:color="auto" w:fill="auto"/>
          </w:tcPr>
          <w:p w14:paraId="427D338A" w14:textId="77777777" w:rsidR="00B43C8B" w:rsidRPr="00D536FE" w:rsidRDefault="00B43C8B" w:rsidP="00EE630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221194" w:rsidRPr="00D536FE" w14:paraId="12BED9A5" w14:textId="77777777" w:rsidTr="00B50894">
        <w:tc>
          <w:tcPr>
            <w:tcW w:w="4363" w:type="dxa"/>
          </w:tcPr>
          <w:p w14:paraId="407B23F1" w14:textId="77777777" w:rsidR="00221194" w:rsidRPr="00D536FE" w:rsidRDefault="00221194" w:rsidP="00221194">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4CF0601"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2779564"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c>
          <w:tcPr>
            <w:tcW w:w="2596" w:type="dxa"/>
            <w:gridSpan w:val="2"/>
            <w:tcBorders>
              <w:top w:val="single" w:sz="4" w:space="0" w:color="auto"/>
              <w:bottom w:val="single" w:sz="4" w:space="0" w:color="auto"/>
            </w:tcBorders>
            <w:vAlign w:val="bottom"/>
          </w:tcPr>
          <w:p w14:paraId="5216079C"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38518BA4" w14:textId="77777777" w:rsidR="00221194" w:rsidRPr="00D536FE" w:rsidRDefault="00221194" w:rsidP="00EE6303">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FD5E0F" w:rsidRPr="00D536FE" w14:paraId="31B2A45A" w14:textId="77777777" w:rsidTr="00B50894">
        <w:tc>
          <w:tcPr>
            <w:tcW w:w="4363" w:type="dxa"/>
          </w:tcPr>
          <w:p w14:paraId="429CDF30" w14:textId="77777777" w:rsidR="00FD5E0F" w:rsidRPr="00D536FE" w:rsidRDefault="00FD5E0F" w:rsidP="00FD5E0F">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31B1E7D3" w14:textId="4A082DB4"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BE227C">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04BE4B74" w14:textId="2EAB3812"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BE227C">
              <w:rPr>
                <w:rFonts w:ascii="Arial" w:eastAsia="Arial Unicode MS" w:hAnsi="Arial" w:cs="Arial"/>
                <w:b/>
                <w:bCs/>
                <w:sz w:val="18"/>
                <w:szCs w:val="18"/>
              </w:rPr>
              <w:t>20</w:t>
            </w:r>
          </w:p>
        </w:tc>
        <w:tc>
          <w:tcPr>
            <w:tcW w:w="1296" w:type="dxa"/>
            <w:tcBorders>
              <w:top w:val="single" w:sz="4" w:space="0" w:color="auto"/>
              <w:bottom w:val="single" w:sz="4" w:space="0" w:color="auto"/>
            </w:tcBorders>
            <w:vAlign w:val="bottom"/>
          </w:tcPr>
          <w:p w14:paraId="4CC7EC0E" w14:textId="13C049DF"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BE227C">
              <w:rPr>
                <w:rFonts w:ascii="Arial" w:eastAsia="Arial Unicode MS" w:hAnsi="Arial" w:cs="Arial"/>
                <w:b/>
                <w:bCs/>
                <w:sz w:val="18"/>
                <w:szCs w:val="18"/>
              </w:rPr>
              <w:t>1</w:t>
            </w:r>
          </w:p>
        </w:tc>
        <w:tc>
          <w:tcPr>
            <w:tcW w:w="1300" w:type="dxa"/>
            <w:tcBorders>
              <w:top w:val="single" w:sz="4" w:space="0" w:color="auto"/>
              <w:bottom w:val="single" w:sz="4" w:space="0" w:color="auto"/>
            </w:tcBorders>
            <w:vAlign w:val="bottom"/>
          </w:tcPr>
          <w:p w14:paraId="2B599646" w14:textId="2FDF205C" w:rsidR="00FD5E0F" w:rsidRPr="00D536FE" w:rsidRDefault="00FD5E0F" w:rsidP="00FD5E0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BE227C">
              <w:rPr>
                <w:rFonts w:ascii="Arial" w:eastAsia="Arial Unicode MS" w:hAnsi="Arial" w:cs="Arial"/>
                <w:b/>
                <w:bCs/>
                <w:sz w:val="18"/>
                <w:szCs w:val="18"/>
              </w:rPr>
              <w:t>20</w:t>
            </w:r>
          </w:p>
        </w:tc>
      </w:tr>
      <w:tr w:rsidR="00FD5E0F" w:rsidRPr="00D536FE" w14:paraId="631CDF97" w14:textId="77777777" w:rsidTr="00B50894">
        <w:tc>
          <w:tcPr>
            <w:tcW w:w="4363" w:type="dxa"/>
          </w:tcPr>
          <w:p w14:paraId="31FE71E4" w14:textId="77777777" w:rsidR="00FD5E0F" w:rsidRPr="00D536FE" w:rsidRDefault="00FD5E0F" w:rsidP="00FD5E0F">
            <w:pPr>
              <w:ind w:left="252" w:right="-36" w:hanging="252"/>
              <w:rPr>
                <w:rFonts w:ascii="Arial" w:hAnsi="Arial" w:cs="Arial"/>
                <w:sz w:val="18"/>
                <w:szCs w:val="18"/>
                <w:u w:val="single"/>
              </w:rPr>
            </w:pPr>
          </w:p>
        </w:tc>
        <w:tc>
          <w:tcPr>
            <w:tcW w:w="1296" w:type="dxa"/>
            <w:tcBorders>
              <w:top w:val="single" w:sz="4" w:space="0" w:color="auto"/>
            </w:tcBorders>
            <w:shd w:val="clear" w:color="auto" w:fill="FAFAFA"/>
          </w:tcPr>
          <w:p w14:paraId="69BCABCD"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tcPr>
          <w:p w14:paraId="2D28C23C" w14:textId="77777777" w:rsidR="00FD5E0F" w:rsidRPr="00D536FE" w:rsidRDefault="00FD5E0F" w:rsidP="00FD5E0F">
            <w:pPr>
              <w:ind w:right="-72"/>
              <w:jc w:val="right"/>
              <w:rPr>
                <w:rFonts w:ascii="Arial" w:hAnsi="Arial" w:cs="Arial"/>
                <w:sz w:val="18"/>
                <w:szCs w:val="18"/>
              </w:rPr>
            </w:pPr>
          </w:p>
        </w:tc>
        <w:tc>
          <w:tcPr>
            <w:tcW w:w="1296" w:type="dxa"/>
            <w:tcBorders>
              <w:top w:val="single" w:sz="4" w:space="0" w:color="auto"/>
            </w:tcBorders>
            <w:shd w:val="clear" w:color="auto" w:fill="FAFAFA"/>
          </w:tcPr>
          <w:p w14:paraId="0F7357C3" w14:textId="5E972C94" w:rsidR="00FD5E0F" w:rsidRPr="00D536FE" w:rsidRDefault="00FD5E0F" w:rsidP="00FD5E0F">
            <w:pPr>
              <w:ind w:right="-72"/>
              <w:jc w:val="right"/>
              <w:rPr>
                <w:rFonts w:ascii="Arial" w:hAnsi="Arial" w:cs="Arial"/>
                <w:sz w:val="18"/>
                <w:szCs w:val="18"/>
              </w:rPr>
            </w:pPr>
          </w:p>
        </w:tc>
        <w:tc>
          <w:tcPr>
            <w:tcW w:w="1300" w:type="dxa"/>
            <w:tcBorders>
              <w:top w:val="single" w:sz="4" w:space="0" w:color="auto"/>
            </w:tcBorders>
          </w:tcPr>
          <w:p w14:paraId="0C23292F" w14:textId="77777777" w:rsidR="00FD5E0F" w:rsidRPr="00D536FE" w:rsidRDefault="00FD5E0F" w:rsidP="00FD5E0F">
            <w:pPr>
              <w:ind w:right="-72"/>
              <w:jc w:val="right"/>
              <w:rPr>
                <w:rFonts w:ascii="Arial" w:hAnsi="Arial" w:cs="Arial"/>
                <w:sz w:val="18"/>
                <w:szCs w:val="18"/>
              </w:rPr>
            </w:pPr>
          </w:p>
        </w:tc>
      </w:tr>
      <w:tr w:rsidR="003D4892" w:rsidRPr="00D536FE" w14:paraId="4BAADBF9" w14:textId="77777777" w:rsidTr="003D4892">
        <w:tc>
          <w:tcPr>
            <w:tcW w:w="4363" w:type="dxa"/>
            <w:vAlign w:val="bottom"/>
          </w:tcPr>
          <w:p w14:paraId="50299ADA" w14:textId="5F700D0A" w:rsidR="003D4892" w:rsidRPr="00D536FE" w:rsidRDefault="003D4892" w:rsidP="003D4892">
            <w:pPr>
              <w:tabs>
                <w:tab w:val="left" w:pos="2160"/>
              </w:tabs>
              <w:ind w:right="-43"/>
              <w:jc w:val="thaiDistribute"/>
              <w:rPr>
                <w:rFonts w:ascii="Arial" w:eastAsia="Arial Unicode MS" w:hAnsi="Arial" w:cs="Arial"/>
                <w:sz w:val="18"/>
                <w:szCs w:val="18"/>
              </w:rPr>
            </w:pPr>
            <w:r w:rsidRPr="00D536FE">
              <w:rPr>
                <w:rFonts w:ascii="Arial" w:eastAsia="Arial Unicode MS" w:hAnsi="Arial" w:cs="Arial"/>
                <w:sz w:val="18"/>
                <w:szCs w:val="18"/>
              </w:rPr>
              <w:t>Raw water</w:t>
            </w:r>
          </w:p>
        </w:tc>
        <w:tc>
          <w:tcPr>
            <w:tcW w:w="1296" w:type="dxa"/>
            <w:shd w:val="clear" w:color="auto" w:fill="FAFAFA"/>
          </w:tcPr>
          <w:p w14:paraId="67268917" w14:textId="60515EB4" w:rsidR="003D4892" w:rsidRPr="003D4892" w:rsidRDefault="003D4892" w:rsidP="003D4892">
            <w:pPr>
              <w:ind w:right="-72"/>
              <w:jc w:val="right"/>
              <w:rPr>
                <w:rFonts w:ascii="Arial" w:eastAsia="Arial Unicode MS" w:hAnsi="Arial" w:cs="Arial"/>
                <w:sz w:val="18"/>
                <w:szCs w:val="18"/>
              </w:rPr>
            </w:pPr>
            <w:r w:rsidRPr="003D4892">
              <w:rPr>
                <w:rFonts w:ascii="Arial" w:hAnsi="Arial" w:cs="Arial"/>
                <w:sz w:val="18"/>
                <w:szCs w:val="18"/>
              </w:rPr>
              <w:t>36,174,724</w:t>
            </w:r>
          </w:p>
        </w:tc>
        <w:tc>
          <w:tcPr>
            <w:tcW w:w="1296" w:type="dxa"/>
          </w:tcPr>
          <w:p w14:paraId="4C6626C6" w14:textId="360E3F45" w:rsidR="003D4892" w:rsidRPr="003D4892" w:rsidRDefault="003D4892" w:rsidP="003D4892">
            <w:pPr>
              <w:tabs>
                <w:tab w:val="decimal" w:pos="1062"/>
              </w:tabs>
              <w:ind w:right="-72"/>
              <w:jc w:val="right"/>
              <w:rPr>
                <w:rFonts w:ascii="Arial" w:eastAsia="Arial Unicode MS" w:hAnsi="Arial" w:cs="Arial"/>
                <w:sz w:val="18"/>
                <w:szCs w:val="18"/>
                <w:lang w:val="en-US"/>
              </w:rPr>
            </w:pPr>
            <w:r w:rsidRPr="003D4892">
              <w:rPr>
                <w:rFonts w:ascii="Arial" w:hAnsi="Arial" w:cs="Arial"/>
                <w:sz w:val="18"/>
                <w:szCs w:val="18"/>
              </w:rPr>
              <w:t>37,058,355</w:t>
            </w:r>
          </w:p>
        </w:tc>
        <w:tc>
          <w:tcPr>
            <w:tcW w:w="1296" w:type="dxa"/>
            <w:shd w:val="clear" w:color="auto" w:fill="FAFAFA"/>
          </w:tcPr>
          <w:p w14:paraId="05EA5798" w14:textId="5B9E122E"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36,174,724</w:t>
            </w:r>
          </w:p>
        </w:tc>
        <w:tc>
          <w:tcPr>
            <w:tcW w:w="1300" w:type="dxa"/>
          </w:tcPr>
          <w:p w14:paraId="0A2F17A5" w14:textId="7368F28B"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37,058,355</w:t>
            </w:r>
          </w:p>
        </w:tc>
      </w:tr>
      <w:tr w:rsidR="003D4892" w:rsidRPr="00D536FE" w14:paraId="794A00E7" w14:textId="77777777" w:rsidTr="003D4892">
        <w:tc>
          <w:tcPr>
            <w:tcW w:w="4363" w:type="dxa"/>
            <w:vAlign w:val="bottom"/>
          </w:tcPr>
          <w:p w14:paraId="66612973" w14:textId="77777777" w:rsidR="003D4892" w:rsidRPr="00D536FE" w:rsidRDefault="003D4892" w:rsidP="003D4892">
            <w:pPr>
              <w:tabs>
                <w:tab w:val="left" w:pos="2160"/>
              </w:tabs>
              <w:ind w:right="-43"/>
              <w:jc w:val="thaiDistribute"/>
              <w:rPr>
                <w:rFonts w:ascii="Arial" w:eastAsia="Arial Unicode MS" w:hAnsi="Arial" w:cs="Arial"/>
                <w:sz w:val="18"/>
                <w:szCs w:val="18"/>
              </w:rPr>
            </w:pPr>
            <w:r w:rsidRPr="00D536FE">
              <w:rPr>
                <w:rFonts w:ascii="Arial" w:eastAsia="Arial Unicode MS" w:hAnsi="Arial" w:cs="Arial"/>
                <w:sz w:val="18"/>
                <w:szCs w:val="18"/>
              </w:rPr>
              <w:t xml:space="preserve">Spare parts and supplies </w:t>
            </w:r>
          </w:p>
        </w:tc>
        <w:tc>
          <w:tcPr>
            <w:tcW w:w="1296" w:type="dxa"/>
            <w:tcBorders>
              <w:bottom w:val="single" w:sz="4" w:space="0" w:color="auto"/>
            </w:tcBorders>
            <w:shd w:val="clear" w:color="auto" w:fill="FAFAFA"/>
          </w:tcPr>
          <w:p w14:paraId="1A2222D7" w14:textId="1C2DAA78" w:rsidR="003D4892" w:rsidRPr="003D4892" w:rsidRDefault="003D4892" w:rsidP="003D4892">
            <w:pPr>
              <w:tabs>
                <w:tab w:val="decimal" w:pos="1062"/>
              </w:tabs>
              <w:ind w:right="-72"/>
              <w:jc w:val="right"/>
              <w:rPr>
                <w:rFonts w:ascii="Arial" w:eastAsia="Arial Unicode MS" w:hAnsi="Arial" w:cs="Arial"/>
                <w:sz w:val="18"/>
                <w:szCs w:val="18"/>
                <w:lang w:val="en-US"/>
              </w:rPr>
            </w:pPr>
            <w:r w:rsidRPr="003D4892">
              <w:rPr>
                <w:rFonts w:ascii="Arial" w:hAnsi="Arial" w:cs="Arial"/>
                <w:sz w:val="18"/>
                <w:szCs w:val="18"/>
              </w:rPr>
              <w:t>13,462,200</w:t>
            </w:r>
          </w:p>
        </w:tc>
        <w:tc>
          <w:tcPr>
            <w:tcW w:w="1296" w:type="dxa"/>
            <w:tcBorders>
              <w:bottom w:val="single" w:sz="4" w:space="0" w:color="auto"/>
            </w:tcBorders>
          </w:tcPr>
          <w:p w14:paraId="3ED48953" w14:textId="33D59FCF" w:rsidR="003D4892" w:rsidRPr="003D4892" w:rsidRDefault="003D4892" w:rsidP="003D4892">
            <w:pPr>
              <w:tabs>
                <w:tab w:val="decimal" w:pos="1062"/>
              </w:tabs>
              <w:ind w:right="-72"/>
              <w:jc w:val="right"/>
              <w:rPr>
                <w:rFonts w:ascii="Arial" w:eastAsia="Arial Unicode MS" w:hAnsi="Arial" w:cs="Arial"/>
                <w:sz w:val="18"/>
                <w:szCs w:val="18"/>
                <w:lang w:val="en-US"/>
              </w:rPr>
            </w:pPr>
            <w:r w:rsidRPr="003D4892">
              <w:rPr>
                <w:rFonts w:ascii="Arial" w:hAnsi="Arial" w:cs="Arial"/>
                <w:sz w:val="18"/>
                <w:szCs w:val="18"/>
              </w:rPr>
              <w:t>16,163,020</w:t>
            </w:r>
          </w:p>
        </w:tc>
        <w:tc>
          <w:tcPr>
            <w:tcW w:w="1296" w:type="dxa"/>
            <w:tcBorders>
              <w:bottom w:val="single" w:sz="4" w:space="0" w:color="auto"/>
            </w:tcBorders>
            <w:shd w:val="clear" w:color="auto" w:fill="FAFAFA"/>
          </w:tcPr>
          <w:p w14:paraId="72189CBF" w14:textId="2560A03E"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w:t>
            </w:r>
          </w:p>
        </w:tc>
        <w:tc>
          <w:tcPr>
            <w:tcW w:w="1300" w:type="dxa"/>
            <w:tcBorders>
              <w:bottom w:val="single" w:sz="4" w:space="0" w:color="auto"/>
            </w:tcBorders>
          </w:tcPr>
          <w:p w14:paraId="3AC2E41B" w14:textId="47313B59"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w:t>
            </w:r>
          </w:p>
        </w:tc>
      </w:tr>
      <w:tr w:rsidR="00BE227C" w:rsidRPr="00D536FE" w14:paraId="1AF4878C" w14:textId="77777777" w:rsidTr="00B50894">
        <w:tc>
          <w:tcPr>
            <w:tcW w:w="4363" w:type="dxa"/>
            <w:vAlign w:val="bottom"/>
          </w:tcPr>
          <w:p w14:paraId="46AAD782" w14:textId="77777777" w:rsidR="00BE227C" w:rsidRPr="00D536FE" w:rsidRDefault="00BE227C" w:rsidP="00BE227C">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721097C" w14:textId="77777777" w:rsidR="00BE227C" w:rsidRPr="00D536FE" w:rsidRDefault="00BE227C" w:rsidP="00BE227C">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4998899" w14:textId="77777777" w:rsidR="00BE227C" w:rsidRPr="00D536FE" w:rsidRDefault="00BE227C" w:rsidP="00BE227C">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0AB4751" w14:textId="77777777" w:rsidR="00BE227C" w:rsidRPr="00D536FE" w:rsidRDefault="00BE227C" w:rsidP="00BE227C">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2D461D88" w14:textId="77777777" w:rsidR="00BE227C" w:rsidRPr="00D536FE" w:rsidRDefault="00BE227C" w:rsidP="00BE227C">
            <w:pPr>
              <w:tabs>
                <w:tab w:val="decimal" w:pos="1062"/>
              </w:tabs>
              <w:ind w:right="-72"/>
              <w:jc w:val="right"/>
              <w:rPr>
                <w:rFonts w:ascii="Arial" w:eastAsia="Arial Unicode MS" w:hAnsi="Arial" w:cs="Arial"/>
                <w:sz w:val="18"/>
                <w:szCs w:val="18"/>
              </w:rPr>
            </w:pPr>
          </w:p>
        </w:tc>
      </w:tr>
      <w:tr w:rsidR="003D4892" w:rsidRPr="00D536FE" w14:paraId="517496E1" w14:textId="77777777" w:rsidTr="003D4892">
        <w:tc>
          <w:tcPr>
            <w:tcW w:w="4363" w:type="dxa"/>
            <w:vAlign w:val="bottom"/>
          </w:tcPr>
          <w:p w14:paraId="73F8DB4D" w14:textId="1C403793" w:rsidR="003D4892" w:rsidRPr="00D536FE" w:rsidRDefault="002A5322" w:rsidP="003D4892">
            <w:pPr>
              <w:tabs>
                <w:tab w:val="left" w:pos="2160"/>
              </w:tabs>
              <w:ind w:right="-43"/>
              <w:jc w:val="thaiDistribute"/>
              <w:rPr>
                <w:rFonts w:ascii="Arial" w:eastAsia="Arial Unicode MS" w:hAnsi="Arial" w:cs="Arial"/>
                <w:sz w:val="18"/>
                <w:szCs w:val="18"/>
              </w:rPr>
            </w:pPr>
            <w:r>
              <w:rPr>
                <w:rFonts w:ascii="Arial" w:hAnsi="Arial" w:cs="Arial"/>
                <w:sz w:val="18"/>
                <w:szCs w:val="18"/>
              </w:rPr>
              <w:t>Total</w:t>
            </w:r>
          </w:p>
        </w:tc>
        <w:tc>
          <w:tcPr>
            <w:tcW w:w="1296" w:type="dxa"/>
            <w:tcBorders>
              <w:bottom w:val="single" w:sz="4" w:space="0" w:color="auto"/>
            </w:tcBorders>
            <w:shd w:val="clear" w:color="auto" w:fill="FAFAFA"/>
          </w:tcPr>
          <w:p w14:paraId="6BF20CEA" w14:textId="7273823F"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49,636,924</w:t>
            </w:r>
          </w:p>
        </w:tc>
        <w:tc>
          <w:tcPr>
            <w:tcW w:w="1296" w:type="dxa"/>
            <w:tcBorders>
              <w:bottom w:val="single" w:sz="4" w:space="0" w:color="auto"/>
            </w:tcBorders>
          </w:tcPr>
          <w:p w14:paraId="161DB4BE" w14:textId="6419579B"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53,221,375</w:t>
            </w:r>
          </w:p>
        </w:tc>
        <w:tc>
          <w:tcPr>
            <w:tcW w:w="1296" w:type="dxa"/>
            <w:tcBorders>
              <w:bottom w:val="single" w:sz="4" w:space="0" w:color="auto"/>
            </w:tcBorders>
            <w:shd w:val="clear" w:color="auto" w:fill="FAFAFA"/>
          </w:tcPr>
          <w:p w14:paraId="25F866C5" w14:textId="3B42CD32"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36,174,724</w:t>
            </w:r>
          </w:p>
        </w:tc>
        <w:tc>
          <w:tcPr>
            <w:tcW w:w="1300" w:type="dxa"/>
            <w:tcBorders>
              <w:bottom w:val="single" w:sz="4" w:space="0" w:color="auto"/>
            </w:tcBorders>
          </w:tcPr>
          <w:p w14:paraId="09D9AC6E" w14:textId="4024FDDE" w:rsidR="003D4892" w:rsidRPr="003D4892" w:rsidRDefault="003D4892" w:rsidP="003D4892">
            <w:pPr>
              <w:tabs>
                <w:tab w:val="decimal" w:pos="1062"/>
              </w:tabs>
              <w:ind w:right="-72"/>
              <w:jc w:val="right"/>
              <w:rPr>
                <w:rFonts w:ascii="Arial" w:eastAsia="Arial Unicode MS" w:hAnsi="Arial" w:cs="Arial"/>
                <w:sz w:val="18"/>
                <w:szCs w:val="18"/>
              </w:rPr>
            </w:pPr>
            <w:r w:rsidRPr="003D4892">
              <w:rPr>
                <w:rFonts w:ascii="Arial" w:hAnsi="Arial" w:cs="Arial"/>
                <w:sz w:val="18"/>
                <w:szCs w:val="18"/>
              </w:rPr>
              <w:t>37,058,355</w:t>
            </w:r>
          </w:p>
        </w:tc>
      </w:tr>
    </w:tbl>
    <w:p w14:paraId="38310474" w14:textId="0F6EB17F" w:rsidR="00B50894" w:rsidRDefault="00B50894" w:rsidP="00B50894">
      <w:pPr>
        <w:tabs>
          <w:tab w:val="left" w:pos="2160"/>
        </w:tabs>
        <w:ind w:right="-43"/>
        <w:jc w:val="thaiDistribute"/>
        <w:rPr>
          <w:rFonts w:ascii="Arial" w:eastAsia="Arial Unicode MS" w:hAnsi="Arial" w:cs="Arial"/>
          <w:sz w:val="18"/>
          <w:szCs w:val="18"/>
        </w:rPr>
      </w:pPr>
    </w:p>
    <w:p w14:paraId="09BCE014" w14:textId="77777777" w:rsidR="008C0ABB" w:rsidRPr="00D536FE" w:rsidRDefault="008C0ABB" w:rsidP="00B50894">
      <w:pPr>
        <w:tabs>
          <w:tab w:val="left" w:pos="2160"/>
        </w:tabs>
        <w:ind w:right="-43"/>
        <w:jc w:val="thaiDistribute"/>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A1541" w:rsidRPr="00D536FE" w14:paraId="1B5EDF91" w14:textId="77777777" w:rsidTr="00B50894">
        <w:trPr>
          <w:trHeight w:val="386"/>
        </w:trPr>
        <w:tc>
          <w:tcPr>
            <w:tcW w:w="9461" w:type="dxa"/>
            <w:shd w:val="clear" w:color="auto" w:fill="FFA543"/>
            <w:vAlign w:val="center"/>
          </w:tcPr>
          <w:p w14:paraId="07CE960B" w14:textId="3FEEF1B0" w:rsidR="002A1541" w:rsidRPr="00C8795F" w:rsidRDefault="008C0ABB" w:rsidP="006D5B73">
            <w:pPr>
              <w:tabs>
                <w:tab w:val="left" w:pos="430"/>
              </w:tabs>
              <w:ind w:left="432" w:hanging="432"/>
              <w:jc w:val="both"/>
              <w:rPr>
                <w:rFonts w:ascii="Arial" w:eastAsia="Arial Unicode MS" w:hAnsi="Arial" w:cs="Arial"/>
                <w:b/>
                <w:bCs/>
                <w:color w:val="FFFFFF"/>
                <w:sz w:val="18"/>
                <w:szCs w:val="18"/>
                <w:cs/>
              </w:rPr>
            </w:pPr>
            <w:r>
              <w:rPr>
                <w:rFonts w:ascii="Arial" w:eastAsia="Arial Unicode MS" w:hAnsi="Arial" w:cs="Arial"/>
                <w:sz w:val="18"/>
                <w:szCs w:val="18"/>
              </w:rPr>
              <w:br w:type="page"/>
            </w:r>
            <w:r w:rsidR="002A1541" w:rsidRPr="00C8795F">
              <w:rPr>
                <w:rFonts w:ascii="Arial" w:eastAsia="Arial Unicode MS" w:hAnsi="Arial" w:cs="Arial"/>
                <w:b/>
                <w:bCs/>
                <w:color w:val="FFFFFF"/>
                <w:sz w:val="18"/>
                <w:szCs w:val="18"/>
              </w:rPr>
              <w:t>1</w:t>
            </w:r>
            <w:r w:rsidR="003D4892">
              <w:rPr>
                <w:rFonts w:ascii="Arial" w:eastAsia="Arial Unicode MS" w:hAnsi="Arial" w:cs="Arial"/>
                <w:b/>
                <w:bCs/>
                <w:color w:val="FFFFFF"/>
                <w:sz w:val="18"/>
                <w:szCs w:val="18"/>
              </w:rPr>
              <w:t>5</w:t>
            </w:r>
            <w:r w:rsidR="002A1541" w:rsidRPr="00C8795F">
              <w:rPr>
                <w:rFonts w:ascii="Arial" w:eastAsia="Arial Unicode MS" w:hAnsi="Arial" w:cs="Arial"/>
                <w:b/>
                <w:bCs/>
                <w:color w:val="FFFFFF"/>
                <w:sz w:val="18"/>
                <w:szCs w:val="18"/>
              </w:rPr>
              <w:tab/>
            </w:r>
            <w:r w:rsidR="005A02B9" w:rsidRPr="00C8795F">
              <w:rPr>
                <w:rFonts w:ascii="Arial" w:eastAsia="Arial Unicode MS" w:hAnsi="Arial" w:cs="Arial"/>
                <w:b/>
                <w:bCs/>
                <w:color w:val="FFFFFF"/>
                <w:sz w:val="18"/>
                <w:szCs w:val="18"/>
              </w:rPr>
              <w:t>Other current assets</w:t>
            </w:r>
          </w:p>
        </w:tc>
      </w:tr>
    </w:tbl>
    <w:p w14:paraId="21B380AA" w14:textId="77777777" w:rsidR="002A1541" w:rsidRPr="00D536FE" w:rsidRDefault="002A1541" w:rsidP="002A1541">
      <w:pPr>
        <w:tabs>
          <w:tab w:val="left" w:pos="900"/>
          <w:tab w:val="left" w:pos="2160"/>
        </w:tabs>
        <w:ind w:left="547" w:hanging="547"/>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48"/>
        <w:gridCol w:w="1296"/>
        <w:gridCol w:w="1386"/>
        <w:gridCol w:w="1224"/>
        <w:gridCol w:w="1296"/>
      </w:tblGrid>
      <w:tr w:rsidR="005A02B9" w:rsidRPr="00D536FE" w14:paraId="12C885EC" w14:textId="77777777" w:rsidTr="003939F6">
        <w:tc>
          <w:tcPr>
            <w:tcW w:w="4248" w:type="dxa"/>
            <w:vAlign w:val="bottom"/>
          </w:tcPr>
          <w:p w14:paraId="7E5BBC11" w14:textId="77777777" w:rsidR="005A02B9" w:rsidRPr="00D536FE" w:rsidRDefault="005A02B9" w:rsidP="005A02B9">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tcPr>
          <w:p w14:paraId="204ACEDD" w14:textId="00C2ABF7" w:rsidR="005A02B9" w:rsidRPr="00D536FE" w:rsidRDefault="005A02B9" w:rsidP="005A02B9">
            <w:pPr>
              <w:ind w:righ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tcPr>
          <w:p w14:paraId="70EEC355" w14:textId="283512C3" w:rsidR="005A02B9" w:rsidRPr="00D536FE" w:rsidRDefault="005A02B9" w:rsidP="005A02B9">
            <w:pPr>
              <w:ind w:right="-72"/>
              <w:jc w:val="right"/>
              <w:rPr>
                <w:rFonts w:ascii="Arial" w:hAnsi="Arial" w:cs="Arial"/>
                <w:b/>
                <w:bCs/>
                <w:sz w:val="18"/>
                <w:szCs w:val="18"/>
                <w:cs/>
              </w:rPr>
            </w:pPr>
            <w:r w:rsidRPr="00D536FE">
              <w:rPr>
                <w:rFonts w:ascii="Arial" w:eastAsia="Arial Unicode MS" w:hAnsi="Arial" w:cs="Arial"/>
                <w:b/>
                <w:bCs/>
                <w:sz w:val="18"/>
                <w:szCs w:val="18"/>
              </w:rPr>
              <w:t>(Unit: Baht)</w:t>
            </w:r>
          </w:p>
        </w:tc>
      </w:tr>
      <w:tr w:rsidR="005A02B9" w:rsidRPr="00D536FE" w14:paraId="50A34682" w14:textId="77777777" w:rsidTr="006D5B73">
        <w:tc>
          <w:tcPr>
            <w:tcW w:w="4248" w:type="dxa"/>
            <w:vAlign w:val="bottom"/>
          </w:tcPr>
          <w:p w14:paraId="31C673E5" w14:textId="77777777" w:rsidR="005A02B9" w:rsidRPr="00D536FE" w:rsidRDefault="005A02B9" w:rsidP="005A02B9">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vAlign w:val="bottom"/>
          </w:tcPr>
          <w:p w14:paraId="54B1D10D" w14:textId="77777777" w:rsidR="005A02B9" w:rsidRPr="00D536FE" w:rsidRDefault="005A02B9" w:rsidP="005A02B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w:t>
            </w:r>
          </w:p>
          <w:p w14:paraId="2558E4C5" w14:textId="44ADBCB5" w:rsidR="005A02B9" w:rsidRPr="00D536FE" w:rsidRDefault="005A02B9" w:rsidP="005A02B9">
            <w:pPr>
              <w:ind w:right="-72"/>
              <w:jc w:val="center"/>
              <w:rPr>
                <w:rFonts w:ascii="Arial" w:hAnsi="Arial" w:cs="Arial"/>
                <w:b/>
                <w:bCs/>
                <w:sz w:val="18"/>
                <w:szCs w:val="18"/>
              </w:rPr>
            </w:pPr>
            <w:r w:rsidRPr="00D536FE">
              <w:rPr>
                <w:rFonts w:ascii="Arial" w:eastAsia="Arial Unicode MS"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vAlign w:val="bottom"/>
          </w:tcPr>
          <w:p w14:paraId="60C6ADCB" w14:textId="2991BD61" w:rsidR="005A02B9" w:rsidRPr="00D536FE" w:rsidRDefault="009D5D23" w:rsidP="005A02B9">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w:t>
            </w:r>
          </w:p>
          <w:p w14:paraId="5E4D2578" w14:textId="410634FD" w:rsidR="005A02B9" w:rsidRPr="00D536FE" w:rsidRDefault="005A02B9" w:rsidP="005A02B9">
            <w:pPr>
              <w:ind w:right="-72"/>
              <w:jc w:val="center"/>
              <w:rPr>
                <w:rFonts w:ascii="Arial" w:hAnsi="Arial" w:cs="Arial"/>
                <w:b/>
                <w:bCs/>
                <w:sz w:val="18"/>
                <w:szCs w:val="18"/>
              </w:rPr>
            </w:pPr>
            <w:r w:rsidRPr="00D536FE">
              <w:rPr>
                <w:rFonts w:ascii="Arial" w:eastAsia="Arial Unicode MS" w:hAnsi="Arial" w:cs="Arial"/>
                <w:b/>
                <w:bCs/>
                <w:sz w:val="18"/>
                <w:szCs w:val="18"/>
              </w:rPr>
              <w:t>financial statements</w:t>
            </w:r>
          </w:p>
        </w:tc>
      </w:tr>
      <w:tr w:rsidR="002A5322" w:rsidRPr="00D536FE" w14:paraId="3BBED93E" w14:textId="77777777" w:rsidTr="006D5B73">
        <w:tc>
          <w:tcPr>
            <w:tcW w:w="4248" w:type="dxa"/>
            <w:vAlign w:val="bottom"/>
          </w:tcPr>
          <w:p w14:paraId="22D4C1DE" w14:textId="77777777" w:rsidR="002A5322" w:rsidRPr="00D536FE" w:rsidRDefault="002A5322" w:rsidP="002A5322">
            <w:pPr>
              <w:ind w:left="-101"/>
              <w:rPr>
                <w:rFonts w:ascii="Arial" w:hAnsi="Arial" w:cs="Arial"/>
                <w:sz w:val="18"/>
                <w:szCs w:val="18"/>
                <w:u w:val="single"/>
              </w:rPr>
            </w:pPr>
          </w:p>
        </w:tc>
        <w:tc>
          <w:tcPr>
            <w:tcW w:w="1296" w:type="dxa"/>
            <w:tcBorders>
              <w:top w:val="single" w:sz="4" w:space="0" w:color="auto"/>
              <w:bottom w:val="single" w:sz="4" w:space="0" w:color="auto"/>
            </w:tcBorders>
            <w:shd w:val="clear" w:color="auto" w:fill="auto"/>
            <w:vAlign w:val="bottom"/>
          </w:tcPr>
          <w:p w14:paraId="571E36EA" w14:textId="30871850" w:rsidR="002A5322" w:rsidRPr="00D536FE" w:rsidRDefault="002A5322" w:rsidP="002A5322">
            <w:pPr>
              <w:ind w:right="-72"/>
              <w:jc w:val="right"/>
              <w:rPr>
                <w:rFonts w:ascii="Arial" w:hAnsi="Arial" w:cs="Arial"/>
                <w:b/>
                <w:bCs/>
                <w:sz w:val="18"/>
                <w:szCs w:val="18"/>
                <w:cs/>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86" w:type="dxa"/>
            <w:tcBorders>
              <w:top w:val="single" w:sz="4" w:space="0" w:color="auto"/>
              <w:bottom w:val="single" w:sz="4" w:space="0" w:color="auto"/>
            </w:tcBorders>
            <w:shd w:val="clear" w:color="auto" w:fill="auto"/>
            <w:vAlign w:val="bottom"/>
          </w:tcPr>
          <w:p w14:paraId="3D2DA3F9" w14:textId="5D61F807" w:rsidR="002A5322" w:rsidRPr="00D536FE" w:rsidRDefault="002A5322" w:rsidP="002A5322">
            <w:pPr>
              <w:ind w:right="-72"/>
              <w:jc w:val="right"/>
              <w:rPr>
                <w:rFonts w:ascii="Arial" w:hAnsi="Arial" w:cs="Arial"/>
                <w:b/>
                <w:bCs/>
                <w:sz w:val="18"/>
                <w:szCs w:val="18"/>
                <w:cs/>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24" w:type="dxa"/>
            <w:tcBorders>
              <w:top w:val="single" w:sz="4" w:space="0" w:color="auto"/>
              <w:bottom w:val="single" w:sz="4" w:space="0" w:color="auto"/>
            </w:tcBorders>
            <w:shd w:val="clear" w:color="auto" w:fill="auto"/>
            <w:vAlign w:val="bottom"/>
          </w:tcPr>
          <w:p w14:paraId="1AF84FB1" w14:textId="16C95B98" w:rsidR="002A5322" w:rsidRPr="00D536FE" w:rsidRDefault="002A5322" w:rsidP="002A5322">
            <w:pPr>
              <w:ind w:right="-72"/>
              <w:jc w:val="right"/>
              <w:rPr>
                <w:rFonts w:ascii="Arial" w:hAnsi="Arial" w:cs="Arial"/>
                <w:b/>
                <w:bCs/>
                <w:sz w:val="18"/>
                <w:szCs w:val="18"/>
                <w:cs/>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shd w:val="clear" w:color="auto" w:fill="auto"/>
            <w:vAlign w:val="bottom"/>
          </w:tcPr>
          <w:p w14:paraId="4315F0AC" w14:textId="2FA45E5A" w:rsidR="002A5322" w:rsidRPr="00D536FE" w:rsidRDefault="002A5322" w:rsidP="002A5322">
            <w:pPr>
              <w:ind w:right="-72"/>
              <w:jc w:val="right"/>
              <w:rPr>
                <w:rFonts w:ascii="Arial" w:hAnsi="Arial" w:cs="Arial"/>
                <w:b/>
                <w:bCs/>
                <w:sz w:val="18"/>
                <w:szCs w:val="18"/>
                <w:cs/>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2A5322" w:rsidRPr="00D536FE" w14:paraId="0EC38CA0" w14:textId="77777777" w:rsidTr="006D5B73">
        <w:tc>
          <w:tcPr>
            <w:tcW w:w="4248" w:type="dxa"/>
            <w:vAlign w:val="bottom"/>
          </w:tcPr>
          <w:p w14:paraId="23A0E270" w14:textId="77777777" w:rsidR="002A5322" w:rsidRPr="00D536FE" w:rsidRDefault="002A5322" w:rsidP="002A5322">
            <w:pPr>
              <w:ind w:left="-101"/>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E1B9E07" w14:textId="77777777" w:rsidR="002A5322" w:rsidRPr="00D536FE" w:rsidRDefault="002A5322" w:rsidP="002A5322">
            <w:pPr>
              <w:ind w:right="-72"/>
              <w:jc w:val="right"/>
              <w:rPr>
                <w:rFonts w:ascii="Arial" w:eastAsia="Arial Unicode MS" w:hAnsi="Arial" w:cs="Arial"/>
                <w:sz w:val="18"/>
                <w:szCs w:val="18"/>
              </w:rPr>
            </w:pPr>
          </w:p>
        </w:tc>
        <w:tc>
          <w:tcPr>
            <w:tcW w:w="1386" w:type="dxa"/>
            <w:tcBorders>
              <w:top w:val="single" w:sz="4" w:space="0" w:color="auto"/>
            </w:tcBorders>
            <w:vAlign w:val="bottom"/>
          </w:tcPr>
          <w:p w14:paraId="348A6D5A" w14:textId="77777777" w:rsidR="002A5322" w:rsidRPr="00D536FE" w:rsidRDefault="002A5322" w:rsidP="002A5322">
            <w:pPr>
              <w:ind w:right="-72"/>
              <w:jc w:val="right"/>
              <w:rPr>
                <w:rFonts w:ascii="Arial" w:eastAsia="Arial Unicode MS" w:hAnsi="Arial" w:cs="Arial"/>
                <w:sz w:val="18"/>
                <w:szCs w:val="18"/>
              </w:rPr>
            </w:pPr>
          </w:p>
        </w:tc>
        <w:tc>
          <w:tcPr>
            <w:tcW w:w="1224" w:type="dxa"/>
            <w:tcBorders>
              <w:top w:val="single" w:sz="4" w:space="0" w:color="auto"/>
            </w:tcBorders>
            <w:shd w:val="clear" w:color="auto" w:fill="FAFAFA"/>
            <w:vAlign w:val="bottom"/>
          </w:tcPr>
          <w:p w14:paraId="3D91E472" w14:textId="77777777" w:rsidR="002A5322" w:rsidRPr="00D536FE" w:rsidRDefault="002A5322" w:rsidP="002A5322">
            <w:pPr>
              <w:tabs>
                <w:tab w:val="decimal" w:pos="683"/>
              </w:tabs>
              <w:ind w:right="-72"/>
              <w:jc w:val="right"/>
              <w:rPr>
                <w:rFonts w:ascii="Arial" w:eastAsia="Arial Unicode MS" w:hAnsi="Arial" w:cs="Arial"/>
                <w:sz w:val="18"/>
                <w:szCs w:val="18"/>
              </w:rPr>
            </w:pPr>
          </w:p>
        </w:tc>
        <w:tc>
          <w:tcPr>
            <w:tcW w:w="1296" w:type="dxa"/>
            <w:tcBorders>
              <w:top w:val="single" w:sz="4" w:space="0" w:color="auto"/>
            </w:tcBorders>
            <w:vAlign w:val="bottom"/>
          </w:tcPr>
          <w:p w14:paraId="20F5BF95" w14:textId="77777777" w:rsidR="002A5322" w:rsidRPr="00D536FE" w:rsidRDefault="002A5322" w:rsidP="002A5322">
            <w:pPr>
              <w:tabs>
                <w:tab w:val="decimal" w:pos="683"/>
              </w:tabs>
              <w:ind w:right="-72"/>
              <w:jc w:val="right"/>
              <w:rPr>
                <w:rFonts w:ascii="Arial" w:eastAsia="Arial Unicode MS" w:hAnsi="Arial" w:cs="Arial"/>
                <w:sz w:val="18"/>
                <w:szCs w:val="18"/>
              </w:rPr>
            </w:pPr>
          </w:p>
        </w:tc>
      </w:tr>
      <w:tr w:rsidR="002A5322" w:rsidRPr="00D536FE" w14:paraId="142677B6" w14:textId="77777777" w:rsidTr="003D4892">
        <w:tc>
          <w:tcPr>
            <w:tcW w:w="4248" w:type="dxa"/>
            <w:vAlign w:val="bottom"/>
          </w:tcPr>
          <w:p w14:paraId="7EF69343" w14:textId="7B52203A" w:rsidR="002A5322" w:rsidRPr="00D536FE" w:rsidRDefault="002A5322" w:rsidP="002A5322">
            <w:pPr>
              <w:ind w:left="-101"/>
              <w:rPr>
                <w:rFonts w:ascii="Arial" w:hAnsi="Arial" w:cs="Arial"/>
                <w:sz w:val="18"/>
                <w:szCs w:val="18"/>
              </w:rPr>
            </w:pPr>
            <w:r w:rsidRPr="00D536FE">
              <w:rPr>
                <w:rFonts w:ascii="Arial" w:hAnsi="Arial" w:cs="Arial"/>
                <w:sz w:val="18"/>
                <w:szCs w:val="18"/>
              </w:rPr>
              <w:t>Withholding tax receivables</w:t>
            </w:r>
          </w:p>
        </w:tc>
        <w:tc>
          <w:tcPr>
            <w:tcW w:w="1296" w:type="dxa"/>
            <w:shd w:val="clear" w:color="auto" w:fill="FAFAFA"/>
          </w:tcPr>
          <w:p w14:paraId="547C79EF" w14:textId="08BC886E"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w:t>
            </w:r>
          </w:p>
        </w:tc>
        <w:tc>
          <w:tcPr>
            <w:tcW w:w="1386" w:type="dxa"/>
          </w:tcPr>
          <w:p w14:paraId="465EA4C2" w14:textId="4D62BDE5"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18,498,813</w:t>
            </w:r>
          </w:p>
        </w:tc>
        <w:tc>
          <w:tcPr>
            <w:tcW w:w="1224" w:type="dxa"/>
            <w:shd w:val="clear" w:color="auto" w:fill="FAFAFA"/>
          </w:tcPr>
          <w:p w14:paraId="37E385A3" w14:textId="601BD707"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w:t>
            </w:r>
          </w:p>
        </w:tc>
        <w:tc>
          <w:tcPr>
            <w:tcW w:w="1296" w:type="dxa"/>
          </w:tcPr>
          <w:p w14:paraId="2E8A8BEB" w14:textId="6C307AC7"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w:t>
            </w:r>
          </w:p>
        </w:tc>
      </w:tr>
      <w:tr w:rsidR="002A5322" w:rsidRPr="00D536FE" w14:paraId="2395F4E7" w14:textId="77777777" w:rsidTr="003D4892">
        <w:tc>
          <w:tcPr>
            <w:tcW w:w="4248" w:type="dxa"/>
            <w:vAlign w:val="bottom"/>
          </w:tcPr>
          <w:p w14:paraId="22CB4395" w14:textId="08A32143" w:rsidR="002A5322" w:rsidRPr="00D536FE" w:rsidRDefault="002A5322" w:rsidP="002A5322">
            <w:pPr>
              <w:ind w:left="-101"/>
              <w:rPr>
                <w:rFonts w:ascii="Arial" w:hAnsi="Arial" w:cs="Arial"/>
                <w:sz w:val="18"/>
                <w:szCs w:val="18"/>
                <w:cs/>
              </w:rPr>
            </w:pPr>
            <w:r w:rsidRPr="00D536FE">
              <w:rPr>
                <w:rFonts w:ascii="Arial" w:hAnsi="Arial" w:cs="Arial"/>
                <w:sz w:val="18"/>
                <w:szCs w:val="18"/>
              </w:rPr>
              <w:t xml:space="preserve">Undue input </w:t>
            </w:r>
            <w:r>
              <w:rPr>
                <w:rFonts w:ascii="Arial" w:hAnsi="Arial" w:cs="Arial"/>
                <w:sz w:val="18"/>
                <w:szCs w:val="18"/>
              </w:rPr>
              <w:t>VAT</w:t>
            </w:r>
          </w:p>
        </w:tc>
        <w:tc>
          <w:tcPr>
            <w:tcW w:w="1296" w:type="dxa"/>
            <w:shd w:val="clear" w:color="auto" w:fill="FAFAFA"/>
          </w:tcPr>
          <w:p w14:paraId="6AEC6306" w14:textId="1AE327DF"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23,614,155</w:t>
            </w:r>
          </w:p>
        </w:tc>
        <w:tc>
          <w:tcPr>
            <w:tcW w:w="1386" w:type="dxa"/>
          </w:tcPr>
          <w:p w14:paraId="099FCA5B" w14:textId="3C3F94AB"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21,598,501</w:t>
            </w:r>
          </w:p>
        </w:tc>
        <w:tc>
          <w:tcPr>
            <w:tcW w:w="1224" w:type="dxa"/>
            <w:shd w:val="clear" w:color="auto" w:fill="FAFAFA"/>
          </w:tcPr>
          <w:p w14:paraId="5222AB32" w14:textId="6E374334"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14,364,968</w:t>
            </w:r>
          </w:p>
        </w:tc>
        <w:tc>
          <w:tcPr>
            <w:tcW w:w="1296" w:type="dxa"/>
          </w:tcPr>
          <w:p w14:paraId="170E8877" w14:textId="57BDC55E"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13,697,898</w:t>
            </w:r>
          </w:p>
        </w:tc>
      </w:tr>
      <w:tr w:rsidR="002A5322" w:rsidRPr="00D536FE" w14:paraId="2F9DA293" w14:textId="77777777" w:rsidTr="003D4892">
        <w:tc>
          <w:tcPr>
            <w:tcW w:w="4248" w:type="dxa"/>
            <w:vAlign w:val="bottom"/>
          </w:tcPr>
          <w:p w14:paraId="4AE11A2F" w14:textId="6B53D829" w:rsidR="002A5322" w:rsidRPr="00D536FE" w:rsidRDefault="002A5322" w:rsidP="002A5322">
            <w:pPr>
              <w:ind w:left="-101"/>
              <w:rPr>
                <w:rFonts w:ascii="Arial" w:hAnsi="Arial" w:cs="Arial"/>
                <w:sz w:val="18"/>
                <w:szCs w:val="18"/>
                <w:cs/>
              </w:rPr>
            </w:pPr>
            <w:r w:rsidRPr="00D536FE">
              <w:rPr>
                <w:rFonts w:ascii="Arial" w:hAnsi="Arial" w:cs="Arial"/>
                <w:sz w:val="18"/>
                <w:szCs w:val="22"/>
              </w:rPr>
              <w:t>VAT</w:t>
            </w:r>
            <w:r w:rsidRPr="00D536FE">
              <w:rPr>
                <w:rFonts w:ascii="Arial" w:hAnsi="Arial" w:cs="Arial"/>
                <w:sz w:val="18"/>
                <w:szCs w:val="18"/>
              </w:rPr>
              <w:t xml:space="preserve"> receivables</w:t>
            </w:r>
          </w:p>
        </w:tc>
        <w:tc>
          <w:tcPr>
            <w:tcW w:w="1296" w:type="dxa"/>
            <w:shd w:val="clear" w:color="auto" w:fill="FAFAFA"/>
          </w:tcPr>
          <w:p w14:paraId="38B655DD" w14:textId="26498F9A"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1,304,961</w:t>
            </w:r>
          </w:p>
        </w:tc>
        <w:tc>
          <w:tcPr>
            <w:tcW w:w="1386" w:type="dxa"/>
          </w:tcPr>
          <w:p w14:paraId="4608E27D" w14:textId="572B4532"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5,758,846</w:t>
            </w:r>
          </w:p>
        </w:tc>
        <w:tc>
          <w:tcPr>
            <w:tcW w:w="1224" w:type="dxa"/>
            <w:shd w:val="clear" w:color="auto" w:fill="FAFAFA"/>
          </w:tcPr>
          <w:p w14:paraId="5DE5C221" w14:textId="320A8015"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1,304,961</w:t>
            </w:r>
          </w:p>
        </w:tc>
        <w:tc>
          <w:tcPr>
            <w:tcW w:w="1296" w:type="dxa"/>
          </w:tcPr>
          <w:p w14:paraId="52555B55" w14:textId="58FD21FB" w:rsidR="002A5322" w:rsidRPr="003D4892" w:rsidRDefault="002A5322" w:rsidP="002A5322">
            <w:pPr>
              <w:ind w:right="-72"/>
              <w:jc w:val="right"/>
              <w:rPr>
                <w:rFonts w:ascii="Arial" w:eastAsia="Arial Unicode MS" w:hAnsi="Arial" w:cs="Arial"/>
                <w:sz w:val="18"/>
                <w:szCs w:val="18"/>
              </w:rPr>
            </w:pPr>
            <w:r w:rsidRPr="003D4892">
              <w:rPr>
                <w:rFonts w:ascii="Arial" w:hAnsi="Arial" w:cs="Arial"/>
                <w:sz w:val="18"/>
                <w:szCs w:val="18"/>
              </w:rPr>
              <w:t>5,758,846</w:t>
            </w:r>
          </w:p>
        </w:tc>
      </w:tr>
      <w:tr w:rsidR="002A5322" w:rsidRPr="00D536FE" w14:paraId="700E30B9" w14:textId="77777777" w:rsidTr="003D4892">
        <w:tc>
          <w:tcPr>
            <w:tcW w:w="4248" w:type="dxa"/>
            <w:vAlign w:val="bottom"/>
          </w:tcPr>
          <w:p w14:paraId="4D729AF2" w14:textId="61EE181F" w:rsidR="002A5322" w:rsidRPr="00D536FE" w:rsidRDefault="002A5322" w:rsidP="002A5322">
            <w:pPr>
              <w:ind w:left="-101"/>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tcPr>
          <w:p w14:paraId="40AF22EF" w14:textId="020D8F13"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6,207,954</w:t>
            </w:r>
          </w:p>
        </w:tc>
        <w:tc>
          <w:tcPr>
            <w:tcW w:w="1386" w:type="dxa"/>
            <w:tcBorders>
              <w:bottom w:val="single" w:sz="4" w:space="0" w:color="auto"/>
            </w:tcBorders>
          </w:tcPr>
          <w:p w14:paraId="19DC0FAE" w14:textId="10D2661F"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4,868,523</w:t>
            </w:r>
          </w:p>
        </w:tc>
        <w:tc>
          <w:tcPr>
            <w:tcW w:w="1224" w:type="dxa"/>
            <w:tcBorders>
              <w:bottom w:val="single" w:sz="4" w:space="0" w:color="auto"/>
            </w:tcBorders>
            <w:shd w:val="clear" w:color="auto" w:fill="FAFAFA"/>
          </w:tcPr>
          <w:p w14:paraId="2A524C6C" w14:textId="72A45FEB"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3,138,727</w:t>
            </w:r>
          </w:p>
        </w:tc>
        <w:tc>
          <w:tcPr>
            <w:tcW w:w="1296" w:type="dxa"/>
            <w:tcBorders>
              <w:bottom w:val="single" w:sz="4" w:space="0" w:color="auto"/>
            </w:tcBorders>
            <w:shd w:val="clear" w:color="auto" w:fill="auto"/>
          </w:tcPr>
          <w:p w14:paraId="324A8647" w14:textId="5DBE1C4B"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1,784,957</w:t>
            </w:r>
          </w:p>
        </w:tc>
      </w:tr>
      <w:tr w:rsidR="002A5322" w:rsidRPr="00D536FE" w14:paraId="25E3F483" w14:textId="77777777" w:rsidTr="00B50894">
        <w:tc>
          <w:tcPr>
            <w:tcW w:w="4248" w:type="dxa"/>
          </w:tcPr>
          <w:p w14:paraId="6B702EBA" w14:textId="77777777" w:rsidR="002A5322" w:rsidRPr="00D536FE" w:rsidRDefault="002A5322" w:rsidP="002A5322">
            <w:pPr>
              <w:ind w:left="-101"/>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9BD89C9" w14:textId="28275DDC" w:rsidR="002A5322" w:rsidRPr="00D536FE" w:rsidRDefault="002A5322" w:rsidP="002A5322">
            <w:pPr>
              <w:ind w:right="-72"/>
              <w:jc w:val="right"/>
              <w:rPr>
                <w:rFonts w:ascii="Arial" w:hAnsi="Arial" w:cs="Arial"/>
                <w:sz w:val="18"/>
                <w:szCs w:val="18"/>
                <w:lang w:val="en-US"/>
              </w:rPr>
            </w:pPr>
          </w:p>
        </w:tc>
        <w:tc>
          <w:tcPr>
            <w:tcW w:w="1386" w:type="dxa"/>
            <w:tcBorders>
              <w:top w:val="single" w:sz="4" w:space="0" w:color="auto"/>
            </w:tcBorders>
            <w:vAlign w:val="bottom"/>
          </w:tcPr>
          <w:p w14:paraId="075BB35F" w14:textId="1B6FB960" w:rsidR="002A5322" w:rsidRPr="00D536FE" w:rsidRDefault="002A5322" w:rsidP="002A5322">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3FD04B3" w14:textId="2E73617D" w:rsidR="002A5322" w:rsidRPr="00D536FE" w:rsidRDefault="002A5322" w:rsidP="002A532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AA21E9" w14:textId="7D973FB1" w:rsidR="002A5322" w:rsidRPr="00D536FE" w:rsidRDefault="002A5322" w:rsidP="002A5322">
            <w:pPr>
              <w:ind w:right="-72"/>
              <w:jc w:val="right"/>
              <w:rPr>
                <w:rFonts w:ascii="Arial" w:hAnsi="Arial" w:cs="Arial"/>
                <w:sz w:val="18"/>
                <w:szCs w:val="18"/>
              </w:rPr>
            </w:pPr>
          </w:p>
        </w:tc>
      </w:tr>
      <w:tr w:rsidR="002A5322" w:rsidRPr="00D536FE" w14:paraId="00664C7E" w14:textId="77777777" w:rsidTr="003D4892">
        <w:tc>
          <w:tcPr>
            <w:tcW w:w="4248" w:type="dxa"/>
          </w:tcPr>
          <w:p w14:paraId="64A5DFD2" w14:textId="2DD31B0D" w:rsidR="002A5322" w:rsidRPr="00D536FE" w:rsidRDefault="002A5322" w:rsidP="002A5322">
            <w:pPr>
              <w:ind w:left="-101"/>
              <w:jc w:val="thaiDistribute"/>
              <w:rPr>
                <w:rFonts w:ascii="Arial" w:hAnsi="Arial" w:cs="Arial"/>
                <w:sz w:val="18"/>
                <w:szCs w:val="18"/>
              </w:rPr>
            </w:pPr>
            <w:r>
              <w:rPr>
                <w:rFonts w:ascii="Arial" w:hAnsi="Arial" w:cs="Arial"/>
                <w:sz w:val="18"/>
                <w:szCs w:val="18"/>
              </w:rPr>
              <w:t xml:space="preserve">Total </w:t>
            </w:r>
          </w:p>
        </w:tc>
        <w:tc>
          <w:tcPr>
            <w:tcW w:w="1296" w:type="dxa"/>
            <w:tcBorders>
              <w:bottom w:val="single" w:sz="4" w:space="0" w:color="auto"/>
            </w:tcBorders>
            <w:shd w:val="clear" w:color="auto" w:fill="FAFAFA"/>
          </w:tcPr>
          <w:p w14:paraId="4A887499" w14:textId="18BE4D2B"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31,127,070</w:t>
            </w:r>
          </w:p>
        </w:tc>
        <w:tc>
          <w:tcPr>
            <w:tcW w:w="1386" w:type="dxa"/>
            <w:tcBorders>
              <w:bottom w:val="single" w:sz="4" w:space="0" w:color="auto"/>
            </w:tcBorders>
          </w:tcPr>
          <w:p w14:paraId="6FEDEE57" w14:textId="26CC6202"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50,724,683</w:t>
            </w:r>
          </w:p>
        </w:tc>
        <w:tc>
          <w:tcPr>
            <w:tcW w:w="1224" w:type="dxa"/>
            <w:tcBorders>
              <w:bottom w:val="single" w:sz="4" w:space="0" w:color="auto"/>
            </w:tcBorders>
            <w:shd w:val="clear" w:color="auto" w:fill="FAFAFA"/>
          </w:tcPr>
          <w:p w14:paraId="15DD7ADE" w14:textId="09D8A705"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18,808,656</w:t>
            </w:r>
          </w:p>
        </w:tc>
        <w:tc>
          <w:tcPr>
            <w:tcW w:w="1296" w:type="dxa"/>
            <w:tcBorders>
              <w:bottom w:val="single" w:sz="4" w:space="0" w:color="auto"/>
            </w:tcBorders>
            <w:shd w:val="clear" w:color="auto" w:fill="auto"/>
          </w:tcPr>
          <w:p w14:paraId="6CBF427B" w14:textId="3492BF02" w:rsidR="002A5322" w:rsidRPr="003D4892" w:rsidRDefault="002A5322" w:rsidP="002A5322">
            <w:pPr>
              <w:ind w:right="-72"/>
              <w:jc w:val="right"/>
              <w:rPr>
                <w:rFonts w:ascii="Arial" w:hAnsi="Arial" w:cs="Arial"/>
                <w:sz w:val="18"/>
                <w:szCs w:val="18"/>
              </w:rPr>
            </w:pPr>
            <w:r w:rsidRPr="003D4892">
              <w:rPr>
                <w:rFonts w:ascii="Arial" w:hAnsi="Arial" w:cs="Arial"/>
                <w:sz w:val="18"/>
                <w:szCs w:val="18"/>
              </w:rPr>
              <w:t>21,241,701</w:t>
            </w:r>
          </w:p>
        </w:tc>
      </w:tr>
    </w:tbl>
    <w:p w14:paraId="3BF677DD" w14:textId="77777777" w:rsidR="00221194" w:rsidRPr="00D536FE" w:rsidRDefault="00221194" w:rsidP="00503915">
      <w:pPr>
        <w:tabs>
          <w:tab w:val="left" w:pos="2160"/>
        </w:tabs>
        <w:ind w:left="547" w:hanging="540"/>
        <w:jc w:val="thaiDistribute"/>
        <w:rPr>
          <w:rFonts w:ascii="Arial" w:eastAsia="Arial Unicode MS" w:hAnsi="Arial" w:cs="Arial"/>
          <w:sz w:val="18"/>
          <w:szCs w:val="18"/>
        </w:rPr>
        <w:sectPr w:rsidR="00221194" w:rsidRPr="00D536FE" w:rsidSect="00A742D4">
          <w:headerReference w:type="default" r:id="rId8"/>
          <w:footerReference w:type="default" r:id="rId9"/>
          <w:pgSz w:w="11909" w:h="16834" w:code="9"/>
          <w:pgMar w:top="1440" w:right="720" w:bottom="720" w:left="1728" w:header="706" w:footer="706" w:gutter="0"/>
          <w:pgNumType w:start="14"/>
          <w:cols w:space="720"/>
          <w:docGrid w:linePitch="360"/>
        </w:sectPr>
      </w:pPr>
    </w:p>
    <w:p w14:paraId="6A778EA0" w14:textId="0D1F2216" w:rsidR="00A8573B" w:rsidRDefault="00A8573B" w:rsidP="00190A8C">
      <w:pPr>
        <w:tabs>
          <w:tab w:val="left" w:pos="2160"/>
          <w:tab w:val="right" w:pos="7200"/>
          <w:tab w:val="right" w:pos="8540"/>
        </w:tabs>
        <w:jc w:val="both"/>
        <w:rPr>
          <w:rFonts w:ascii="Arial" w:eastAsia="Arial Unicode MS" w:hAnsi="Arial" w:cs="Arial"/>
          <w:sz w:val="18"/>
          <w:szCs w:val="18"/>
        </w:rPr>
      </w:pPr>
    </w:p>
    <w:tbl>
      <w:tblPr>
        <w:tblW w:w="14832" w:type="dxa"/>
        <w:tblInd w:w="108" w:type="dxa"/>
        <w:shd w:val="clear" w:color="auto" w:fill="FFA543"/>
        <w:tblCellMar>
          <w:left w:w="115" w:type="dxa"/>
          <w:right w:w="115" w:type="dxa"/>
        </w:tblCellMar>
        <w:tblLook w:val="04A0" w:firstRow="1" w:lastRow="0" w:firstColumn="1" w:lastColumn="0" w:noHBand="0" w:noVBand="1"/>
      </w:tblPr>
      <w:tblGrid>
        <w:gridCol w:w="14832"/>
      </w:tblGrid>
      <w:tr w:rsidR="00E50CE7" w:rsidRPr="00D536FE" w14:paraId="2537723F" w14:textId="77777777" w:rsidTr="00E50CE7">
        <w:trPr>
          <w:cantSplit/>
          <w:trHeight w:val="389"/>
        </w:trPr>
        <w:tc>
          <w:tcPr>
            <w:tcW w:w="14832" w:type="dxa"/>
            <w:shd w:val="clear" w:color="auto" w:fill="FFA543"/>
            <w:vAlign w:val="center"/>
          </w:tcPr>
          <w:p w14:paraId="50B75B53" w14:textId="65785F86" w:rsidR="00E50CE7" w:rsidRPr="00D536FE" w:rsidRDefault="00E50CE7" w:rsidP="00E175D6">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br w:type="page"/>
            </w:r>
            <w:r w:rsidRPr="00D536FE">
              <w:rPr>
                <w:rFonts w:ascii="Arial" w:eastAsia="Arial Unicode MS" w:hAnsi="Arial" w:cs="Arial"/>
                <w:b/>
                <w:bCs/>
                <w:color w:val="FFFFFF"/>
                <w:sz w:val="18"/>
                <w:szCs w:val="18"/>
              </w:rPr>
              <w:t>1</w:t>
            </w:r>
            <w:r w:rsidR="00F25053">
              <w:rPr>
                <w:rFonts w:ascii="Arial" w:eastAsia="Arial Unicode MS" w:hAnsi="Arial" w:cs="Arial"/>
                <w:b/>
                <w:bCs/>
                <w:color w:val="FFFFFF"/>
                <w:sz w:val="18"/>
                <w:szCs w:val="18"/>
              </w:rPr>
              <w:t>6</w:t>
            </w:r>
            <w:r w:rsidRPr="00D536FE">
              <w:rPr>
                <w:rFonts w:ascii="Arial" w:eastAsia="Arial Unicode MS" w:hAnsi="Arial" w:cs="Arial"/>
                <w:b/>
                <w:bCs/>
                <w:color w:val="FFFFFF"/>
                <w:sz w:val="18"/>
                <w:szCs w:val="18"/>
              </w:rPr>
              <w:tab/>
              <w:t>Investment in a subsidiary</w:t>
            </w:r>
          </w:p>
        </w:tc>
      </w:tr>
    </w:tbl>
    <w:p w14:paraId="2C377B71" w14:textId="77777777" w:rsidR="00E50CE7" w:rsidRPr="00D536FE" w:rsidRDefault="00E50CE7" w:rsidP="00190A8C">
      <w:pPr>
        <w:tabs>
          <w:tab w:val="left" w:pos="2160"/>
          <w:tab w:val="right" w:pos="7200"/>
          <w:tab w:val="right" w:pos="8540"/>
        </w:tabs>
        <w:jc w:val="both"/>
        <w:rPr>
          <w:rFonts w:ascii="Arial" w:eastAsia="Arial Unicode MS" w:hAnsi="Arial" w:cs="Arial"/>
          <w:sz w:val="18"/>
          <w:szCs w:val="18"/>
        </w:rPr>
      </w:pPr>
    </w:p>
    <w:tbl>
      <w:tblPr>
        <w:tblW w:w="14824" w:type="dxa"/>
        <w:tblInd w:w="108" w:type="dxa"/>
        <w:tblLayout w:type="fixed"/>
        <w:tblLook w:val="04A0" w:firstRow="1" w:lastRow="0" w:firstColumn="1" w:lastColumn="0" w:noHBand="0" w:noVBand="1"/>
      </w:tblPr>
      <w:tblGrid>
        <w:gridCol w:w="2187"/>
        <w:gridCol w:w="2410"/>
        <w:gridCol w:w="1276"/>
        <w:gridCol w:w="1276"/>
        <w:gridCol w:w="1276"/>
        <w:gridCol w:w="708"/>
        <w:gridCol w:w="718"/>
        <w:gridCol w:w="1309"/>
        <w:gridCol w:w="1288"/>
        <w:gridCol w:w="1188"/>
        <w:gridCol w:w="1188"/>
      </w:tblGrid>
      <w:tr w:rsidR="00221194" w:rsidRPr="00D536FE" w14:paraId="33A3633D" w14:textId="77777777" w:rsidTr="005C0D03">
        <w:tc>
          <w:tcPr>
            <w:tcW w:w="2187" w:type="dxa"/>
            <w:vAlign w:val="bottom"/>
          </w:tcPr>
          <w:p w14:paraId="25F15E76" w14:textId="77777777" w:rsidR="00221194" w:rsidRPr="00D536FE" w:rsidRDefault="00221194" w:rsidP="009E235D">
            <w:pPr>
              <w:ind w:left="-77" w:right="-36"/>
              <w:rPr>
                <w:rFonts w:ascii="Arial" w:hAnsi="Arial" w:cs="Arial"/>
                <w:sz w:val="18"/>
                <w:szCs w:val="18"/>
              </w:rPr>
            </w:pPr>
          </w:p>
        </w:tc>
        <w:tc>
          <w:tcPr>
            <w:tcW w:w="2410" w:type="dxa"/>
            <w:vAlign w:val="bottom"/>
          </w:tcPr>
          <w:p w14:paraId="4F3E644B" w14:textId="77777777" w:rsidR="00221194" w:rsidRPr="00D536FE" w:rsidRDefault="00221194" w:rsidP="006D28AC">
            <w:pPr>
              <w:ind w:left="-43" w:right="-72"/>
              <w:jc w:val="right"/>
              <w:rPr>
                <w:rFonts w:ascii="Arial" w:hAnsi="Arial" w:cs="Arial"/>
                <w:sz w:val="18"/>
                <w:szCs w:val="18"/>
              </w:rPr>
            </w:pPr>
          </w:p>
        </w:tc>
        <w:tc>
          <w:tcPr>
            <w:tcW w:w="1276" w:type="dxa"/>
            <w:vAlign w:val="bottom"/>
          </w:tcPr>
          <w:p w14:paraId="69C5AB75" w14:textId="77777777" w:rsidR="00221194" w:rsidRPr="00D536FE" w:rsidRDefault="00221194" w:rsidP="006D28AC">
            <w:pPr>
              <w:ind w:left="-43" w:right="-72"/>
              <w:jc w:val="right"/>
              <w:rPr>
                <w:rFonts w:ascii="Arial" w:hAnsi="Arial" w:cs="Arial"/>
                <w:sz w:val="18"/>
                <w:szCs w:val="18"/>
              </w:rPr>
            </w:pPr>
          </w:p>
        </w:tc>
        <w:tc>
          <w:tcPr>
            <w:tcW w:w="8951" w:type="dxa"/>
            <w:gridSpan w:val="8"/>
            <w:tcBorders>
              <w:top w:val="single" w:sz="4" w:space="0" w:color="auto"/>
              <w:bottom w:val="single" w:sz="4" w:space="0" w:color="auto"/>
            </w:tcBorders>
            <w:shd w:val="clear" w:color="auto" w:fill="auto"/>
            <w:vAlign w:val="bottom"/>
          </w:tcPr>
          <w:p w14:paraId="72DBDDE6" w14:textId="77777777" w:rsidR="00221194" w:rsidRPr="00D536FE" w:rsidRDefault="00221194" w:rsidP="006D28AC">
            <w:pPr>
              <w:ind w:left="-43" w:right="-72"/>
              <w:jc w:val="center"/>
              <w:rPr>
                <w:rFonts w:ascii="Arial" w:hAnsi="Arial" w:cs="Arial"/>
                <w:b/>
                <w:bCs/>
                <w:sz w:val="18"/>
                <w:szCs w:val="18"/>
              </w:rPr>
            </w:pPr>
            <w:r w:rsidRPr="00D536FE">
              <w:rPr>
                <w:rFonts w:ascii="Arial" w:hAnsi="Arial" w:cs="Arial"/>
                <w:b/>
                <w:bCs/>
                <w:sz w:val="18"/>
                <w:szCs w:val="18"/>
              </w:rPr>
              <w:t>Separate financial statements</w:t>
            </w:r>
          </w:p>
        </w:tc>
      </w:tr>
      <w:tr w:rsidR="00221194" w:rsidRPr="00D536FE" w14:paraId="66F51B97" w14:textId="77777777" w:rsidTr="005C0D03">
        <w:tc>
          <w:tcPr>
            <w:tcW w:w="2187" w:type="dxa"/>
            <w:vAlign w:val="bottom"/>
          </w:tcPr>
          <w:p w14:paraId="096E06FE" w14:textId="77777777" w:rsidR="00221194" w:rsidRPr="00D536FE" w:rsidRDefault="00221194" w:rsidP="009E235D">
            <w:pPr>
              <w:ind w:left="-77" w:right="-36"/>
              <w:rPr>
                <w:rFonts w:ascii="Arial" w:hAnsi="Arial" w:cs="Arial"/>
                <w:sz w:val="18"/>
                <w:szCs w:val="18"/>
              </w:rPr>
            </w:pPr>
          </w:p>
        </w:tc>
        <w:tc>
          <w:tcPr>
            <w:tcW w:w="2410" w:type="dxa"/>
            <w:vAlign w:val="bottom"/>
          </w:tcPr>
          <w:p w14:paraId="27286A95" w14:textId="77777777" w:rsidR="00221194" w:rsidRPr="00D536FE" w:rsidRDefault="00221194" w:rsidP="006D28AC">
            <w:pPr>
              <w:ind w:left="-43" w:right="-72"/>
              <w:jc w:val="right"/>
              <w:rPr>
                <w:rFonts w:ascii="Arial" w:hAnsi="Arial" w:cs="Arial"/>
                <w:sz w:val="18"/>
                <w:szCs w:val="18"/>
              </w:rPr>
            </w:pPr>
          </w:p>
        </w:tc>
        <w:tc>
          <w:tcPr>
            <w:tcW w:w="1276" w:type="dxa"/>
            <w:vAlign w:val="bottom"/>
          </w:tcPr>
          <w:p w14:paraId="64AB2A5A" w14:textId="77777777" w:rsidR="00221194" w:rsidRPr="00D536FE" w:rsidRDefault="00221194" w:rsidP="006D28AC">
            <w:pPr>
              <w:ind w:left="-43" w:right="-72"/>
              <w:jc w:val="right"/>
              <w:rPr>
                <w:rFonts w:ascii="Arial" w:hAnsi="Arial" w:cs="Arial"/>
                <w:sz w:val="18"/>
                <w:szCs w:val="18"/>
              </w:rPr>
            </w:pPr>
          </w:p>
        </w:tc>
        <w:tc>
          <w:tcPr>
            <w:tcW w:w="2552" w:type="dxa"/>
            <w:gridSpan w:val="2"/>
            <w:tcBorders>
              <w:top w:val="single" w:sz="4" w:space="0" w:color="auto"/>
              <w:bottom w:val="single" w:sz="4" w:space="0" w:color="auto"/>
            </w:tcBorders>
            <w:vAlign w:val="bottom"/>
          </w:tcPr>
          <w:p w14:paraId="494FDFA0" w14:textId="77777777" w:rsidR="00221194" w:rsidRPr="00D536FE" w:rsidRDefault="00221194" w:rsidP="006D28AC">
            <w:pPr>
              <w:ind w:left="-43" w:right="-72"/>
              <w:jc w:val="center"/>
              <w:rPr>
                <w:rFonts w:ascii="Arial" w:hAnsi="Arial" w:cs="Arial"/>
                <w:sz w:val="18"/>
                <w:szCs w:val="18"/>
              </w:rPr>
            </w:pPr>
            <w:r w:rsidRPr="00D536FE">
              <w:rPr>
                <w:rFonts w:ascii="Arial" w:hAnsi="Arial" w:cs="Arial"/>
                <w:b/>
                <w:bCs/>
                <w:sz w:val="18"/>
                <w:szCs w:val="18"/>
              </w:rPr>
              <w:t>Paid-up share capital</w:t>
            </w:r>
          </w:p>
        </w:tc>
        <w:tc>
          <w:tcPr>
            <w:tcW w:w="1426" w:type="dxa"/>
            <w:gridSpan w:val="2"/>
            <w:tcBorders>
              <w:top w:val="single" w:sz="4" w:space="0" w:color="auto"/>
              <w:bottom w:val="single" w:sz="4" w:space="0" w:color="auto"/>
            </w:tcBorders>
            <w:vAlign w:val="bottom"/>
          </w:tcPr>
          <w:p w14:paraId="500DD692" w14:textId="77777777" w:rsidR="00EB1C93" w:rsidRDefault="00221194" w:rsidP="006D28AC">
            <w:pPr>
              <w:ind w:left="-43" w:right="-72"/>
              <w:jc w:val="center"/>
              <w:rPr>
                <w:rFonts w:ascii="Arial" w:hAnsi="Arial" w:cs="Arial"/>
                <w:b/>
                <w:bCs/>
                <w:sz w:val="18"/>
                <w:szCs w:val="18"/>
              </w:rPr>
            </w:pPr>
            <w:r w:rsidRPr="00D536FE">
              <w:rPr>
                <w:rFonts w:ascii="Arial" w:hAnsi="Arial" w:cs="Arial"/>
                <w:b/>
                <w:bCs/>
                <w:sz w:val="18"/>
                <w:szCs w:val="18"/>
              </w:rPr>
              <w:t xml:space="preserve">Ownership </w:t>
            </w:r>
          </w:p>
          <w:p w14:paraId="0AB6050A" w14:textId="7731E43C" w:rsidR="00221194" w:rsidRPr="00D536FE" w:rsidRDefault="00B259C1" w:rsidP="006D28AC">
            <w:pPr>
              <w:ind w:left="-43" w:right="-72"/>
              <w:jc w:val="center"/>
              <w:rPr>
                <w:rFonts w:ascii="Arial" w:hAnsi="Arial" w:cs="Arial"/>
                <w:sz w:val="18"/>
                <w:szCs w:val="18"/>
              </w:rPr>
            </w:pPr>
            <w:r w:rsidRPr="00D536FE">
              <w:rPr>
                <w:rFonts w:ascii="Arial" w:hAnsi="Arial" w:cs="Arial"/>
                <w:b/>
                <w:bCs/>
                <w:sz w:val="18"/>
                <w:szCs w:val="18"/>
              </w:rPr>
              <w:t xml:space="preserve">of </w:t>
            </w:r>
            <w:r w:rsidR="00221194" w:rsidRPr="00D536FE">
              <w:rPr>
                <w:rFonts w:ascii="Arial" w:hAnsi="Arial" w:cs="Arial"/>
                <w:b/>
                <w:bCs/>
                <w:sz w:val="18"/>
                <w:szCs w:val="18"/>
              </w:rPr>
              <w:t>interest</w:t>
            </w:r>
          </w:p>
        </w:tc>
        <w:tc>
          <w:tcPr>
            <w:tcW w:w="2597" w:type="dxa"/>
            <w:gridSpan w:val="2"/>
            <w:tcBorders>
              <w:top w:val="single" w:sz="4" w:space="0" w:color="auto"/>
              <w:bottom w:val="single" w:sz="4" w:space="0" w:color="auto"/>
            </w:tcBorders>
            <w:vAlign w:val="bottom"/>
          </w:tcPr>
          <w:p w14:paraId="50D524EE" w14:textId="77777777" w:rsidR="00221194" w:rsidRPr="00D536FE" w:rsidRDefault="00221194" w:rsidP="006D28AC">
            <w:pPr>
              <w:ind w:left="-43" w:right="-72"/>
              <w:jc w:val="center"/>
              <w:rPr>
                <w:rFonts w:ascii="Arial" w:hAnsi="Arial" w:cs="Arial"/>
                <w:sz w:val="18"/>
                <w:szCs w:val="18"/>
              </w:rPr>
            </w:pPr>
            <w:r w:rsidRPr="00D536FE">
              <w:rPr>
                <w:rFonts w:ascii="Arial" w:hAnsi="Arial" w:cs="Arial"/>
                <w:b/>
                <w:bCs/>
                <w:sz w:val="18"/>
                <w:szCs w:val="18"/>
              </w:rPr>
              <w:t>Investment value</w:t>
            </w:r>
          </w:p>
        </w:tc>
        <w:tc>
          <w:tcPr>
            <w:tcW w:w="2376" w:type="dxa"/>
            <w:gridSpan w:val="2"/>
            <w:tcBorders>
              <w:top w:val="single" w:sz="4" w:space="0" w:color="auto"/>
              <w:bottom w:val="single" w:sz="4" w:space="0" w:color="auto"/>
            </w:tcBorders>
            <w:vAlign w:val="bottom"/>
          </w:tcPr>
          <w:p w14:paraId="59CF3BEB" w14:textId="77777777" w:rsidR="00221194" w:rsidRPr="00D536FE" w:rsidRDefault="00481477" w:rsidP="006D28AC">
            <w:pPr>
              <w:ind w:left="-43" w:right="-72"/>
              <w:jc w:val="center"/>
              <w:rPr>
                <w:rFonts w:ascii="Arial" w:hAnsi="Arial" w:cs="Arial"/>
                <w:b/>
                <w:bCs/>
                <w:sz w:val="18"/>
                <w:szCs w:val="18"/>
              </w:rPr>
            </w:pPr>
            <w:r w:rsidRPr="00D536FE">
              <w:rPr>
                <w:rFonts w:ascii="Arial" w:hAnsi="Arial" w:cs="Arial"/>
                <w:b/>
                <w:bCs/>
                <w:sz w:val="18"/>
                <w:szCs w:val="18"/>
              </w:rPr>
              <w:t>Dividend</w:t>
            </w:r>
            <w:r w:rsidR="00221194" w:rsidRPr="00D536FE">
              <w:rPr>
                <w:rFonts w:ascii="Arial" w:hAnsi="Arial" w:cs="Arial"/>
                <w:b/>
                <w:bCs/>
                <w:sz w:val="18"/>
                <w:szCs w:val="18"/>
              </w:rPr>
              <w:t xml:space="preserve"> income</w:t>
            </w:r>
          </w:p>
        </w:tc>
      </w:tr>
      <w:tr w:rsidR="00EB1C93" w:rsidRPr="00D536FE" w14:paraId="1C35ACE6" w14:textId="77777777" w:rsidTr="001618C9">
        <w:tc>
          <w:tcPr>
            <w:tcW w:w="2187" w:type="dxa"/>
            <w:vAlign w:val="bottom"/>
          </w:tcPr>
          <w:p w14:paraId="5E454F11" w14:textId="77777777" w:rsidR="00EB1C93" w:rsidRPr="00D536FE" w:rsidRDefault="00EB1C93" w:rsidP="00EB1C93">
            <w:pPr>
              <w:pStyle w:val="Heading3"/>
              <w:numPr>
                <w:ilvl w:val="0"/>
                <w:numId w:val="0"/>
              </w:numPr>
              <w:spacing w:before="0" w:after="0"/>
              <w:ind w:left="-77"/>
              <w:rPr>
                <w:rFonts w:ascii="Arial" w:hAnsi="Arial" w:cs="Arial"/>
                <w:sz w:val="18"/>
                <w:szCs w:val="18"/>
                <w:lang w:val="en-US" w:eastAsia="en-US"/>
              </w:rPr>
            </w:pPr>
          </w:p>
        </w:tc>
        <w:tc>
          <w:tcPr>
            <w:tcW w:w="2410" w:type="dxa"/>
            <w:vAlign w:val="bottom"/>
            <w:hideMark/>
          </w:tcPr>
          <w:p w14:paraId="4A69DB7D" w14:textId="77777777" w:rsidR="00EB1C93" w:rsidRPr="00D536FE" w:rsidRDefault="00EB1C93" w:rsidP="00EB1C93">
            <w:pPr>
              <w:ind w:left="-65" w:right="-72"/>
              <w:jc w:val="center"/>
              <w:rPr>
                <w:rFonts w:ascii="Arial" w:hAnsi="Arial" w:cs="Arial"/>
                <w:b/>
                <w:bCs/>
                <w:sz w:val="18"/>
                <w:szCs w:val="18"/>
              </w:rPr>
            </w:pPr>
            <w:r w:rsidRPr="00D536FE">
              <w:rPr>
                <w:rFonts w:ascii="Arial" w:hAnsi="Arial" w:cs="Arial"/>
                <w:b/>
                <w:bCs/>
                <w:sz w:val="18"/>
                <w:szCs w:val="18"/>
              </w:rPr>
              <w:t>Nature of</w:t>
            </w:r>
          </w:p>
        </w:tc>
        <w:tc>
          <w:tcPr>
            <w:tcW w:w="1276" w:type="dxa"/>
            <w:vAlign w:val="bottom"/>
            <w:hideMark/>
          </w:tcPr>
          <w:p w14:paraId="5358D628" w14:textId="38ED0051" w:rsidR="00EB1C93" w:rsidRPr="00D536FE" w:rsidRDefault="00EB1C93" w:rsidP="00EB1C93">
            <w:pPr>
              <w:ind w:left="-18" w:right="-72"/>
              <w:jc w:val="center"/>
              <w:rPr>
                <w:rFonts w:ascii="Arial" w:hAnsi="Arial" w:cs="Arial"/>
                <w:b/>
                <w:bCs/>
                <w:sz w:val="18"/>
                <w:szCs w:val="18"/>
              </w:rPr>
            </w:pPr>
            <w:r>
              <w:rPr>
                <w:rFonts w:ascii="Arial" w:hAnsi="Arial" w:cs="Arial"/>
                <w:b/>
                <w:bCs/>
                <w:sz w:val="18"/>
                <w:szCs w:val="18"/>
              </w:rPr>
              <w:t>Country of</w:t>
            </w:r>
          </w:p>
        </w:tc>
        <w:tc>
          <w:tcPr>
            <w:tcW w:w="1276" w:type="dxa"/>
            <w:vAlign w:val="bottom"/>
          </w:tcPr>
          <w:p w14:paraId="1B31B87D" w14:textId="0E4AF7C9" w:rsidR="00EB1C93" w:rsidRPr="00D536FE" w:rsidRDefault="00EB1C93" w:rsidP="00EB1C93">
            <w:pPr>
              <w:ind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76" w:type="dxa"/>
            <w:vAlign w:val="bottom"/>
          </w:tcPr>
          <w:p w14:paraId="3EEA754D" w14:textId="2E089EB5" w:rsidR="00EB1C93" w:rsidRPr="00D536FE" w:rsidRDefault="00EB1C93" w:rsidP="00EB1C93">
            <w:pPr>
              <w:ind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708" w:type="dxa"/>
            <w:vAlign w:val="bottom"/>
          </w:tcPr>
          <w:p w14:paraId="58E6D804" w14:textId="4A51242B" w:rsidR="00EB1C93" w:rsidRPr="00D536FE" w:rsidRDefault="00EB1C93" w:rsidP="00EB1C93">
            <w:pPr>
              <w:ind w:left="144"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718" w:type="dxa"/>
            <w:vAlign w:val="bottom"/>
          </w:tcPr>
          <w:p w14:paraId="2585BB94" w14:textId="6AC2CC97" w:rsidR="00EB1C93" w:rsidRPr="00D536FE" w:rsidRDefault="00EB1C93" w:rsidP="00EB1C93">
            <w:pPr>
              <w:ind w:left="144"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09" w:type="dxa"/>
            <w:vAlign w:val="bottom"/>
          </w:tcPr>
          <w:p w14:paraId="27CB810A" w14:textId="15A05AB7" w:rsidR="00EB1C93" w:rsidRPr="00D536FE" w:rsidRDefault="00EB1C93" w:rsidP="00EB1C93">
            <w:pPr>
              <w:ind w:left="144"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88" w:type="dxa"/>
            <w:vAlign w:val="bottom"/>
          </w:tcPr>
          <w:p w14:paraId="6944DECA" w14:textId="710DB1CB" w:rsidR="00EB1C93" w:rsidRPr="00D536FE" w:rsidRDefault="00EB1C93" w:rsidP="00EB1C93">
            <w:pPr>
              <w:ind w:left="144"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188" w:type="dxa"/>
            <w:vAlign w:val="bottom"/>
          </w:tcPr>
          <w:p w14:paraId="7AB91E00" w14:textId="58ED238B" w:rsidR="00EB1C93" w:rsidRPr="00D536FE" w:rsidRDefault="00EB1C93" w:rsidP="00EB1C93">
            <w:pPr>
              <w:ind w:left="144"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188" w:type="dxa"/>
            <w:vAlign w:val="bottom"/>
          </w:tcPr>
          <w:p w14:paraId="5719E79E" w14:textId="788A81E7" w:rsidR="00EB1C93" w:rsidRPr="00D536FE" w:rsidRDefault="00EB1C93" w:rsidP="00EB1C93">
            <w:pPr>
              <w:ind w:left="144"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1D4C88" w:rsidRPr="00D536FE" w14:paraId="7AB40D40" w14:textId="77777777" w:rsidTr="001618C9">
        <w:tc>
          <w:tcPr>
            <w:tcW w:w="2187" w:type="dxa"/>
            <w:tcBorders>
              <w:bottom w:val="single" w:sz="4" w:space="0" w:color="auto"/>
            </w:tcBorders>
            <w:vAlign w:val="bottom"/>
            <w:hideMark/>
          </w:tcPr>
          <w:p w14:paraId="0594955B" w14:textId="77777777" w:rsidR="001D4C88" w:rsidRPr="00D536FE" w:rsidRDefault="001D4C88" w:rsidP="001D4C88">
            <w:pPr>
              <w:ind w:left="-77" w:right="-72"/>
              <w:jc w:val="center"/>
              <w:rPr>
                <w:rFonts w:ascii="Arial" w:hAnsi="Arial" w:cs="Arial"/>
                <w:b/>
                <w:bCs/>
                <w:sz w:val="18"/>
                <w:szCs w:val="18"/>
              </w:rPr>
            </w:pPr>
            <w:r w:rsidRPr="00D536FE">
              <w:rPr>
                <w:rFonts w:ascii="Arial" w:hAnsi="Arial" w:cs="Arial"/>
                <w:b/>
                <w:bCs/>
                <w:sz w:val="18"/>
                <w:szCs w:val="18"/>
              </w:rPr>
              <w:t>Company</w:t>
            </w:r>
          </w:p>
        </w:tc>
        <w:tc>
          <w:tcPr>
            <w:tcW w:w="2410" w:type="dxa"/>
            <w:tcBorders>
              <w:bottom w:val="single" w:sz="4" w:space="0" w:color="auto"/>
            </w:tcBorders>
            <w:vAlign w:val="bottom"/>
            <w:hideMark/>
          </w:tcPr>
          <w:p w14:paraId="5CED8591" w14:textId="77777777" w:rsidR="001D4C88" w:rsidRPr="00D536FE" w:rsidRDefault="001D4C88" w:rsidP="001D4C88">
            <w:pPr>
              <w:ind w:left="-43" w:right="-72"/>
              <w:jc w:val="center"/>
              <w:rPr>
                <w:rFonts w:ascii="Arial" w:hAnsi="Arial" w:cs="Arial"/>
                <w:b/>
                <w:bCs/>
                <w:sz w:val="18"/>
                <w:szCs w:val="18"/>
              </w:rPr>
            </w:pPr>
            <w:r w:rsidRPr="00D536FE">
              <w:rPr>
                <w:rFonts w:ascii="Arial" w:hAnsi="Arial" w:cs="Arial"/>
                <w:b/>
                <w:bCs/>
                <w:sz w:val="18"/>
                <w:szCs w:val="18"/>
              </w:rPr>
              <w:t>business</w:t>
            </w:r>
          </w:p>
        </w:tc>
        <w:tc>
          <w:tcPr>
            <w:tcW w:w="1276" w:type="dxa"/>
            <w:tcBorders>
              <w:bottom w:val="single" w:sz="4" w:space="0" w:color="auto"/>
            </w:tcBorders>
            <w:vAlign w:val="bottom"/>
            <w:hideMark/>
          </w:tcPr>
          <w:p w14:paraId="11EA1893" w14:textId="77777777" w:rsidR="001D4C88" w:rsidRPr="00D536FE" w:rsidRDefault="001D4C88" w:rsidP="001D4C88">
            <w:pPr>
              <w:ind w:left="-43" w:right="-72"/>
              <w:jc w:val="center"/>
              <w:rPr>
                <w:rFonts w:ascii="Arial" w:hAnsi="Arial" w:cs="Arial"/>
                <w:b/>
                <w:bCs/>
                <w:sz w:val="18"/>
                <w:szCs w:val="18"/>
              </w:rPr>
            </w:pPr>
            <w:r w:rsidRPr="00D536FE">
              <w:rPr>
                <w:rFonts w:ascii="Arial" w:hAnsi="Arial" w:cs="Arial"/>
                <w:b/>
                <w:bCs/>
                <w:sz w:val="18"/>
                <w:szCs w:val="18"/>
              </w:rPr>
              <w:t>incorporation</w:t>
            </w:r>
          </w:p>
        </w:tc>
        <w:tc>
          <w:tcPr>
            <w:tcW w:w="1276" w:type="dxa"/>
            <w:tcBorders>
              <w:bottom w:val="single" w:sz="4" w:space="0" w:color="auto"/>
            </w:tcBorders>
            <w:vAlign w:val="bottom"/>
          </w:tcPr>
          <w:p w14:paraId="2E4A86A0"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276" w:type="dxa"/>
            <w:tcBorders>
              <w:bottom w:val="single" w:sz="4" w:space="0" w:color="auto"/>
            </w:tcBorders>
            <w:vAlign w:val="bottom"/>
          </w:tcPr>
          <w:p w14:paraId="4358A483"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708" w:type="dxa"/>
            <w:tcBorders>
              <w:bottom w:val="single" w:sz="4" w:space="0" w:color="auto"/>
            </w:tcBorders>
            <w:vAlign w:val="bottom"/>
          </w:tcPr>
          <w:p w14:paraId="5D52869B"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w:t>
            </w:r>
          </w:p>
        </w:tc>
        <w:tc>
          <w:tcPr>
            <w:tcW w:w="718" w:type="dxa"/>
            <w:tcBorders>
              <w:bottom w:val="single" w:sz="4" w:space="0" w:color="auto"/>
            </w:tcBorders>
            <w:vAlign w:val="bottom"/>
          </w:tcPr>
          <w:p w14:paraId="4617B7B6"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w:t>
            </w:r>
          </w:p>
        </w:tc>
        <w:tc>
          <w:tcPr>
            <w:tcW w:w="1309" w:type="dxa"/>
            <w:tcBorders>
              <w:bottom w:val="single" w:sz="4" w:space="0" w:color="auto"/>
            </w:tcBorders>
            <w:vAlign w:val="bottom"/>
          </w:tcPr>
          <w:p w14:paraId="084EB8D2"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288" w:type="dxa"/>
            <w:tcBorders>
              <w:bottom w:val="single" w:sz="4" w:space="0" w:color="auto"/>
            </w:tcBorders>
            <w:vAlign w:val="bottom"/>
          </w:tcPr>
          <w:p w14:paraId="3B09350A"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188" w:type="dxa"/>
            <w:tcBorders>
              <w:bottom w:val="single" w:sz="4" w:space="0" w:color="auto"/>
            </w:tcBorders>
            <w:vAlign w:val="bottom"/>
          </w:tcPr>
          <w:p w14:paraId="0F243B64"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c>
          <w:tcPr>
            <w:tcW w:w="1188" w:type="dxa"/>
            <w:tcBorders>
              <w:bottom w:val="single" w:sz="4" w:space="0" w:color="auto"/>
            </w:tcBorders>
            <w:vAlign w:val="bottom"/>
          </w:tcPr>
          <w:p w14:paraId="267DBED2" w14:textId="77777777" w:rsidR="001D4C88" w:rsidRPr="00D536FE" w:rsidRDefault="001D4C88" w:rsidP="001D4C88">
            <w:pPr>
              <w:ind w:left="-43" w:right="-72"/>
              <w:jc w:val="right"/>
              <w:rPr>
                <w:rFonts w:ascii="Arial" w:hAnsi="Arial" w:cs="Arial"/>
                <w:b/>
                <w:bCs/>
                <w:sz w:val="18"/>
                <w:szCs w:val="18"/>
              </w:rPr>
            </w:pPr>
            <w:r w:rsidRPr="00D536FE">
              <w:rPr>
                <w:rFonts w:ascii="Arial" w:hAnsi="Arial" w:cs="Arial"/>
                <w:b/>
                <w:bCs/>
                <w:sz w:val="18"/>
                <w:szCs w:val="18"/>
              </w:rPr>
              <w:t>Baht</w:t>
            </w:r>
          </w:p>
        </w:tc>
      </w:tr>
      <w:tr w:rsidR="001D4C88" w:rsidRPr="00D536FE" w14:paraId="2334F3C2" w14:textId="77777777" w:rsidTr="001618C9">
        <w:trPr>
          <w:trHeight w:val="53"/>
        </w:trPr>
        <w:tc>
          <w:tcPr>
            <w:tcW w:w="2187" w:type="dxa"/>
            <w:tcBorders>
              <w:top w:val="single" w:sz="4" w:space="0" w:color="auto"/>
            </w:tcBorders>
            <w:vAlign w:val="bottom"/>
          </w:tcPr>
          <w:p w14:paraId="6688C5E5" w14:textId="77777777" w:rsidR="001D4C88" w:rsidRPr="00D536FE" w:rsidRDefault="001D4C88" w:rsidP="001D4C88">
            <w:pPr>
              <w:ind w:left="-77"/>
              <w:rPr>
                <w:rFonts w:ascii="Arial" w:hAnsi="Arial" w:cs="Arial"/>
                <w:sz w:val="18"/>
                <w:szCs w:val="18"/>
              </w:rPr>
            </w:pPr>
          </w:p>
        </w:tc>
        <w:tc>
          <w:tcPr>
            <w:tcW w:w="2410" w:type="dxa"/>
            <w:tcBorders>
              <w:top w:val="single" w:sz="4" w:space="0" w:color="auto"/>
            </w:tcBorders>
            <w:vAlign w:val="bottom"/>
          </w:tcPr>
          <w:p w14:paraId="4AE424E0" w14:textId="77777777" w:rsidR="001D4C88" w:rsidRPr="00D536FE" w:rsidRDefault="001D4C88" w:rsidP="001D4C88">
            <w:pPr>
              <w:ind w:left="-43" w:right="-72"/>
              <w:jc w:val="right"/>
              <w:rPr>
                <w:rFonts w:ascii="Arial" w:hAnsi="Arial" w:cs="Arial"/>
                <w:sz w:val="18"/>
                <w:szCs w:val="18"/>
              </w:rPr>
            </w:pPr>
          </w:p>
        </w:tc>
        <w:tc>
          <w:tcPr>
            <w:tcW w:w="1276" w:type="dxa"/>
            <w:tcBorders>
              <w:top w:val="single" w:sz="4" w:space="0" w:color="auto"/>
            </w:tcBorders>
            <w:vAlign w:val="bottom"/>
          </w:tcPr>
          <w:p w14:paraId="5FB90CE9" w14:textId="77777777" w:rsidR="001D4C88" w:rsidRPr="00D536FE" w:rsidRDefault="001D4C88" w:rsidP="001D4C88">
            <w:pPr>
              <w:ind w:left="-43" w:right="-72"/>
              <w:jc w:val="right"/>
              <w:rPr>
                <w:rFonts w:ascii="Arial" w:hAnsi="Arial" w:cs="Arial"/>
                <w:sz w:val="18"/>
                <w:szCs w:val="18"/>
              </w:rPr>
            </w:pPr>
          </w:p>
        </w:tc>
        <w:tc>
          <w:tcPr>
            <w:tcW w:w="1276" w:type="dxa"/>
            <w:tcBorders>
              <w:top w:val="single" w:sz="4" w:space="0" w:color="auto"/>
            </w:tcBorders>
            <w:shd w:val="clear" w:color="auto" w:fill="FAFAFA"/>
            <w:vAlign w:val="bottom"/>
          </w:tcPr>
          <w:p w14:paraId="23A7C8A6" w14:textId="77777777" w:rsidR="001D4C88" w:rsidRPr="00D536FE" w:rsidRDefault="001D4C88" w:rsidP="001D4C88">
            <w:pPr>
              <w:ind w:left="-43" w:right="-72"/>
              <w:jc w:val="right"/>
              <w:rPr>
                <w:rFonts w:ascii="Arial" w:hAnsi="Arial" w:cs="Arial"/>
                <w:sz w:val="18"/>
                <w:szCs w:val="18"/>
              </w:rPr>
            </w:pPr>
          </w:p>
        </w:tc>
        <w:tc>
          <w:tcPr>
            <w:tcW w:w="1276" w:type="dxa"/>
            <w:tcBorders>
              <w:top w:val="single" w:sz="4" w:space="0" w:color="auto"/>
            </w:tcBorders>
            <w:vAlign w:val="bottom"/>
          </w:tcPr>
          <w:p w14:paraId="236FC237" w14:textId="77777777" w:rsidR="001D4C88" w:rsidRPr="00D536FE" w:rsidRDefault="001D4C88" w:rsidP="001D4C88">
            <w:pPr>
              <w:ind w:left="-43" w:right="-72"/>
              <w:jc w:val="right"/>
              <w:rPr>
                <w:rFonts w:ascii="Arial" w:hAnsi="Arial" w:cs="Arial"/>
                <w:sz w:val="18"/>
                <w:szCs w:val="18"/>
              </w:rPr>
            </w:pPr>
          </w:p>
        </w:tc>
        <w:tc>
          <w:tcPr>
            <w:tcW w:w="708" w:type="dxa"/>
            <w:tcBorders>
              <w:top w:val="single" w:sz="4" w:space="0" w:color="auto"/>
            </w:tcBorders>
            <w:shd w:val="clear" w:color="auto" w:fill="FAFAFA"/>
            <w:vAlign w:val="bottom"/>
          </w:tcPr>
          <w:p w14:paraId="064FF0C9" w14:textId="77777777" w:rsidR="001D4C88" w:rsidRPr="00D536FE" w:rsidRDefault="001D4C88" w:rsidP="001D4C88">
            <w:pPr>
              <w:ind w:left="-43" w:right="-72"/>
              <w:jc w:val="right"/>
              <w:rPr>
                <w:rFonts w:ascii="Arial" w:hAnsi="Arial" w:cs="Arial"/>
                <w:sz w:val="18"/>
                <w:szCs w:val="18"/>
              </w:rPr>
            </w:pPr>
          </w:p>
        </w:tc>
        <w:tc>
          <w:tcPr>
            <w:tcW w:w="718" w:type="dxa"/>
            <w:tcBorders>
              <w:top w:val="single" w:sz="4" w:space="0" w:color="auto"/>
            </w:tcBorders>
            <w:vAlign w:val="bottom"/>
          </w:tcPr>
          <w:p w14:paraId="619E7DCA" w14:textId="77777777" w:rsidR="001D4C88" w:rsidRPr="00D536FE" w:rsidRDefault="001D4C88" w:rsidP="001D4C88">
            <w:pPr>
              <w:ind w:left="-43" w:right="-72"/>
              <w:jc w:val="right"/>
              <w:rPr>
                <w:rFonts w:ascii="Arial" w:hAnsi="Arial" w:cs="Arial"/>
                <w:sz w:val="18"/>
                <w:szCs w:val="18"/>
              </w:rPr>
            </w:pPr>
          </w:p>
        </w:tc>
        <w:tc>
          <w:tcPr>
            <w:tcW w:w="1309" w:type="dxa"/>
            <w:tcBorders>
              <w:top w:val="single" w:sz="4" w:space="0" w:color="auto"/>
            </w:tcBorders>
            <w:shd w:val="clear" w:color="auto" w:fill="FAFAFA"/>
            <w:vAlign w:val="bottom"/>
          </w:tcPr>
          <w:p w14:paraId="3D72BBB8" w14:textId="77777777" w:rsidR="001D4C88" w:rsidRPr="00D536FE" w:rsidRDefault="001D4C88" w:rsidP="001D4C88">
            <w:pPr>
              <w:ind w:left="-43" w:right="-72"/>
              <w:jc w:val="right"/>
              <w:rPr>
                <w:rFonts w:ascii="Arial" w:hAnsi="Arial" w:cs="Arial"/>
                <w:sz w:val="18"/>
                <w:szCs w:val="18"/>
              </w:rPr>
            </w:pPr>
          </w:p>
        </w:tc>
        <w:tc>
          <w:tcPr>
            <w:tcW w:w="1288" w:type="dxa"/>
            <w:tcBorders>
              <w:top w:val="single" w:sz="4" w:space="0" w:color="auto"/>
            </w:tcBorders>
            <w:vAlign w:val="bottom"/>
          </w:tcPr>
          <w:p w14:paraId="0FE0AA04" w14:textId="77777777" w:rsidR="001D4C88" w:rsidRPr="00D536FE" w:rsidRDefault="001D4C88" w:rsidP="001D4C88">
            <w:pPr>
              <w:ind w:left="-43" w:right="-72"/>
              <w:jc w:val="right"/>
              <w:rPr>
                <w:rFonts w:ascii="Arial" w:hAnsi="Arial" w:cs="Arial"/>
                <w:sz w:val="18"/>
                <w:szCs w:val="18"/>
              </w:rPr>
            </w:pPr>
          </w:p>
        </w:tc>
        <w:tc>
          <w:tcPr>
            <w:tcW w:w="1188" w:type="dxa"/>
            <w:tcBorders>
              <w:top w:val="single" w:sz="4" w:space="0" w:color="auto"/>
            </w:tcBorders>
            <w:shd w:val="clear" w:color="auto" w:fill="FAFAFA"/>
            <w:vAlign w:val="bottom"/>
          </w:tcPr>
          <w:p w14:paraId="05FFD593" w14:textId="77777777" w:rsidR="001D4C88" w:rsidRPr="00D536FE" w:rsidRDefault="001D4C88" w:rsidP="001D4C88">
            <w:pPr>
              <w:ind w:left="-43" w:right="-72"/>
              <w:jc w:val="right"/>
              <w:rPr>
                <w:rFonts w:ascii="Arial" w:hAnsi="Arial" w:cs="Arial"/>
                <w:sz w:val="18"/>
                <w:szCs w:val="18"/>
              </w:rPr>
            </w:pPr>
          </w:p>
        </w:tc>
        <w:tc>
          <w:tcPr>
            <w:tcW w:w="1188" w:type="dxa"/>
            <w:tcBorders>
              <w:top w:val="single" w:sz="4" w:space="0" w:color="auto"/>
            </w:tcBorders>
            <w:vAlign w:val="bottom"/>
          </w:tcPr>
          <w:p w14:paraId="7618A91F" w14:textId="77777777" w:rsidR="001D4C88" w:rsidRPr="00D536FE" w:rsidRDefault="001D4C88" w:rsidP="001D4C88">
            <w:pPr>
              <w:ind w:left="-43" w:right="-72"/>
              <w:jc w:val="right"/>
              <w:rPr>
                <w:rFonts w:ascii="Arial" w:hAnsi="Arial" w:cs="Arial"/>
                <w:sz w:val="18"/>
                <w:szCs w:val="18"/>
              </w:rPr>
            </w:pPr>
          </w:p>
        </w:tc>
      </w:tr>
      <w:tr w:rsidR="001D4C88" w:rsidRPr="00D536FE" w14:paraId="7491DC94" w14:textId="77777777" w:rsidTr="001618C9">
        <w:tc>
          <w:tcPr>
            <w:tcW w:w="2187" w:type="dxa"/>
            <w:vAlign w:val="bottom"/>
          </w:tcPr>
          <w:p w14:paraId="79EA094E" w14:textId="77777777" w:rsidR="001D4C88" w:rsidRPr="00A11DF1" w:rsidRDefault="001D4C88" w:rsidP="001D4C88">
            <w:pPr>
              <w:ind w:left="-77" w:right="-72"/>
              <w:rPr>
                <w:rFonts w:ascii="Arial" w:hAnsi="Arial" w:cs="Arial"/>
                <w:sz w:val="16"/>
                <w:szCs w:val="16"/>
              </w:rPr>
            </w:pPr>
            <w:r w:rsidRPr="00A11DF1">
              <w:rPr>
                <w:rFonts w:ascii="Arial" w:hAnsi="Arial" w:cs="Arial"/>
                <w:sz w:val="16"/>
                <w:szCs w:val="16"/>
              </w:rPr>
              <w:t>Universal Utilities</w:t>
            </w:r>
          </w:p>
        </w:tc>
        <w:tc>
          <w:tcPr>
            <w:tcW w:w="2410" w:type="dxa"/>
            <w:vAlign w:val="bottom"/>
            <w:hideMark/>
          </w:tcPr>
          <w:p w14:paraId="0468CFB9" w14:textId="7CDB1A10" w:rsidR="001D4C88" w:rsidRPr="00A11DF1" w:rsidRDefault="001D4C88" w:rsidP="001D4C88">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r w:rsidRPr="00A11DF1">
              <w:rPr>
                <w:rFonts w:ascii="Arial" w:hAnsi="Arial" w:cs="Arial"/>
                <w:sz w:val="16"/>
                <w:szCs w:val="16"/>
              </w:rPr>
              <w:t xml:space="preserve">supply of </w:t>
            </w:r>
          </w:p>
        </w:tc>
        <w:tc>
          <w:tcPr>
            <w:tcW w:w="1276" w:type="dxa"/>
            <w:vAlign w:val="bottom"/>
          </w:tcPr>
          <w:p w14:paraId="250806ED" w14:textId="77777777" w:rsidR="001D4C88" w:rsidRPr="00A11DF1" w:rsidRDefault="001D4C88" w:rsidP="001D4C88">
            <w:pPr>
              <w:ind w:left="-43" w:right="-72"/>
              <w:jc w:val="right"/>
              <w:rPr>
                <w:rFonts w:ascii="Arial" w:hAnsi="Arial" w:cs="Arial"/>
                <w:sz w:val="16"/>
                <w:szCs w:val="16"/>
                <w:cs/>
              </w:rPr>
            </w:pPr>
          </w:p>
        </w:tc>
        <w:tc>
          <w:tcPr>
            <w:tcW w:w="1276" w:type="dxa"/>
            <w:shd w:val="clear" w:color="auto" w:fill="FAFAFA"/>
            <w:vAlign w:val="bottom"/>
          </w:tcPr>
          <w:p w14:paraId="3D35B4DD" w14:textId="77777777" w:rsidR="001D4C88" w:rsidRPr="00A11DF1" w:rsidRDefault="001D4C88" w:rsidP="001D4C88">
            <w:pPr>
              <w:ind w:right="-72"/>
              <w:jc w:val="right"/>
              <w:rPr>
                <w:rFonts w:ascii="Arial" w:hAnsi="Arial" w:cs="Arial"/>
                <w:sz w:val="16"/>
                <w:szCs w:val="16"/>
              </w:rPr>
            </w:pPr>
          </w:p>
        </w:tc>
        <w:tc>
          <w:tcPr>
            <w:tcW w:w="1276" w:type="dxa"/>
            <w:vAlign w:val="bottom"/>
          </w:tcPr>
          <w:p w14:paraId="6098C37B" w14:textId="77777777" w:rsidR="001D4C88" w:rsidRPr="00A11DF1" w:rsidRDefault="001D4C88" w:rsidP="001D4C88">
            <w:pPr>
              <w:ind w:right="-72"/>
              <w:jc w:val="right"/>
              <w:rPr>
                <w:rFonts w:ascii="Arial" w:hAnsi="Arial" w:cs="Arial"/>
                <w:sz w:val="16"/>
                <w:szCs w:val="16"/>
              </w:rPr>
            </w:pPr>
          </w:p>
        </w:tc>
        <w:tc>
          <w:tcPr>
            <w:tcW w:w="708" w:type="dxa"/>
            <w:shd w:val="clear" w:color="auto" w:fill="FAFAFA"/>
            <w:vAlign w:val="bottom"/>
          </w:tcPr>
          <w:p w14:paraId="24A2EE5C" w14:textId="77777777" w:rsidR="001D4C88" w:rsidRPr="00A11DF1" w:rsidRDefault="001D4C88" w:rsidP="001D4C88">
            <w:pPr>
              <w:ind w:right="-72"/>
              <w:jc w:val="right"/>
              <w:rPr>
                <w:rFonts w:ascii="Arial" w:hAnsi="Arial" w:cs="Arial"/>
                <w:sz w:val="16"/>
                <w:szCs w:val="16"/>
              </w:rPr>
            </w:pPr>
          </w:p>
        </w:tc>
        <w:tc>
          <w:tcPr>
            <w:tcW w:w="718" w:type="dxa"/>
            <w:vAlign w:val="bottom"/>
          </w:tcPr>
          <w:p w14:paraId="0233563C" w14:textId="77777777" w:rsidR="001D4C88" w:rsidRPr="00A11DF1" w:rsidRDefault="001D4C88" w:rsidP="001D4C88">
            <w:pPr>
              <w:ind w:right="-72"/>
              <w:jc w:val="right"/>
              <w:rPr>
                <w:rFonts w:ascii="Arial" w:hAnsi="Arial" w:cs="Arial"/>
                <w:sz w:val="16"/>
                <w:szCs w:val="16"/>
              </w:rPr>
            </w:pPr>
          </w:p>
        </w:tc>
        <w:tc>
          <w:tcPr>
            <w:tcW w:w="1309" w:type="dxa"/>
            <w:shd w:val="clear" w:color="auto" w:fill="FAFAFA"/>
            <w:vAlign w:val="bottom"/>
          </w:tcPr>
          <w:p w14:paraId="5947B4EE" w14:textId="77777777" w:rsidR="001D4C88" w:rsidRPr="00A11DF1" w:rsidRDefault="001D4C88" w:rsidP="001D4C88">
            <w:pPr>
              <w:ind w:right="-72"/>
              <w:jc w:val="right"/>
              <w:rPr>
                <w:rFonts w:ascii="Arial" w:hAnsi="Arial" w:cs="Arial"/>
                <w:sz w:val="16"/>
                <w:szCs w:val="16"/>
              </w:rPr>
            </w:pPr>
          </w:p>
        </w:tc>
        <w:tc>
          <w:tcPr>
            <w:tcW w:w="1288" w:type="dxa"/>
            <w:vAlign w:val="bottom"/>
          </w:tcPr>
          <w:p w14:paraId="61C81E77" w14:textId="77777777" w:rsidR="001D4C88" w:rsidRPr="00A11DF1" w:rsidRDefault="001D4C88" w:rsidP="001D4C88">
            <w:pPr>
              <w:ind w:right="-72"/>
              <w:jc w:val="right"/>
              <w:rPr>
                <w:rFonts w:ascii="Arial" w:hAnsi="Arial" w:cs="Arial"/>
                <w:sz w:val="16"/>
                <w:szCs w:val="16"/>
              </w:rPr>
            </w:pPr>
          </w:p>
        </w:tc>
        <w:tc>
          <w:tcPr>
            <w:tcW w:w="1188" w:type="dxa"/>
            <w:shd w:val="clear" w:color="auto" w:fill="FAFAFA"/>
            <w:vAlign w:val="bottom"/>
          </w:tcPr>
          <w:p w14:paraId="7999C2FD" w14:textId="77777777" w:rsidR="001D4C88" w:rsidRPr="00A11DF1" w:rsidRDefault="001D4C88" w:rsidP="001D4C88">
            <w:pPr>
              <w:ind w:right="-72"/>
              <w:jc w:val="right"/>
              <w:rPr>
                <w:rFonts w:ascii="Arial" w:hAnsi="Arial" w:cs="Arial"/>
                <w:sz w:val="16"/>
                <w:szCs w:val="16"/>
              </w:rPr>
            </w:pPr>
          </w:p>
        </w:tc>
        <w:tc>
          <w:tcPr>
            <w:tcW w:w="1188" w:type="dxa"/>
            <w:vAlign w:val="bottom"/>
          </w:tcPr>
          <w:p w14:paraId="7B7C8C32" w14:textId="77777777" w:rsidR="001D4C88" w:rsidRPr="00A11DF1" w:rsidRDefault="001D4C88" w:rsidP="001D4C88">
            <w:pPr>
              <w:ind w:right="-72"/>
              <w:jc w:val="right"/>
              <w:rPr>
                <w:rFonts w:ascii="Arial" w:hAnsi="Arial" w:cs="Arial"/>
                <w:sz w:val="16"/>
                <w:szCs w:val="16"/>
              </w:rPr>
            </w:pPr>
          </w:p>
        </w:tc>
      </w:tr>
      <w:tr w:rsidR="001D4C88" w:rsidRPr="00D536FE" w14:paraId="6DA2CE97" w14:textId="77777777" w:rsidTr="001618C9">
        <w:trPr>
          <w:trHeight w:val="117"/>
        </w:trPr>
        <w:tc>
          <w:tcPr>
            <w:tcW w:w="2187" w:type="dxa"/>
            <w:vAlign w:val="bottom"/>
          </w:tcPr>
          <w:p w14:paraId="2C3714B2" w14:textId="77777777" w:rsidR="001D4C88" w:rsidRPr="00A11DF1" w:rsidRDefault="001D4C88" w:rsidP="001D4C88">
            <w:pPr>
              <w:ind w:left="-77" w:right="-72"/>
              <w:rPr>
                <w:rFonts w:ascii="Arial" w:hAnsi="Arial" w:cs="Arial"/>
                <w:sz w:val="16"/>
                <w:szCs w:val="16"/>
              </w:rPr>
            </w:pPr>
            <w:r w:rsidRPr="00A11DF1">
              <w:rPr>
                <w:rFonts w:ascii="Arial" w:hAnsi="Arial" w:cs="Arial"/>
                <w:sz w:val="16"/>
                <w:szCs w:val="16"/>
              </w:rPr>
              <w:t xml:space="preserve">   Public Company </w:t>
            </w:r>
          </w:p>
        </w:tc>
        <w:tc>
          <w:tcPr>
            <w:tcW w:w="2410" w:type="dxa"/>
            <w:vAlign w:val="bottom"/>
            <w:hideMark/>
          </w:tcPr>
          <w:p w14:paraId="05C16CC5" w14:textId="1C34A309" w:rsidR="001D4C88" w:rsidRPr="00A11DF1" w:rsidRDefault="00A11DF1" w:rsidP="001D4C88">
            <w:pPr>
              <w:ind w:left="-72" w:right="-72"/>
              <w:rPr>
                <w:rFonts w:ascii="Arial" w:hAnsi="Arial" w:cs="Arial"/>
                <w:sz w:val="16"/>
                <w:szCs w:val="16"/>
              </w:rPr>
            </w:pPr>
            <w:r w:rsidRPr="00A11DF1">
              <w:rPr>
                <w:rFonts w:ascii="Arial" w:hAnsi="Arial" w:cs="Arial"/>
                <w:sz w:val="16"/>
                <w:szCs w:val="16"/>
              </w:rPr>
              <w:t>tap</w:t>
            </w:r>
            <w:r w:rsidRPr="00A11DF1">
              <w:rPr>
                <w:rFonts w:ascii="Arial" w:hAnsi="Arial" w:cs="Arial"/>
                <w:sz w:val="16"/>
                <w:szCs w:val="16"/>
                <w:cs/>
              </w:rPr>
              <w:t xml:space="preserve"> </w:t>
            </w:r>
            <w:r w:rsidRPr="00A11DF1">
              <w:rPr>
                <w:rFonts w:ascii="Arial" w:hAnsi="Arial" w:cs="Arial"/>
                <w:sz w:val="16"/>
                <w:szCs w:val="16"/>
              </w:rPr>
              <w:t>water</w:t>
            </w:r>
            <w:r w:rsidRPr="006940B8">
              <w:rPr>
                <w:rFonts w:ascii="Arial" w:hAnsi="Arial" w:cs="Arial"/>
                <w:sz w:val="16"/>
                <w:szCs w:val="16"/>
              </w:rPr>
              <w:t xml:space="preserve"> </w:t>
            </w:r>
            <w:r w:rsidR="001D4C88" w:rsidRPr="006940B8">
              <w:rPr>
                <w:rFonts w:ascii="Arial" w:hAnsi="Arial" w:cs="Arial"/>
                <w:sz w:val="16"/>
                <w:szCs w:val="16"/>
              </w:rPr>
              <w:t xml:space="preserve">water loss </w:t>
            </w:r>
          </w:p>
        </w:tc>
        <w:tc>
          <w:tcPr>
            <w:tcW w:w="1276" w:type="dxa"/>
            <w:vAlign w:val="bottom"/>
            <w:hideMark/>
          </w:tcPr>
          <w:p w14:paraId="27758D73" w14:textId="77777777" w:rsidR="001D4C88" w:rsidRPr="00A11DF1" w:rsidRDefault="001D4C88" w:rsidP="001D4C88">
            <w:pPr>
              <w:ind w:left="-43" w:right="-72"/>
              <w:jc w:val="right"/>
              <w:rPr>
                <w:rFonts w:ascii="Arial" w:hAnsi="Arial" w:cs="Arial"/>
                <w:sz w:val="16"/>
                <w:szCs w:val="16"/>
                <w:cs/>
              </w:rPr>
            </w:pPr>
          </w:p>
        </w:tc>
        <w:tc>
          <w:tcPr>
            <w:tcW w:w="1276" w:type="dxa"/>
            <w:shd w:val="clear" w:color="auto" w:fill="FAFAFA"/>
            <w:vAlign w:val="bottom"/>
          </w:tcPr>
          <w:p w14:paraId="1AF35F8B" w14:textId="77777777" w:rsidR="001D4C88" w:rsidRPr="00A11DF1" w:rsidRDefault="001D4C88" w:rsidP="001D4C88">
            <w:pPr>
              <w:ind w:right="-72"/>
              <w:jc w:val="right"/>
              <w:rPr>
                <w:rFonts w:ascii="Arial" w:hAnsi="Arial" w:cs="Arial"/>
                <w:sz w:val="16"/>
                <w:szCs w:val="16"/>
              </w:rPr>
            </w:pPr>
          </w:p>
        </w:tc>
        <w:tc>
          <w:tcPr>
            <w:tcW w:w="1276" w:type="dxa"/>
            <w:vAlign w:val="bottom"/>
          </w:tcPr>
          <w:p w14:paraId="0DA819DD" w14:textId="77777777" w:rsidR="001D4C88" w:rsidRPr="00A11DF1" w:rsidRDefault="001D4C88" w:rsidP="001D4C88">
            <w:pPr>
              <w:ind w:right="-72"/>
              <w:jc w:val="right"/>
              <w:rPr>
                <w:rFonts w:ascii="Arial" w:hAnsi="Arial" w:cs="Arial"/>
                <w:sz w:val="16"/>
                <w:szCs w:val="16"/>
              </w:rPr>
            </w:pPr>
          </w:p>
        </w:tc>
        <w:tc>
          <w:tcPr>
            <w:tcW w:w="708" w:type="dxa"/>
            <w:shd w:val="clear" w:color="auto" w:fill="FAFAFA"/>
            <w:vAlign w:val="bottom"/>
          </w:tcPr>
          <w:p w14:paraId="521832CA" w14:textId="77777777" w:rsidR="001D4C88" w:rsidRPr="00A11DF1" w:rsidRDefault="001D4C88" w:rsidP="001D4C88">
            <w:pPr>
              <w:ind w:right="-72"/>
              <w:jc w:val="right"/>
              <w:rPr>
                <w:rFonts w:ascii="Arial" w:hAnsi="Arial" w:cs="Arial"/>
                <w:sz w:val="16"/>
                <w:szCs w:val="16"/>
              </w:rPr>
            </w:pPr>
          </w:p>
        </w:tc>
        <w:tc>
          <w:tcPr>
            <w:tcW w:w="718" w:type="dxa"/>
            <w:vAlign w:val="bottom"/>
          </w:tcPr>
          <w:p w14:paraId="689978F1" w14:textId="77777777" w:rsidR="001D4C88" w:rsidRPr="00A11DF1" w:rsidRDefault="001D4C88" w:rsidP="001D4C88">
            <w:pPr>
              <w:ind w:right="-72"/>
              <w:jc w:val="right"/>
              <w:rPr>
                <w:rFonts w:ascii="Arial" w:hAnsi="Arial" w:cs="Arial"/>
                <w:sz w:val="16"/>
                <w:szCs w:val="16"/>
              </w:rPr>
            </w:pPr>
          </w:p>
        </w:tc>
        <w:tc>
          <w:tcPr>
            <w:tcW w:w="1309" w:type="dxa"/>
            <w:shd w:val="clear" w:color="auto" w:fill="FAFAFA"/>
            <w:vAlign w:val="bottom"/>
          </w:tcPr>
          <w:p w14:paraId="621AFB6B" w14:textId="77777777" w:rsidR="001D4C88" w:rsidRPr="00A11DF1" w:rsidRDefault="001D4C88" w:rsidP="001D4C88">
            <w:pPr>
              <w:ind w:right="-72"/>
              <w:jc w:val="right"/>
              <w:rPr>
                <w:rFonts w:ascii="Arial" w:hAnsi="Arial" w:cs="Arial"/>
                <w:sz w:val="16"/>
                <w:szCs w:val="16"/>
              </w:rPr>
            </w:pPr>
          </w:p>
        </w:tc>
        <w:tc>
          <w:tcPr>
            <w:tcW w:w="1288" w:type="dxa"/>
            <w:vAlign w:val="bottom"/>
          </w:tcPr>
          <w:p w14:paraId="2E471027" w14:textId="77777777" w:rsidR="001D4C88" w:rsidRPr="00A11DF1" w:rsidRDefault="001D4C88" w:rsidP="001D4C88">
            <w:pPr>
              <w:ind w:right="-72"/>
              <w:jc w:val="right"/>
              <w:rPr>
                <w:rFonts w:ascii="Arial" w:hAnsi="Arial" w:cs="Arial"/>
                <w:sz w:val="16"/>
                <w:szCs w:val="16"/>
              </w:rPr>
            </w:pPr>
          </w:p>
        </w:tc>
        <w:tc>
          <w:tcPr>
            <w:tcW w:w="1188" w:type="dxa"/>
            <w:shd w:val="clear" w:color="auto" w:fill="FAFAFA"/>
            <w:vAlign w:val="bottom"/>
          </w:tcPr>
          <w:p w14:paraId="0915588A" w14:textId="77777777" w:rsidR="001D4C88" w:rsidRPr="00A11DF1" w:rsidRDefault="001D4C88" w:rsidP="001D4C88">
            <w:pPr>
              <w:ind w:right="-72"/>
              <w:jc w:val="right"/>
              <w:rPr>
                <w:rFonts w:ascii="Arial" w:hAnsi="Arial" w:cs="Arial"/>
                <w:sz w:val="16"/>
                <w:szCs w:val="16"/>
              </w:rPr>
            </w:pPr>
          </w:p>
        </w:tc>
        <w:tc>
          <w:tcPr>
            <w:tcW w:w="1188" w:type="dxa"/>
            <w:vAlign w:val="bottom"/>
          </w:tcPr>
          <w:p w14:paraId="567625D5" w14:textId="77777777" w:rsidR="001D4C88" w:rsidRPr="00A11DF1" w:rsidRDefault="001D4C88" w:rsidP="001D4C88">
            <w:pPr>
              <w:ind w:right="-72"/>
              <w:jc w:val="right"/>
              <w:rPr>
                <w:rFonts w:ascii="Arial" w:hAnsi="Arial" w:cs="Arial"/>
                <w:sz w:val="16"/>
                <w:szCs w:val="16"/>
              </w:rPr>
            </w:pPr>
          </w:p>
        </w:tc>
      </w:tr>
      <w:tr w:rsidR="00A11DF1" w:rsidRPr="00D536FE" w14:paraId="2C524C74" w14:textId="77777777" w:rsidTr="001618C9">
        <w:trPr>
          <w:trHeight w:val="117"/>
        </w:trPr>
        <w:tc>
          <w:tcPr>
            <w:tcW w:w="2187" w:type="dxa"/>
            <w:vAlign w:val="bottom"/>
          </w:tcPr>
          <w:p w14:paraId="4CEA0B8E" w14:textId="06A27887" w:rsidR="00A11DF1" w:rsidRPr="00A11DF1" w:rsidRDefault="00A11DF1" w:rsidP="001D4C88">
            <w:pPr>
              <w:ind w:left="-77"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Limited</w:t>
            </w:r>
          </w:p>
        </w:tc>
        <w:tc>
          <w:tcPr>
            <w:tcW w:w="2410" w:type="dxa"/>
            <w:vAlign w:val="bottom"/>
          </w:tcPr>
          <w:p w14:paraId="49CA1BC7" w14:textId="2226BEC0" w:rsidR="00A11DF1" w:rsidRPr="00A11DF1" w:rsidRDefault="00A11DF1" w:rsidP="001D4C88">
            <w:pPr>
              <w:ind w:left="-72" w:right="-72"/>
              <w:rPr>
                <w:rFonts w:ascii="Arial" w:hAnsi="Arial" w:cs="Arial"/>
                <w:sz w:val="16"/>
                <w:szCs w:val="16"/>
              </w:rPr>
            </w:pPr>
            <w:r w:rsidRPr="006940B8">
              <w:rPr>
                <w:rFonts w:ascii="Arial" w:hAnsi="Arial" w:cs="Arial"/>
                <w:sz w:val="16"/>
                <w:szCs w:val="16"/>
              </w:rPr>
              <w:t>treatment and investment</w:t>
            </w:r>
            <w:r w:rsidRPr="00A11DF1">
              <w:rPr>
                <w:rFonts w:ascii="Arial" w:hAnsi="Arial" w:cs="Arial"/>
                <w:sz w:val="16"/>
                <w:szCs w:val="16"/>
              </w:rPr>
              <w:t xml:space="preserve"> in four</w:t>
            </w:r>
          </w:p>
        </w:tc>
        <w:tc>
          <w:tcPr>
            <w:tcW w:w="1276" w:type="dxa"/>
            <w:vAlign w:val="bottom"/>
          </w:tcPr>
          <w:p w14:paraId="69988F49" w14:textId="77777777" w:rsidR="00A11DF1" w:rsidRPr="00A11DF1" w:rsidRDefault="00A11DF1" w:rsidP="001D4C88">
            <w:pPr>
              <w:ind w:left="-43" w:right="-72"/>
              <w:jc w:val="right"/>
              <w:rPr>
                <w:rFonts w:ascii="Arial" w:hAnsi="Arial" w:cs="Arial"/>
                <w:sz w:val="16"/>
                <w:szCs w:val="16"/>
                <w:cs/>
              </w:rPr>
            </w:pPr>
          </w:p>
        </w:tc>
        <w:tc>
          <w:tcPr>
            <w:tcW w:w="1276" w:type="dxa"/>
            <w:shd w:val="clear" w:color="auto" w:fill="FAFAFA"/>
            <w:vAlign w:val="bottom"/>
          </w:tcPr>
          <w:p w14:paraId="1CBDD63D" w14:textId="77777777" w:rsidR="00A11DF1" w:rsidRPr="00A11DF1" w:rsidRDefault="00A11DF1" w:rsidP="001D4C88">
            <w:pPr>
              <w:ind w:right="-72"/>
              <w:jc w:val="right"/>
              <w:rPr>
                <w:rFonts w:ascii="Arial" w:hAnsi="Arial" w:cs="Arial"/>
                <w:sz w:val="16"/>
                <w:szCs w:val="16"/>
              </w:rPr>
            </w:pPr>
          </w:p>
        </w:tc>
        <w:tc>
          <w:tcPr>
            <w:tcW w:w="1276" w:type="dxa"/>
            <w:vAlign w:val="bottom"/>
          </w:tcPr>
          <w:p w14:paraId="39D09929" w14:textId="77777777" w:rsidR="00A11DF1" w:rsidRPr="00A11DF1" w:rsidRDefault="00A11DF1" w:rsidP="001D4C88">
            <w:pPr>
              <w:ind w:right="-72"/>
              <w:jc w:val="right"/>
              <w:rPr>
                <w:rFonts w:ascii="Arial" w:hAnsi="Arial" w:cs="Arial"/>
                <w:sz w:val="16"/>
                <w:szCs w:val="16"/>
              </w:rPr>
            </w:pPr>
          </w:p>
        </w:tc>
        <w:tc>
          <w:tcPr>
            <w:tcW w:w="708" w:type="dxa"/>
            <w:shd w:val="clear" w:color="auto" w:fill="FAFAFA"/>
            <w:vAlign w:val="bottom"/>
          </w:tcPr>
          <w:p w14:paraId="129079D0" w14:textId="77777777" w:rsidR="00A11DF1" w:rsidRPr="00A11DF1" w:rsidRDefault="00A11DF1" w:rsidP="001D4C88">
            <w:pPr>
              <w:ind w:right="-72"/>
              <w:jc w:val="right"/>
              <w:rPr>
                <w:rFonts w:ascii="Arial" w:hAnsi="Arial" w:cs="Arial"/>
                <w:sz w:val="16"/>
                <w:szCs w:val="16"/>
              </w:rPr>
            </w:pPr>
          </w:p>
        </w:tc>
        <w:tc>
          <w:tcPr>
            <w:tcW w:w="718" w:type="dxa"/>
            <w:vAlign w:val="bottom"/>
          </w:tcPr>
          <w:p w14:paraId="4B9DD1B7" w14:textId="77777777" w:rsidR="00A11DF1" w:rsidRPr="00A11DF1" w:rsidRDefault="00A11DF1" w:rsidP="001D4C88">
            <w:pPr>
              <w:ind w:right="-72"/>
              <w:jc w:val="right"/>
              <w:rPr>
                <w:rFonts w:ascii="Arial" w:hAnsi="Arial" w:cs="Arial"/>
                <w:sz w:val="16"/>
                <w:szCs w:val="16"/>
              </w:rPr>
            </w:pPr>
          </w:p>
        </w:tc>
        <w:tc>
          <w:tcPr>
            <w:tcW w:w="1309" w:type="dxa"/>
            <w:shd w:val="clear" w:color="auto" w:fill="FAFAFA"/>
            <w:vAlign w:val="bottom"/>
          </w:tcPr>
          <w:p w14:paraId="00833951" w14:textId="77777777" w:rsidR="00A11DF1" w:rsidRPr="00A11DF1" w:rsidRDefault="00A11DF1" w:rsidP="001D4C88">
            <w:pPr>
              <w:ind w:right="-72"/>
              <w:jc w:val="right"/>
              <w:rPr>
                <w:rFonts w:ascii="Arial" w:hAnsi="Arial" w:cs="Arial"/>
                <w:sz w:val="16"/>
                <w:szCs w:val="16"/>
              </w:rPr>
            </w:pPr>
          </w:p>
        </w:tc>
        <w:tc>
          <w:tcPr>
            <w:tcW w:w="1288" w:type="dxa"/>
            <w:vAlign w:val="bottom"/>
          </w:tcPr>
          <w:p w14:paraId="453A981D" w14:textId="77777777" w:rsidR="00A11DF1" w:rsidRPr="00A11DF1" w:rsidRDefault="00A11DF1" w:rsidP="001D4C88">
            <w:pPr>
              <w:ind w:right="-72"/>
              <w:jc w:val="right"/>
              <w:rPr>
                <w:rFonts w:ascii="Arial" w:hAnsi="Arial" w:cs="Arial"/>
                <w:sz w:val="16"/>
                <w:szCs w:val="16"/>
              </w:rPr>
            </w:pPr>
          </w:p>
        </w:tc>
        <w:tc>
          <w:tcPr>
            <w:tcW w:w="1188" w:type="dxa"/>
            <w:shd w:val="clear" w:color="auto" w:fill="FAFAFA"/>
            <w:vAlign w:val="bottom"/>
          </w:tcPr>
          <w:p w14:paraId="73EA7982" w14:textId="77777777" w:rsidR="00A11DF1" w:rsidRPr="00A11DF1" w:rsidRDefault="00A11DF1" w:rsidP="001D4C88">
            <w:pPr>
              <w:ind w:right="-72"/>
              <w:jc w:val="right"/>
              <w:rPr>
                <w:rFonts w:ascii="Arial" w:hAnsi="Arial" w:cs="Arial"/>
                <w:sz w:val="16"/>
                <w:szCs w:val="16"/>
              </w:rPr>
            </w:pPr>
          </w:p>
        </w:tc>
        <w:tc>
          <w:tcPr>
            <w:tcW w:w="1188" w:type="dxa"/>
            <w:vAlign w:val="bottom"/>
          </w:tcPr>
          <w:p w14:paraId="054467E4" w14:textId="77777777" w:rsidR="00A11DF1" w:rsidRPr="00A11DF1" w:rsidRDefault="00A11DF1" w:rsidP="001D4C88">
            <w:pPr>
              <w:ind w:right="-72"/>
              <w:jc w:val="right"/>
              <w:rPr>
                <w:rFonts w:ascii="Arial" w:hAnsi="Arial" w:cs="Arial"/>
                <w:sz w:val="16"/>
                <w:szCs w:val="16"/>
              </w:rPr>
            </w:pPr>
          </w:p>
        </w:tc>
      </w:tr>
      <w:tr w:rsidR="00EB1C93" w:rsidRPr="00D536FE" w14:paraId="53AEDFC2" w14:textId="77777777" w:rsidTr="001618C9">
        <w:tc>
          <w:tcPr>
            <w:tcW w:w="2187" w:type="dxa"/>
            <w:vAlign w:val="bottom"/>
          </w:tcPr>
          <w:p w14:paraId="34AFD7E9" w14:textId="0F8A1997" w:rsidR="00EB1C93" w:rsidRPr="00A11DF1" w:rsidRDefault="00EB1C93" w:rsidP="00EB1C93">
            <w:pPr>
              <w:ind w:left="-77" w:right="-72"/>
              <w:rPr>
                <w:rFonts w:ascii="Arial" w:hAnsi="Arial" w:cs="Arial"/>
                <w:sz w:val="16"/>
                <w:szCs w:val="16"/>
              </w:rPr>
            </w:pPr>
            <w:r w:rsidRPr="00A11DF1">
              <w:rPr>
                <w:rFonts w:ascii="Arial" w:hAnsi="Arial" w:cs="Arial"/>
                <w:sz w:val="16"/>
                <w:szCs w:val="16"/>
              </w:rPr>
              <w:t xml:space="preserve">   </w:t>
            </w:r>
          </w:p>
        </w:tc>
        <w:tc>
          <w:tcPr>
            <w:tcW w:w="2410" w:type="dxa"/>
            <w:vAlign w:val="bottom"/>
          </w:tcPr>
          <w:p w14:paraId="22739900" w14:textId="1ADCC2B8" w:rsidR="00EB1C93" w:rsidRPr="00A11DF1" w:rsidRDefault="00EB1C93" w:rsidP="006940B8">
            <w:pPr>
              <w:ind w:left="-72" w:right="-72"/>
              <w:rPr>
                <w:rFonts w:ascii="Arial" w:hAnsi="Arial" w:cs="Arial"/>
                <w:sz w:val="16"/>
                <w:szCs w:val="16"/>
              </w:rPr>
            </w:pPr>
            <w:r w:rsidRPr="00A11DF1">
              <w:rPr>
                <w:rFonts w:ascii="Arial" w:hAnsi="Arial" w:cs="Arial"/>
                <w:sz w:val="16"/>
                <w:szCs w:val="16"/>
              </w:rPr>
              <w:t>tap water supply companies</w:t>
            </w:r>
          </w:p>
        </w:tc>
        <w:tc>
          <w:tcPr>
            <w:tcW w:w="1276" w:type="dxa"/>
            <w:vAlign w:val="bottom"/>
          </w:tcPr>
          <w:p w14:paraId="38A4C46F" w14:textId="77777777" w:rsidR="00EB1C93" w:rsidRPr="00A11DF1" w:rsidRDefault="00EB1C93" w:rsidP="00EB1C93">
            <w:pPr>
              <w:ind w:left="-43" w:right="-72"/>
              <w:jc w:val="center"/>
              <w:rPr>
                <w:rFonts w:ascii="Arial" w:hAnsi="Arial" w:cs="Arial"/>
                <w:sz w:val="16"/>
                <w:szCs w:val="16"/>
              </w:rPr>
            </w:pPr>
            <w:r w:rsidRPr="00A11DF1">
              <w:rPr>
                <w:rFonts w:ascii="Arial" w:hAnsi="Arial" w:cs="Arial"/>
                <w:sz w:val="16"/>
                <w:szCs w:val="16"/>
              </w:rPr>
              <w:t>Thailand</w:t>
            </w:r>
          </w:p>
        </w:tc>
        <w:tc>
          <w:tcPr>
            <w:tcW w:w="1276" w:type="dxa"/>
            <w:shd w:val="clear" w:color="auto" w:fill="FAFAFA"/>
            <w:vAlign w:val="bottom"/>
          </w:tcPr>
          <w:p w14:paraId="563E7600" w14:textId="36735D87" w:rsidR="00EB1C93" w:rsidRPr="00A11DF1" w:rsidRDefault="00E828F8" w:rsidP="00EB1C93">
            <w:pPr>
              <w:ind w:right="-72"/>
              <w:jc w:val="right"/>
              <w:rPr>
                <w:rFonts w:ascii="Arial" w:hAnsi="Arial" w:cs="Arial"/>
                <w:sz w:val="16"/>
                <w:szCs w:val="16"/>
                <w:lang w:val="en-US"/>
              </w:rPr>
            </w:pPr>
            <w:r>
              <w:rPr>
                <w:rFonts w:ascii="Arial" w:hAnsi="Arial" w:cs="Arial"/>
                <w:sz w:val="16"/>
                <w:szCs w:val="16"/>
                <w:lang w:val="en-US"/>
              </w:rPr>
              <w:t>510,000,000</w:t>
            </w:r>
          </w:p>
        </w:tc>
        <w:tc>
          <w:tcPr>
            <w:tcW w:w="1276" w:type="dxa"/>
            <w:vAlign w:val="bottom"/>
          </w:tcPr>
          <w:p w14:paraId="71AFE04B" w14:textId="21F2E7CF" w:rsidR="00EB1C93" w:rsidRPr="00A11DF1" w:rsidRDefault="00EB1C93" w:rsidP="00EB1C93">
            <w:pPr>
              <w:ind w:right="-72"/>
              <w:jc w:val="right"/>
              <w:rPr>
                <w:rFonts w:ascii="Arial" w:hAnsi="Arial" w:cs="Arial"/>
                <w:sz w:val="16"/>
                <w:szCs w:val="16"/>
              </w:rPr>
            </w:pPr>
            <w:r w:rsidRPr="00A11DF1">
              <w:rPr>
                <w:rFonts w:ascii="Arial" w:hAnsi="Arial" w:cs="Arial"/>
                <w:sz w:val="16"/>
                <w:szCs w:val="16"/>
                <w:lang w:val="en-US"/>
              </w:rPr>
              <w:t>510,000,000</w:t>
            </w:r>
          </w:p>
        </w:tc>
        <w:tc>
          <w:tcPr>
            <w:tcW w:w="708" w:type="dxa"/>
            <w:shd w:val="clear" w:color="auto" w:fill="FAFAFA"/>
            <w:vAlign w:val="bottom"/>
          </w:tcPr>
          <w:p w14:paraId="57DB30B1" w14:textId="3ADAD6C1" w:rsidR="00EB1C93" w:rsidRPr="00A11DF1" w:rsidRDefault="00EB1C93" w:rsidP="00EB1C93">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2CE73B84" w14:textId="77777777" w:rsidR="00EB1C93" w:rsidRPr="00A11DF1" w:rsidRDefault="00EB1C93" w:rsidP="00EB1C93">
            <w:pPr>
              <w:ind w:right="-72"/>
              <w:jc w:val="right"/>
              <w:rPr>
                <w:rFonts w:ascii="Arial" w:hAnsi="Arial" w:cs="Arial"/>
                <w:sz w:val="16"/>
                <w:szCs w:val="16"/>
              </w:rPr>
            </w:pPr>
            <w:r w:rsidRPr="00A11DF1">
              <w:rPr>
                <w:rFonts w:ascii="Arial" w:hAnsi="Arial" w:cs="Arial"/>
                <w:sz w:val="16"/>
                <w:szCs w:val="16"/>
              </w:rPr>
              <w:t>100</w:t>
            </w:r>
          </w:p>
        </w:tc>
        <w:tc>
          <w:tcPr>
            <w:tcW w:w="1309" w:type="dxa"/>
            <w:tcBorders>
              <w:bottom w:val="single" w:sz="4" w:space="0" w:color="auto"/>
            </w:tcBorders>
            <w:shd w:val="clear" w:color="auto" w:fill="FAFAFA"/>
            <w:vAlign w:val="bottom"/>
          </w:tcPr>
          <w:p w14:paraId="7E70EDB5" w14:textId="0F7D387D" w:rsidR="00EB1C93" w:rsidRPr="00A11DF1" w:rsidRDefault="003D4892" w:rsidP="00EB1C93">
            <w:pPr>
              <w:ind w:right="-72"/>
              <w:jc w:val="right"/>
              <w:rPr>
                <w:rFonts w:ascii="Arial" w:hAnsi="Arial" w:cs="Arial"/>
                <w:sz w:val="16"/>
                <w:szCs w:val="16"/>
                <w:cs/>
                <w:lang w:val="en-US"/>
              </w:rPr>
            </w:pPr>
            <w:r w:rsidRPr="003D4892">
              <w:rPr>
                <w:rFonts w:ascii="Arial" w:hAnsi="Arial" w:cs="Arial"/>
                <w:sz w:val="16"/>
                <w:szCs w:val="16"/>
                <w:lang w:val="en-US"/>
              </w:rPr>
              <w:t>510,000,000</w:t>
            </w:r>
          </w:p>
        </w:tc>
        <w:tc>
          <w:tcPr>
            <w:tcW w:w="1288" w:type="dxa"/>
            <w:tcBorders>
              <w:bottom w:val="single" w:sz="4" w:space="0" w:color="auto"/>
            </w:tcBorders>
            <w:vAlign w:val="bottom"/>
          </w:tcPr>
          <w:p w14:paraId="38C56FEF" w14:textId="79A0595B" w:rsidR="00EB1C93" w:rsidRPr="00A11DF1" w:rsidRDefault="00EB1C93" w:rsidP="00EB1C93">
            <w:pPr>
              <w:ind w:right="-72"/>
              <w:jc w:val="right"/>
              <w:rPr>
                <w:rFonts w:ascii="Arial" w:hAnsi="Arial" w:cs="Arial"/>
                <w:sz w:val="16"/>
                <w:szCs w:val="16"/>
              </w:rPr>
            </w:pPr>
            <w:r w:rsidRPr="00A11DF1">
              <w:rPr>
                <w:rFonts w:ascii="Arial" w:hAnsi="Arial" w:cs="Arial"/>
                <w:sz w:val="16"/>
                <w:szCs w:val="16"/>
                <w:lang w:val="en-US"/>
              </w:rPr>
              <w:t>510,000,000</w:t>
            </w:r>
          </w:p>
        </w:tc>
        <w:tc>
          <w:tcPr>
            <w:tcW w:w="1188" w:type="dxa"/>
            <w:tcBorders>
              <w:bottom w:val="single" w:sz="4" w:space="0" w:color="auto"/>
            </w:tcBorders>
            <w:shd w:val="clear" w:color="auto" w:fill="FAFAFA"/>
            <w:vAlign w:val="bottom"/>
          </w:tcPr>
          <w:p w14:paraId="18D76BA2" w14:textId="6A6929DF" w:rsidR="00EB1C93" w:rsidRPr="00A11DF1" w:rsidRDefault="003D4892" w:rsidP="00EB1C93">
            <w:pPr>
              <w:ind w:right="-72"/>
              <w:jc w:val="right"/>
              <w:rPr>
                <w:rFonts w:ascii="Arial" w:hAnsi="Arial" w:cs="Arial"/>
                <w:sz w:val="16"/>
                <w:szCs w:val="16"/>
              </w:rPr>
            </w:pPr>
            <w:r w:rsidRPr="003D4892">
              <w:rPr>
                <w:rFonts w:ascii="Arial" w:hAnsi="Arial" w:cs="Arial"/>
                <w:sz w:val="16"/>
                <w:szCs w:val="16"/>
              </w:rPr>
              <w:t>81,089,989</w:t>
            </w:r>
          </w:p>
        </w:tc>
        <w:tc>
          <w:tcPr>
            <w:tcW w:w="1188" w:type="dxa"/>
            <w:tcBorders>
              <w:bottom w:val="single" w:sz="4" w:space="0" w:color="auto"/>
            </w:tcBorders>
            <w:vAlign w:val="bottom"/>
          </w:tcPr>
          <w:p w14:paraId="38273B2E" w14:textId="2EEAF73C" w:rsidR="00EB1C93" w:rsidRPr="00A11DF1" w:rsidRDefault="00EB1C93" w:rsidP="00EB1C93">
            <w:pPr>
              <w:ind w:right="-72"/>
              <w:jc w:val="right"/>
              <w:rPr>
                <w:rFonts w:ascii="Arial" w:hAnsi="Arial" w:cs="Arial"/>
                <w:sz w:val="16"/>
                <w:szCs w:val="16"/>
              </w:rPr>
            </w:pPr>
            <w:r w:rsidRPr="00A11DF1">
              <w:rPr>
                <w:rFonts w:ascii="Arial" w:hAnsi="Arial" w:cs="Arial"/>
                <w:sz w:val="16"/>
                <w:szCs w:val="16"/>
              </w:rPr>
              <w:t>117,962,984</w:t>
            </w:r>
          </w:p>
        </w:tc>
      </w:tr>
      <w:tr w:rsidR="00EB1C93" w:rsidRPr="00D536FE" w14:paraId="23660C18" w14:textId="77777777" w:rsidTr="001618C9">
        <w:tc>
          <w:tcPr>
            <w:tcW w:w="2187" w:type="dxa"/>
            <w:vAlign w:val="bottom"/>
          </w:tcPr>
          <w:p w14:paraId="6B82FBB0" w14:textId="77777777" w:rsidR="00EB1C93" w:rsidRPr="00D536FE" w:rsidRDefault="00EB1C93" w:rsidP="00EB1C93">
            <w:pPr>
              <w:ind w:left="-77" w:right="-72"/>
              <w:rPr>
                <w:rFonts w:ascii="Arial" w:hAnsi="Arial" w:cs="Arial"/>
                <w:sz w:val="18"/>
                <w:szCs w:val="18"/>
              </w:rPr>
            </w:pPr>
          </w:p>
        </w:tc>
        <w:tc>
          <w:tcPr>
            <w:tcW w:w="2410" w:type="dxa"/>
            <w:vAlign w:val="bottom"/>
          </w:tcPr>
          <w:p w14:paraId="72337203" w14:textId="1E7F856A" w:rsidR="00EB1C93" w:rsidRPr="006940B8" w:rsidRDefault="00EB1C93" w:rsidP="006940B8">
            <w:pPr>
              <w:ind w:left="-72" w:right="-72"/>
              <w:rPr>
                <w:rFonts w:ascii="Arial" w:hAnsi="Arial" w:cs="Arial"/>
                <w:sz w:val="16"/>
                <w:szCs w:val="16"/>
              </w:rPr>
            </w:pPr>
          </w:p>
        </w:tc>
        <w:tc>
          <w:tcPr>
            <w:tcW w:w="1276" w:type="dxa"/>
            <w:vAlign w:val="bottom"/>
          </w:tcPr>
          <w:p w14:paraId="0A9D056E" w14:textId="77777777" w:rsidR="00EB1C93" w:rsidRPr="00D536FE" w:rsidRDefault="00EB1C93" w:rsidP="00EB1C93">
            <w:pPr>
              <w:ind w:left="-43" w:right="-72"/>
              <w:jc w:val="right"/>
              <w:rPr>
                <w:rFonts w:ascii="Arial" w:hAnsi="Arial" w:cs="Arial"/>
                <w:sz w:val="18"/>
                <w:szCs w:val="18"/>
              </w:rPr>
            </w:pPr>
          </w:p>
        </w:tc>
        <w:tc>
          <w:tcPr>
            <w:tcW w:w="1276" w:type="dxa"/>
            <w:shd w:val="clear" w:color="auto" w:fill="FAFAFA"/>
            <w:vAlign w:val="bottom"/>
          </w:tcPr>
          <w:p w14:paraId="780C8507" w14:textId="77777777" w:rsidR="00EB1C93" w:rsidRPr="00D536FE" w:rsidRDefault="00EB1C93" w:rsidP="00EB1C93">
            <w:pPr>
              <w:ind w:left="-58" w:right="-72"/>
              <w:jc w:val="right"/>
              <w:rPr>
                <w:rFonts w:ascii="Arial" w:hAnsi="Arial" w:cs="Arial"/>
                <w:sz w:val="18"/>
                <w:szCs w:val="18"/>
              </w:rPr>
            </w:pPr>
          </w:p>
        </w:tc>
        <w:tc>
          <w:tcPr>
            <w:tcW w:w="1276" w:type="dxa"/>
            <w:vAlign w:val="bottom"/>
          </w:tcPr>
          <w:p w14:paraId="70EA92A7" w14:textId="77777777" w:rsidR="00EB1C93" w:rsidRPr="00D536FE" w:rsidRDefault="00EB1C93" w:rsidP="00EB1C93">
            <w:pPr>
              <w:ind w:left="-58" w:right="-72"/>
              <w:jc w:val="right"/>
              <w:rPr>
                <w:rFonts w:ascii="Arial" w:hAnsi="Arial" w:cs="Arial"/>
                <w:sz w:val="18"/>
                <w:szCs w:val="18"/>
              </w:rPr>
            </w:pPr>
          </w:p>
        </w:tc>
        <w:tc>
          <w:tcPr>
            <w:tcW w:w="708" w:type="dxa"/>
            <w:shd w:val="clear" w:color="auto" w:fill="FAFAFA"/>
            <w:vAlign w:val="bottom"/>
          </w:tcPr>
          <w:p w14:paraId="56B38645" w14:textId="77777777" w:rsidR="00EB1C93" w:rsidRPr="00D536FE" w:rsidRDefault="00EB1C93" w:rsidP="00EB1C93">
            <w:pPr>
              <w:ind w:left="-58" w:right="-72"/>
              <w:jc w:val="right"/>
              <w:rPr>
                <w:rFonts w:ascii="Arial" w:hAnsi="Arial" w:cs="Arial"/>
                <w:sz w:val="18"/>
                <w:szCs w:val="18"/>
              </w:rPr>
            </w:pPr>
          </w:p>
        </w:tc>
        <w:tc>
          <w:tcPr>
            <w:tcW w:w="718" w:type="dxa"/>
            <w:vAlign w:val="bottom"/>
          </w:tcPr>
          <w:p w14:paraId="54E926FA" w14:textId="77777777" w:rsidR="00EB1C93" w:rsidRPr="00D536FE" w:rsidRDefault="00EB1C93" w:rsidP="00EB1C93">
            <w:pPr>
              <w:ind w:left="-58" w:right="-72"/>
              <w:jc w:val="right"/>
              <w:rPr>
                <w:rFonts w:ascii="Arial" w:hAnsi="Arial" w:cs="Arial"/>
                <w:sz w:val="18"/>
                <w:szCs w:val="18"/>
              </w:rPr>
            </w:pPr>
          </w:p>
        </w:tc>
        <w:tc>
          <w:tcPr>
            <w:tcW w:w="1309" w:type="dxa"/>
            <w:tcBorders>
              <w:top w:val="single" w:sz="4" w:space="0" w:color="auto"/>
            </w:tcBorders>
            <w:shd w:val="clear" w:color="auto" w:fill="FAFAFA"/>
            <w:vAlign w:val="bottom"/>
          </w:tcPr>
          <w:p w14:paraId="782F4E45" w14:textId="77777777" w:rsidR="00EB1C93" w:rsidRPr="00D536FE" w:rsidRDefault="00EB1C93" w:rsidP="00EB1C93">
            <w:pPr>
              <w:ind w:right="-72"/>
              <w:jc w:val="right"/>
              <w:rPr>
                <w:rFonts w:ascii="Arial" w:hAnsi="Arial" w:cs="Arial"/>
                <w:sz w:val="18"/>
                <w:szCs w:val="18"/>
              </w:rPr>
            </w:pPr>
          </w:p>
        </w:tc>
        <w:tc>
          <w:tcPr>
            <w:tcW w:w="1288" w:type="dxa"/>
            <w:tcBorders>
              <w:top w:val="single" w:sz="4" w:space="0" w:color="auto"/>
            </w:tcBorders>
            <w:vAlign w:val="bottom"/>
          </w:tcPr>
          <w:p w14:paraId="754BFDB0" w14:textId="77777777" w:rsidR="00EB1C93" w:rsidRPr="00D536FE" w:rsidRDefault="00EB1C93" w:rsidP="00EB1C93">
            <w:pPr>
              <w:ind w:right="-72"/>
              <w:jc w:val="right"/>
              <w:rPr>
                <w:rFonts w:ascii="Arial" w:hAnsi="Arial" w:cs="Arial"/>
                <w:sz w:val="18"/>
                <w:szCs w:val="18"/>
              </w:rPr>
            </w:pPr>
          </w:p>
        </w:tc>
        <w:tc>
          <w:tcPr>
            <w:tcW w:w="1188" w:type="dxa"/>
            <w:tcBorders>
              <w:top w:val="single" w:sz="4" w:space="0" w:color="auto"/>
            </w:tcBorders>
            <w:shd w:val="clear" w:color="auto" w:fill="FAFAFA"/>
            <w:vAlign w:val="bottom"/>
          </w:tcPr>
          <w:p w14:paraId="3B2FA98D" w14:textId="77777777" w:rsidR="00EB1C93" w:rsidRPr="00D536FE" w:rsidRDefault="00EB1C93" w:rsidP="00EB1C93">
            <w:pPr>
              <w:ind w:right="-72"/>
              <w:jc w:val="right"/>
              <w:rPr>
                <w:rFonts w:ascii="Arial" w:hAnsi="Arial" w:cs="Arial"/>
                <w:sz w:val="18"/>
                <w:szCs w:val="18"/>
              </w:rPr>
            </w:pPr>
          </w:p>
        </w:tc>
        <w:tc>
          <w:tcPr>
            <w:tcW w:w="1188" w:type="dxa"/>
            <w:tcBorders>
              <w:top w:val="single" w:sz="4" w:space="0" w:color="auto"/>
            </w:tcBorders>
            <w:vAlign w:val="bottom"/>
          </w:tcPr>
          <w:p w14:paraId="7D907026" w14:textId="77777777" w:rsidR="00EB1C93" w:rsidRPr="00D536FE" w:rsidRDefault="00EB1C93" w:rsidP="00EB1C93">
            <w:pPr>
              <w:ind w:right="-72"/>
              <w:jc w:val="right"/>
              <w:rPr>
                <w:rFonts w:ascii="Arial" w:hAnsi="Arial" w:cs="Arial"/>
                <w:sz w:val="18"/>
                <w:szCs w:val="18"/>
              </w:rPr>
            </w:pPr>
          </w:p>
        </w:tc>
      </w:tr>
      <w:tr w:rsidR="00EB1C93" w:rsidRPr="00A11DF1" w14:paraId="7327F6AB" w14:textId="77777777" w:rsidTr="001618C9">
        <w:tc>
          <w:tcPr>
            <w:tcW w:w="2187" w:type="dxa"/>
            <w:vAlign w:val="bottom"/>
          </w:tcPr>
          <w:p w14:paraId="7CD4F7FF" w14:textId="77777777" w:rsidR="00EB1C93" w:rsidRPr="00A11DF1" w:rsidRDefault="00EB1C93" w:rsidP="00EB1C93">
            <w:pPr>
              <w:ind w:left="-77" w:right="-72"/>
              <w:rPr>
                <w:rFonts w:ascii="Arial" w:hAnsi="Arial" w:cs="Arial"/>
                <w:sz w:val="16"/>
                <w:szCs w:val="16"/>
              </w:rPr>
            </w:pPr>
            <w:r w:rsidRPr="00A11DF1">
              <w:rPr>
                <w:rFonts w:ascii="Arial" w:hAnsi="Arial" w:cs="Arial"/>
                <w:sz w:val="16"/>
                <w:szCs w:val="16"/>
              </w:rPr>
              <w:t>Total investment</w:t>
            </w:r>
          </w:p>
        </w:tc>
        <w:tc>
          <w:tcPr>
            <w:tcW w:w="2410" w:type="dxa"/>
            <w:vAlign w:val="bottom"/>
          </w:tcPr>
          <w:p w14:paraId="07610692" w14:textId="77777777" w:rsidR="00EB1C93" w:rsidRPr="00A11DF1" w:rsidRDefault="00EB1C93" w:rsidP="006940B8">
            <w:pPr>
              <w:ind w:left="-72" w:right="-72"/>
              <w:rPr>
                <w:rFonts w:ascii="Arial" w:hAnsi="Arial" w:cs="Arial"/>
                <w:sz w:val="16"/>
                <w:szCs w:val="16"/>
              </w:rPr>
            </w:pPr>
          </w:p>
        </w:tc>
        <w:tc>
          <w:tcPr>
            <w:tcW w:w="1276" w:type="dxa"/>
            <w:vAlign w:val="bottom"/>
          </w:tcPr>
          <w:p w14:paraId="17773534" w14:textId="77777777" w:rsidR="00EB1C93" w:rsidRPr="00A11DF1" w:rsidRDefault="00EB1C93" w:rsidP="00EB1C93">
            <w:pPr>
              <w:ind w:left="-43" w:right="-72"/>
              <w:jc w:val="right"/>
              <w:rPr>
                <w:rFonts w:ascii="Arial" w:hAnsi="Arial" w:cs="Arial"/>
                <w:sz w:val="16"/>
                <w:szCs w:val="16"/>
              </w:rPr>
            </w:pPr>
          </w:p>
        </w:tc>
        <w:tc>
          <w:tcPr>
            <w:tcW w:w="1276" w:type="dxa"/>
            <w:shd w:val="clear" w:color="auto" w:fill="FAFAFA"/>
            <w:vAlign w:val="bottom"/>
          </w:tcPr>
          <w:p w14:paraId="5814E077" w14:textId="77777777" w:rsidR="00EB1C93" w:rsidRPr="00A11DF1" w:rsidRDefault="00EB1C93" w:rsidP="00EB1C93">
            <w:pPr>
              <w:ind w:left="-58" w:right="-72"/>
              <w:jc w:val="right"/>
              <w:rPr>
                <w:rFonts w:ascii="Arial" w:hAnsi="Arial" w:cs="Arial"/>
                <w:sz w:val="16"/>
                <w:szCs w:val="16"/>
              </w:rPr>
            </w:pPr>
          </w:p>
        </w:tc>
        <w:tc>
          <w:tcPr>
            <w:tcW w:w="1276" w:type="dxa"/>
            <w:vAlign w:val="bottom"/>
          </w:tcPr>
          <w:p w14:paraId="5F5FE86C" w14:textId="77777777" w:rsidR="00EB1C93" w:rsidRPr="00A11DF1" w:rsidRDefault="00EB1C93" w:rsidP="00EB1C93">
            <w:pPr>
              <w:ind w:left="-58" w:right="-72"/>
              <w:jc w:val="right"/>
              <w:rPr>
                <w:rFonts w:ascii="Arial" w:hAnsi="Arial" w:cs="Arial"/>
                <w:sz w:val="16"/>
                <w:szCs w:val="16"/>
              </w:rPr>
            </w:pPr>
          </w:p>
        </w:tc>
        <w:tc>
          <w:tcPr>
            <w:tcW w:w="708" w:type="dxa"/>
            <w:shd w:val="clear" w:color="auto" w:fill="FAFAFA"/>
            <w:vAlign w:val="bottom"/>
          </w:tcPr>
          <w:p w14:paraId="14F1DBAD" w14:textId="77777777" w:rsidR="00EB1C93" w:rsidRPr="00A11DF1" w:rsidRDefault="00EB1C93" w:rsidP="00EB1C93">
            <w:pPr>
              <w:ind w:left="-58" w:right="-72"/>
              <w:jc w:val="right"/>
              <w:rPr>
                <w:rFonts w:ascii="Arial" w:hAnsi="Arial" w:cs="Arial"/>
                <w:sz w:val="16"/>
                <w:szCs w:val="16"/>
              </w:rPr>
            </w:pPr>
          </w:p>
        </w:tc>
        <w:tc>
          <w:tcPr>
            <w:tcW w:w="718" w:type="dxa"/>
            <w:vAlign w:val="bottom"/>
          </w:tcPr>
          <w:p w14:paraId="71B4DA0F" w14:textId="77777777" w:rsidR="00EB1C93" w:rsidRPr="00A11DF1" w:rsidRDefault="00EB1C93" w:rsidP="00EB1C93">
            <w:pPr>
              <w:ind w:left="-58" w:right="-72"/>
              <w:jc w:val="right"/>
              <w:rPr>
                <w:rFonts w:ascii="Arial" w:hAnsi="Arial" w:cs="Arial"/>
                <w:sz w:val="16"/>
                <w:szCs w:val="16"/>
              </w:rPr>
            </w:pPr>
          </w:p>
        </w:tc>
        <w:tc>
          <w:tcPr>
            <w:tcW w:w="1309" w:type="dxa"/>
            <w:shd w:val="clear" w:color="auto" w:fill="FAFAFA"/>
            <w:vAlign w:val="bottom"/>
          </w:tcPr>
          <w:p w14:paraId="6B663432" w14:textId="77777777" w:rsidR="00EB1C93" w:rsidRPr="00A11DF1" w:rsidRDefault="00EB1C93" w:rsidP="00EB1C93">
            <w:pPr>
              <w:ind w:right="-72"/>
              <w:jc w:val="right"/>
              <w:rPr>
                <w:rFonts w:ascii="Arial" w:hAnsi="Arial" w:cs="Arial"/>
                <w:sz w:val="16"/>
                <w:szCs w:val="16"/>
              </w:rPr>
            </w:pPr>
          </w:p>
        </w:tc>
        <w:tc>
          <w:tcPr>
            <w:tcW w:w="1288" w:type="dxa"/>
            <w:vAlign w:val="bottom"/>
          </w:tcPr>
          <w:p w14:paraId="08AAA810" w14:textId="77777777" w:rsidR="00EB1C93" w:rsidRPr="00A11DF1" w:rsidRDefault="00EB1C93" w:rsidP="00EB1C93">
            <w:pPr>
              <w:ind w:right="-72"/>
              <w:jc w:val="right"/>
              <w:rPr>
                <w:rFonts w:ascii="Arial" w:hAnsi="Arial" w:cs="Arial"/>
                <w:sz w:val="16"/>
                <w:szCs w:val="16"/>
              </w:rPr>
            </w:pPr>
          </w:p>
        </w:tc>
        <w:tc>
          <w:tcPr>
            <w:tcW w:w="1188" w:type="dxa"/>
            <w:shd w:val="clear" w:color="auto" w:fill="FAFAFA"/>
            <w:vAlign w:val="bottom"/>
          </w:tcPr>
          <w:p w14:paraId="39BF548E" w14:textId="77777777" w:rsidR="00EB1C93" w:rsidRPr="00A11DF1" w:rsidRDefault="00EB1C93" w:rsidP="00EB1C93">
            <w:pPr>
              <w:ind w:right="-72"/>
              <w:jc w:val="right"/>
              <w:rPr>
                <w:rFonts w:ascii="Arial" w:hAnsi="Arial" w:cs="Arial"/>
                <w:sz w:val="16"/>
                <w:szCs w:val="16"/>
              </w:rPr>
            </w:pPr>
          </w:p>
        </w:tc>
        <w:tc>
          <w:tcPr>
            <w:tcW w:w="1188" w:type="dxa"/>
            <w:vAlign w:val="bottom"/>
          </w:tcPr>
          <w:p w14:paraId="6F7F107B" w14:textId="77777777" w:rsidR="00EB1C93" w:rsidRPr="00A11DF1" w:rsidRDefault="00EB1C93" w:rsidP="00EB1C93">
            <w:pPr>
              <w:ind w:right="-72"/>
              <w:jc w:val="right"/>
              <w:rPr>
                <w:rFonts w:ascii="Arial" w:hAnsi="Arial" w:cs="Arial"/>
                <w:sz w:val="16"/>
                <w:szCs w:val="16"/>
              </w:rPr>
            </w:pPr>
          </w:p>
        </w:tc>
      </w:tr>
      <w:tr w:rsidR="00EB1C93" w:rsidRPr="00A11DF1" w14:paraId="7270FC76" w14:textId="77777777" w:rsidTr="001618C9">
        <w:tc>
          <w:tcPr>
            <w:tcW w:w="2187" w:type="dxa"/>
            <w:vAlign w:val="bottom"/>
          </w:tcPr>
          <w:p w14:paraId="2081CE2A" w14:textId="77777777" w:rsidR="00EB1C93" w:rsidRPr="00A11DF1" w:rsidRDefault="00EB1C93" w:rsidP="00EB1C93">
            <w:pPr>
              <w:ind w:left="-77" w:right="-72"/>
              <w:rPr>
                <w:rFonts w:ascii="Arial" w:hAnsi="Arial" w:cs="Arial"/>
                <w:sz w:val="16"/>
                <w:szCs w:val="16"/>
              </w:rPr>
            </w:pPr>
            <w:r w:rsidRPr="00A11DF1">
              <w:rPr>
                <w:rFonts w:ascii="Arial" w:hAnsi="Arial" w:cs="Arial"/>
                <w:sz w:val="16"/>
                <w:szCs w:val="16"/>
              </w:rPr>
              <w:t xml:space="preserve">   in a subsidiary</w:t>
            </w:r>
          </w:p>
        </w:tc>
        <w:tc>
          <w:tcPr>
            <w:tcW w:w="2410" w:type="dxa"/>
            <w:vAlign w:val="bottom"/>
          </w:tcPr>
          <w:p w14:paraId="4224ED7C" w14:textId="77777777" w:rsidR="00EB1C93" w:rsidRPr="00A11DF1" w:rsidRDefault="00EB1C93" w:rsidP="006940B8">
            <w:pPr>
              <w:ind w:left="-72" w:right="-72"/>
              <w:rPr>
                <w:rFonts w:ascii="Arial" w:hAnsi="Arial" w:cs="Arial"/>
                <w:sz w:val="16"/>
                <w:szCs w:val="16"/>
              </w:rPr>
            </w:pPr>
          </w:p>
        </w:tc>
        <w:tc>
          <w:tcPr>
            <w:tcW w:w="1276" w:type="dxa"/>
            <w:vAlign w:val="bottom"/>
          </w:tcPr>
          <w:p w14:paraId="330838BD" w14:textId="77777777" w:rsidR="00EB1C93" w:rsidRPr="00A11DF1" w:rsidRDefault="00EB1C93" w:rsidP="00EB1C93">
            <w:pPr>
              <w:ind w:left="-43" w:right="-72"/>
              <w:jc w:val="right"/>
              <w:rPr>
                <w:rFonts w:ascii="Arial" w:hAnsi="Arial" w:cs="Arial"/>
                <w:sz w:val="16"/>
                <w:szCs w:val="16"/>
              </w:rPr>
            </w:pPr>
          </w:p>
        </w:tc>
        <w:tc>
          <w:tcPr>
            <w:tcW w:w="1276" w:type="dxa"/>
            <w:shd w:val="clear" w:color="auto" w:fill="FAFAFA"/>
            <w:vAlign w:val="bottom"/>
          </w:tcPr>
          <w:p w14:paraId="3941A625" w14:textId="77777777" w:rsidR="00EB1C93" w:rsidRPr="00A11DF1" w:rsidRDefault="00EB1C93" w:rsidP="00EB1C93">
            <w:pPr>
              <w:ind w:left="-58" w:right="-72"/>
              <w:jc w:val="right"/>
              <w:rPr>
                <w:rFonts w:ascii="Arial" w:hAnsi="Arial" w:cs="Arial"/>
                <w:sz w:val="16"/>
                <w:szCs w:val="16"/>
              </w:rPr>
            </w:pPr>
          </w:p>
        </w:tc>
        <w:tc>
          <w:tcPr>
            <w:tcW w:w="1276" w:type="dxa"/>
            <w:vAlign w:val="bottom"/>
          </w:tcPr>
          <w:p w14:paraId="1BF5E8EE" w14:textId="77777777" w:rsidR="00EB1C93" w:rsidRPr="00A11DF1" w:rsidRDefault="00EB1C93" w:rsidP="00EB1C93">
            <w:pPr>
              <w:ind w:left="-58" w:right="-72"/>
              <w:jc w:val="right"/>
              <w:rPr>
                <w:rFonts w:ascii="Arial" w:hAnsi="Arial" w:cs="Arial"/>
                <w:sz w:val="16"/>
                <w:szCs w:val="16"/>
              </w:rPr>
            </w:pPr>
          </w:p>
        </w:tc>
        <w:tc>
          <w:tcPr>
            <w:tcW w:w="708" w:type="dxa"/>
            <w:shd w:val="clear" w:color="auto" w:fill="FAFAFA"/>
            <w:vAlign w:val="bottom"/>
          </w:tcPr>
          <w:p w14:paraId="7B3403DF" w14:textId="77777777" w:rsidR="00EB1C93" w:rsidRPr="00A11DF1" w:rsidRDefault="00EB1C93" w:rsidP="00EB1C93">
            <w:pPr>
              <w:ind w:left="-58" w:right="-72"/>
              <w:jc w:val="right"/>
              <w:rPr>
                <w:rFonts w:ascii="Arial" w:hAnsi="Arial" w:cs="Arial"/>
                <w:sz w:val="16"/>
                <w:szCs w:val="16"/>
              </w:rPr>
            </w:pPr>
          </w:p>
        </w:tc>
        <w:tc>
          <w:tcPr>
            <w:tcW w:w="718" w:type="dxa"/>
            <w:vAlign w:val="bottom"/>
          </w:tcPr>
          <w:p w14:paraId="2DB483DF" w14:textId="77777777" w:rsidR="00EB1C93" w:rsidRPr="00A11DF1" w:rsidRDefault="00EB1C93" w:rsidP="00EB1C93">
            <w:pPr>
              <w:ind w:left="-58" w:right="-72"/>
              <w:jc w:val="right"/>
              <w:rPr>
                <w:rFonts w:ascii="Arial" w:hAnsi="Arial" w:cs="Arial"/>
                <w:sz w:val="16"/>
                <w:szCs w:val="16"/>
              </w:rPr>
            </w:pPr>
          </w:p>
        </w:tc>
        <w:tc>
          <w:tcPr>
            <w:tcW w:w="1309" w:type="dxa"/>
            <w:tcBorders>
              <w:bottom w:val="single" w:sz="4" w:space="0" w:color="auto"/>
            </w:tcBorders>
            <w:shd w:val="clear" w:color="auto" w:fill="FAFAFA"/>
            <w:vAlign w:val="bottom"/>
          </w:tcPr>
          <w:p w14:paraId="0994303C" w14:textId="7F377306" w:rsidR="00EB1C93" w:rsidRPr="00A11DF1" w:rsidRDefault="003D4892" w:rsidP="00EB1C93">
            <w:pPr>
              <w:ind w:right="-72"/>
              <w:jc w:val="right"/>
              <w:rPr>
                <w:rFonts w:ascii="Arial" w:hAnsi="Arial" w:cs="Arial"/>
                <w:sz w:val="16"/>
                <w:szCs w:val="16"/>
              </w:rPr>
            </w:pPr>
            <w:r w:rsidRPr="003D4892">
              <w:rPr>
                <w:rFonts w:ascii="Arial" w:hAnsi="Arial" w:cs="Arial"/>
                <w:sz w:val="16"/>
                <w:szCs w:val="16"/>
              </w:rPr>
              <w:t>510,000,000</w:t>
            </w:r>
          </w:p>
        </w:tc>
        <w:tc>
          <w:tcPr>
            <w:tcW w:w="1288" w:type="dxa"/>
            <w:tcBorders>
              <w:bottom w:val="single" w:sz="4" w:space="0" w:color="auto"/>
            </w:tcBorders>
            <w:vAlign w:val="bottom"/>
          </w:tcPr>
          <w:p w14:paraId="12F9850D" w14:textId="2E438317" w:rsidR="00EB1C93" w:rsidRPr="00A11DF1" w:rsidRDefault="00EB1C93" w:rsidP="00EB1C93">
            <w:pPr>
              <w:ind w:right="-72"/>
              <w:jc w:val="right"/>
              <w:rPr>
                <w:rFonts w:ascii="Arial" w:hAnsi="Arial" w:cs="Arial"/>
                <w:sz w:val="16"/>
                <w:szCs w:val="16"/>
              </w:rPr>
            </w:pPr>
            <w:r w:rsidRPr="00A11DF1">
              <w:rPr>
                <w:rFonts w:ascii="Arial" w:hAnsi="Arial" w:cs="Arial"/>
                <w:sz w:val="16"/>
                <w:szCs w:val="16"/>
                <w:lang w:val="en-US"/>
              </w:rPr>
              <w:t>510,000,000</w:t>
            </w:r>
          </w:p>
        </w:tc>
        <w:tc>
          <w:tcPr>
            <w:tcW w:w="1188" w:type="dxa"/>
            <w:tcBorders>
              <w:bottom w:val="single" w:sz="4" w:space="0" w:color="auto"/>
            </w:tcBorders>
            <w:shd w:val="clear" w:color="auto" w:fill="FAFAFA"/>
            <w:vAlign w:val="bottom"/>
          </w:tcPr>
          <w:p w14:paraId="0613CC25" w14:textId="3BDA9FD4" w:rsidR="00EB1C93" w:rsidRPr="00A11DF1" w:rsidRDefault="003D4892" w:rsidP="00EB1C93">
            <w:pPr>
              <w:ind w:right="-72"/>
              <w:jc w:val="right"/>
              <w:rPr>
                <w:rFonts w:ascii="Arial" w:hAnsi="Arial" w:cs="Arial"/>
                <w:sz w:val="16"/>
                <w:szCs w:val="16"/>
              </w:rPr>
            </w:pPr>
            <w:r w:rsidRPr="003D4892">
              <w:rPr>
                <w:rFonts w:ascii="Arial" w:hAnsi="Arial" w:cs="Arial"/>
                <w:sz w:val="16"/>
                <w:szCs w:val="16"/>
              </w:rPr>
              <w:t>81,089,989</w:t>
            </w:r>
          </w:p>
        </w:tc>
        <w:tc>
          <w:tcPr>
            <w:tcW w:w="1188" w:type="dxa"/>
            <w:tcBorders>
              <w:bottom w:val="single" w:sz="4" w:space="0" w:color="auto"/>
            </w:tcBorders>
            <w:vAlign w:val="bottom"/>
          </w:tcPr>
          <w:p w14:paraId="7CD9FFA7" w14:textId="488D409C" w:rsidR="00EB1C93" w:rsidRPr="00A11DF1" w:rsidRDefault="00EB1C93" w:rsidP="00EB1C93">
            <w:pPr>
              <w:ind w:right="-72"/>
              <w:jc w:val="right"/>
              <w:rPr>
                <w:rFonts w:ascii="Arial" w:hAnsi="Arial" w:cs="Arial"/>
                <w:sz w:val="16"/>
                <w:szCs w:val="16"/>
              </w:rPr>
            </w:pPr>
            <w:r w:rsidRPr="00A11DF1">
              <w:rPr>
                <w:rFonts w:ascii="Arial" w:hAnsi="Arial" w:cs="Arial"/>
                <w:sz w:val="16"/>
                <w:szCs w:val="16"/>
              </w:rPr>
              <w:t>117,962,984</w:t>
            </w:r>
          </w:p>
        </w:tc>
      </w:tr>
    </w:tbl>
    <w:p w14:paraId="48363EAD" w14:textId="77777777" w:rsidR="00221194" w:rsidRDefault="00221194" w:rsidP="00E216D2">
      <w:pPr>
        <w:tabs>
          <w:tab w:val="left" w:pos="540"/>
        </w:tabs>
        <w:overflowPunct/>
        <w:autoSpaceDE/>
        <w:autoSpaceDN/>
        <w:adjustRightInd/>
        <w:textAlignment w:val="auto"/>
        <w:rPr>
          <w:rFonts w:ascii="Arial" w:eastAsia="Arial Unicode MS" w:hAnsi="Arial" w:cs="Arial"/>
          <w:b/>
          <w:bCs/>
          <w:sz w:val="18"/>
          <w:szCs w:val="18"/>
        </w:rPr>
      </w:pPr>
    </w:p>
    <w:p w14:paraId="7843D49E"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r w:rsidRPr="00A11DF1">
        <w:rPr>
          <w:rFonts w:ascii="Arial" w:eastAsia="Arial Unicode MS" w:hAnsi="Arial" w:cs="Arial"/>
          <w:sz w:val="18"/>
          <w:szCs w:val="18"/>
        </w:rPr>
        <w:t>Th</w:t>
      </w:r>
      <w:r>
        <w:rPr>
          <w:rFonts w:ascii="Arial" w:eastAsia="Arial Unicode MS" w:hAnsi="Arial" w:cs="Arial"/>
          <w:sz w:val="18"/>
          <w:szCs w:val="18"/>
        </w:rPr>
        <w:t>e Company has indirect s</w:t>
      </w:r>
      <w:r w:rsidRPr="00A11DF1">
        <w:rPr>
          <w:rFonts w:ascii="Arial" w:eastAsia="Arial Unicode MS" w:hAnsi="Arial" w:cs="Arial"/>
          <w:sz w:val="18"/>
          <w:szCs w:val="18"/>
        </w:rPr>
        <w:t>ubsidiaries held by Universal Utilities</w:t>
      </w:r>
      <w:r>
        <w:rPr>
          <w:rFonts w:ascii="Arial" w:eastAsia="Arial Unicode MS" w:hAnsi="Arial" w:cs="Arial"/>
          <w:sz w:val="18"/>
          <w:szCs w:val="18"/>
        </w:rPr>
        <w:t xml:space="preserve"> </w:t>
      </w:r>
      <w:r w:rsidRPr="00A11DF1">
        <w:rPr>
          <w:rFonts w:ascii="Arial" w:eastAsia="Arial Unicode MS" w:hAnsi="Arial" w:cs="Arial"/>
          <w:sz w:val="18"/>
          <w:szCs w:val="18"/>
        </w:rPr>
        <w:t>Public Company Limited</w:t>
      </w:r>
      <w:r>
        <w:rPr>
          <w:rFonts w:ascii="Arial" w:eastAsia="Arial Unicode MS" w:hAnsi="Arial" w:cs="Arial"/>
          <w:sz w:val="18"/>
          <w:szCs w:val="18"/>
        </w:rPr>
        <w:t xml:space="preserve"> as follows;</w:t>
      </w:r>
    </w:p>
    <w:p w14:paraId="13A2ACE0"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tbl>
      <w:tblPr>
        <w:tblW w:w="14835" w:type="dxa"/>
        <w:tblInd w:w="108" w:type="dxa"/>
        <w:tblLayout w:type="fixed"/>
        <w:tblLook w:val="04A0" w:firstRow="1" w:lastRow="0" w:firstColumn="1" w:lastColumn="0" w:noHBand="0" w:noVBand="1"/>
      </w:tblPr>
      <w:tblGrid>
        <w:gridCol w:w="2189"/>
        <w:gridCol w:w="2410"/>
        <w:gridCol w:w="1276"/>
        <w:gridCol w:w="1276"/>
        <w:gridCol w:w="1276"/>
        <w:gridCol w:w="708"/>
        <w:gridCol w:w="718"/>
        <w:gridCol w:w="1307"/>
        <w:gridCol w:w="1299"/>
        <w:gridCol w:w="1188"/>
        <w:gridCol w:w="1188"/>
      </w:tblGrid>
      <w:tr w:rsidR="003D4892" w:rsidRPr="00A11DF1" w14:paraId="3BFFE053" w14:textId="77777777" w:rsidTr="001618C9">
        <w:tc>
          <w:tcPr>
            <w:tcW w:w="2189" w:type="dxa"/>
            <w:vAlign w:val="bottom"/>
          </w:tcPr>
          <w:p w14:paraId="0A2188CD" w14:textId="77777777" w:rsidR="003D4892" w:rsidRDefault="003D4892" w:rsidP="003D4892">
            <w:pPr>
              <w:ind w:left="-77" w:right="-72"/>
              <w:rPr>
                <w:rFonts w:ascii="Arial" w:hAnsi="Arial" w:cs="Arial"/>
                <w:sz w:val="16"/>
                <w:szCs w:val="16"/>
              </w:rPr>
            </w:pPr>
            <w:r w:rsidRPr="00A11DF1">
              <w:rPr>
                <w:rFonts w:ascii="Arial" w:hAnsi="Arial" w:cs="Arial"/>
                <w:sz w:val="16"/>
                <w:szCs w:val="16"/>
              </w:rPr>
              <w:t xml:space="preserve">Chachoengsao Water Supply </w:t>
            </w:r>
          </w:p>
          <w:p w14:paraId="40B903EC" w14:textId="5C9E6BA9" w:rsidR="003D4892" w:rsidRPr="00A11DF1" w:rsidRDefault="003D4892" w:rsidP="003D4892">
            <w:pPr>
              <w:ind w:left="-77"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Company Limited</w:t>
            </w:r>
          </w:p>
        </w:tc>
        <w:tc>
          <w:tcPr>
            <w:tcW w:w="2410" w:type="dxa"/>
            <w:vAlign w:val="bottom"/>
            <w:hideMark/>
          </w:tcPr>
          <w:p w14:paraId="4DA5678D" w14:textId="77777777" w:rsidR="003D4892" w:rsidRDefault="003D4892" w:rsidP="003D4892">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14D84104" w14:textId="65655BCB" w:rsidR="003D4892" w:rsidRPr="00A11DF1" w:rsidRDefault="003D4892" w:rsidP="003D4892">
            <w:pPr>
              <w:ind w:left="-72"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supply of tap</w:t>
            </w:r>
            <w:r w:rsidRPr="00A11DF1">
              <w:rPr>
                <w:rFonts w:ascii="Arial" w:hAnsi="Arial" w:cs="Arial"/>
                <w:sz w:val="16"/>
                <w:szCs w:val="16"/>
                <w:cs/>
              </w:rPr>
              <w:t xml:space="preserve"> </w:t>
            </w:r>
            <w:r w:rsidRPr="00A11DF1">
              <w:rPr>
                <w:rFonts w:ascii="Arial" w:hAnsi="Arial" w:cs="Arial"/>
                <w:sz w:val="16"/>
                <w:szCs w:val="16"/>
              </w:rPr>
              <w:t>water</w:t>
            </w:r>
          </w:p>
        </w:tc>
        <w:tc>
          <w:tcPr>
            <w:tcW w:w="1276" w:type="dxa"/>
            <w:vAlign w:val="bottom"/>
          </w:tcPr>
          <w:p w14:paraId="4742E67B" w14:textId="70DE112E" w:rsidR="003D4892" w:rsidRPr="00A11DF1" w:rsidRDefault="003D4892" w:rsidP="003D4892">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6C90E714" w14:textId="64527854" w:rsidR="003D4892" w:rsidRPr="00A11DF1" w:rsidRDefault="00E828F8" w:rsidP="003D4892">
            <w:pPr>
              <w:ind w:right="-72"/>
              <w:jc w:val="right"/>
              <w:rPr>
                <w:rFonts w:ascii="Arial" w:hAnsi="Arial" w:cs="Arial"/>
                <w:sz w:val="16"/>
                <w:szCs w:val="16"/>
              </w:rPr>
            </w:pPr>
            <w:r>
              <w:rPr>
                <w:rFonts w:ascii="Arial" w:hAnsi="Arial" w:cs="Arial"/>
                <w:sz w:val="16"/>
                <w:szCs w:val="16"/>
              </w:rPr>
              <w:t>100,000,000</w:t>
            </w:r>
          </w:p>
        </w:tc>
        <w:tc>
          <w:tcPr>
            <w:tcW w:w="1276" w:type="dxa"/>
            <w:vAlign w:val="bottom"/>
          </w:tcPr>
          <w:p w14:paraId="0DFDE7C6" w14:textId="0585C03D"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100,000,000</w:t>
            </w:r>
          </w:p>
        </w:tc>
        <w:tc>
          <w:tcPr>
            <w:tcW w:w="708" w:type="dxa"/>
            <w:shd w:val="clear" w:color="auto" w:fill="FAFAFA"/>
            <w:vAlign w:val="bottom"/>
          </w:tcPr>
          <w:p w14:paraId="60B153FF" w14:textId="68808350"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0DF038E7" w14:textId="6D06CE6C"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w:t>
            </w:r>
          </w:p>
        </w:tc>
        <w:tc>
          <w:tcPr>
            <w:tcW w:w="1307" w:type="dxa"/>
            <w:shd w:val="clear" w:color="auto" w:fill="FAFAFA"/>
          </w:tcPr>
          <w:p w14:paraId="282573B9" w14:textId="77777777" w:rsidR="003D4892" w:rsidRDefault="003D4892" w:rsidP="003D4892">
            <w:pPr>
              <w:ind w:right="-72"/>
              <w:jc w:val="right"/>
              <w:rPr>
                <w:rFonts w:ascii="Arial" w:hAnsi="Arial" w:cs="Arial"/>
                <w:sz w:val="16"/>
                <w:szCs w:val="16"/>
              </w:rPr>
            </w:pPr>
          </w:p>
          <w:p w14:paraId="53C3B289" w14:textId="7525045E"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202,501,818</w:t>
            </w:r>
          </w:p>
        </w:tc>
        <w:tc>
          <w:tcPr>
            <w:tcW w:w="1299" w:type="dxa"/>
            <w:vAlign w:val="bottom"/>
          </w:tcPr>
          <w:p w14:paraId="2DC0DCFE" w14:textId="1B03CC34"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202,501,818</w:t>
            </w:r>
          </w:p>
        </w:tc>
        <w:tc>
          <w:tcPr>
            <w:tcW w:w="1188" w:type="dxa"/>
            <w:shd w:val="clear" w:color="auto" w:fill="FAFAFA"/>
          </w:tcPr>
          <w:p w14:paraId="46964000" w14:textId="77777777" w:rsidR="003D4892" w:rsidRDefault="003D4892" w:rsidP="003D4892">
            <w:pPr>
              <w:ind w:right="-72"/>
              <w:jc w:val="right"/>
              <w:rPr>
                <w:rFonts w:ascii="Arial" w:hAnsi="Arial" w:cs="Arial"/>
                <w:sz w:val="16"/>
                <w:szCs w:val="16"/>
              </w:rPr>
            </w:pPr>
          </w:p>
          <w:p w14:paraId="0C1208C0" w14:textId="0C8ADEE9"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30,479,970</w:t>
            </w:r>
          </w:p>
        </w:tc>
        <w:tc>
          <w:tcPr>
            <w:tcW w:w="1188" w:type="dxa"/>
            <w:shd w:val="clear" w:color="auto" w:fill="auto"/>
            <w:vAlign w:val="bottom"/>
          </w:tcPr>
          <w:p w14:paraId="7906F70E" w14:textId="2FCA2E24"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35,809,964</w:t>
            </w:r>
          </w:p>
        </w:tc>
      </w:tr>
      <w:tr w:rsidR="003D4892" w:rsidRPr="00A11DF1" w14:paraId="65A62D06" w14:textId="77777777" w:rsidTr="001618C9">
        <w:tc>
          <w:tcPr>
            <w:tcW w:w="2189" w:type="dxa"/>
            <w:vAlign w:val="bottom"/>
          </w:tcPr>
          <w:p w14:paraId="27956DDB" w14:textId="77777777" w:rsidR="003D4892" w:rsidRDefault="003D4892" w:rsidP="003D4892">
            <w:pPr>
              <w:ind w:left="-77" w:right="-72"/>
              <w:rPr>
                <w:rFonts w:ascii="Arial" w:hAnsi="Arial" w:cs="Arial"/>
                <w:sz w:val="16"/>
                <w:szCs w:val="16"/>
              </w:rPr>
            </w:pPr>
            <w:r w:rsidRPr="00A11DF1">
              <w:rPr>
                <w:rFonts w:ascii="Arial" w:hAnsi="Arial" w:cs="Arial"/>
                <w:sz w:val="16"/>
                <w:szCs w:val="16"/>
              </w:rPr>
              <w:t xml:space="preserve">Bangpakong Water Supply </w:t>
            </w:r>
          </w:p>
          <w:p w14:paraId="624D95D5" w14:textId="4950172F" w:rsidR="003D4892" w:rsidRPr="00A11DF1" w:rsidRDefault="003D4892" w:rsidP="003D4892">
            <w:pPr>
              <w:ind w:left="-77"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Company Limited</w:t>
            </w:r>
          </w:p>
        </w:tc>
        <w:tc>
          <w:tcPr>
            <w:tcW w:w="2410" w:type="dxa"/>
            <w:vAlign w:val="bottom"/>
            <w:hideMark/>
          </w:tcPr>
          <w:p w14:paraId="7166A4E4" w14:textId="77777777" w:rsidR="003D4892" w:rsidRDefault="003D4892" w:rsidP="003D4892">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557A09BC" w14:textId="5045739D" w:rsidR="003D4892" w:rsidRPr="00A11DF1" w:rsidRDefault="003D4892" w:rsidP="003D4892">
            <w:pPr>
              <w:ind w:left="-72"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supply of tap</w:t>
            </w:r>
            <w:r w:rsidRPr="00A11DF1">
              <w:rPr>
                <w:rFonts w:ascii="Arial" w:hAnsi="Arial" w:cs="Arial"/>
                <w:sz w:val="16"/>
                <w:szCs w:val="16"/>
                <w:cs/>
              </w:rPr>
              <w:t xml:space="preserve"> </w:t>
            </w:r>
            <w:r w:rsidRPr="00A11DF1">
              <w:rPr>
                <w:rFonts w:ascii="Arial" w:hAnsi="Arial" w:cs="Arial"/>
                <w:sz w:val="16"/>
                <w:szCs w:val="16"/>
              </w:rPr>
              <w:t>water</w:t>
            </w:r>
          </w:p>
        </w:tc>
        <w:tc>
          <w:tcPr>
            <w:tcW w:w="1276" w:type="dxa"/>
            <w:vAlign w:val="bottom"/>
          </w:tcPr>
          <w:p w14:paraId="45D446B7" w14:textId="1245F30C" w:rsidR="003D4892" w:rsidRPr="00A11DF1" w:rsidRDefault="003D4892" w:rsidP="003D4892">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7BA9B703" w14:textId="02F2CD2C" w:rsidR="003D4892" w:rsidRPr="00A11DF1" w:rsidRDefault="00E828F8" w:rsidP="003D4892">
            <w:pPr>
              <w:ind w:right="-72"/>
              <w:jc w:val="right"/>
              <w:rPr>
                <w:rFonts w:ascii="Arial" w:hAnsi="Arial" w:cs="Arial"/>
                <w:sz w:val="16"/>
                <w:szCs w:val="16"/>
              </w:rPr>
            </w:pPr>
            <w:r>
              <w:rPr>
                <w:rFonts w:ascii="Arial" w:hAnsi="Arial" w:cs="Arial"/>
                <w:sz w:val="16"/>
                <w:szCs w:val="16"/>
              </w:rPr>
              <w:t>40,000,000</w:t>
            </w:r>
          </w:p>
        </w:tc>
        <w:tc>
          <w:tcPr>
            <w:tcW w:w="1276" w:type="dxa"/>
            <w:vAlign w:val="bottom"/>
          </w:tcPr>
          <w:p w14:paraId="38DEFACE" w14:textId="2FEE291C"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40,000,000</w:t>
            </w:r>
          </w:p>
        </w:tc>
        <w:tc>
          <w:tcPr>
            <w:tcW w:w="708" w:type="dxa"/>
            <w:shd w:val="clear" w:color="auto" w:fill="FAFAFA"/>
            <w:vAlign w:val="bottom"/>
          </w:tcPr>
          <w:p w14:paraId="5D488F78" w14:textId="7A0B031C"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43B4D83E" w14:textId="138330CD"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w:t>
            </w:r>
          </w:p>
        </w:tc>
        <w:tc>
          <w:tcPr>
            <w:tcW w:w="1307" w:type="dxa"/>
            <w:shd w:val="clear" w:color="auto" w:fill="FAFAFA"/>
          </w:tcPr>
          <w:p w14:paraId="768A946D" w14:textId="77777777" w:rsidR="003D4892" w:rsidRDefault="003D4892" w:rsidP="003D4892">
            <w:pPr>
              <w:ind w:right="-72"/>
              <w:jc w:val="right"/>
              <w:rPr>
                <w:rFonts w:ascii="Arial" w:hAnsi="Arial" w:cs="Arial"/>
                <w:sz w:val="16"/>
                <w:szCs w:val="16"/>
              </w:rPr>
            </w:pPr>
          </w:p>
          <w:p w14:paraId="0BD8A0B6" w14:textId="3FD55780"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148,510,752</w:t>
            </w:r>
          </w:p>
        </w:tc>
        <w:tc>
          <w:tcPr>
            <w:tcW w:w="1299" w:type="dxa"/>
            <w:vAlign w:val="bottom"/>
          </w:tcPr>
          <w:p w14:paraId="7BC9435D" w14:textId="7BBDAB99"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148,510,752</w:t>
            </w:r>
          </w:p>
        </w:tc>
        <w:tc>
          <w:tcPr>
            <w:tcW w:w="1188" w:type="dxa"/>
            <w:shd w:val="clear" w:color="auto" w:fill="FAFAFA"/>
          </w:tcPr>
          <w:p w14:paraId="6F1B2C3A" w14:textId="77777777" w:rsidR="003D4892" w:rsidRDefault="003D4892" w:rsidP="003D4892">
            <w:pPr>
              <w:ind w:right="-72"/>
              <w:jc w:val="right"/>
              <w:rPr>
                <w:rFonts w:ascii="Arial" w:hAnsi="Arial" w:cs="Arial"/>
                <w:sz w:val="16"/>
                <w:szCs w:val="16"/>
              </w:rPr>
            </w:pPr>
          </w:p>
          <w:p w14:paraId="60F95917" w14:textId="0D22120D"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29,875,918</w:t>
            </w:r>
          </w:p>
        </w:tc>
        <w:tc>
          <w:tcPr>
            <w:tcW w:w="1188" w:type="dxa"/>
            <w:shd w:val="clear" w:color="auto" w:fill="auto"/>
            <w:vAlign w:val="bottom"/>
          </w:tcPr>
          <w:p w14:paraId="1E540CB4" w14:textId="7A58F25E"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31,155,914</w:t>
            </w:r>
          </w:p>
        </w:tc>
      </w:tr>
      <w:tr w:rsidR="003D4892" w:rsidRPr="00A11DF1" w14:paraId="6787D839" w14:textId="77777777" w:rsidTr="001618C9">
        <w:tc>
          <w:tcPr>
            <w:tcW w:w="2189" w:type="dxa"/>
            <w:vAlign w:val="bottom"/>
          </w:tcPr>
          <w:p w14:paraId="3D0DDD7A" w14:textId="77777777" w:rsidR="003D4892" w:rsidRDefault="003D4892" w:rsidP="003D4892">
            <w:pPr>
              <w:ind w:left="-77" w:right="-72"/>
              <w:rPr>
                <w:rFonts w:ascii="Arial" w:eastAsia="Arial Unicode MS" w:hAnsi="Arial" w:cs="Arial"/>
                <w:spacing w:val="-2"/>
                <w:sz w:val="16"/>
                <w:szCs w:val="16"/>
              </w:rPr>
            </w:pPr>
            <w:r w:rsidRPr="00A11DF1">
              <w:rPr>
                <w:rFonts w:ascii="Arial" w:eastAsia="Arial Unicode MS" w:hAnsi="Arial" w:cs="Arial"/>
                <w:spacing w:val="-2"/>
                <w:sz w:val="16"/>
                <w:szCs w:val="16"/>
              </w:rPr>
              <w:t xml:space="preserve">Nakornsawan Water Supply </w:t>
            </w:r>
          </w:p>
          <w:p w14:paraId="331A2BAD" w14:textId="4D5AD6D7" w:rsidR="003D4892" w:rsidRPr="00A11DF1" w:rsidRDefault="003D4892" w:rsidP="003D4892">
            <w:pPr>
              <w:ind w:left="-77" w:right="-72"/>
              <w:rPr>
                <w:rFonts w:ascii="Arial" w:hAnsi="Arial" w:cs="Arial"/>
                <w:sz w:val="16"/>
                <w:szCs w:val="16"/>
              </w:rPr>
            </w:pPr>
            <w:r>
              <w:rPr>
                <w:rFonts w:ascii="Arial" w:eastAsia="Arial Unicode MS" w:hAnsi="Arial" w:cs="Arial"/>
                <w:spacing w:val="-2"/>
                <w:sz w:val="16"/>
                <w:szCs w:val="16"/>
              </w:rPr>
              <w:t xml:space="preserve">   </w:t>
            </w:r>
            <w:r w:rsidRPr="00A11DF1">
              <w:rPr>
                <w:rFonts w:ascii="Arial" w:eastAsia="Arial Unicode MS" w:hAnsi="Arial" w:cs="Arial"/>
                <w:spacing w:val="-2"/>
                <w:sz w:val="16"/>
                <w:szCs w:val="16"/>
              </w:rPr>
              <w:t>Company Limited</w:t>
            </w:r>
          </w:p>
        </w:tc>
        <w:tc>
          <w:tcPr>
            <w:tcW w:w="2410" w:type="dxa"/>
            <w:vAlign w:val="bottom"/>
            <w:hideMark/>
          </w:tcPr>
          <w:p w14:paraId="27C4AD16" w14:textId="77777777" w:rsidR="003D4892" w:rsidRDefault="003D4892" w:rsidP="003D4892">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0E0A664A" w14:textId="7D76006A" w:rsidR="003D4892" w:rsidRPr="00A11DF1" w:rsidRDefault="003D4892" w:rsidP="003D4892">
            <w:pPr>
              <w:ind w:left="-72"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supply of tap</w:t>
            </w:r>
            <w:r w:rsidRPr="00A11DF1">
              <w:rPr>
                <w:rFonts w:ascii="Arial" w:hAnsi="Arial" w:cs="Arial"/>
                <w:sz w:val="16"/>
                <w:szCs w:val="16"/>
                <w:cs/>
              </w:rPr>
              <w:t xml:space="preserve"> </w:t>
            </w:r>
            <w:r w:rsidRPr="00A11DF1">
              <w:rPr>
                <w:rFonts w:ascii="Arial" w:hAnsi="Arial" w:cs="Arial"/>
                <w:sz w:val="16"/>
                <w:szCs w:val="16"/>
              </w:rPr>
              <w:t>water</w:t>
            </w:r>
          </w:p>
        </w:tc>
        <w:tc>
          <w:tcPr>
            <w:tcW w:w="1276" w:type="dxa"/>
            <w:vAlign w:val="bottom"/>
          </w:tcPr>
          <w:p w14:paraId="4002E193" w14:textId="2089C50A" w:rsidR="003D4892" w:rsidRPr="00A11DF1" w:rsidRDefault="003D4892" w:rsidP="003D4892">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4994A330" w14:textId="7DA08C5B" w:rsidR="003D4892" w:rsidRPr="00A11DF1" w:rsidRDefault="00E828F8" w:rsidP="003D4892">
            <w:pPr>
              <w:ind w:right="-72"/>
              <w:jc w:val="right"/>
              <w:rPr>
                <w:rFonts w:ascii="Arial" w:hAnsi="Arial" w:cs="Arial"/>
                <w:sz w:val="16"/>
                <w:szCs w:val="16"/>
              </w:rPr>
            </w:pPr>
            <w:r>
              <w:rPr>
                <w:rFonts w:ascii="Arial" w:hAnsi="Arial" w:cs="Arial"/>
                <w:sz w:val="16"/>
                <w:szCs w:val="16"/>
              </w:rPr>
              <w:t>40,000,000</w:t>
            </w:r>
          </w:p>
        </w:tc>
        <w:tc>
          <w:tcPr>
            <w:tcW w:w="1276" w:type="dxa"/>
            <w:vAlign w:val="bottom"/>
          </w:tcPr>
          <w:p w14:paraId="664539A8" w14:textId="6B5A9B15"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40,000,000</w:t>
            </w:r>
          </w:p>
        </w:tc>
        <w:tc>
          <w:tcPr>
            <w:tcW w:w="708" w:type="dxa"/>
            <w:shd w:val="clear" w:color="auto" w:fill="FAFAFA"/>
            <w:vAlign w:val="bottom"/>
          </w:tcPr>
          <w:p w14:paraId="08C1DE57" w14:textId="0DFC6480"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w:t>
            </w:r>
          </w:p>
        </w:tc>
        <w:tc>
          <w:tcPr>
            <w:tcW w:w="718" w:type="dxa"/>
            <w:vAlign w:val="bottom"/>
          </w:tcPr>
          <w:p w14:paraId="107B7032" w14:textId="26A83D52"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100</w:t>
            </w:r>
          </w:p>
        </w:tc>
        <w:tc>
          <w:tcPr>
            <w:tcW w:w="1307" w:type="dxa"/>
            <w:shd w:val="clear" w:color="auto" w:fill="FAFAFA"/>
          </w:tcPr>
          <w:p w14:paraId="1B72B705" w14:textId="77777777" w:rsidR="003D4892" w:rsidRDefault="003D4892" w:rsidP="003D4892">
            <w:pPr>
              <w:ind w:right="-72"/>
              <w:jc w:val="right"/>
              <w:rPr>
                <w:rFonts w:ascii="Arial" w:hAnsi="Arial" w:cs="Arial"/>
                <w:sz w:val="16"/>
                <w:szCs w:val="16"/>
              </w:rPr>
            </w:pPr>
          </w:p>
          <w:p w14:paraId="6A8BF7AB" w14:textId="3D6D0C03"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43,225,176</w:t>
            </w:r>
          </w:p>
        </w:tc>
        <w:tc>
          <w:tcPr>
            <w:tcW w:w="1299" w:type="dxa"/>
            <w:vAlign w:val="bottom"/>
          </w:tcPr>
          <w:p w14:paraId="355747A9" w14:textId="366CFC14"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43,225,176</w:t>
            </w:r>
          </w:p>
        </w:tc>
        <w:tc>
          <w:tcPr>
            <w:tcW w:w="1188" w:type="dxa"/>
            <w:shd w:val="clear" w:color="auto" w:fill="FAFAFA"/>
          </w:tcPr>
          <w:p w14:paraId="453C1FC9" w14:textId="77777777" w:rsidR="003D4892" w:rsidRDefault="003D4892" w:rsidP="003D4892">
            <w:pPr>
              <w:ind w:right="-72"/>
              <w:jc w:val="right"/>
              <w:rPr>
                <w:rFonts w:ascii="Arial" w:hAnsi="Arial" w:cs="Arial"/>
                <w:sz w:val="16"/>
                <w:szCs w:val="16"/>
              </w:rPr>
            </w:pPr>
          </w:p>
          <w:p w14:paraId="7D0309FD" w14:textId="007C8D0F"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5,855,994</w:t>
            </w:r>
          </w:p>
        </w:tc>
        <w:tc>
          <w:tcPr>
            <w:tcW w:w="1188" w:type="dxa"/>
            <w:shd w:val="clear" w:color="auto" w:fill="auto"/>
            <w:vAlign w:val="bottom"/>
          </w:tcPr>
          <w:p w14:paraId="31A1E8A7" w14:textId="4156F171"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3,199,997</w:t>
            </w:r>
          </w:p>
        </w:tc>
      </w:tr>
      <w:tr w:rsidR="003D4892" w:rsidRPr="00A11DF1" w14:paraId="484344D6" w14:textId="77777777" w:rsidTr="001618C9">
        <w:tc>
          <w:tcPr>
            <w:tcW w:w="2189" w:type="dxa"/>
          </w:tcPr>
          <w:p w14:paraId="617EE011" w14:textId="11967481" w:rsidR="003D4892" w:rsidRPr="00A11DF1" w:rsidRDefault="003D4892" w:rsidP="003D4892">
            <w:pPr>
              <w:ind w:left="-77" w:right="-72"/>
              <w:rPr>
                <w:rFonts w:ascii="Arial" w:hAnsi="Arial" w:cs="Arial"/>
                <w:sz w:val="16"/>
                <w:szCs w:val="16"/>
              </w:rPr>
            </w:pPr>
            <w:r w:rsidRPr="00A11DF1">
              <w:rPr>
                <w:rFonts w:ascii="Arial" w:eastAsia="Arial Unicode MS" w:hAnsi="Arial" w:cs="Arial"/>
                <w:spacing w:val="-2"/>
                <w:sz w:val="16"/>
                <w:szCs w:val="16"/>
              </w:rPr>
              <w:t>Egcom Tara Company Limited</w:t>
            </w:r>
          </w:p>
        </w:tc>
        <w:tc>
          <w:tcPr>
            <w:tcW w:w="2410" w:type="dxa"/>
            <w:vAlign w:val="bottom"/>
            <w:hideMark/>
          </w:tcPr>
          <w:p w14:paraId="53D87821" w14:textId="77777777" w:rsidR="003D4892" w:rsidRDefault="003D4892" w:rsidP="003D4892">
            <w:pPr>
              <w:ind w:left="-72" w:right="-72"/>
              <w:rPr>
                <w:rFonts w:ascii="Arial" w:hAnsi="Arial" w:cs="Arial"/>
                <w:sz w:val="16"/>
                <w:szCs w:val="16"/>
              </w:rPr>
            </w:pPr>
            <w:r w:rsidRPr="00A11DF1">
              <w:rPr>
                <w:rFonts w:ascii="Arial" w:hAnsi="Arial" w:cs="Arial"/>
                <w:sz w:val="16"/>
                <w:szCs w:val="16"/>
              </w:rPr>
              <w:t>Production and</w:t>
            </w:r>
            <w:r w:rsidRPr="00A11DF1">
              <w:rPr>
                <w:rFonts w:ascii="Arial" w:hAnsi="Arial" w:cs="Arial"/>
                <w:sz w:val="16"/>
                <w:szCs w:val="16"/>
                <w:cs/>
              </w:rPr>
              <w:t xml:space="preserve"> </w:t>
            </w:r>
          </w:p>
          <w:p w14:paraId="5B66D274" w14:textId="304B4DF5" w:rsidR="003D4892" w:rsidRPr="00A11DF1" w:rsidRDefault="003D4892" w:rsidP="003D4892">
            <w:pPr>
              <w:ind w:left="-72" w:right="-72"/>
              <w:rPr>
                <w:rFonts w:ascii="Arial" w:hAnsi="Arial" w:cs="Arial"/>
                <w:sz w:val="16"/>
                <w:szCs w:val="16"/>
              </w:rPr>
            </w:pPr>
            <w:r>
              <w:rPr>
                <w:rFonts w:ascii="Arial" w:hAnsi="Arial" w:cs="Arial"/>
                <w:sz w:val="16"/>
                <w:szCs w:val="16"/>
              </w:rPr>
              <w:t xml:space="preserve">   </w:t>
            </w:r>
            <w:r w:rsidRPr="00A11DF1">
              <w:rPr>
                <w:rFonts w:ascii="Arial" w:hAnsi="Arial" w:cs="Arial"/>
                <w:sz w:val="16"/>
                <w:szCs w:val="16"/>
              </w:rPr>
              <w:t>supply of tap</w:t>
            </w:r>
            <w:r w:rsidRPr="00A11DF1">
              <w:rPr>
                <w:rFonts w:ascii="Arial" w:hAnsi="Arial" w:cs="Arial"/>
                <w:sz w:val="16"/>
                <w:szCs w:val="16"/>
                <w:cs/>
              </w:rPr>
              <w:t xml:space="preserve"> </w:t>
            </w:r>
            <w:r w:rsidRPr="00A11DF1">
              <w:rPr>
                <w:rFonts w:ascii="Arial" w:hAnsi="Arial" w:cs="Arial"/>
                <w:sz w:val="16"/>
                <w:szCs w:val="16"/>
              </w:rPr>
              <w:t>water</w:t>
            </w:r>
          </w:p>
        </w:tc>
        <w:tc>
          <w:tcPr>
            <w:tcW w:w="1276" w:type="dxa"/>
            <w:vAlign w:val="bottom"/>
          </w:tcPr>
          <w:p w14:paraId="12A483A9" w14:textId="6058D484" w:rsidR="003D4892" w:rsidRPr="00A11DF1" w:rsidRDefault="003D4892" w:rsidP="003D4892">
            <w:pPr>
              <w:ind w:left="-43" w:right="-72"/>
              <w:jc w:val="center"/>
              <w:rPr>
                <w:rFonts w:ascii="Arial" w:hAnsi="Arial" w:cs="Arial"/>
                <w:sz w:val="16"/>
                <w:szCs w:val="16"/>
                <w:cs/>
              </w:rPr>
            </w:pPr>
            <w:r w:rsidRPr="00A11DF1">
              <w:rPr>
                <w:rFonts w:ascii="Arial" w:hAnsi="Arial" w:cs="Arial"/>
                <w:sz w:val="16"/>
                <w:szCs w:val="16"/>
              </w:rPr>
              <w:t>Thailand</w:t>
            </w:r>
          </w:p>
        </w:tc>
        <w:tc>
          <w:tcPr>
            <w:tcW w:w="1276" w:type="dxa"/>
            <w:shd w:val="clear" w:color="auto" w:fill="FAFAFA"/>
            <w:vAlign w:val="bottom"/>
          </w:tcPr>
          <w:p w14:paraId="4C5BA3DD" w14:textId="69466E6F" w:rsidR="003D4892" w:rsidRPr="00A11DF1" w:rsidRDefault="00E828F8" w:rsidP="003D4892">
            <w:pPr>
              <w:ind w:right="-72"/>
              <w:jc w:val="right"/>
              <w:rPr>
                <w:rFonts w:ascii="Arial" w:hAnsi="Arial" w:cs="Arial"/>
                <w:sz w:val="16"/>
                <w:szCs w:val="16"/>
              </w:rPr>
            </w:pPr>
            <w:r>
              <w:rPr>
                <w:rFonts w:ascii="Arial" w:hAnsi="Arial" w:cs="Arial"/>
                <w:sz w:val="16"/>
                <w:szCs w:val="16"/>
              </w:rPr>
              <w:t>345,000,000</w:t>
            </w:r>
          </w:p>
        </w:tc>
        <w:tc>
          <w:tcPr>
            <w:tcW w:w="1276" w:type="dxa"/>
            <w:vAlign w:val="bottom"/>
          </w:tcPr>
          <w:p w14:paraId="72AA3B56" w14:textId="4E07844C"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345</w:t>
            </w:r>
            <w:r w:rsidR="00E828F8">
              <w:rPr>
                <w:rFonts w:ascii="Arial" w:hAnsi="Arial" w:cs="Arial"/>
                <w:sz w:val="16"/>
                <w:szCs w:val="16"/>
              </w:rPr>
              <w:t>,</w:t>
            </w:r>
            <w:r w:rsidRPr="00A11DF1">
              <w:rPr>
                <w:rFonts w:ascii="Arial" w:hAnsi="Arial" w:cs="Arial"/>
                <w:sz w:val="16"/>
                <w:szCs w:val="16"/>
              </w:rPr>
              <w:t>000,000</w:t>
            </w:r>
          </w:p>
        </w:tc>
        <w:tc>
          <w:tcPr>
            <w:tcW w:w="708" w:type="dxa"/>
            <w:shd w:val="clear" w:color="auto" w:fill="FAFAFA"/>
            <w:vAlign w:val="bottom"/>
          </w:tcPr>
          <w:p w14:paraId="07B33B38" w14:textId="680474B9" w:rsidR="003D4892" w:rsidRPr="00A11DF1" w:rsidRDefault="003D4892" w:rsidP="003D4892">
            <w:pPr>
              <w:ind w:right="-72"/>
              <w:jc w:val="right"/>
              <w:rPr>
                <w:rFonts w:ascii="Arial" w:hAnsi="Arial" w:cs="Arial"/>
                <w:sz w:val="16"/>
                <w:szCs w:val="16"/>
              </w:rPr>
            </w:pPr>
            <w:r>
              <w:rPr>
                <w:rFonts w:ascii="Arial" w:hAnsi="Arial" w:cs="Arial"/>
                <w:sz w:val="16"/>
                <w:szCs w:val="16"/>
              </w:rPr>
              <w:t>90</w:t>
            </w:r>
          </w:p>
        </w:tc>
        <w:tc>
          <w:tcPr>
            <w:tcW w:w="718" w:type="dxa"/>
            <w:vAlign w:val="bottom"/>
          </w:tcPr>
          <w:p w14:paraId="01F39942" w14:textId="0BAB981D" w:rsidR="003D4892" w:rsidRPr="00A11DF1" w:rsidRDefault="003D4892" w:rsidP="003D4892">
            <w:pPr>
              <w:ind w:right="-72"/>
              <w:jc w:val="right"/>
              <w:rPr>
                <w:rFonts w:ascii="Arial" w:hAnsi="Arial" w:cs="Arial"/>
                <w:sz w:val="16"/>
                <w:szCs w:val="16"/>
              </w:rPr>
            </w:pPr>
            <w:r>
              <w:rPr>
                <w:rFonts w:ascii="Arial" w:hAnsi="Arial" w:cs="Arial"/>
                <w:sz w:val="16"/>
                <w:szCs w:val="16"/>
              </w:rPr>
              <w:t>90</w:t>
            </w:r>
          </w:p>
        </w:tc>
        <w:tc>
          <w:tcPr>
            <w:tcW w:w="1307" w:type="dxa"/>
            <w:shd w:val="clear" w:color="auto" w:fill="FAFAFA"/>
          </w:tcPr>
          <w:p w14:paraId="34DAA930" w14:textId="77777777" w:rsidR="003D4892" w:rsidRDefault="003D4892" w:rsidP="003D4892">
            <w:pPr>
              <w:ind w:right="-72"/>
              <w:jc w:val="right"/>
              <w:rPr>
                <w:rFonts w:ascii="Arial" w:hAnsi="Arial" w:cs="Arial"/>
                <w:sz w:val="16"/>
                <w:szCs w:val="16"/>
              </w:rPr>
            </w:pPr>
          </w:p>
          <w:p w14:paraId="794B1825" w14:textId="1AE3EBD2"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1,917,790,120</w:t>
            </w:r>
          </w:p>
        </w:tc>
        <w:tc>
          <w:tcPr>
            <w:tcW w:w="1299" w:type="dxa"/>
            <w:vAlign w:val="bottom"/>
          </w:tcPr>
          <w:p w14:paraId="6D1DE142" w14:textId="0E0F4989"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1,917,790,120</w:t>
            </w:r>
          </w:p>
        </w:tc>
        <w:tc>
          <w:tcPr>
            <w:tcW w:w="1188" w:type="dxa"/>
            <w:shd w:val="clear" w:color="auto" w:fill="FAFAFA"/>
          </w:tcPr>
          <w:p w14:paraId="3CC50C22" w14:textId="77777777" w:rsidR="003D4892" w:rsidRDefault="003D4892" w:rsidP="003D4892">
            <w:pPr>
              <w:ind w:right="-72"/>
              <w:jc w:val="right"/>
              <w:rPr>
                <w:rFonts w:ascii="Arial" w:hAnsi="Arial" w:cs="Arial"/>
                <w:sz w:val="16"/>
                <w:szCs w:val="16"/>
              </w:rPr>
            </w:pPr>
          </w:p>
          <w:p w14:paraId="252B561D" w14:textId="2E9C49B9" w:rsidR="003D4892" w:rsidRPr="003D4892" w:rsidRDefault="003D4892" w:rsidP="003D4892">
            <w:pPr>
              <w:ind w:right="-72"/>
              <w:jc w:val="right"/>
              <w:rPr>
                <w:rFonts w:ascii="Arial" w:hAnsi="Arial" w:cs="Arial"/>
                <w:sz w:val="16"/>
                <w:szCs w:val="16"/>
              </w:rPr>
            </w:pPr>
            <w:r w:rsidRPr="003D4892">
              <w:rPr>
                <w:rFonts w:ascii="Arial" w:hAnsi="Arial" w:cs="Arial"/>
                <w:sz w:val="16"/>
                <w:szCs w:val="16"/>
              </w:rPr>
              <w:t>171,851,585</w:t>
            </w:r>
          </w:p>
        </w:tc>
        <w:tc>
          <w:tcPr>
            <w:tcW w:w="1188" w:type="dxa"/>
            <w:shd w:val="clear" w:color="auto" w:fill="auto"/>
            <w:vAlign w:val="bottom"/>
          </w:tcPr>
          <w:p w14:paraId="2C22DC16" w14:textId="3F79481A" w:rsidR="003D4892" w:rsidRPr="00A11DF1" w:rsidRDefault="003D4892" w:rsidP="003D4892">
            <w:pPr>
              <w:ind w:right="-72"/>
              <w:jc w:val="right"/>
              <w:rPr>
                <w:rFonts w:ascii="Arial" w:hAnsi="Arial" w:cs="Arial"/>
                <w:sz w:val="16"/>
                <w:szCs w:val="16"/>
              </w:rPr>
            </w:pPr>
            <w:r w:rsidRPr="00A11DF1">
              <w:rPr>
                <w:rFonts w:ascii="Arial" w:hAnsi="Arial" w:cs="Arial"/>
                <w:sz w:val="16"/>
                <w:szCs w:val="16"/>
              </w:rPr>
              <w:t>171,540,823</w:t>
            </w:r>
          </w:p>
        </w:tc>
      </w:tr>
    </w:tbl>
    <w:p w14:paraId="2F9B6A73"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p w14:paraId="1C426A92"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p w14:paraId="68A20584" w14:textId="77777777" w:rsidR="00A11DF1" w:rsidRDefault="00A11DF1" w:rsidP="00E216D2">
      <w:pPr>
        <w:tabs>
          <w:tab w:val="left" w:pos="540"/>
        </w:tabs>
        <w:overflowPunct/>
        <w:autoSpaceDE/>
        <w:autoSpaceDN/>
        <w:adjustRightInd/>
        <w:textAlignment w:val="auto"/>
        <w:rPr>
          <w:rFonts w:ascii="Arial" w:eastAsia="Arial Unicode MS" w:hAnsi="Arial" w:cs="Arial"/>
          <w:sz w:val="18"/>
          <w:szCs w:val="18"/>
        </w:rPr>
      </w:pPr>
    </w:p>
    <w:p w14:paraId="14A57484" w14:textId="3AFF2101" w:rsidR="00A11DF1" w:rsidRPr="00A11DF1" w:rsidRDefault="00A11DF1" w:rsidP="00E216D2">
      <w:pPr>
        <w:tabs>
          <w:tab w:val="left" w:pos="540"/>
        </w:tabs>
        <w:overflowPunct/>
        <w:autoSpaceDE/>
        <w:autoSpaceDN/>
        <w:adjustRightInd/>
        <w:textAlignment w:val="auto"/>
        <w:rPr>
          <w:rFonts w:ascii="Arial" w:eastAsia="Arial Unicode MS" w:hAnsi="Arial" w:cs="Arial"/>
          <w:sz w:val="18"/>
          <w:szCs w:val="18"/>
        </w:rPr>
        <w:sectPr w:rsidR="00A11DF1" w:rsidRPr="00A11DF1" w:rsidSect="00BB4653">
          <w:pgSz w:w="16834" w:h="11909" w:orient="landscape" w:code="9"/>
          <w:pgMar w:top="1440" w:right="1008" w:bottom="720" w:left="1008" w:header="706" w:footer="706" w:gutter="0"/>
          <w:cols w:space="720"/>
          <w:docGrid w:linePitch="360"/>
        </w:sectPr>
      </w:pPr>
    </w:p>
    <w:p w14:paraId="42E3FBC2" w14:textId="71305774" w:rsidR="0074106B" w:rsidRDefault="0074106B" w:rsidP="00E216D2">
      <w:pPr>
        <w:tabs>
          <w:tab w:val="left" w:pos="540"/>
        </w:tabs>
        <w:overflowPunct/>
        <w:autoSpaceDE/>
        <w:autoSpaceDN/>
        <w:adjustRightInd/>
        <w:textAlignment w:val="auto"/>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D536FE" w14:paraId="45D4C3FD" w14:textId="77777777" w:rsidTr="00E175D6">
        <w:trPr>
          <w:cantSplit/>
          <w:trHeight w:val="389"/>
        </w:trPr>
        <w:tc>
          <w:tcPr>
            <w:tcW w:w="9475" w:type="dxa"/>
            <w:shd w:val="clear" w:color="auto" w:fill="FFA543"/>
            <w:vAlign w:val="center"/>
          </w:tcPr>
          <w:p w14:paraId="18490F18" w14:textId="79677911" w:rsidR="00E50CE7" w:rsidRPr="00D536FE" w:rsidRDefault="00E50CE7" w:rsidP="00E175D6">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br w:type="page"/>
            </w:r>
            <w:r w:rsidRPr="00D536FE">
              <w:rPr>
                <w:rFonts w:ascii="Arial" w:eastAsia="Arial Unicode MS" w:hAnsi="Arial" w:cs="Arial"/>
                <w:b/>
                <w:bCs/>
                <w:color w:val="FFFFFF"/>
                <w:sz w:val="18"/>
                <w:szCs w:val="18"/>
              </w:rPr>
              <w:t>1</w:t>
            </w:r>
            <w:r w:rsidR="003D4892">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t>Investment property - net</w:t>
            </w:r>
          </w:p>
        </w:tc>
      </w:tr>
    </w:tbl>
    <w:p w14:paraId="53596DF5" w14:textId="77777777" w:rsidR="00E50CE7" w:rsidRDefault="00E50CE7" w:rsidP="00E216D2">
      <w:pPr>
        <w:tabs>
          <w:tab w:val="left" w:pos="540"/>
        </w:tabs>
        <w:overflowPunct/>
        <w:autoSpaceDE/>
        <w:autoSpaceDN/>
        <w:adjustRightInd/>
        <w:textAlignment w:val="auto"/>
        <w:rPr>
          <w:rFonts w:ascii="Arial" w:eastAsia="Arial Unicode MS" w:hAnsi="Arial" w:cs="Arial"/>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966CF" w:rsidRPr="00D536FE" w14:paraId="5F21B28A" w14:textId="77777777" w:rsidTr="0074106B">
        <w:tc>
          <w:tcPr>
            <w:tcW w:w="5256" w:type="dxa"/>
            <w:vAlign w:val="bottom"/>
          </w:tcPr>
          <w:p w14:paraId="18113A09"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shd w:val="clear" w:color="auto" w:fill="auto"/>
            <w:vAlign w:val="bottom"/>
          </w:tcPr>
          <w:p w14:paraId="18AF15B3"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44EC7652"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79A7B079" w14:textId="77777777" w:rsidR="004966CF" w:rsidRPr="00D536FE" w:rsidRDefault="004966CF" w:rsidP="0074106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4966CF" w:rsidRPr="00D536FE" w14:paraId="72FFC532" w14:textId="77777777" w:rsidTr="0074106B">
        <w:tc>
          <w:tcPr>
            <w:tcW w:w="5256" w:type="dxa"/>
            <w:vAlign w:val="bottom"/>
          </w:tcPr>
          <w:p w14:paraId="3ADFD508"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0559ADDD" w14:textId="77777777" w:rsidR="004966CF" w:rsidRPr="00D536FE" w:rsidRDefault="00CF6B1F" w:rsidP="0074106B">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Consolidated financial statements</w:t>
            </w:r>
          </w:p>
        </w:tc>
      </w:tr>
      <w:tr w:rsidR="004966CF" w:rsidRPr="00D536FE" w14:paraId="4E6FE032" w14:textId="77777777" w:rsidTr="0074106B">
        <w:tc>
          <w:tcPr>
            <w:tcW w:w="5256" w:type="dxa"/>
            <w:vAlign w:val="bottom"/>
          </w:tcPr>
          <w:p w14:paraId="1935F1DB"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7718DA35" w14:textId="77777777" w:rsidR="004966CF" w:rsidRPr="00D536FE" w:rsidRDefault="004966CF" w:rsidP="0074106B">
            <w:pPr>
              <w:ind w:right="-72"/>
              <w:jc w:val="right"/>
              <w:rPr>
                <w:rFonts w:ascii="Arial" w:eastAsia="Arial Unicode MS" w:hAnsi="Arial" w:cs="Arial"/>
                <w:b/>
                <w:bCs/>
                <w:sz w:val="18"/>
                <w:szCs w:val="18"/>
                <w:cs/>
              </w:rPr>
            </w:pPr>
            <w:r w:rsidRPr="00D536FE">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7CFC9D4E" w14:textId="77777777" w:rsidR="004966CF" w:rsidRPr="00D536FE" w:rsidRDefault="004966CF" w:rsidP="0074106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580CDB5" w14:textId="77777777" w:rsidR="004966CF" w:rsidRPr="00D536FE" w:rsidRDefault="004966CF" w:rsidP="0074106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Total </w:t>
            </w:r>
          </w:p>
        </w:tc>
      </w:tr>
      <w:tr w:rsidR="004966CF" w:rsidRPr="00D536FE" w14:paraId="63F7BA64" w14:textId="77777777" w:rsidTr="0074106B">
        <w:tc>
          <w:tcPr>
            <w:tcW w:w="5256" w:type="dxa"/>
            <w:vAlign w:val="bottom"/>
          </w:tcPr>
          <w:p w14:paraId="11AD48F1" w14:textId="77777777" w:rsidR="004966CF" w:rsidRPr="00D536FE"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tcBorders>
            <w:vAlign w:val="bottom"/>
          </w:tcPr>
          <w:p w14:paraId="3547A4C1"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F1FF6B7"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8D2AF85"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r>
      <w:tr w:rsidR="004966CF" w:rsidRPr="00D536FE" w14:paraId="4DFD483A" w14:textId="77777777" w:rsidTr="0074106B">
        <w:tc>
          <w:tcPr>
            <w:tcW w:w="5256" w:type="dxa"/>
            <w:vAlign w:val="bottom"/>
          </w:tcPr>
          <w:p w14:paraId="70888071" w14:textId="0225109A" w:rsidR="004966CF" w:rsidRPr="00D536FE" w:rsidRDefault="00A276AB" w:rsidP="0074106B">
            <w:pPr>
              <w:pStyle w:val="a"/>
              <w:tabs>
                <w:tab w:val="right" w:pos="7200"/>
                <w:tab w:val="right" w:pos="9000"/>
              </w:tabs>
              <w:ind w:right="-108"/>
              <w:rPr>
                <w:rFonts w:cs="Arial"/>
                <w:b/>
                <w:bCs/>
                <w:color w:val="auto"/>
                <w:sz w:val="18"/>
                <w:szCs w:val="18"/>
                <w:u w:val="none"/>
              </w:rPr>
            </w:pPr>
            <w:r>
              <w:rPr>
                <w:rFonts w:cs="Arial"/>
                <w:b/>
                <w:bCs/>
                <w:color w:val="auto"/>
                <w:sz w:val="18"/>
                <w:szCs w:val="18"/>
                <w:u w:val="none"/>
              </w:rPr>
              <w:t>A</w:t>
            </w:r>
            <w:r w:rsidR="009D5D23">
              <w:rPr>
                <w:rFonts w:cs="Arial"/>
                <w:b/>
                <w:bCs/>
                <w:color w:val="auto"/>
                <w:sz w:val="18"/>
                <w:szCs w:val="18"/>
                <w:u w:val="none"/>
              </w:rPr>
              <w:t>t</w:t>
            </w:r>
            <w:r w:rsidR="004966CF" w:rsidRPr="00D536FE">
              <w:rPr>
                <w:rFonts w:cs="Arial"/>
                <w:b/>
                <w:bCs/>
                <w:color w:val="auto"/>
                <w:sz w:val="18"/>
                <w:szCs w:val="18"/>
                <w:u w:val="none"/>
              </w:rPr>
              <w:t xml:space="preserve"> </w:t>
            </w:r>
            <w:r w:rsidR="009A5F51" w:rsidRPr="00D536FE">
              <w:rPr>
                <w:rFonts w:cs="Arial"/>
                <w:b/>
                <w:bCs/>
                <w:color w:val="auto"/>
                <w:sz w:val="18"/>
                <w:szCs w:val="18"/>
                <w:u w:val="none"/>
              </w:rPr>
              <w:t>1</w:t>
            </w:r>
            <w:r w:rsidR="004966CF" w:rsidRPr="00D536FE">
              <w:rPr>
                <w:rFonts w:cs="Arial"/>
                <w:b/>
                <w:bCs/>
                <w:color w:val="auto"/>
                <w:sz w:val="18"/>
                <w:szCs w:val="18"/>
                <w:u w:val="none"/>
              </w:rPr>
              <w:t xml:space="preserve"> January </w:t>
            </w:r>
            <w:r w:rsidR="003B714C" w:rsidRPr="00D536FE">
              <w:rPr>
                <w:rFonts w:cs="Arial"/>
                <w:b/>
                <w:bCs/>
                <w:color w:val="auto"/>
                <w:sz w:val="18"/>
                <w:szCs w:val="18"/>
                <w:u w:val="none"/>
              </w:rPr>
              <w:t>20</w:t>
            </w:r>
            <w:r w:rsidR="00EB1C93">
              <w:rPr>
                <w:rFonts w:cs="Arial"/>
                <w:b/>
                <w:bCs/>
                <w:color w:val="auto"/>
                <w:sz w:val="18"/>
                <w:szCs w:val="18"/>
                <w:u w:val="none"/>
              </w:rPr>
              <w:t>20</w:t>
            </w:r>
          </w:p>
        </w:tc>
        <w:tc>
          <w:tcPr>
            <w:tcW w:w="1440" w:type="dxa"/>
            <w:vAlign w:val="bottom"/>
          </w:tcPr>
          <w:p w14:paraId="5A259495"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676C0DDA"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60EC9516" w14:textId="77777777" w:rsidR="004966CF" w:rsidRPr="00D536FE" w:rsidRDefault="004966CF" w:rsidP="0074106B">
            <w:pPr>
              <w:pStyle w:val="a"/>
              <w:tabs>
                <w:tab w:val="left" w:pos="360"/>
                <w:tab w:val="right" w:pos="7200"/>
                <w:tab w:val="right" w:pos="9000"/>
              </w:tabs>
              <w:ind w:right="-72"/>
              <w:jc w:val="right"/>
              <w:rPr>
                <w:rFonts w:cs="Arial"/>
                <w:b/>
                <w:bCs/>
                <w:color w:val="auto"/>
                <w:sz w:val="18"/>
                <w:szCs w:val="18"/>
              </w:rPr>
            </w:pPr>
          </w:p>
        </w:tc>
      </w:tr>
      <w:tr w:rsidR="00EB1C93" w:rsidRPr="00D536FE" w14:paraId="6460CCF3" w14:textId="77777777" w:rsidTr="0074106B">
        <w:tc>
          <w:tcPr>
            <w:tcW w:w="5256" w:type="dxa"/>
            <w:vAlign w:val="bottom"/>
          </w:tcPr>
          <w:p w14:paraId="2BC178B7" w14:textId="77777777" w:rsidR="00EB1C93" w:rsidRPr="00D536FE" w:rsidRDefault="00EB1C93" w:rsidP="00EB1C93">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vAlign w:val="bottom"/>
          </w:tcPr>
          <w:p w14:paraId="558A6969" w14:textId="74F4AD31"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45,859,440</w:t>
            </w:r>
          </w:p>
        </w:tc>
        <w:tc>
          <w:tcPr>
            <w:tcW w:w="1440" w:type="dxa"/>
            <w:vAlign w:val="bottom"/>
          </w:tcPr>
          <w:p w14:paraId="05001EF1" w14:textId="7D25956C"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225,989,030</w:t>
            </w:r>
          </w:p>
        </w:tc>
        <w:tc>
          <w:tcPr>
            <w:tcW w:w="1440" w:type="dxa"/>
            <w:vAlign w:val="bottom"/>
          </w:tcPr>
          <w:p w14:paraId="57DA94D8" w14:textId="72DEF0EB"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271,848,470</w:t>
            </w:r>
          </w:p>
        </w:tc>
      </w:tr>
      <w:tr w:rsidR="00EB1C93" w:rsidRPr="00D536FE" w14:paraId="77239E1F" w14:textId="77777777" w:rsidTr="0074106B">
        <w:tc>
          <w:tcPr>
            <w:tcW w:w="5256" w:type="dxa"/>
            <w:vAlign w:val="bottom"/>
          </w:tcPr>
          <w:p w14:paraId="25C93E23" w14:textId="77777777" w:rsidR="00EB1C93" w:rsidRPr="00D536FE" w:rsidRDefault="00EB1C93" w:rsidP="00EB1C93">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vAlign w:val="bottom"/>
          </w:tcPr>
          <w:p w14:paraId="2A9CB6E2" w14:textId="77C4157E" w:rsidR="00EB1C93" w:rsidRPr="00D536FE" w:rsidRDefault="00EB1C93" w:rsidP="00EB1C93">
            <w:pPr>
              <w:ind w:right="-72"/>
              <w:jc w:val="right"/>
              <w:rPr>
                <w:rFonts w:ascii="Arial" w:hAnsi="Arial" w:cs="Arial"/>
                <w:sz w:val="18"/>
                <w:szCs w:val="18"/>
              </w:rPr>
            </w:pPr>
            <w:r w:rsidRPr="00D536FE">
              <w:rPr>
                <w:rFonts w:ascii="Arial" w:hAnsi="Arial" w:cs="Arial"/>
                <w:sz w:val="18"/>
                <w:szCs w:val="18"/>
                <w:cs/>
              </w:rPr>
              <w:t>-</w:t>
            </w:r>
          </w:p>
        </w:tc>
        <w:tc>
          <w:tcPr>
            <w:tcW w:w="1440" w:type="dxa"/>
            <w:tcBorders>
              <w:bottom w:val="single" w:sz="4" w:space="0" w:color="auto"/>
            </w:tcBorders>
            <w:vAlign w:val="bottom"/>
          </w:tcPr>
          <w:p w14:paraId="107B7321" w14:textId="2A406FF2"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(100,284,595)</w:t>
            </w:r>
          </w:p>
        </w:tc>
        <w:tc>
          <w:tcPr>
            <w:tcW w:w="1440" w:type="dxa"/>
            <w:tcBorders>
              <w:bottom w:val="single" w:sz="4" w:space="0" w:color="auto"/>
            </w:tcBorders>
            <w:vAlign w:val="bottom"/>
          </w:tcPr>
          <w:p w14:paraId="4CCC8CF1" w14:textId="5421A192"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(100,284,595)</w:t>
            </w:r>
          </w:p>
        </w:tc>
      </w:tr>
      <w:tr w:rsidR="00EB1C93" w:rsidRPr="00D536FE" w14:paraId="5945FE44" w14:textId="77777777" w:rsidTr="0074106B">
        <w:tc>
          <w:tcPr>
            <w:tcW w:w="5256" w:type="dxa"/>
            <w:vAlign w:val="bottom"/>
          </w:tcPr>
          <w:p w14:paraId="66387125" w14:textId="77777777" w:rsidR="00EB1C93" w:rsidRPr="00D536FE" w:rsidRDefault="00EB1C93" w:rsidP="00EB1C93">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06C30544" w14:textId="77777777" w:rsidR="00EB1C93" w:rsidRPr="00D536FE" w:rsidRDefault="00EB1C93" w:rsidP="00EB1C93">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F517030" w14:textId="77777777" w:rsidR="00EB1C93" w:rsidRPr="00D536FE" w:rsidRDefault="00EB1C93" w:rsidP="00EB1C93">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5559C6B" w14:textId="77777777" w:rsidR="00EB1C93" w:rsidRPr="00D536FE" w:rsidRDefault="00EB1C93" w:rsidP="00EB1C93">
            <w:pPr>
              <w:pStyle w:val="a"/>
              <w:tabs>
                <w:tab w:val="left" w:pos="360"/>
                <w:tab w:val="right" w:pos="7200"/>
                <w:tab w:val="right" w:pos="9000"/>
              </w:tabs>
              <w:ind w:right="-72"/>
              <w:jc w:val="right"/>
              <w:rPr>
                <w:rFonts w:cs="Arial"/>
                <w:b/>
                <w:bCs/>
                <w:color w:val="auto"/>
                <w:sz w:val="18"/>
                <w:szCs w:val="18"/>
              </w:rPr>
            </w:pPr>
          </w:p>
        </w:tc>
      </w:tr>
      <w:tr w:rsidR="00EB1C93" w:rsidRPr="00D536FE" w14:paraId="6795B555" w14:textId="77777777" w:rsidTr="0074106B">
        <w:tc>
          <w:tcPr>
            <w:tcW w:w="5256" w:type="dxa"/>
            <w:vAlign w:val="bottom"/>
          </w:tcPr>
          <w:p w14:paraId="4F199CD4" w14:textId="77777777" w:rsidR="00EB1C93" w:rsidRPr="00A276AB" w:rsidRDefault="00EB1C93" w:rsidP="00EB1C93">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Net book amount</w:t>
            </w:r>
          </w:p>
        </w:tc>
        <w:tc>
          <w:tcPr>
            <w:tcW w:w="1440" w:type="dxa"/>
            <w:tcBorders>
              <w:bottom w:val="single" w:sz="4" w:space="0" w:color="auto"/>
            </w:tcBorders>
            <w:vAlign w:val="bottom"/>
          </w:tcPr>
          <w:p w14:paraId="341676E8" w14:textId="221C4859"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45,859,440</w:t>
            </w:r>
          </w:p>
        </w:tc>
        <w:tc>
          <w:tcPr>
            <w:tcW w:w="1440" w:type="dxa"/>
            <w:tcBorders>
              <w:bottom w:val="single" w:sz="4" w:space="0" w:color="auto"/>
            </w:tcBorders>
            <w:vAlign w:val="bottom"/>
          </w:tcPr>
          <w:p w14:paraId="591F7E87" w14:textId="363916FF" w:rsidR="00EB1C93" w:rsidRPr="00D536FE" w:rsidRDefault="00EB1C93" w:rsidP="00EB1C93">
            <w:pPr>
              <w:ind w:right="-72"/>
              <w:jc w:val="right"/>
              <w:rPr>
                <w:rFonts w:ascii="Arial" w:hAnsi="Arial" w:cs="Arial"/>
                <w:sz w:val="18"/>
                <w:szCs w:val="18"/>
                <w:lang w:val="en-US"/>
              </w:rPr>
            </w:pPr>
            <w:r w:rsidRPr="00D536FE">
              <w:rPr>
                <w:rFonts w:ascii="Arial" w:hAnsi="Arial" w:cs="Arial"/>
                <w:sz w:val="18"/>
                <w:szCs w:val="18"/>
              </w:rPr>
              <w:t>125,704,435</w:t>
            </w:r>
          </w:p>
        </w:tc>
        <w:tc>
          <w:tcPr>
            <w:tcW w:w="1440" w:type="dxa"/>
            <w:tcBorders>
              <w:bottom w:val="single" w:sz="4" w:space="0" w:color="auto"/>
            </w:tcBorders>
            <w:vAlign w:val="bottom"/>
          </w:tcPr>
          <w:p w14:paraId="64EB77A9" w14:textId="3175A301" w:rsidR="00EB1C93" w:rsidRPr="00D536FE" w:rsidRDefault="00EB1C93" w:rsidP="00EB1C93">
            <w:pPr>
              <w:ind w:right="-72"/>
              <w:jc w:val="right"/>
              <w:rPr>
                <w:rFonts w:ascii="Arial" w:hAnsi="Arial" w:cs="Arial"/>
                <w:sz w:val="18"/>
                <w:szCs w:val="18"/>
              </w:rPr>
            </w:pPr>
            <w:r w:rsidRPr="00D536FE">
              <w:rPr>
                <w:rFonts w:ascii="Arial" w:hAnsi="Arial" w:cs="Arial"/>
                <w:sz w:val="18"/>
                <w:szCs w:val="18"/>
              </w:rPr>
              <w:t>171,563,875</w:t>
            </w:r>
          </w:p>
        </w:tc>
      </w:tr>
      <w:tr w:rsidR="00EB1C93" w:rsidRPr="00D536FE" w14:paraId="3785B1E1" w14:textId="77777777" w:rsidTr="0074106B">
        <w:tc>
          <w:tcPr>
            <w:tcW w:w="5256" w:type="dxa"/>
            <w:shd w:val="clear" w:color="auto" w:fill="auto"/>
            <w:vAlign w:val="bottom"/>
          </w:tcPr>
          <w:p w14:paraId="23710AEB" w14:textId="77777777" w:rsidR="00EB1C93" w:rsidRPr="00D536FE" w:rsidRDefault="00EB1C93" w:rsidP="00EB1C93">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CA4C9BB" w14:textId="77777777" w:rsidR="00EB1C93" w:rsidRPr="00D536FE" w:rsidRDefault="00EB1C93" w:rsidP="00EB1C93">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9750B75" w14:textId="77777777" w:rsidR="00EB1C93" w:rsidRPr="00D536FE" w:rsidRDefault="00EB1C93" w:rsidP="00EB1C93">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96539C0" w14:textId="77777777" w:rsidR="00EB1C93" w:rsidRPr="00D536FE" w:rsidRDefault="00EB1C93" w:rsidP="00EB1C93">
            <w:pPr>
              <w:pStyle w:val="a"/>
              <w:tabs>
                <w:tab w:val="right" w:pos="7200"/>
                <w:tab w:val="right" w:pos="9000"/>
              </w:tabs>
              <w:ind w:right="-72"/>
              <w:jc w:val="right"/>
              <w:rPr>
                <w:rFonts w:cs="Arial"/>
                <w:b/>
                <w:bCs/>
                <w:color w:val="auto"/>
                <w:sz w:val="18"/>
                <w:szCs w:val="18"/>
              </w:rPr>
            </w:pPr>
          </w:p>
        </w:tc>
      </w:tr>
      <w:tr w:rsidR="00EB1C93" w:rsidRPr="00D536FE" w14:paraId="317E99FB" w14:textId="77777777" w:rsidTr="0074106B">
        <w:tc>
          <w:tcPr>
            <w:tcW w:w="5256" w:type="dxa"/>
            <w:shd w:val="clear" w:color="auto" w:fill="auto"/>
            <w:vAlign w:val="bottom"/>
          </w:tcPr>
          <w:p w14:paraId="0A606F0D" w14:textId="68AC4C4E" w:rsidR="00EB1C93" w:rsidRPr="00D536FE" w:rsidRDefault="00EB1C93" w:rsidP="00EB1C93">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w:t>
            </w:r>
            <w:r>
              <w:rPr>
                <w:rFonts w:cs="Arial"/>
                <w:b/>
                <w:bCs/>
                <w:color w:val="auto"/>
                <w:sz w:val="18"/>
                <w:szCs w:val="18"/>
                <w:u w:val="none"/>
              </w:rPr>
              <w:t>20</w:t>
            </w:r>
          </w:p>
        </w:tc>
        <w:tc>
          <w:tcPr>
            <w:tcW w:w="1440" w:type="dxa"/>
            <w:shd w:val="clear" w:color="auto" w:fill="auto"/>
            <w:vAlign w:val="bottom"/>
          </w:tcPr>
          <w:p w14:paraId="4CD14B65" w14:textId="77777777" w:rsidR="00EB1C93" w:rsidRPr="00D536FE" w:rsidRDefault="00EB1C93" w:rsidP="00EB1C93">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321EC6C3" w14:textId="77777777" w:rsidR="00EB1C93" w:rsidRPr="00D536FE" w:rsidRDefault="00EB1C93" w:rsidP="00EB1C93">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34243052" w14:textId="77777777" w:rsidR="00EB1C93" w:rsidRPr="00D536FE" w:rsidRDefault="00EB1C93" w:rsidP="00EB1C93">
            <w:pPr>
              <w:pStyle w:val="a"/>
              <w:tabs>
                <w:tab w:val="left" w:pos="360"/>
                <w:tab w:val="left" w:pos="4536"/>
                <w:tab w:val="right" w:pos="7200"/>
                <w:tab w:val="right" w:pos="9000"/>
              </w:tabs>
              <w:ind w:right="-72"/>
              <w:jc w:val="right"/>
              <w:rPr>
                <w:rFonts w:cs="Arial"/>
                <w:b/>
                <w:bCs/>
                <w:color w:val="auto"/>
                <w:sz w:val="18"/>
                <w:szCs w:val="18"/>
                <w:cs/>
              </w:rPr>
            </w:pPr>
          </w:p>
        </w:tc>
      </w:tr>
      <w:tr w:rsidR="0072292A" w:rsidRPr="00D536FE" w14:paraId="638EB2B8" w14:textId="77777777" w:rsidTr="0074106B">
        <w:tc>
          <w:tcPr>
            <w:tcW w:w="5256" w:type="dxa"/>
            <w:shd w:val="clear" w:color="auto" w:fill="auto"/>
            <w:vAlign w:val="bottom"/>
          </w:tcPr>
          <w:p w14:paraId="6D684496" w14:textId="26E16844"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auto"/>
            <w:vAlign w:val="bottom"/>
          </w:tcPr>
          <w:p w14:paraId="5AC1A7CD" w14:textId="6CD0D24C" w:rsidR="0072292A" w:rsidRPr="00D536FE" w:rsidRDefault="0072292A" w:rsidP="0072292A">
            <w:pPr>
              <w:ind w:right="-72"/>
              <w:jc w:val="right"/>
              <w:rPr>
                <w:rFonts w:ascii="Arial" w:hAnsi="Arial" w:cs="Arial"/>
                <w:sz w:val="18"/>
                <w:szCs w:val="18"/>
              </w:rPr>
            </w:pPr>
            <w:r>
              <w:rPr>
                <w:rFonts w:ascii="Arial" w:hAnsi="Arial" w:cs="Arial"/>
                <w:sz w:val="18"/>
                <w:szCs w:val="18"/>
              </w:rPr>
              <w:t>45,859,440</w:t>
            </w:r>
          </w:p>
        </w:tc>
        <w:tc>
          <w:tcPr>
            <w:tcW w:w="1440" w:type="dxa"/>
            <w:shd w:val="clear" w:color="auto" w:fill="auto"/>
            <w:vAlign w:val="bottom"/>
          </w:tcPr>
          <w:p w14:paraId="79D5B941" w14:textId="58ECEB00" w:rsidR="0072292A" w:rsidRPr="00D536FE" w:rsidRDefault="0072292A" w:rsidP="0072292A">
            <w:pPr>
              <w:ind w:right="-72"/>
              <w:jc w:val="right"/>
              <w:rPr>
                <w:rFonts w:ascii="Arial" w:hAnsi="Arial" w:cs="Arial"/>
                <w:sz w:val="18"/>
                <w:szCs w:val="18"/>
              </w:rPr>
            </w:pPr>
            <w:r>
              <w:rPr>
                <w:rFonts w:ascii="Arial" w:hAnsi="Arial" w:cs="Arial"/>
                <w:sz w:val="18"/>
                <w:szCs w:val="18"/>
              </w:rPr>
              <w:t>125,704,435</w:t>
            </w:r>
          </w:p>
        </w:tc>
        <w:tc>
          <w:tcPr>
            <w:tcW w:w="1440" w:type="dxa"/>
            <w:shd w:val="clear" w:color="auto" w:fill="auto"/>
            <w:vAlign w:val="bottom"/>
          </w:tcPr>
          <w:p w14:paraId="26107B42" w14:textId="699F6A1C" w:rsidR="0072292A" w:rsidRPr="00D536FE" w:rsidRDefault="0072292A" w:rsidP="0072292A">
            <w:pPr>
              <w:ind w:right="-72"/>
              <w:jc w:val="right"/>
              <w:rPr>
                <w:rFonts w:ascii="Arial" w:hAnsi="Arial" w:cs="Arial"/>
                <w:sz w:val="18"/>
                <w:szCs w:val="18"/>
              </w:rPr>
            </w:pPr>
            <w:r>
              <w:rPr>
                <w:rFonts w:ascii="Arial" w:hAnsi="Arial" w:cs="Arial"/>
                <w:sz w:val="18"/>
                <w:szCs w:val="18"/>
              </w:rPr>
              <w:t>171,563,875</w:t>
            </w:r>
          </w:p>
        </w:tc>
      </w:tr>
      <w:tr w:rsidR="0072292A" w:rsidRPr="00D536FE" w14:paraId="4243A067" w14:textId="77777777" w:rsidTr="0074106B">
        <w:tc>
          <w:tcPr>
            <w:tcW w:w="5256" w:type="dxa"/>
            <w:shd w:val="clear" w:color="auto" w:fill="auto"/>
            <w:vAlign w:val="bottom"/>
          </w:tcPr>
          <w:p w14:paraId="27B8DF09" w14:textId="61BFC9B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auto"/>
            <w:vAlign w:val="bottom"/>
          </w:tcPr>
          <w:p w14:paraId="0A5B7069" w14:textId="2F58A4E8" w:rsidR="0072292A" w:rsidRPr="00D536FE" w:rsidRDefault="0072292A" w:rsidP="0072292A">
            <w:pPr>
              <w:ind w:right="-72"/>
              <w:jc w:val="right"/>
              <w:rPr>
                <w:rFonts w:ascii="Arial" w:hAnsi="Arial" w:cs="Arial"/>
                <w:sz w:val="18"/>
                <w:szCs w:val="18"/>
                <w:cs/>
              </w:rPr>
            </w:pPr>
            <w:r>
              <w:rPr>
                <w:rFonts w:ascii="Arial" w:hAnsi="Arial" w:cs="Arial"/>
                <w:sz w:val="18"/>
                <w:szCs w:val="18"/>
              </w:rPr>
              <w:t>-</w:t>
            </w:r>
          </w:p>
        </w:tc>
        <w:tc>
          <w:tcPr>
            <w:tcW w:w="1440" w:type="dxa"/>
            <w:shd w:val="clear" w:color="auto" w:fill="auto"/>
            <w:vAlign w:val="bottom"/>
          </w:tcPr>
          <w:p w14:paraId="166DF3FB" w14:textId="058A4BEE" w:rsidR="0072292A" w:rsidRPr="00D536FE" w:rsidRDefault="0072292A" w:rsidP="0072292A">
            <w:pPr>
              <w:ind w:right="-72"/>
              <w:jc w:val="right"/>
              <w:rPr>
                <w:rFonts w:ascii="Arial" w:hAnsi="Arial" w:cs="Arial"/>
                <w:sz w:val="18"/>
                <w:szCs w:val="18"/>
                <w:cs/>
              </w:rPr>
            </w:pPr>
            <w:r>
              <w:rPr>
                <w:rFonts w:ascii="Arial" w:hAnsi="Arial" w:cs="Arial"/>
                <w:sz w:val="18"/>
                <w:szCs w:val="18"/>
              </w:rPr>
              <w:t>417,509</w:t>
            </w:r>
          </w:p>
        </w:tc>
        <w:tc>
          <w:tcPr>
            <w:tcW w:w="1440" w:type="dxa"/>
            <w:shd w:val="clear" w:color="auto" w:fill="auto"/>
            <w:vAlign w:val="bottom"/>
          </w:tcPr>
          <w:p w14:paraId="425215E9" w14:textId="1236ACD8" w:rsidR="0072292A" w:rsidRPr="00D536FE" w:rsidRDefault="0072292A" w:rsidP="0072292A">
            <w:pPr>
              <w:ind w:right="-72"/>
              <w:jc w:val="right"/>
              <w:rPr>
                <w:rFonts w:ascii="Arial" w:hAnsi="Arial" w:cs="Arial"/>
                <w:sz w:val="18"/>
                <w:szCs w:val="18"/>
                <w:cs/>
              </w:rPr>
            </w:pPr>
            <w:r>
              <w:rPr>
                <w:rFonts w:ascii="Arial" w:hAnsi="Arial" w:cs="Arial"/>
                <w:sz w:val="18"/>
                <w:szCs w:val="18"/>
              </w:rPr>
              <w:t>417,509</w:t>
            </w:r>
          </w:p>
        </w:tc>
      </w:tr>
      <w:tr w:rsidR="0072292A" w:rsidRPr="00D536FE" w14:paraId="2DD6D4EE" w14:textId="77777777" w:rsidTr="0074106B">
        <w:tc>
          <w:tcPr>
            <w:tcW w:w="5256" w:type="dxa"/>
            <w:shd w:val="clear" w:color="auto" w:fill="auto"/>
            <w:vAlign w:val="bottom"/>
          </w:tcPr>
          <w:p w14:paraId="4E745F08" w14:textId="15AA69AB" w:rsidR="0072292A" w:rsidRPr="00D536FE" w:rsidRDefault="0072292A" w:rsidP="0072292A">
            <w:pPr>
              <w:pStyle w:val="a"/>
              <w:tabs>
                <w:tab w:val="right" w:pos="7200"/>
                <w:tab w:val="right" w:pos="9000"/>
              </w:tabs>
              <w:ind w:right="-108"/>
              <w:rPr>
                <w:rFonts w:cs="Arial"/>
                <w:color w:val="auto"/>
                <w:sz w:val="18"/>
                <w:szCs w:val="18"/>
                <w:u w:val="none"/>
              </w:rPr>
            </w:pPr>
            <w:r>
              <w:rPr>
                <w:rFonts w:cs="Arial"/>
                <w:color w:val="auto"/>
                <w:sz w:val="18"/>
                <w:szCs w:val="18"/>
                <w:u w:val="none"/>
              </w:rPr>
              <w:t>Reclassification</w:t>
            </w:r>
          </w:p>
        </w:tc>
        <w:tc>
          <w:tcPr>
            <w:tcW w:w="1440" w:type="dxa"/>
            <w:shd w:val="clear" w:color="auto" w:fill="auto"/>
            <w:vAlign w:val="bottom"/>
          </w:tcPr>
          <w:p w14:paraId="616E84E1" w14:textId="56919A88" w:rsidR="0072292A" w:rsidRPr="00D536FE" w:rsidRDefault="0072292A" w:rsidP="0072292A">
            <w:pPr>
              <w:ind w:right="-72"/>
              <w:jc w:val="right"/>
              <w:rPr>
                <w:rFonts w:ascii="Arial" w:hAnsi="Arial" w:cs="Arial"/>
                <w:sz w:val="18"/>
                <w:szCs w:val="18"/>
                <w:cs/>
              </w:rPr>
            </w:pPr>
            <w:r>
              <w:rPr>
                <w:rFonts w:ascii="Arial" w:hAnsi="Arial" w:cs="Arial"/>
                <w:sz w:val="18"/>
                <w:szCs w:val="18"/>
              </w:rPr>
              <w:t>40,433,523</w:t>
            </w:r>
          </w:p>
        </w:tc>
        <w:tc>
          <w:tcPr>
            <w:tcW w:w="1440" w:type="dxa"/>
            <w:shd w:val="clear" w:color="auto" w:fill="auto"/>
            <w:vAlign w:val="bottom"/>
          </w:tcPr>
          <w:p w14:paraId="67EC96CF" w14:textId="2AE238DC" w:rsidR="0072292A" w:rsidRPr="00D536FE" w:rsidRDefault="0072292A" w:rsidP="0072292A">
            <w:pPr>
              <w:ind w:right="-72"/>
              <w:jc w:val="right"/>
              <w:rPr>
                <w:rFonts w:ascii="Arial" w:hAnsi="Arial" w:cs="Arial"/>
                <w:sz w:val="18"/>
                <w:szCs w:val="18"/>
              </w:rPr>
            </w:pPr>
            <w:r>
              <w:rPr>
                <w:rFonts w:ascii="Arial" w:hAnsi="Arial" w:cs="Arial"/>
                <w:sz w:val="18"/>
                <w:szCs w:val="18"/>
              </w:rPr>
              <w:t>(9,367,068)</w:t>
            </w:r>
          </w:p>
        </w:tc>
        <w:tc>
          <w:tcPr>
            <w:tcW w:w="1440" w:type="dxa"/>
            <w:shd w:val="clear" w:color="auto" w:fill="auto"/>
            <w:vAlign w:val="bottom"/>
          </w:tcPr>
          <w:p w14:paraId="7A6272B0" w14:textId="43AC2783" w:rsidR="0072292A" w:rsidRPr="00D536FE" w:rsidRDefault="0072292A" w:rsidP="0072292A">
            <w:pPr>
              <w:ind w:right="-72"/>
              <w:jc w:val="right"/>
              <w:rPr>
                <w:rFonts w:ascii="Arial" w:hAnsi="Arial" w:cs="Arial"/>
                <w:sz w:val="18"/>
                <w:szCs w:val="18"/>
              </w:rPr>
            </w:pPr>
            <w:r>
              <w:rPr>
                <w:rFonts w:ascii="Arial" w:hAnsi="Arial" w:cs="Arial"/>
                <w:sz w:val="18"/>
                <w:szCs w:val="18"/>
              </w:rPr>
              <w:t>31,066,455</w:t>
            </w:r>
          </w:p>
        </w:tc>
      </w:tr>
      <w:tr w:rsidR="0072292A" w:rsidRPr="00D536FE" w14:paraId="3D3BA572" w14:textId="77777777" w:rsidTr="0074106B">
        <w:tc>
          <w:tcPr>
            <w:tcW w:w="5256" w:type="dxa"/>
            <w:shd w:val="clear" w:color="auto" w:fill="auto"/>
            <w:vAlign w:val="bottom"/>
          </w:tcPr>
          <w:p w14:paraId="36A4BF7A" w14:textId="5F169DFC" w:rsidR="0072292A" w:rsidRPr="00D536FE" w:rsidRDefault="009D5D23" w:rsidP="0072292A">
            <w:pPr>
              <w:pStyle w:val="a"/>
              <w:tabs>
                <w:tab w:val="right" w:pos="7200"/>
                <w:tab w:val="right" w:pos="9000"/>
              </w:tabs>
              <w:ind w:right="-108"/>
              <w:rPr>
                <w:rFonts w:cs="Arial"/>
                <w:color w:val="auto"/>
                <w:sz w:val="18"/>
                <w:szCs w:val="18"/>
                <w:u w:val="none"/>
              </w:rPr>
            </w:pPr>
            <w:r>
              <w:rPr>
                <w:rFonts w:cs="Arial"/>
                <w:color w:val="auto"/>
                <w:sz w:val="18"/>
                <w:szCs w:val="18"/>
                <w:u w:val="none"/>
              </w:rPr>
              <w:t>Write-off</w:t>
            </w:r>
            <w:r w:rsidR="0072292A">
              <w:rPr>
                <w:rFonts w:cs="Arial"/>
                <w:color w:val="auto"/>
                <w:sz w:val="18"/>
                <w:szCs w:val="18"/>
                <w:u w:val="none"/>
              </w:rPr>
              <w:t xml:space="preserve"> - net</w:t>
            </w:r>
          </w:p>
        </w:tc>
        <w:tc>
          <w:tcPr>
            <w:tcW w:w="1440" w:type="dxa"/>
            <w:shd w:val="clear" w:color="auto" w:fill="auto"/>
            <w:vAlign w:val="bottom"/>
          </w:tcPr>
          <w:p w14:paraId="6DF7B9A8" w14:textId="1E12E543" w:rsidR="0072292A" w:rsidRPr="00D536FE" w:rsidRDefault="0072292A" w:rsidP="0072292A">
            <w:pPr>
              <w:ind w:right="-72"/>
              <w:jc w:val="right"/>
              <w:rPr>
                <w:rFonts w:ascii="Arial" w:hAnsi="Arial" w:cs="Arial"/>
                <w:sz w:val="18"/>
                <w:szCs w:val="18"/>
                <w:cs/>
              </w:rPr>
            </w:pPr>
            <w:r>
              <w:rPr>
                <w:rFonts w:ascii="Arial" w:hAnsi="Arial" w:cs="Arial"/>
                <w:sz w:val="18"/>
                <w:szCs w:val="18"/>
              </w:rPr>
              <w:t>-</w:t>
            </w:r>
          </w:p>
        </w:tc>
        <w:tc>
          <w:tcPr>
            <w:tcW w:w="1440" w:type="dxa"/>
            <w:shd w:val="clear" w:color="auto" w:fill="auto"/>
            <w:vAlign w:val="bottom"/>
          </w:tcPr>
          <w:p w14:paraId="775F3077" w14:textId="3FB69ED4" w:rsidR="0072292A" w:rsidRPr="00D536FE" w:rsidRDefault="0072292A" w:rsidP="0072292A">
            <w:pPr>
              <w:ind w:right="-72"/>
              <w:jc w:val="right"/>
              <w:rPr>
                <w:rFonts w:ascii="Arial" w:hAnsi="Arial" w:cs="Arial"/>
                <w:sz w:val="18"/>
                <w:szCs w:val="18"/>
              </w:rPr>
            </w:pPr>
            <w:r>
              <w:rPr>
                <w:rFonts w:ascii="Arial" w:hAnsi="Arial" w:cs="Arial"/>
                <w:sz w:val="18"/>
                <w:szCs w:val="18"/>
              </w:rPr>
              <w:t>(198,638)</w:t>
            </w:r>
          </w:p>
        </w:tc>
        <w:tc>
          <w:tcPr>
            <w:tcW w:w="1440" w:type="dxa"/>
            <w:shd w:val="clear" w:color="auto" w:fill="auto"/>
            <w:vAlign w:val="bottom"/>
          </w:tcPr>
          <w:p w14:paraId="28D63C83" w14:textId="537207A7" w:rsidR="0072292A" w:rsidRPr="00D536FE" w:rsidRDefault="0072292A" w:rsidP="0072292A">
            <w:pPr>
              <w:ind w:right="-72"/>
              <w:jc w:val="right"/>
              <w:rPr>
                <w:rFonts w:ascii="Arial" w:hAnsi="Arial" w:cs="Arial"/>
                <w:sz w:val="18"/>
                <w:szCs w:val="18"/>
              </w:rPr>
            </w:pPr>
            <w:r>
              <w:rPr>
                <w:rFonts w:ascii="Arial" w:hAnsi="Arial" w:cs="Arial"/>
                <w:sz w:val="18"/>
                <w:szCs w:val="18"/>
              </w:rPr>
              <w:t>(198,638)</w:t>
            </w:r>
          </w:p>
        </w:tc>
      </w:tr>
      <w:tr w:rsidR="0072292A" w:rsidRPr="00D536FE" w14:paraId="13B485B3" w14:textId="77777777" w:rsidTr="0074106B">
        <w:tc>
          <w:tcPr>
            <w:tcW w:w="5256" w:type="dxa"/>
            <w:shd w:val="clear" w:color="auto" w:fill="auto"/>
            <w:vAlign w:val="bottom"/>
          </w:tcPr>
          <w:p w14:paraId="4A1525DC" w14:textId="116B27A3"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w:t>
            </w:r>
          </w:p>
        </w:tc>
        <w:tc>
          <w:tcPr>
            <w:tcW w:w="1440" w:type="dxa"/>
            <w:tcBorders>
              <w:bottom w:val="single" w:sz="4" w:space="0" w:color="auto"/>
            </w:tcBorders>
            <w:shd w:val="clear" w:color="auto" w:fill="auto"/>
            <w:vAlign w:val="bottom"/>
          </w:tcPr>
          <w:p w14:paraId="41ED30F3" w14:textId="0775A221" w:rsidR="0072292A" w:rsidRPr="00D536FE" w:rsidRDefault="0072292A" w:rsidP="007229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051202E3" w14:textId="22A816A3" w:rsidR="0072292A" w:rsidRPr="00D536FE" w:rsidRDefault="0072292A" w:rsidP="0072292A">
            <w:pPr>
              <w:ind w:right="-72"/>
              <w:jc w:val="right"/>
              <w:rPr>
                <w:rFonts w:ascii="Arial" w:hAnsi="Arial" w:cs="Arial"/>
                <w:sz w:val="18"/>
                <w:szCs w:val="18"/>
              </w:rPr>
            </w:pPr>
            <w:r>
              <w:rPr>
                <w:rFonts w:ascii="Arial" w:hAnsi="Arial" w:cs="Arial"/>
                <w:sz w:val="18"/>
                <w:szCs w:val="18"/>
              </w:rPr>
              <w:t>(7,569,878)</w:t>
            </w:r>
          </w:p>
        </w:tc>
        <w:tc>
          <w:tcPr>
            <w:tcW w:w="1440" w:type="dxa"/>
            <w:tcBorders>
              <w:bottom w:val="single" w:sz="4" w:space="0" w:color="auto"/>
            </w:tcBorders>
            <w:shd w:val="clear" w:color="auto" w:fill="auto"/>
            <w:vAlign w:val="bottom"/>
          </w:tcPr>
          <w:p w14:paraId="264AB93E" w14:textId="0471ADEF" w:rsidR="0072292A" w:rsidRPr="00D536FE" w:rsidRDefault="0072292A" w:rsidP="0072292A">
            <w:pPr>
              <w:ind w:right="-72"/>
              <w:jc w:val="right"/>
              <w:rPr>
                <w:rFonts w:ascii="Arial" w:hAnsi="Arial" w:cs="Arial"/>
                <w:sz w:val="18"/>
                <w:szCs w:val="18"/>
              </w:rPr>
            </w:pPr>
            <w:r>
              <w:rPr>
                <w:rFonts w:ascii="Arial" w:hAnsi="Arial" w:cs="Arial"/>
                <w:sz w:val="18"/>
                <w:szCs w:val="18"/>
              </w:rPr>
              <w:t>(7,569,878</w:t>
            </w:r>
            <w:r w:rsidR="009D5D23">
              <w:rPr>
                <w:rFonts w:ascii="Arial" w:hAnsi="Arial" w:cs="Arial"/>
                <w:sz w:val="18"/>
                <w:szCs w:val="18"/>
              </w:rPr>
              <w:t>)</w:t>
            </w:r>
          </w:p>
        </w:tc>
      </w:tr>
      <w:tr w:rsidR="0072292A" w:rsidRPr="00D536FE" w14:paraId="181D7EFB" w14:textId="77777777" w:rsidTr="0074106B">
        <w:tc>
          <w:tcPr>
            <w:tcW w:w="5256" w:type="dxa"/>
            <w:shd w:val="clear" w:color="auto" w:fill="auto"/>
            <w:vAlign w:val="bottom"/>
          </w:tcPr>
          <w:p w14:paraId="5DB8B760"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9739E70" w14:textId="77777777" w:rsidR="0072292A" w:rsidRPr="00D536FE"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6B7A83A" w14:textId="77777777" w:rsidR="0072292A" w:rsidRPr="00D536FE"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7233886B" w14:textId="77777777" w:rsidR="0072292A" w:rsidRPr="00D536FE" w:rsidRDefault="0072292A" w:rsidP="0072292A">
            <w:pPr>
              <w:pStyle w:val="a"/>
              <w:tabs>
                <w:tab w:val="left" w:pos="360"/>
                <w:tab w:val="right" w:pos="7200"/>
                <w:tab w:val="right" w:pos="9000"/>
              </w:tabs>
              <w:ind w:right="-72"/>
              <w:jc w:val="right"/>
              <w:rPr>
                <w:rFonts w:cs="Arial"/>
                <w:b/>
                <w:bCs/>
                <w:color w:val="auto"/>
                <w:sz w:val="18"/>
                <w:szCs w:val="18"/>
              </w:rPr>
            </w:pPr>
          </w:p>
        </w:tc>
      </w:tr>
      <w:tr w:rsidR="0072292A" w:rsidRPr="00D536FE" w14:paraId="1505540F" w14:textId="77777777" w:rsidTr="0074106B">
        <w:tc>
          <w:tcPr>
            <w:tcW w:w="5256" w:type="dxa"/>
            <w:shd w:val="clear" w:color="auto" w:fill="auto"/>
            <w:vAlign w:val="bottom"/>
          </w:tcPr>
          <w:p w14:paraId="5F85BDA0" w14:textId="77777777" w:rsidR="0072292A" w:rsidRPr="00A276AB" w:rsidRDefault="0072292A" w:rsidP="0072292A">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Closing net book amount</w:t>
            </w:r>
          </w:p>
        </w:tc>
        <w:tc>
          <w:tcPr>
            <w:tcW w:w="1440" w:type="dxa"/>
            <w:tcBorders>
              <w:bottom w:val="single" w:sz="4" w:space="0" w:color="auto"/>
            </w:tcBorders>
            <w:shd w:val="clear" w:color="auto" w:fill="auto"/>
            <w:vAlign w:val="bottom"/>
          </w:tcPr>
          <w:p w14:paraId="05C9C1EC" w14:textId="2BB94B3C" w:rsidR="0072292A" w:rsidRPr="00D536FE" w:rsidRDefault="0072292A" w:rsidP="0072292A">
            <w:pPr>
              <w:ind w:right="-72"/>
              <w:jc w:val="right"/>
              <w:rPr>
                <w:rFonts w:ascii="Arial" w:hAnsi="Arial" w:cs="Arial"/>
                <w:sz w:val="18"/>
                <w:szCs w:val="18"/>
              </w:rPr>
            </w:pPr>
            <w:r>
              <w:rPr>
                <w:rFonts w:ascii="Arial" w:hAnsi="Arial" w:cs="Arial"/>
                <w:sz w:val="18"/>
                <w:szCs w:val="18"/>
              </w:rPr>
              <w:t>86,292,963</w:t>
            </w:r>
          </w:p>
        </w:tc>
        <w:tc>
          <w:tcPr>
            <w:tcW w:w="1440" w:type="dxa"/>
            <w:tcBorders>
              <w:bottom w:val="single" w:sz="4" w:space="0" w:color="auto"/>
            </w:tcBorders>
            <w:shd w:val="clear" w:color="auto" w:fill="auto"/>
            <w:vAlign w:val="bottom"/>
          </w:tcPr>
          <w:p w14:paraId="4ED872FF" w14:textId="42BD00B6" w:rsidR="0072292A" w:rsidRPr="00D536FE" w:rsidRDefault="0072292A" w:rsidP="0072292A">
            <w:pPr>
              <w:ind w:right="-72"/>
              <w:jc w:val="right"/>
              <w:rPr>
                <w:rFonts w:ascii="Arial" w:hAnsi="Arial" w:cs="Arial"/>
                <w:sz w:val="18"/>
                <w:szCs w:val="18"/>
              </w:rPr>
            </w:pPr>
            <w:r>
              <w:rPr>
                <w:rFonts w:ascii="Arial" w:hAnsi="Arial" w:cs="Arial"/>
                <w:sz w:val="18"/>
                <w:szCs w:val="18"/>
              </w:rPr>
              <w:t>108,986,360</w:t>
            </w:r>
          </w:p>
        </w:tc>
        <w:tc>
          <w:tcPr>
            <w:tcW w:w="1440" w:type="dxa"/>
            <w:tcBorders>
              <w:bottom w:val="single" w:sz="4" w:space="0" w:color="auto"/>
            </w:tcBorders>
            <w:shd w:val="clear" w:color="auto" w:fill="auto"/>
            <w:vAlign w:val="bottom"/>
          </w:tcPr>
          <w:p w14:paraId="0B726C25" w14:textId="5B4E1C7D" w:rsidR="0072292A" w:rsidRPr="00D536FE" w:rsidRDefault="0072292A" w:rsidP="0072292A">
            <w:pPr>
              <w:ind w:right="-72"/>
              <w:jc w:val="right"/>
              <w:rPr>
                <w:rFonts w:ascii="Arial" w:hAnsi="Arial" w:cs="Arial"/>
                <w:sz w:val="18"/>
                <w:szCs w:val="18"/>
              </w:rPr>
            </w:pPr>
            <w:r>
              <w:rPr>
                <w:rFonts w:ascii="Arial" w:hAnsi="Arial" w:cs="Arial"/>
                <w:sz w:val="18"/>
                <w:szCs w:val="18"/>
              </w:rPr>
              <w:t>195,279,323</w:t>
            </w:r>
          </w:p>
        </w:tc>
      </w:tr>
      <w:tr w:rsidR="0072292A" w:rsidRPr="00D536FE" w14:paraId="191852F8" w14:textId="77777777" w:rsidTr="0074106B">
        <w:tc>
          <w:tcPr>
            <w:tcW w:w="5256" w:type="dxa"/>
            <w:shd w:val="clear" w:color="auto" w:fill="auto"/>
            <w:vAlign w:val="bottom"/>
          </w:tcPr>
          <w:p w14:paraId="13D271C3"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C0DA9BA" w14:textId="77777777" w:rsidR="0072292A" w:rsidRPr="00D536FE" w:rsidRDefault="0072292A" w:rsidP="0072292A">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F287B89" w14:textId="77777777" w:rsidR="0072292A" w:rsidRPr="00D536FE" w:rsidRDefault="0072292A" w:rsidP="0072292A">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E1C584A" w14:textId="77777777" w:rsidR="0072292A" w:rsidRPr="00D536FE" w:rsidRDefault="0072292A" w:rsidP="0072292A">
            <w:pPr>
              <w:pStyle w:val="a"/>
              <w:tabs>
                <w:tab w:val="right" w:pos="7200"/>
                <w:tab w:val="right" w:pos="9000"/>
              </w:tabs>
              <w:ind w:right="-72"/>
              <w:jc w:val="right"/>
              <w:rPr>
                <w:rFonts w:cs="Arial"/>
                <w:b/>
                <w:bCs/>
                <w:color w:val="auto"/>
                <w:sz w:val="18"/>
                <w:szCs w:val="18"/>
              </w:rPr>
            </w:pPr>
          </w:p>
        </w:tc>
      </w:tr>
      <w:tr w:rsidR="0072292A" w:rsidRPr="00D536FE" w14:paraId="7546A2DA" w14:textId="77777777" w:rsidTr="0074106B">
        <w:tc>
          <w:tcPr>
            <w:tcW w:w="5256" w:type="dxa"/>
            <w:shd w:val="clear" w:color="auto" w:fill="auto"/>
            <w:vAlign w:val="bottom"/>
          </w:tcPr>
          <w:p w14:paraId="1D04DEC7" w14:textId="018D35D6" w:rsidR="0072292A" w:rsidRPr="00D536FE" w:rsidRDefault="00A276AB" w:rsidP="0072292A">
            <w:pPr>
              <w:pStyle w:val="a"/>
              <w:tabs>
                <w:tab w:val="right" w:pos="7200"/>
                <w:tab w:val="right" w:pos="9000"/>
              </w:tabs>
              <w:ind w:right="-108"/>
              <w:rPr>
                <w:rFonts w:cs="Arial"/>
                <w:b/>
                <w:bCs/>
                <w:color w:val="auto"/>
                <w:sz w:val="18"/>
                <w:szCs w:val="18"/>
                <w:u w:val="none"/>
              </w:rPr>
            </w:pPr>
            <w:r>
              <w:rPr>
                <w:rFonts w:cs="Arial"/>
                <w:b/>
                <w:bCs/>
                <w:color w:val="auto"/>
                <w:sz w:val="18"/>
                <w:szCs w:val="18"/>
                <w:u w:val="none"/>
              </w:rPr>
              <w:t>As at</w:t>
            </w:r>
            <w:r w:rsidRPr="00D536FE">
              <w:rPr>
                <w:rFonts w:cs="Arial"/>
                <w:b/>
                <w:bCs/>
                <w:color w:val="auto"/>
                <w:sz w:val="18"/>
                <w:szCs w:val="18"/>
                <w:u w:val="none"/>
              </w:rPr>
              <w:t xml:space="preserve"> </w:t>
            </w:r>
            <w:r w:rsidR="0072292A" w:rsidRPr="00D536FE">
              <w:rPr>
                <w:rFonts w:cs="Arial"/>
                <w:b/>
                <w:bCs/>
                <w:color w:val="auto"/>
                <w:sz w:val="18"/>
                <w:szCs w:val="18"/>
                <w:u w:val="none"/>
              </w:rPr>
              <w:t>31 December 20</w:t>
            </w:r>
            <w:r w:rsidR="0072292A">
              <w:rPr>
                <w:rFonts w:cs="Arial"/>
                <w:b/>
                <w:bCs/>
                <w:color w:val="auto"/>
                <w:sz w:val="18"/>
                <w:szCs w:val="18"/>
                <w:u w:val="none"/>
              </w:rPr>
              <w:t>20</w:t>
            </w:r>
          </w:p>
        </w:tc>
        <w:tc>
          <w:tcPr>
            <w:tcW w:w="1440" w:type="dxa"/>
            <w:shd w:val="clear" w:color="auto" w:fill="auto"/>
            <w:vAlign w:val="bottom"/>
          </w:tcPr>
          <w:p w14:paraId="2D163F8E" w14:textId="77777777" w:rsidR="0072292A" w:rsidRPr="00D536FE" w:rsidRDefault="0072292A" w:rsidP="0072292A">
            <w:pPr>
              <w:ind w:right="-72"/>
              <w:jc w:val="right"/>
              <w:rPr>
                <w:rFonts w:ascii="Arial" w:hAnsi="Arial" w:cs="Arial"/>
                <w:sz w:val="18"/>
                <w:szCs w:val="18"/>
              </w:rPr>
            </w:pPr>
          </w:p>
        </w:tc>
        <w:tc>
          <w:tcPr>
            <w:tcW w:w="1440" w:type="dxa"/>
            <w:shd w:val="clear" w:color="auto" w:fill="auto"/>
            <w:vAlign w:val="bottom"/>
          </w:tcPr>
          <w:p w14:paraId="573AE814" w14:textId="77777777" w:rsidR="0072292A" w:rsidRPr="00D536FE" w:rsidRDefault="0072292A" w:rsidP="0072292A">
            <w:pPr>
              <w:ind w:right="-72"/>
              <w:jc w:val="right"/>
              <w:rPr>
                <w:rFonts w:ascii="Arial" w:hAnsi="Arial" w:cs="Arial"/>
                <w:sz w:val="18"/>
                <w:szCs w:val="18"/>
              </w:rPr>
            </w:pPr>
          </w:p>
        </w:tc>
        <w:tc>
          <w:tcPr>
            <w:tcW w:w="1440" w:type="dxa"/>
            <w:shd w:val="clear" w:color="auto" w:fill="auto"/>
            <w:vAlign w:val="bottom"/>
          </w:tcPr>
          <w:p w14:paraId="7EC72A95" w14:textId="77777777" w:rsidR="0072292A" w:rsidRPr="00D536FE" w:rsidRDefault="0072292A" w:rsidP="0072292A">
            <w:pPr>
              <w:ind w:right="-72"/>
              <w:jc w:val="right"/>
              <w:rPr>
                <w:rFonts w:ascii="Arial" w:hAnsi="Arial" w:cs="Arial"/>
                <w:sz w:val="18"/>
                <w:szCs w:val="18"/>
              </w:rPr>
            </w:pPr>
          </w:p>
        </w:tc>
      </w:tr>
      <w:tr w:rsidR="0072292A" w:rsidRPr="00D536FE" w14:paraId="0D3D638A" w14:textId="77777777" w:rsidTr="0074106B">
        <w:tc>
          <w:tcPr>
            <w:tcW w:w="5256" w:type="dxa"/>
            <w:shd w:val="clear" w:color="auto" w:fill="auto"/>
            <w:vAlign w:val="bottom"/>
          </w:tcPr>
          <w:p w14:paraId="05C0D96D"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auto"/>
            <w:vAlign w:val="bottom"/>
          </w:tcPr>
          <w:p w14:paraId="64EA0F08" w14:textId="5EA7BF73" w:rsidR="0072292A" w:rsidRPr="00D536FE" w:rsidRDefault="0072292A" w:rsidP="0072292A">
            <w:pPr>
              <w:ind w:right="-72"/>
              <w:jc w:val="right"/>
              <w:rPr>
                <w:rFonts w:ascii="Arial" w:hAnsi="Arial" w:cs="Arial"/>
                <w:sz w:val="18"/>
                <w:szCs w:val="18"/>
              </w:rPr>
            </w:pPr>
            <w:r>
              <w:rPr>
                <w:rFonts w:ascii="Arial" w:hAnsi="Arial" w:cs="Arial"/>
                <w:sz w:val="18"/>
                <w:szCs w:val="18"/>
              </w:rPr>
              <w:t>86,292,963</w:t>
            </w:r>
          </w:p>
        </w:tc>
        <w:tc>
          <w:tcPr>
            <w:tcW w:w="1440" w:type="dxa"/>
            <w:shd w:val="clear" w:color="auto" w:fill="auto"/>
            <w:vAlign w:val="bottom"/>
          </w:tcPr>
          <w:p w14:paraId="197150CC" w14:textId="64688906" w:rsidR="0072292A" w:rsidRPr="00D536FE" w:rsidRDefault="0072292A" w:rsidP="0072292A">
            <w:pPr>
              <w:ind w:right="-72"/>
              <w:jc w:val="right"/>
              <w:rPr>
                <w:rFonts w:ascii="Arial" w:hAnsi="Arial" w:cs="Arial"/>
                <w:sz w:val="18"/>
                <w:szCs w:val="18"/>
              </w:rPr>
            </w:pPr>
            <w:r>
              <w:rPr>
                <w:rFonts w:ascii="Arial" w:hAnsi="Arial" w:cs="Arial"/>
                <w:sz w:val="18"/>
                <w:szCs w:val="18"/>
              </w:rPr>
              <w:t>207,644,436</w:t>
            </w:r>
          </w:p>
        </w:tc>
        <w:tc>
          <w:tcPr>
            <w:tcW w:w="1440" w:type="dxa"/>
            <w:shd w:val="clear" w:color="auto" w:fill="auto"/>
            <w:vAlign w:val="bottom"/>
          </w:tcPr>
          <w:p w14:paraId="5FF30219" w14:textId="195D9AC0" w:rsidR="0072292A" w:rsidRPr="00D536FE" w:rsidRDefault="0072292A" w:rsidP="0072292A">
            <w:pPr>
              <w:ind w:right="-72"/>
              <w:jc w:val="right"/>
              <w:rPr>
                <w:rFonts w:ascii="Arial" w:hAnsi="Arial" w:cs="Arial"/>
                <w:sz w:val="18"/>
                <w:szCs w:val="18"/>
              </w:rPr>
            </w:pPr>
            <w:r>
              <w:rPr>
                <w:rFonts w:ascii="Arial" w:hAnsi="Arial" w:cs="Arial"/>
                <w:sz w:val="18"/>
                <w:szCs w:val="18"/>
              </w:rPr>
              <w:t>293,937,399</w:t>
            </w:r>
          </w:p>
        </w:tc>
      </w:tr>
      <w:tr w:rsidR="0072292A" w:rsidRPr="00D536FE" w14:paraId="6F82D579" w14:textId="77777777" w:rsidTr="0074106B">
        <w:tc>
          <w:tcPr>
            <w:tcW w:w="5256" w:type="dxa"/>
            <w:shd w:val="clear" w:color="auto" w:fill="auto"/>
            <w:vAlign w:val="bottom"/>
          </w:tcPr>
          <w:p w14:paraId="38D4C74C"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798B00B3" w14:textId="37067CFC" w:rsidR="0072292A" w:rsidRPr="00D536FE" w:rsidRDefault="0072292A" w:rsidP="007229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0CC94006" w14:textId="0EF5A318" w:rsidR="0072292A" w:rsidRPr="00D536FE" w:rsidRDefault="0072292A" w:rsidP="0072292A">
            <w:pPr>
              <w:ind w:right="-72"/>
              <w:jc w:val="right"/>
              <w:rPr>
                <w:rFonts w:ascii="Arial" w:hAnsi="Arial" w:cs="Arial"/>
                <w:sz w:val="18"/>
                <w:szCs w:val="18"/>
              </w:rPr>
            </w:pPr>
            <w:r>
              <w:rPr>
                <w:rFonts w:ascii="Arial" w:hAnsi="Arial" w:cs="Arial"/>
                <w:sz w:val="18"/>
                <w:szCs w:val="18"/>
              </w:rPr>
              <w:t>(98,658,076)</w:t>
            </w:r>
          </w:p>
        </w:tc>
        <w:tc>
          <w:tcPr>
            <w:tcW w:w="1440" w:type="dxa"/>
            <w:tcBorders>
              <w:bottom w:val="single" w:sz="4" w:space="0" w:color="auto"/>
            </w:tcBorders>
            <w:shd w:val="clear" w:color="auto" w:fill="auto"/>
            <w:vAlign w:val="bottom"/>
          </w:tcPr>
          <w:p w14:paraId="520ACD93" w14:textId="007E9781" w:rsidR="0072292A" w:rsidRPr="00D536FE" w:rsidRDefault="0072292A" w:rsidP="0072292A">
            <w:pPr>
              <w:ind w:right="-72"/>
              <w:jc w:val="right"/>
              <w:rPr>
                <w:rFonts w:ascii="Arial" w:hAnsi="Arial" w:cs="Arial"/>
                <w:sz w:val="18"/>
                <w:szCs w:val="18"/>
              </w:rPr>
            </w:pPr>
            <w:r>
              <w:rPr>
                <w:rFonts w:ascii="Arial" w:hAnsi="Arial" w:cs="Arial"/>
                <w:sz w:val="18"/>
                <w:szCs w:val="18"/>
              </w:rPr>
              <w:t>(98,658,076)</w:t>
            </w:r>
          </w:p>
        </w:tc>
      </w:tr>
      <w:tr w:rsidR="0072292A" w:rsidRPr="00D536FE" w14:paraId="27A8754D" w14:textId="77777777" w:rsidTr="0074106B">
        <w:tc>
          <w:tcPr>
            <w:tcW w:w="5256" w:type="dxa"/>
            <w:shd w:val="clear" w:color="auto" w:fill="auto"/>
            <w:vAlign w:val="bottom"/>
          </w:tcPr>
          <w:p w14:paraId="2B2C3BEE"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1D75F981" w14:textId="77777777" w:rsidR="0072292A" w:rsidRPr="00D536FE"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92E0C3C" w14:textId="77777777" w:rsidR="0072292A" w:rsidRPr="00D536FE"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5559CF" w14:textId="77777777" w:rsidR="0072292A" w:rsidRPr="00D536FE" w:rsidRDefault="0072292A" w:rsidP="0072292A">
            <w:pPr>
              <w:pStyle w:val="a"/>
              <w:tabs>
                <w:tab w:val="left" w:pos="360"/>
                <w:tab w:val="right" w:pos="7200"/>
                <w:tab w:val="right" w:pos="9000"/>
              </w:tabs>
              <w:ind w:right="-72"/>
              <w:jc w:val="right"/>
              <w:rPr>
                <w:rFonts w:cs="Arial"/>
                <w:b/>
                <w:bCs/>
                <w:color w:val="auto"/>
                <w:sz w:val="18"/>
                <w:szCs w:val="18"/>
              </w:rPr>
            </w:pPr>
          </w:p>
        </w:tc>
      </w:tr>
      <w:tr w:rsidR="0072292A" w:rsidRPr="00D536FE" w14:paraId="46D37354" w14:textId="77777777" w:rsidTr="0074106B">
        <w:tc>
          <w:tcPr>
            <w:tcW w:w="5256" w:type="dxa"/>
            <w:shd w:val="clear" w:color="auto" w:fill="auto"/>
            <w:vAlign w:val="bottom"/>
          </w:tcPr>
          <w:p w14:paraId="690E8BD6" w14:textId="77777777" w:rsidR="0072292A" w:rsidRPr="00A276AB" w:rsidRDefault="0072292A" w:rsidP="0072292A">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Net book amount</w:t>
            </w:r>
          </w:p>
        </w:tc>
        <w:tc>
          <w:tcPr>
            <w:tcW w:w="1440" w:type="dxa"/>
            <w:tcBorders>
              <w:bottom w:val="single" w:sz="4" w:space="0" w:color="auto"/>
            </w:tcBorders>
            <w:shd w:val="clear" w:color="auto" w:fill="auto"/>
            <w:vAlign w:val="bottom"/>
          </w:tcPr>
          <w:p w14:paraId="048468BC" w14:textId="1386E3CB" w:rsidR="0072292A" w:rsidRPr="00D536FE" w:rsidRDefault="0072292A" w:rsidP="0072292A">
            <w:pPr>
              <w:ind w:right="-72"/>
              <w:jc w:val="right"/>
              <w:rPr>
                <w:rFonts w:ascii="Arial" w:hAnsi="Arial" w:cs="Arial"/>
                <w:sz w:val="18"/>
                <w:szCs w:val="18"/>
              </w:rPr>
            </w:pPr>
            <w:r>
              <w:rPr>
                <w:rFonts w:ascii="Arial" w:hAnsi="Arial" w:cs="Arial"/>
                <w:sz w:val="18"/>
                <w:szCs w:val="18"/>
              </w:rPr>
              <w:t>86,292,963</w:t>
            </w:r>
          </w:p>
        </w:tc>
        <w:tc>
          <w:tcPr>
            <w:tcW w:w="1440" w:type="dxa"/>
            <w:tcBorders>
              <w:bottom w:val="single" w:sz="4" w:space="0" w:color="auto"/>
            </w:tcBorders>
            <w:shd w:val="clear" w:color="auto" w:fill="auto"/>
            <w:vAlign w:val="bottom"/>
          </w:tcPr>
          <w:p w14:paraId="6C590462" w14:textId="38DD9181" w:rsidR="0072292A" w:rsidRPr="00D536FE" w:rsidRDefault="0072292A" w:rsidP="0072292A">
            <w:pPr>
              <w:ind w:right="-72"/>
              <w:jc w:val="right"/>
              <w:rPr>
                <w:rFonts w:ascii="Arial" w:hAnsi="Arial" w:cs="Arial"/>
                <w:sz w:val="18"/>
                <w:szCs w:val="18"/>
              </w:rPr>
            </w:pPr>
            <w:r>
              <w:rPr>
                <w:rFonts w:ascii="Arial" w:hAnsi="Arial" w:cs="Arial"/>
                <w:sz w:val="18"/>
                <w:szCs w:val="18"/>
              </w:rPr>
              <w:t>108,986,360</w:t>
            </w:r>
          </w:p>
        </w:tc>
        <w:tc>
          <w:tcPr>
            <w:tcW w:w="1440" w:type="dxa"/>
            <w:tcBorders>
              <w:bottom w:val="single" w:sz="4" w:space="0" w:color="auto"/>
            </w:tcBorders>
            <w:shd w:val="clear" w:color="auto" w:fill="auto"/>
            <w:vAlign w:val="bottom"/>
          </w:tcPr>
          <w:p w14:paraId="2E2765E0" w14:textId="2723CE08" w:rsidR="0072292A" w:rsidRPr="00D536FE" w:rsidRDefault="0072292A" w:rsidP="0072292A">
            <w:pPr>
              <w:ind w:right="-72"/>
              <w:jc w:val="right"/>
              <w:rPr>
                <w:rFonts w:ascii="Arial" w:hAnsi="Arial" w:cs="Arial"/>
                <w:sz w:val="18"/>
                <w:szCs w:val="18"/>
              </w:rPr>
            </w:pPr>
            <w:r>
              <w:rPr>
                <w:rFonts w:ascii="Arial" w:hAnsi="Arial" w:cs="Arial"/>
                <w:sz w:val="18"/>
                <w:szCs w:val="18"/>
              </w:rPr>
              <w:t>195,279,323</w:t>
            </w:r>
          </w:p>
        </w:tc>
      </w:tr>
      <w:tr w:rsidR="0072292A" w:rsidRPr="00D536FE" w14:paraId="09013C57" w14:textId="77777777" w:rsidTr="0074106B">
        <w:tc>
          <w:tcPr>
            <w:tcW w:w="5256" w:type="dxa"/>
            <w:shd w:val="clear" w:color="auto" w:fill="auto"/>
            <w:vAlign w:val="bottom"/>
          </w:tcPr>
          <w:p w14:paraId="30921DD6"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32D7643" w14:textId="77777777" w:rsidR="0072292A" w:rsidRPr="00D536FE" w:rsidRDefault="0072292A" w:rsidP="0072292A">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5166A0A" w14:textId="77777777" w:rsidR="0072292A" w:rsidRPr="00D536FE" w:rsidRDefault="0072292A" w:rsidP="0072292A">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2C2D79E" w14:textId="77777777" w:rsidR="0072292A" w:rsidRPr="00D536FE" w:rsidRDefault="0072292A" w:rsidP="0072292A">
            <w:pPr>
              <w:pStyle w:val="a"/>
              <w:tabs>
                <w:tab w:val="right" w:pos="7200"/>
                <w:tab w:val="right" w:pos="9000"/>
              </w:tabs>
              <w:ind w:right="-72"/>
              <w:jc w:val="right"/>
              <w:rPr>
                <w:rFonts w:eastAsia="Times New Roman" w:cs="Arial"/>
                <w:color w:val="auto"/>
                <w:sz w:val="18"/>
                <w:szCs w:val="18"/>
                <w:u w:val="none"/>
              </w:rPr>
            </w:pPr>
          </w:p>
        </w:tc>
      </w:tr>
      <w:tr w:rsidR="0072292A" w:rsidRPr="00D536FE" w14:paraId="11576E37" w14:textId="77777777" w:rsidTr="00BA18A5">
        <w:tc>
          <w:tcPr>
            <w:tcW w:w="5256" w:type="dxa"/>
            <w:shd w:val="clear" w:color="auto" w:fill="auto"/>
            <w:vAlign w:val="bottom"/>
          </w:tcPr>
          <w:p w14:paraId="42C9C70A" w14:textId="24738E8D" w:rsidR="0072292A" w:rsidRPr="00D536FE" w:rsidRDefault="0072292A" w:rsidP="0072292A">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202</w:t>
            </w:r>
            <w:r w:rsidR="00A276AB">
              <w:rPr>
                <w:rFonts w:cs="Arial"/>
                <w:b/>
                <w:bCs/>
                <w:color w:val="auto"/>
                <w:sz w:val="18"/>
                <w:szCs w:val="18"/>
                <w:u w:val="none"/>
              </w:rPr>
              <w:t>1</w:t>
            </w:r>
          </w:p>
        </w:tc>
        <w:tc>
          <w:tcPr>
            <w:tcW w:w="1440" w:type="dxa"/>
            <w:shd w:val="clear" w:color="auto" w:fill="FAFAFA"/>
            <w:vAlign w:val="bottom"/>
          </w:tcPr>
          <w:p w14:paraId="34D9DEF3" w14:textId="77777777" w:rsidR="0072292A" w:rsidRPr="00D536FE"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42DC095F" w14:textId="77777777" w:rsidR="0072292A" w:rsidRPr="00D536FE"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0D6FC255" w14:textId="77777777" w:rsidR="0072292A" w:rsidRPr="00D536FE"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r>
      <w:tr w:rsidR="0072292A" w:rsidRPr="00D536FE" w14:paraId="01E0DDEE" w14:textId="77777777" w:rsidTr="00BA18A5">
        <w:tc>
          <w:tcPr>
            <w:tcW w:w="5256" w:type="dxa"/>
            <w:shd w:val="clear" w:color="auto" w:fill="auto"/>
            <w:vAlign w:val="bottom"/>
          </w:tcPr>
          <w:p w14:paraId="772D0C3B"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FAFAFA"/>
            <w:vAlign w:val="bottom"/>
          </w:tcPr>
          <w:p w14:paraId="4823D41C" w14:textId="72973648" w:rsidR="0072292A" w:rsidRPr="00D536FE" w:rsidRDefault="0072292A" w:rsidP="0072292A">
            <w:pPr>
              <w:ind w:right="-72"/>
              <w:jc w:val="right"/>
              <w:rPr>
                <w:rFonts w:ascii="Arial" w:hAnsi="Arial" w:cs="Arial"/>
                <w:sz w:val="18"/>
                <w:szCs w:val="18"/>
              </w:rPr>
            </w:pPr>
            <w:r>
              <w:rPr>
                <w:rFonts w:ascii="Arial" w:hAnsi="Arial" w:cs="Arial"/>
                <w:sz w:val="18"/>
                <w:szCs w:val="18"/>
              </w:rPr>
              <w:t>86,292,963</w:t>
            </w:r>
          </w:p>
        </w:tc>
        <w:tc>
          <w:tcPr>
            <w:tcW w:w="1440" w:type="dxa"/>
            <w:shd w:val="clear" w:color="auto" w:fill="FAFAFA"/>
            <w:vAlign w:val="bottom"/>
          </w:tcPr>
          <w:p w14:paraId="256E56B6" w14:textId="2E0A5B79" w:rsidR="0072292A" w:rsidRPr="00D536FE" w:rsidRDefault="0072292A" w:rsidP="0072292A">
            <w:pPr>
              <w:ind w:right="-72"/>
              <w:jc w:val="right"/>
              <w:rPr>
                <w:rFonts w:ascii="Arial" w:hAnsi="Arial" w:cs="Arial"/>
                <w:sz w:val="18"/>
                <w:szCs w:val="18"/>
              </w:rPr>
            </w:pPr>
            <w:r>
              <w:rPr>
                <w:rFonts w:ascii="Arial" w:hAnsi="Arial" w:cs="Arial"/>
                <w:sz w:val="18"/>
                <w:szCs w:val="18"/>
              </w:rPr>
              <w:t>108,986,360</w:t>
            </w:r>
          </w:p>
        </w:tc>
        <w:tc>
          <w:tcPr>
            <w:tcW w:w="1440" w:type="dxa"/>
            <w:shd w:val="clear" w:color="auto" w:fill="FAFAFA"/>
            <w:vAlign w:val="bottom"/>
          </w:tcPr>
          <w:p w14:paraId="3E05DC03" w14:textId="5E63F969" w:rsidR="0072292A" w:rsidRPr="00D536FE" w:rsidRDefault="0072292A" w:rsidP="0072292A">
            <w:pPr>
              <w:ind w:right="-72"/>
              <w:jc w:val="right"/>
              <w:rPr>
                <w:rFonts w:ascii="Arial" w:hAnsi="Arial" w:cs="Arial"/>
                <w:sz w:val="18"/>
                <w:szCs w:val="18"/>
              </w:rPr>
            </w:pPr>
            <w:r>
              <w:rPr>
                <w:rFonts w:ascii="Arial" w:hAnsi="Arial" w:cs="Arial"/>
                <w:sz w:val="18"/>
                <w:szCs w:val="18"/>
              </w:rPr>
              <w:t>195,279,323</w:t>
            </w:r>
          </w:p>
        </w:tc>
      </w:tr>
      <w:tr w:rsidR="003D4892" w:rsidRPr="00D536FE" w14:paraId="0759833B" w14:textId="77777777" w:rsidTr="003D4892">
        <w:tc>
          <w:tcPr>
            <w:tcW w:w="5256" w:type="dxa"/>
            <w:shd w:val="clear" w:color="auto" w:fill="auto"/>
            <w:vAlign w:val="bottom"/>
          </w:tcPr>
          <w:p w14:paraId="29C768FE" w14:textId="77777777"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FAFAFA"/>
          </w:tcPr>
          <w:p w14:paraId="7C72859A" w14:textId="1BF99FE1"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w:t>
            </w:r>
          </w:p>
        </w:tc>
        <w:tc>
          <w:tcPr>
            <w:tcW w:w="1440" w:type="dxa"/>
            <w:shd w:val="clear" w:color="auto" w:fill="FAFAFA"/>
          </w:tcPr>
          <w:p w14:paraId="48D8542A" w14:textId="527730FC"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46,800</w:t>
            </w:r>
          </w:p>
        </w:tc>
        <w:tc>
          <w:tcPr>
            <w:tcW w:w="1440" w:type="dxa"/>
            <w:shd w:val="clear" w:color="auto" w:fill="FAFAFA"/>
          </w:tcPr>
          <w:p w14:paraId="6C835F51" w14:textId="419F20DE"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46,800</w:t>
            </w:r>
          </w:p>
        </w:tc>
      </w:tr>
      <w:tr w:rsidR="003D4892" w:rsidRPr="00D536FE" w14:paraId="1D137599" w14:textId="77777777" w:rsidTr="003D4892">
        <w:tc>
          <w:tcPr>
            <w:tcW w:w="5256" w:type="dxa"/>
            <w:shd w:val="clear" w:color="auto" w:fill="auto"/>
            <w:vAlign w:val="bottom"/>
          </w:tcPr>
          <w:p w14:paraId="2C2F85E6" w14:textId="00EC4DCF" w:rsidR="003D4892" w:rsidRPr="00D536FE" w:rsidRDefault="009D5D23" w:rsidP="003D4892">
            <w:pPr>
              <w:pStyle w:val="a"/>
              <w:tabs>
                <w:tab w:val="right" w:pos="7200"/>
                <w:tab w:val="right" w:pos="9000"/>
              </w:tabs>
              <w:ind w:right="-108"/>
              <w:rPr>
                <w:rFonts w:cs="Arial"/>
                <w:color w:val="auto"/>
                <w:sz w:val="18"/>
                <w:szCs w:val="18"/>
                <w:u w:val="none"/>
              </w:rPr>
            </w:pPr>
            <w:r>
              <w:rPr>
                <w:rFonts w:cs="Arial"/>
                <w:color w:val="auto"/>
                <w:sz w:val="18"/>
                <w:szCs w:val="18"/>
                <w:u w:val="none"/>
              </w:rPr>
              <w:t>Write-off</w:t>
            </w:r>
            <w:r w:rsidR="003D4892">
              <w:rPr>
                <w:rFonts w:cs="Arial"/>
                <w:color w:val="auto"/>
                <w:sz w:val="18"/>
                <w:szCs w:val="18"/>
                <w:u w:val="none"/>
              </w:rPr>
              <w:t xml:space="preserve"> - net</w:t>
            </w:r>
          </w:p>
        </w:tc>
        <w:tc>
          <w:tcPr>
            <w:tcW w:w="1440" w:type="dxa"/>
            <w:shd w:val="clear" w:color="auto" w:fill="FAFAFA"/>
          </w:tcPr>
          <w:p w14:paraId="01654B64" w14:textId="10BCBF04" w:rsidR="003D4892" w:rsidRPr="003D4892" w:rsidRDefault="003D4892" w:rsidP="003D4892">
            <w:pPr>
              <w:ind w:right="-72"/>
              <w:jc w:val="right"/>
              <w:rPr>
                <w:rFonts w:ascii="Arial" w:hAnsi="Arial" w:cs="Arial"/>
                <w:sz w:val="18"/>
                <w:szCs w:val="18"/>
                <w:cs/>
              </w:rPr>
            </w:pPr>
            <w:r w:rsidRPr="003D4892">
              <w:rPr>
                <w:rFonts w:ascii="Arial" w:hAnsi="Arial" w:cs="Arial"/>
                <w:sz w:val="18"/>
                <w:szCs w:val="18"/>
              </w:rPr>
              <w:t>-</w:t>
            </w:r>
          </w:p>
        </w:tc>
        <w:tc>
          <w:tcPr>
            <w:tcW w:w="1440" w:type="dxa"/>
            <w:shd w:val="clear" w:color="auto" w:fill="FAFAFA"/>
          </w:tcPr>
          <w:p w14:paraId="3F784C44" w14:textId="33F8B22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(36,858)</w:t>
            </w:r>
          </w:p>
        </w:tc>
        <w:tc>
          <w:tcPr>
            <w:tcW w:w="1440" w:type="dxa"/>
            <w:shd w:val="clear" w:color="auto" w:fill="FAFAFA"/>
          </w:tcPr>
          <w:p w14:paraId="6AE3613C" w14:textId="66D84B40"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(36,858)</w:t>
            </w:r>
          </w:p>
        </w:tc>
      </w:tr>
      <w:tr w:rsidR="003D4892" w:rsidRPr="00D536FE" w14:paraId="7AFBE1BD" w14:textId="77777777" w:rsidTr="003D4892">
        <w:tc>
          <w:tcPr>
            <w:tcW w:w="5256" w:type="dxa"/>
            <w:shd w:val="clear" w:color="auto" w:fill="auto"/>
            <w:vAlign w:val="bottom"/>
          </w:tcPr>
          <w:p w14:paraId="0D45D31B" w14:textId="56DC4B64"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w:t>
            </w:r>
          </w:p>
        </w:tc>
        <w:tc>
          <w:tcPr>
            <w:tcW w:w="1440" w:type="dxa"/>
            <w:tcBorders>
              <w:bottom w:val="single" w:sz="4" w:space="0" w:color="auto"/>
            </w:tcBorders>
            <w:shd w:val="clear" w:color="auto" w:fill="FAFAFA"/>
          </w:tcPr>
          <w:p w14:paraId="6C7766DD" w14:textId="12CBCD77"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440" w:type="dxa"/>
            <w:tcBorders>
              <w:bottom w:val="single" w:sz="4" w:space="0" w:color="auto"/>
            </w:tcBorders>
            <w:shd w:val="clear" w:color="auto" w:fill="FAFAFA"/>
          </w:tcPr>
          <w:p w14:paraId="0C4D61FE" w14:textId="2F96015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(7,029,870)</w:t>
            </w:r>
          </w:p>
        </w:tc>
        <w:tc>
          <w:tcPr>
            <w:tcW w:w="1440" w:type="dxa"/>
            <w:tcBorders>
              <w:bottom w:val="single" w:sz="4" w:space="0" w:color="auto"/>
            </w:tcBorders>
            <w:shd w:val="clear" w:color="auto" w:fill="FAFAFA"/>
          </w:tcPr>
          <w:p w14:paraId="5438CDC7" w14:textId="28BDEF13"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(7,029,870)</w:t>
            </w:r>
          </w:p>
        </w:tc>
      </w:tr>
      <w:tr w:rsidR="0072292A" w:rsidRPr="00D536FE" w14:paraId="5A32EA57" w14:textId="77777777" w:rsidTr="00BA18A5">
        <w:tc>
          <w:tcPr>
            <w:tcW w:w="5256" w:type="dxa"/>
            <w:shd w:val="clear" w:color="auto" w:fill="auto"/>
            <w:vAlign w:val="bottom"/>
          </w:tcPr>
          <w:p w14:paraId="28024822"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68A2E098" w14:textId="77777777" w:rsidR="0072292A" w:rsidRPr="003D4892"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568BD35C" w14:textId="77777777" w:rsidR="0072292A" w:rsidRPr="003D4892"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3B952D13" w14:textId="77777777" w:rsidR="0072292A" w:rsidRPr="003D4892" w:rsidRDefault="0072292A" w:rsidP="0072292A">
            <w:pPr>
              <w:pStyle w:val="a"/>
              <w:tabs>
                <w:tab w:val="left" w:pos="360"/>
                <w:tab w:val="right" w:pos="7200"/>
                <w:tab w:val="right" w:pos="9000"/>
              </w:tabs>
              <w:ind w:right="-72"/>
              <w:jc w:val="right"/>
              <w:rPr>
                <w:rFonts w:cs="Arial"/>
                <w:b/>
                <w:bCs/>
                <w:color w:val="auto"/>
                <w:sz w:val="18"/>
                <w:szCs w:val="18"/>
              </w:rPr>
            </w:pPr>
          </w:p>
        </w:tc>
      </w:tr>
      <w:tr w:rsidR="003D4892" w:rsidRPr="00D536FE" w14:paraId="32FF93A2" w14:textId="77777777" w:rsidTr="003D4892">
        <w:tc>
          <w:tcPr>
            <w:tcW w:w="5256" w:type="dxa"/>
            <w:shd w:val="clear" w:color="auto" w:fill="auto"/>
            <w:vAlign w:val="bottom"/>
          </w:tcPr>
          <w:p w14:paraId="05BC9701" w14:textId="77777777" w:rsidR="003D4892" w:rsidRPr="00A276AB" w:rsidRDefault="003D4892" w:rsidP="003D4892">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Closing net book amount</w:t>
            </w:r>
          </w:p>
        </w:tc>
        <w:tc>
          <w:tcPr>
            <w:tcW w:w="1440" w:type="dxa"/>
            <w:tcBorders>
              <w:bottom w:val="single" w:sz="4" w:space="0" w:color="auto"/>
            </w:tcBorders>
            <w:shd w:val="clear" w:color="auto" w:fill="FAFAFA"/>
          </w:tcPr>
          <w:p w14:paraId="34E17C33" w14:textId="7F1A850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86,292,963</w:t>
            </w:r>
          </w:p>
        </w:tc>
        <w:tc>
          <w:tcPr>
            <w:tcW w:w="1440" w:type="dxa"/>
            <w:tcBorders>
              <w:bottom w:val="single" w:sz="4" w:space="0" w:color="auto"/>
            </w:tcBorders>
            <w:shd w:val="clear" w:color="auto" w:fill="FAFAFA"/>
          </w:tcPr>
          <w:p w14:paraId="30FDBAE7" w14:textId="376EE956"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101,966,432</w:t>
            </w:r>
          </w:p>
        </w:tc>
        <w:tc>
          <w:tcPr>
            <w:tcW w:w="1440" w:type="dxa"/>
            <w:tcBorders>
              <w:bottom w:val="single" w:sz="4" w:space="0" w:color="auto"/>
            </w:tcBorders>
            <w:shd w:val="clear" w:color="auto" w:fill="FAFAFA"/>
          </w:tcPr>
          <w:p w14:paraId="19229553" w14:textId="34FA6946"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188,259,395</w:t>
            </w:r>
          </w:p>
        </w:tc>
      </w:tr>
      <w:tr w:rsidR="0072292A" w:rsidRPr="00D536FE" w14:paraId="6C4B5D58" w14:textId="77777777" w:rsidTr="00BA18A5">
        <w:tc>
          <w:tcPr>
            <w:tcW w:w="5256" w:type="dxa"/>
            <w:shd w:val="clear" w:color="auto" w:fill="auto"/>
            <w:vAlign w:val="bottom"/>
          </w:tcPr>
          <w:p w14:paraId="4EB47F20"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62C602B9" w14:textId="77777777" w:rsidR="0072292A" w:rsidRPr="00D536FE" w:rsidRDefault="0072292A" w:rsidP="0072292A">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6B8E78C4" w14:textId="77777777" w:rsidR="0072292A" w:rsidRPr="00D536FE" w:rsidRDefault="0072292A" w:rsidP="0072292A">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7536E722" w14:textId="77777777" w:rsidR="0072292A" w:rsidRPr="00D536FE" w:rsidRDefault="0072292A" w:rsidP="0072292A">
            <w:pPr>
              <w:pStyle w:val="a"/>
              <w:tabs>
                <w:tab w:val="right" w:pos="7200"/>
                <w:tab w:val="right" w:pos="9000"/>
              </w:tabs>
              <w:ind w:right="-72"/>
              <w:jc w:val="right"/>
              <w:rPr>
                <w:rFonts w:cs="Arial"/>
                <w:b/>
                <w:bCs/>
                <w:color w:val="auto"/>
                <w:sz w:val="18"/>
                <w:szCs w:val="18"/>
              </w:rPr>
            </w:pPr>
          </w:p>
        </w:tc>
      </w:tr>
      <w:tr w:rsidR="0072292A" w:rsidRPr="00D536FE" w14:paraId="5053E1F2" w14:textId="77777777" w:rsidTr="00BA18A5">
        <w:tc>
          <w:tcPr>
            <w:tcW w:w="5256" w:type="dxa"/>
            <w:shd w:val="clear" w:color="auto" w:fill="auto"/>
            <w:vAlign w:val="bottom"/>
          </w:tcPr>
          <w:p w14:paraId="0070F360" w14:textId="7AFA6213" w:rsidR="0072292A" w:rsidRPr="00D536FE" w:rsidRDefault="00A276AB" w:rsidP="0072292A">
            <w:pPr>
              <w:pStyle w:val="a"/>
              <w:tabs>
                <w:tab w:val="right" w:pos="7200"/>
                <w:tab w:val="right" w:pos="9000"/>
              </w:tabs>
              <w:ind w:right="-108"/>
              <w:rPr>
                <w:rFonts w:cs="Arial"/>
                <w:b/>
                <w:bCs/>
                <w:color w:val="auto"/>
                <w:sz w:val="18"/>
                <w:szCs w:val="18"/>
                <w:u w:val="none"/>
              </w:rPr>
            </w:pPr>
            <w:r>
              <w:rPr>
                <w:rFonts w:cs="Arial"/>
                <w:b/>
                <w:bCs/>
                <w:color w:val="auto"/>
                <w:sz w:val="18"/>
                <w:szCs w:val="18"/>
                <w:u w:val="none"/>
              </w:rPr>
              <w:t>A</w:t>
            </w:r>
            <w:r w:rsidR="009D5D23">
              <w:rPr>
                <w:rFonts w:cs="Arial"/>
                <w:b/>
                <w:bCs/>
                <w:color w:val="auto"/>
                <w:sz w:val="18"/>
                <w:szCs w:val="18"/>
                <w:u w:val="none"/>
              </w:rPr>
              <w:t>t</w:t>
            </w:r>
            <w:r w:rsidRPr="00D536FE">
              <w:rPr>
                <w:rFonts w:cs="Arial"/>
                <w:b/>
                <w:bCs/>
                <w:color w:val="auto"/>
                <w:sz w:val="18"/>
                <w:szCs w:val="18"/>
                <w:u w:val="none"/>
              </w:rPr>
              <w:t xml:space="preserve"> </w:t>
            </w:r>
            <w:r w:rsidR="0072292A" w:rsidRPr="00D536FE">
              <w:rPr>
                <w:rFonts w:cs="Arial"/>
                <w:b/>
                <w:bCs/>
                <w:color w:val="auto"/>
                <w:sz w:val="18"/>
                <w:szCs w:val="18"/>
                <w:u w:val="none"/>
              </w:rPr>
              <w:t>31 December 202</w:t>
            </w:r>
            <w:r>
              <w:rPr>
                <w:rFonts w:cs="Arial"/>
                <w:b/>
                <w:bCs/>
                <w:color w:val="auto"/>
                <w:sz w:val="18"/>
                <w:szCs w:val="18"/>
                <w:u w:val="none"/>
              </w:rPr>
              <w:t>1</w:t>
            </w:r>
          </w:p>
        </w:tc>
        <w:tc>
          <w:tcPr>
            <w:tcW w:w="1440" w:type="dxa"/>
            <w:shd w:val="clear" w:color="auto" w:fill="FAFAFA"/>
            <w:vAlign w:val="bottom"/>
          </w:tcPr>
          <w:p w14:paraId="70DB45E9" w14:textId="77777777" w:rsidR="0072292A" w:rsidRPr="00D536FE" w:rsidRDefault="0072292A" w:rsidP="0072292A">
            <w:pPr>
              <w:ind w:right="-72"/>
              <w:jc w:val="right"/>
              <w:rPr>
                <w:rFonts w:ascii="Arial" w:hAnsi="Arial" w:cs="Arial"/>
                <w:sz w:val="18"/>
                <w:szCs w:val="18"/>
              </w:rPr>
            </w:pPr>
          </w:p>
        </w:tc>
        <w:tc>
          <w:tcPr>
            <w:tcW w:w="1440" w:type="dxa"/>
            <w:shd w:val="clear" w:color="auto" w:fill="FAFAFA"/>
            <w:vAlign w:val="bottom"/>
          </w:tcPr>
          <w:p w14:paraId="23CFDA3F" w14:textId="77777777" w:rsidR="0072292A" w:rsidRPr="00D536FE" w:rsidRDefault="0072292A" w:rsidP="0072292A">
            <w:pPr>
              <w:ind w:right="-72"/>
              <w:jc w:val="right"/>
              <w:rPr>
                <w:rFonts w:ascii="Arial" w:hAnsi="Arial" w:cs="Arial"/>
                <w:sz w:val="18"/>
                <w:szCs w:val="18"/>
              </w:rPr>
            </w:pPr>
          </w:p>
        </w:tc>
        <w:tc>
          <w:tcPr>
            <w:tcW w:w="1440" w:type="dxa"/>
            <w:shd w:val="clear" w:color="auto" w:fill="FAFAFA"/>
            <w:vAlign w:val="bottom"/>
          </w:tcPr>
          <w:p w14:paraId="731DE341" w14:textId="77777777" w:rsidR="0072292A" w:rsidRPr="00D536FE" w:rsidRDefault="0072292A" w:rsidP="0072292A">
            <w:pPr>
              <w:ind w:right="-72"/>
              <w:jc w:val="right"/>
              <w:rPr>
                <w:rFonts w:ascii="Arial" w:hAnsi="Arial" w:cs="Arial"/>
                <w:sz w:val="18"/>
                <w:szCs w:val="18"/>
              </w:rPr>
            </w:pPr>
          </w:p>
        </w:tc>
      </w:tr>
      <w:tr w:rsidR="003D4892" w:rsidRPr="00D536FE" w14:paraId="4EA7E8EB" w14:textId="77777777" w:rsidTr="003D4892">
        <w:tc>
          <w:tcPr>
            <w:tcW w:w="5256" w:type="dxa"/>
            <w:shd w:val="clear" w:color="auto" w:fill="auto"/>
            <w:vAlign w:val="bottom"/>
          </w:tcPr>
          <w:p w14:paraId="1D571F46" w14:textId="77777777"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FAFAFA"/>
          </w:tcPr>
          <w:p w14:paraId="442AB339" w14:textId="35DB16C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86,292,963</w:t>
            </w:r>
          </w:p>
        </w:tc>
        <w:tc>
          <w:tcPr>
            <w:tcW w:w="1440" w:type="dxa"/>
            <w:shd w:val="clear" w:color="auto" w:fill="FAFAFA"/>
          </w:tcPr>
          <w:p w14:paraId="368F1CCA" w14:textId="3104BA96"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205,906,230</w:t>
            </w:r>
          </w:p>
        </w:tc>
        <w:tc>
          <w:tcPr>
            <w:tcW w:w="1440" w:type="dxa"/>
            <w:shd w:val="clear" w:color="auto" w:fill="FAFAFA"/>
          </w:tcPr>
          <w:p w14:paraId="20E7E792" w14:textId="1D76E97B"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292,199,193</w:t>
            </w:r>
          </w:p>
        </w:tc>
      </w:tr>
      <w:tr w:rsidR="003D4892" w:rsidRPr="00D536FE" w14:paraId="0755B612" w14:textId="77777777" w:rsidTr="003D4892">
        <w:tc>
          <w:tcPr>
            <w:tcW w:w="5256" w:type="dxa"/>
            <w:shd w:val="clear" w:color="auto" w:fill="auto"/>
            <w:vAlign w:val="bottom"/>
          </w:tcPr>
          <w:p w14:paraId="58CEFCD4" w14:textId="77777777"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FAFAFA"/>
          </w:tcPr>
          <w:p w14:paraId="28B8B4A9" w14:textId="75E7D71E"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w:t>
            </w:r>
          </w:p>
        </w:tc>
        <w:tc>
          <w:tcPr>
            <w:tcW w:w="1440" w:type="dxa"/>
            <w:tcBorders>
              <w:bottom w:val="single" w:sz="4" w:space="0" w:color="auto"/>
            </w:tcBorders>
            <w:shd w:val="clear" w:color="auto" w:fill="FAFAFA"/>
          </w:tcPr>
          <w:p w14:paraId="4148676D" w14:textId="5A348605"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(103,939,798)</w:t>
            </w:r>
          </w:p>
        </w:tc>
        <w:tc>
          <w:tcPr>
            <w:tcW w:w="1440" w:type="dxa"/>
            <w:tcBorders>
              <w:bottom w:val="single" w:sz="4" w:space="0" w:color="auto"/>
            </w:tcBorders>
            <w:shd w:val="clear" w:color="auto" w:fill="FAFAFA"/>
          </w:tcPr>
          <w:p w14:paraId="64EFBB0F" w14:textId="2C064BDA"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(103,939,798)</w:t>
            </w:r>
          </w:p>
        </w:tc>
      </w:tr>
      <w:tr w:rsidR="0072292A" w:rsidRPr="00D536FE" w14:paraId="271C0797" w14:textId="77777777" w:rsidTr="00BA18A5">
        <w:tc>
          <w:tcPr>
            <w:tcW w:w="5256" w:type="dxa"/>
            <w:shd w:val="clear" w:color="auto" w:fill="auto"/>
            <w:vAlign w:val="bottom"/>
          </w:tcPr>
          <w:p w14:paraId="0CC95B50" w14:textId="77777777" w:rsidR="0072292A" w:rsidRPr="00A276AB"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1BB14473" w14:textId="77777777" w:rsidR="0072292A" w:rsidRPr="00D536FE"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B928E39" w14:textId="77777777" w:rsidR="0072292A" w:rsidRPr="00D536FE"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079FA4" w14:textId="77777777" w:rsidR="0072292A" w:rsidRPr="00D536FE" w:rsidRDefault="0072292A" w:rsidP="0072292A">
            <w:pPr>
              <w:ind w:right="-72"/>
              <w:jc w:val="right"/>
              <w:rPr>
                <w:rFonts w:ascii="Arial" w:hAnsi="Arial" w:cs="Arial"/>
                <w:sz w:val="18"/>
                <w:szCs w:val="18"/>
              </w:rPr>
            </w:pPr>
          </w:p>
        </w:tc>
      </w:tr>
      <w:tr w:rsidR="003D4892" w:rsidRPr="00D536FE" w14:paraId="40184BC9" w14:textId="77777777" w:rsidTr="003D4892">
        <w:tc>
          <w:tcPr>
            <w:tcW w:w="5256" w:type="dxa"/>
            <w:shd w:val="clear" w:color="auto" w:fill="auto"/>
            <w:vAlign w:val="bottom"/>
          </w:tcPr>
          <w:p w14:paraId="12707570" w14:textId="77777777" w:rsidR="003D4892" w:rsidRPr="00A276AB" w:rsidRDefault="003D4892" w:rsidP="003D4892">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Net book amount</w:t>
            </w:r>
          </w:p>
        </w:tc>
        <w:tc>
          <w:tcPr>
            <w:tcW w:w="1440" w:type="dxa"/>
            <w:tcBorders>
              <w:bottom w:val="single" w:sz="4" w:space="0" w:color="auto"/>
            </w:tcBorders>
            <w:shd w:val="clear" w:color="auto" w:fill="FAFAFA"/>
          </w:tcPr>
          <w:p w14:paraId="40115F30" w14:textId="1FAA60A1"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86,292,963</w:t>
            </w:r>
          </w:p>
        </w:tc>
        <w:tc>
          <w:tcPr>
            <w:tcW w:w="1440" w:type="dxa"/>
            <w:tcBorders>
              <w:bottom w:val="single" w:sz="4" w:space="0" w:color="auto"/>
            </w:tcBorders>
            <w:shd w:val="clear" w:color="auto" w:fill="FAFAFA"/>
          </w:tcPr>
          <w:p w14:paraId="5DBC631D" w14:textId="6649D12F"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101,966,432</w:t>
            </w:r>
          </w:p>
        </w:tc>
        <w:tc>
          <w:tcPr>
            <w:tcW w:w="1440" w:type="dxa"/>
            <w:tcBorders>
              <w:bottom w:val="single" w:sz="4" w:space="0" w:color="auto"/>
            </w:tcBorders>
            <w:shd w:val="clear" w:color="auto" w:fill="FAFAFA"/>
          </w:tcPr>
          <w:p w14:paraId="659666EB" w14:textId="38EAE9F7" w:rsidR="003D4892" w:rsidRPr="003D4892" w:rsidRDefault="003D4892" w:rsidP="003D4892">
            <w:pPr>
              <w:ind w:right="-72"/>
              <w:jc w:val="right"/>
              <w:rPr>
                <w:rFonts w:ascii="Arial" w:hAnsi="Arial" w:cs="Arial"/>
                <w:sz w:val="18"/>
                <w:szCs w:val="18"/>
              </w:rPr>
            </w:pPr>
            <w:r w:rsidRPr="003D4892">
              <w:rPr>
                <w:rFonts w:ascii="Arial" w:hAnsi="Arial" w:cs="Arial"/>
                <w:sz w:val="18"/>
                <w:szCs w:val="18"/>
              </w:rPr>
              <w:t>188,259,395</w:t>
            </w:r>
          </w:p>
        </w:tc>
      </w:tr>
    </w:tbl>
    <w:p w14:paraId="582CAAFF" w14:textId="77777777" w:rsidR="00E92926" w:rsidRPr="00D536FE" w:rsidRDefault="00E92926" w:rsidP="0074106B">
      <w:pPr>
        <w:overflowPunct/>
        <w:autoSpaceDE/>
        <w:autoSpaceDN/>
        <w:adjustRightInd/>
        <w:textAlignment w:val="auto"/>
        <w:rPr>
          <w:rFonts w:ascii="Arial" w:eastAsia="Arial Unicode MS" w:hAnsi="Arial" w:cs="Arial"/>
          <w:sz w:val="18"/>
          <w:szCs w:val="18"/>
        </w:rPr>
      </w:pPr>
    </w:p>
    <w:p w14:paraId="1985FB31" w14:textId="61867155" w:rsidR="00BA18A5" w:rsidRPr="00D536FE" w:rsidRDefault="006D3071" w:rsidP="0074106B">
      <w:pPr>
        <w:overflowPunct/>
        <w:autoSpaceDE/>
        <w:autoSpaceDN/>
        <w:adjustRightInd/>
        <w:jc w:val="thaiDistribute"/>
        <w:textAlignment w:val="auto"/>
        <w:rPr>
          <w:rFonts w:ascii="Arial" w:eastAsia="Arial Unicode MS" w:hAnsi="Arial" w:cs="Arial"/>
          <w:sz w:val="18"/>
          <w:szCs w:val="18"/>
        </w:rPr>
      </w:pPr>
      <w:r w:rsidRPr="00D536FE">
        <w:rPr>
          <w:rFonts w:ascii="Arial" w:eastAsia="Arial Unicode MS" w:hAnsi="Arial" w:cs="Arial"/>
          <w:sz w:val="18"/>
          <w:szCs w:val="18"/>
        </w:rPr>
        <w:t xml:space="preserve">Fair value of investment property is Baht </w:t>
      </w:r>
      <w:r w:rsidR="00A276AB">
        <w:rPr>
          <w:rFonts w:ascii="Arial" w:eastAsia="Arial Unicode MS" w:hAnsi="Arial" w:cs="Arial"/>
          <w:sz w:val="18"/>
          <w:szCs w:val="18"/>
        </w:rPr>
        <w:t>345</w:t>
      </w:r>
      <w:r w:rsidRPr="00D536FE">
        <w:rPr>
          <w:rFonts w:ascii="Arial" w:eastAsia="Arial Unicode MS" w:hAnsi="Arial" w:cs="Arial"/>
          <w:sz w:val="18"/>
          <w:szCs w:val="18"/>
        </w:rPr>
        <w:t xml:space="preserve"> million (20</w:t>
      </w:r>
      <w:r w:rsidR="00EB1C93">
        <w:rPr>
          <w:rFonts w:ascii="Arial" w:eastAsia="Arial Unicode MS" w:hAnsi="Arial" w:cs="Arial"/>
          <w:sz w:val="18"/>
          <w:szCs w:val="18"/>
        </w:rPr>
        <w:t>20</w:t>
      </w:r>
      <w:r w:rsidRPr="00D536FE">
        <w:rPr>
          <w:rFonts w:ascii="Arial" w:eastAsia="Arial Unicode MS" w:hAnsi="Arial" w:cs="Arial"/>
          <w:sz w:val="18"/>
          <w:szCs w:val="18"/>
        </w:rPr>
        <w:t xml:space="preserve">: Baht </w:t>
      </w:r>
      <w:r w:rsidR="00A276AB">
        <w:rPr>
          <w:rFonts w:ascii="Arial" w:eastAsia="Arial Unicode MS" w:hAnsi="Arial" w:cs="Arial"/>
          <w:sz w:val="18"/>
          <w:szCs w:val="18"/>
        </w:rPr>
        <w:t>350</w:t>
      </w:r>
      <w:r w:rsidRPr="00D536FE">
        <w:rPr>
          <w:rFonts w:ascii="Arial" w:eastAsia="Arial Unicode MS" w:hAnsi="Arial" w:cs="Arial"/>
          <w:sz w:val="18"/>
          <w:szCs w:val="18"/>
        </w:rPr>
        <w:t xml:space="preserve"> million)</w:t>
      </w:r>
      <w:r w:rsidR="00E2496F" w:rsidRPr="00D536FE">
        <w:rPr>
          <w:rFonts w:ascii="Arial" w:eastAsia="Arial Unicode MS" w:hAnsi="Arial" w:cs="Arial"/>
          <w:sz w:val="18"/>
          <w:szCs w:val="18"/>
        </w:rPr>
        <w:t>.</w:t>
      </w:r>
    </w:p>
    <w:p w14:paraId="447B2103" w14:textId="77777777" w:rsidR="00BA18A5" w:rsidRPr="00D536FE" w:rsidRDefault="00BA18A5" w:rsidP="0074106B">
      <w:pPr>
        <w:overflowPunct/>
        <w:autoSpaceDE/>
        <w:autoSpaceDN/>
        <w:adjustRightInd/>
        <w:jc w:val="thaiDistribute"/>
        <w:textAlignment w:val="auto"/>
        <w:rPr>
          <w:rFonts w:ascii="Arial" w:eastAsia="Arial Unicode MS" w:hAnsi="Arial" w:cs="Arial"/>
          <w:sz w:val="18"/>
          <w:szCs w:val="18"/>
        </w:rPr>
      </w:pPr>
    </w:p>
    <w:p w14:paraId="2782AFB4" w14:textId="77777777" w:rsidR="009E235D" w:rsidRPr="00D536FE" w:rsidRDefault="009E235D" w:rsidP="0074106B">
      <w:pPr>
        <w:overflowPunct/>
        <w:autoSpaceDE/>
        <w:autoSpaceDN/>
        <w:adjustRightInd/>
        <w:jc w:val="thaiDistribute"/>
        <w:textAlignment w:val="auto"/>
        <w:rPr>
          <w:rFonts w:ascii="Arial" w:eastAsia="Arial Unicode MS" w:hAnsi="Arial" w:cs="Arial"/>
          <w:sz w:val="18"/>
          <w:szCs w:val="18"/>
        </w:rPr>
        <w:sectPr w:rsidR="009E235D" w:rsidRPr="00D536FE" w:rsidSect="005E6348">
          <w:pgSz w:w="11909" w:h="16834" w:code="9"/>
          <w:pgMar w:top="1440" w:right="720" w:bottom="720" w:left="1728" w:header="706" w:footer="706" w:gutter="0"/>
          <w:cols w:space="720"/>
          <w:docGrid w:linePitch="360"/>
        </w:sectPr>
      </w:pPr>
    </w:p>
    <w:p w14:paraId="285B6095" w14:textId="29FE148E" w:rsidR="00270B93" w:rsidRDefault="00270B93" w:rsidP="00D5003F">
      <w:pPr>
        <w:overflowPunct/>
        <w:autoSpaceDE/>
        <w:autoSpaceDN/>
        <w:adjustRightInd/>
        <w:jc w:val="both"/>
        <w:textAlignment w:val="auto"/>
        <w:rPr>
          <w:rFonts w:ascii="Arial" w:eastAsia="Arial Unicode MS" w:hAnsi="Arial" w:cs="Arial"/>
          <w:spacing w:val="-2"/>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E50CE7" w:rsidRPr="00D536FE" w14:paraId="796C2F93" w14:textId="77777777" w:rsidTr="00E175D6">
        <w:tc>
          <w:tcPr>
            <w:tcW w:w="5256" w:type="dxa"/>
            <w:vAlign w:val="bottom"/>
          </w:tcPr>
          <w:p w14:paraId="53DA6EB5" w14:textId="77777777" w:rsidR="00E50CE7" w:rsidRPr="00D536FE" w:rsidRDefault="00E50CE7" w:rsidP="00E175D6">
            <w:pPr>
              <w:pStyle w:val="a"/>
              <w:tabs>
                <w:tab w:val="right" w:pos="7200"/>
                <w:tab w:val="right" w:pos="9000"/>
              </w:tabs>
              <w:ind w:right="-108"/>
              <w:rPr>
                <w:rFonts w:cs="Arial"/>
                <w:b/>
                <w:bCs/>
                <w:color w:val="auto"/>
                <w:sz w:val="18"/>
                <w:szCs w:val="18"/>
                <w:u w:val="none"/>
              </w:rPr>
            </w:pPr>
            <w:r w:rsidRPr="00D536FE">
              <w:rPr>
                <w:rFonts w:eastAsia="Arial Unicode MS" w:cs="Arial"/>
                <w:b/>
                <w:bCs/>
                <w:sz w:val="18"/>
                <w:szCs w:val="18"/>
              </w:rPr>
              <w:br w:type="page"/>
            </w:r>
          </w:p>
        </w:tc>
        <w:tc>
          <w:tcPr>
            <w:tcW w:w="1440" w:type="dxa"/>
            <w:tcBorders>
              <w:top w:val="single" w:sz="4" w:space="0" w:color="auto"/>
              <w:bottom w:val="single" w:sz="4" w:space="0" w:color="auto"/>
            </w:tcBorders>
            <w:shd w:val="clear" w:color="auto" w:fill="auto"/>
            <w:vAlign w:val="bottom"/>
          </w:tcPr>
          <w:p w14:paraId="7DD60398"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1654E95D"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52895419" w14:textId="77777777" w:rsidR="00E50CE7" w:rsidRPr="00D536FE" w:rsidRDefault="00E50CE7" w:rsidP="00E175D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 (Unit: Baht)</w:t>
            </w:r>
          </w:p>
        </w:tc>
      </w:tr>
      <w:tr w:rsidR="00E50CE7" w:rsidRPr="00D536FE" w14:paraId="47A30E92" w14:textId="77777777" w:rsidTr="00E175D6">
        <w:tc>
          <w:tcPr>
            <w:tcW w:w="5256" w:type="dxa"/>
            <w:vAlign w:val="bottom"/>
          </w:tcPr>
          <w:p w14:paraId="466A1B34" w14:textId="77777777" w:rsidR="00E50CE7" w:rsidRPr="00D536FE" w:rsidRDefault="00E50CE7" w:rsidP="00E175D6">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6FA27D05" w14:textId="77777777" w:rsidR="00E50CE7" w:rsidRPr="00D536FE" w:rsidRDefault="00E50CE7" w:rsidP="00E175D6">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Separate financial statements</w:t>
            </w:r>
          </w:p>
        </w:tc>
      </w:tr>
      <w:tr w:rsidR="00E50CE7" w:rsidRPr="00D536FE" w14:paraId="602E0765" w14:textId="77777777" w:rsidTr="00E175D6">
        <w:tc>
          <w:tcPr>
            <w:tcW w:w="5256" w:type="dxa"/>
            <w:vAlign w:val="bottom"/>
          </w:tcPr>
          <w:p w14:paraId="5572C44A" w14:textId="77777777" w:rsidR="00E50CE7" w:rsidRPr="00D536FE" w:rsidRDefault="00E50CE7" w:rsidP="00E175D6">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2EE12F23" w14:textId="77777777" w:rsidR="00E50CE7" w:rsidRPr="00D536FE" w:rsidRDefault="00E50CE7" w:rsidP="00E175D6">
            <w:pPr>
              <w:ind w:right="-72"/>
              <w:jc w:val="right"/>
              <w:rPr>
                <w:rFonts w:ascii="Arial" w:eastAsia="Arial Unicode MS" w:hAnsi="Arial" w:cs="Arial"/>
                <w:b/>
                <w:bCs/>
                <w:sz w:val="18"/>
                <w:szCs w:val="18"/>
                <w:cs/>
              </w:rPr>
            </w:pPr>
            <w:r w:rsidRPr="00D536FE">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0FDA2CE8" w14:textId="77777777" w:rsidR="00E50CE7" w:rsidRPr="00D536FE" w:rsidRDefault="00E50CE7" w:rsidP="00E175D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3FF975EE" w14:textId="77777777" w:rsidR="00E50CE7" w:rsidRPr="00D536FE" w:rsidRDefault="00E50CE7" w:rsidP="00E175D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 xml:space="preserve">Total </w:t>
            </w:r>
          </w:p>
        </w:tc>
      </w:tr>
      <w:tr w:rsidR="00E50CE7" w:rsidRPr="00D536FE" w14:paraId="4660BAAC" w14:textId="77777777" w:rsidTr="00E175D6">
        <w:tc>
          <w:tcPr>
            <w:tcW w:w="5256" w:type="dxa"/>
            <w:vAlign w:val="bottom"/>
          </w:tcPr>
          <w:p w14:paraId="60DEA906" w14:textId="77777777" w:rsidR="00E50CE7" w:rsidRPr="00D536FE" w:rsidRDefault="00E50CE7" w:rsidP="00E175D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vAlign w:val="bottom"/>
          </w:tcPr>
          <w:p w14:paraId="59072445"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020743C9"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vAlign w:val="bottom"/>
          </w:tcPr>
          <w:p w14:paraId="6BC02BE4"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r>
      <w:tr w:rsidR="00E50CE7" w:rsidRPr="00D536FE" w14:paraId="7264683D" w14:textId="77777777" w:rsidTr="00E175D6">
        <w:tc>
          <w:tcPr>
            <w:tcW w:w="5256" w:type="dxa"/>
            <w:vAlign w:val="bottom"/>
          </w:tcPr>
          <w:p w14:paraId="07E6382C" w14:textId="5DB7B980" w:rsidR="00E50CE7" w:rsidRPr="00D536FE" w:rsidRDefault="00A276AB" w:rsidP="00E175D6">
            <w:pPr>
              <w:pStyle w:val="a"/>
              <w:tabs>
                <w:tab w:val="right" w:pos="7200"/>
                <w:tab w:val="right" w:pos="9000"/>
              </w:tabs>
              <w:ind w:right="-108"/>
              <w:rPr>
                <w:rFonts w:cs="Arial"/>
                <w:b/>
                <w:bCs/>
                <w:color w:val="auto"/>
                <w:sz w:val="18"/>
                <w:szCs w:val="18"/>
                <w:u w:val="none"/>
              </w:rPr>
            </w:pPr>
            <w:r>
              <w:rPr>
                <w:rFonts w:cs="Arial"/>
                <w:b/>
                <w:bCs/>
                <w:color w:val="auto"/>
                <w:sz w:val="18"/>
                <w:szCs w:val="18"/>
                <w:u w:val="none"/>
              </w:rPr>
              <w:t>At</w:t>
            </w:r>
            <w:r w:rsidRPr="00D536FE">
              <w:rPr>
                <w:rFonts w:cs="Arial"/>
                <w:b/>
                <w:bCs/>
                <w:color w:val="auto"/>
                <w:sz w:val="18"/>
                <w:szCs w:val="18"/>
                <w:u w:val="none"/>
              </w:rPr>
              <w:t xml:space="preserve"> </w:t>
            </w:r>
            <w:r w:rsidR="00E50CE7" w:rsidRPr="00D536FE">
              <w:rPr>
                <w:rFonts w:cs="Arial"/>
                <w:b/>
                <w:bCs/>
                <w:color w:val="auto"/>
                <w:sz w:val="18"/>
                <w:szCs w:val="18"/>
                <w:u w:val="none"/>
              </w:rPr>
              <w:t>1 January 20</w:t>
            </w:r>
            <w:r w:rsidR="0072292A">
              <w:rPr>
                <w:rFonts w:cs="Arial"/>
                <w:b/>
                <w:bCs/>
                <w:color w:val="auto"/>
                <w:sz w:val="18"/>
                <w:szCs w:val="18"/>
                <w:u w:val="none"/>
              </w:rPr>
              <w:t>20</w:t>
            </w:r>
          </w:p>
        </w:tc>
        <w:tc>
          <w:tcPr>
            <w:tcW w:w="1440" w:type="dxa"/>
            <w:vAlign w:val="bottom"/>
          </w:tcPr>
          <w:p w14:paraId="2605A1BD"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411A9A84"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vAlign w:val="bottom"/>
          </w:tcPr>
          <w:p w14:paraId="34A67F0A" w14:textId="77777777" w:rsidR="00E50CE7" w:rsidRPr="00D536FE" w:rsidRDefault="00E50CE7" w:rsidP="00E175D6">
            <w:pPr>
              <w:pStyle w:val="a"/>
              <w:tabs>
                <w:tab w:val="left" w:pos="360"/>
                <w:tab w:val="right" w:pos="7200"/>
                <w:tab w:val="right" w:pos="9000"/>
              </w:tabs>
              <w:ind w:right="-72"/>
              <w:jc w:val="right"/>
              <w:rPr>
                <w:rFonts w:cs="Arial"/>
                <w:b/>
                <w:bCs/>
                <w:color w:val="auto"/>
                <w:sz w:val="18"/>
                <w:szCs w:val="18"/>
              </w:rPr>
            </w:pPr>
          </w:p>
        </w:tc>
      </w:tr>
      <w:tr w:rsidR="0072292A" w:rsidRPr="00D536FE" w14:paraId="072F7C4A" w14:textId="77777777" w:rsidTr="00E175D6">
        <w:tc>
          <w:tcPr>
            <w:tcW w:w="5256" w:type="dxa"/>
            <w:shd w:val="clear" w:color="auto" w:fill="auto"/>
            <w:vAlign w:val="bottom"/>
          </w:tcPr>
          <w:p w14:paraId="10FFE28D"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auto"/>
            <w:vAlign w:val="bottom"/>
          </w:tcPr>
          <w:p w14:paraId="43A2EE66" w14:textId="72E118FC"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48,024,548</w:t>
            </w:r>
          </w:p>
        </w:tc>
        <w:tc>
          <w:tcPr>
            <w:tcW w:w="1440" w:type="dxa"/>
            <w:shd w:val="clear" w:color="auto" w:fill="auto"/>
            <w:vAlign w:val="bottom"/>
          </w:tcPr>
          <w:p w14:paraId="5CA09B37" w14:textId="4DB5B54B"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244,564,273</w:t>
            </w:r>
          </w:p>
        </w:tc>
        <w:tc>
          <w:tcPr>
            <w:tcW w:w="1440" w:type="dxa"/>
            <w:shd w:val="clear" w:color="auto" w:fill="auto"/>
            <w:vAlign w:val="bottom"/>
          </w:tcPr>
          <w:p w14:paraId="186F76DB" w14:textId="3D7D9F08"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292,588,821</w:t>
            </w:r>
          </w:p>
        </w:tc>
      </w:tr>
      <w:tr w:rsidR="0072292A" w:rsidRPr="00D536FE" w14:paraId="38B153CF" w14:textId="77777777" w:rsidTr="00E175D6">
        <w:tc>
          <w:tcPr>
            <w:tcW w:w="5256" w:type="dxa"/>
            <w:shd w:val="clear" w:color="auto" w:fill="auto"/>
            <w:vAlign w:val="bottom"/>
          </w:tcPr>
          <w:p w14:paraId="43BFD65C"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318F5918" w14:textId="2D277784"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w:t>
            </w:r>
          </w:p>
        </w:tc>
        <w:tc>
          <w:tcPr>
            <w:tcW w:w="1440" w:type="dxa"/>
            <w:tcBorders>
              <w:bottom w:val="single" w:sz="4" w:space="0" w:color="auto"/>
            </w:tcBorders>
            <w:shd w:val="clear" w:color="auto" w:fill="auto"/>
            <w:vAlign w:val="bottom"/>
          </w:tcPr>
          <w:p w14:paraId="6359C71B" w14:textId="2B47E600"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(108,720,307)</w:t>
            </w:r>
          </w:p>
        </w:tc>
        <w:tc>
          <w:tcPr>
            <w:tcW w:w="1440" w:type="dxa"/>
            <w:tcBorders>
              <w:bottom w:val="single" w:sz="4" w:space="0" w:color="auto"/>
            </w:tcBorders>
            <w:shd w:val="clear" w:color="auto" w:fill="auto"/>
            <w:vAlign w:val="bottom"/>
          </w:tcPr>
          <w:p w14:paraId="06384B67" w14:textId="7FBFE6C0"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(108,720,307)</w:t>
            </w:r>
          </w:p>
        </w:tc>
      </w:tr>
      <w:tr w:rsidR="0072292A" w:rsidRPr="00D536FE" w14:paraId="21049F9A" w14:textId="77777777" w:rsidTr="00E175D6">
        <w:tc>
          <w:tcPr>
            <w:tcW w:w="5256" w:type="dxa"/>
            <w:shd w:val="clear" w:color="auto" w:fill="auto"/>
            <w:vAlign w:val="bottom"/>
          </w:tcPr>
          <w:p w14:paraId="05E8F82E"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585B73B" w14:textId="77777777" w:rsidR="0072292A" w:rsidRPr="00D536FE"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D326F5" w14:textId="77777777" w:rsidR="0072292A" w:rsidRPr="00D536FE"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8A3449" w14:textId="77777777" w:rsidR="0072292A" w:rsidRPr="00D536FE" w:rsidRDefault="0072292A" w:rsidP="0072292A">
            <w:pPr>
              <w:ind w:right="-72"/>
              <w:jc w:val="right"/>
              <w:rPr>
                <w:rFonts w:ascii="Arial" w:hAnsi="Arial" w:cs="Arial"/>
                <w:sz w:val="18"/>
                <w:szCs w:val="18"/>
              </w:rPr>
            </w:pPr>
          </w:p>
        </w:tc>
      </w:tr>
      <w:tr w:rsidR="0072292A" w:rsidRPr="00D536FE" w14:paraId="0693739D" w14:textId="77777777" w:rsidTr="00E175D6">
        <w:tc>
          <w:tcPr>
            <w:tcW w:w="5256" w:type="dxa"/>
            <w:shd w:val="clear" w:color="auto" w:fill="auto"/>
            <w:vAlign w:val="bottom"/>
          </w:tcPr>
          <w:p w14:paraId="496B8A92" w14:textId="77777777" w:rsidR="0072292A" w:rsidRPr="00A276AB" w:rsidRDefault="0072292A" w:rsidP="0072292A">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Net book amount</w:t>
            </w:r>
          </w:p>
        </w:tc>
        <w:tc>
          <w:tcPr>
            <w:tcW w:w="1440" w:type="dxa"/>
            <w:tcBorders>
              <w:bottom w:val="single" w:sz="4" w:space="0" w:color="auto"/>
            </w:tcBorders>
            <w:shd w:val="clear" w:color="auto" w:fill="auto"/>
            <w:vAlign w:val="bottom"/>
          </w:tcPr>
          <w:p w14:paraId="3DAFE2A6" w14:textId="409FBD00"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48,024,548</w:t>
            </w:r>
          </w:p>
        </w:tc>
        <w:tc>
          <w:tcPr>
            <w:tcW w:w="1440" w:type="dxa"/>
            <w:tcBorders>
              <w:bottom w:val="single" w:sz="4" w:space="0" w:color="auto"/>
            </w:tcBorders>
            <w:shd w:val="clear" w:color="auto" w:fill="auto"/>
            <w:vAlign w:val="bottom"/>
          </w:tcPr>
          <w:p w14:paraId="1F96CB74" w14:textId="078C1FED"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135,843,966</w:t>
            </w:r>
          </w:p>
        </w:tc>
        <w:tc>
          <w:tcPr>
            <w:tcW w:w="1440" w:type="dxa"/>
            <w:tcBorders>
              <w:bottom w:val="single" w:sz="4" w:space="0" w:color="auto"/>
            </w:tcBorders>
            <w:shd w:val="clear" w:color="auto" w:fill="auto"/>
            <w:vAlign w:val="bottom"/>
          </w:tcPr>
          <w:p w14:paraId="7707F01D" w14:textId="2400335A" w:rsidR="0072292A" w:rsidRPr="00D536FE" w:rsidRDefault="0072292A" w:rsidP="0072292A">
            <w:pPr>
              <w:ind w:right="-72"/>
              <w:jc w:val="right"/>
              <w:rPr>
                <w:rFonts w:ascii="Arial" w:hAnsi="Arial" w:cs="Arial"/>
                <w:sz w:val="18"/>
                <w:szCs w:val="18"/>
              </w:rPr>
            </w:pPr>
            <w:r w:rsidRPr="000C256A">
              <w:rPr>
                <w:rFonts w:ascii="Arial" w:hAnsi="Arial" w:cs="Arial"/>
                <w:sz w:val="18"/>
                <w:szCs w:val="18"/>
              </w:rPr>
              <w:t>183,868,514</w:t>
            </w:r>
          </w:p>
        </w:tc>
      </w:tr>
      <w:tr w:rsidR="0072292A" w:rsidRPr="00D536FE" w14:paraId="7FCD7BBA" w14:textId="77777777" w:rsidTr="00E175D6">
        <w:tc>
          <w:tcPr>
            <w:tcW w:w="5256" w:type="dxa"/>
            <w:shd w:val="clear" w:color="auto" w:fill="auto"/>
            <w:vAlign w:val="bottom"/>
          </w:tcPr>
          <w:p w14:paraId="61C6F0E0"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813ACF9" w14:textId="77777777" w:rsidR="0072292A" w:rsidRPr="00D536FE" w:rsidRDefault="0072292A" w:rsidP="0072292A">
            <w:pPr>
              <w:rPr>
                <w:rFonts w:ascii="Arial" w:hAnsi="Arial" w:cs="Arial"/>
                <w:sz w:val="18"/>
                <w:szCs w:val="18"/>
              </w:rPr>
            </w:pPr>
          </w:p>
        </w:tc>
        <w:tc>
          <w:tcPr>
            <w:tcW w:w="1440" w:type="dxa"/>
            <w:tcBorders>
              <w:top w:val="single" w:sz="4" w:space="0" w:color="auto"/>
            </w:tcBorders>
            <w:shd w:val="clear" w:color="auto" w:fill="auto"/>
            <w:vAlign w:val="bottom"/>
          </w:tcPr>
          <w:p w14:paraId="15DFA001" w14:textId="77777777" w:rsidR="0072292A" w:rsidRPr="00D536FE" w:rsidRDefault="0072292A" w:rsidP="0072292A">
            <w:pPr>
              <w:rPr>
                <w:rFonts w:ascii="Arial" w:hAnsi="Arial" w:cs="Arial"/>
                <w:sz w:val="18"/>
                <w:szCs w:val="18"/>
              </w:rPr>
            </w:pPr>
          </w:p>
        </w:tc>
        <w:tc>
          <w:tcPr>
            <w:tcW w:w="1440" w:type="dxa"/>
            <w:tcBorders>
              <w:top w:val="single" w:sz="4" w:space="0" w:color="auto"/>
            </w:tcBorders>
            <w:shd w:val="clear" w:color="auto" w:fill="auto"/>
            <w:vAlign w:val="bottom"/>
          </w:tcPr>
          <w:p w14:paraId="3F0A0E25" w14:textId="77777777" w:rsidR="0072292A" w:rsidRPr="00D536FE" w:rsidRDefault="0072292A" w:rsidP="0072292A">
            <w:pPr>
              <w:rPr>
                <w:rFonts w:ascii="Arial" w:hAnsi="Arial" w:cs="Arial"/>
                <w:sz w:val="18"/>
                <w:szCs w:val="18"/>
              </w:rPr>
            </w:pPr>
          </w:p>
        </w:tc>
      </w:tr>
      <w:tr w:rsidR="0072292A" w:rsidRPr="000C256A" w14:paraId="5A75882C" w14:textId="77777777" w:rsidTr="00E175D6">
        <w:tc>
          <w:tcPr>
            <w:tcW w:w="5256" w:type="dxa"/>
            <w:shd w:val="clear" w:color="auto" w:fill="auto"/>
            <w:vAlign w:val="bottom"/>
          </w:tcPr>
          <w:p w14:paraId="09108A0E" w14:textId="19D63993" w:rsidR="0072292A" w:rsidRPr="00D536FE" w:rsidRDefault="0072292A" w:rsidP="0072292A">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w:t>
            </w:r>
            <w:r>
              <w:rPr>
                <w:rFonts w:cs="Arial"/>
                <w:b/>
                <w:bCs/>
                <w:color w:val="auto"/>
                <w:sz w:val="18"/>
                <w:szCs w:val="18"/>
                <w:u w:val="none"/>
              </w:rPr>
              <w:t>20</w:t>
            </w:r>
          </w:p>
        </w:tc>
        <w:tc>
          <w:tcPr>
            <w:tcW w:w="1440" w:type="dxa"/>
            <w:shd w:val="clear" w:color="auto" w:fill="auto"/>
            <w:vAlign w:val="bottom"/>
          </w:tcPr>
          <w:p w14:paraId="5A8CFBBF" w14:textId="77777777" w:rsidR="0072292A" w:rsidRPr="000C256A"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6DA2C538" w14:textId="77777777" w:rsidR="0072292A" w:rsidRPr="000C256A"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1874F8B2" w14:textId="77777777" w:rsidR="0072292A" w:rsidRPr="000C256A"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r>
      <w:tr w:rsidR="0072292A" w:rsidRPr="000C256A" w14:paraId="324A8C50" w14:textId="77777777" w:rsidTr="00E175D6">
        <w:tc>
          <w:tcPr>
            <w:tcW w:w="5256" w:type="dxa"/>
            <w:shd w:val="clear" w:color="auto" w:fill="auto"/>
            <w:vAlign w:val="bottom"/>
          </w:tcPr>
          <w:p w14:paraId="69F5F312" w14:textId="67A48838"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auto"/>
            <w:vAlign w:val="bottom"/>
          </w:tcPr>
          <w:p w14:paraId="1B7AF9BE" w14:textId="2B606881" w:rsidR="0072292A" w:rsidRPr="000C256A" w:rsidRDefault="0072292A" w:rsidP="0072292A">
            <w:pPr>
              <w:ind w:right="-72"/>
              <w:jc w:val="right"/>
              <w:rPr>
                <w:rFonts w:ascii="Arial" w:hAnsi="Arial" w:cs="Arial"/>
                <w:sz w:val="18"/>
                <w:szCs w:val="18"/>
              </w:rPr>
            </w:pPr>
            <w:r w:rsidRPr="00D536FE">
              <w:rPr>
                <w:rFonts w:ascii="Arial" w:hAnsi="Arial" w:cs="Arial"/>
                <w:sz w:val="18"/>
                <w:szCs w:val="18"/>
              </w:rPr>
              <w:t>48,024,548</w:t>
            </w:r>
          </w:p>
        </w:tc>
        <w:tc>
          <w:tcPr>
            <w:tcW w:w="1440" w:type="dxa"/>
            <w:shd w:val="clear" w:color="auto" w:fill="auto"/>
            <w:vAlign w:val="bottom"/>
          </w:tcPr>
          <w:p w14:paraId="57CBBFB2" w14:textId="0F85304F" w:rsidR="0072292A" w:rsidRPr="000C256A" w:rsidRDefault="0072292A" w:rsidP="0072292A">
            <w:pPr>
              <w:ind w:right="-72"/>
              <w:jc w:val="right"/>
              <w:rPr>
                <w:rFonts w:ascii="Arial" w:hAnsi="Arial" w:cs="Arial"/>
                <w:sz w:val="18"/>
                <w:szCs w:val="18"/>
              </w:rPr>
            </w:pPr>
            <w:r w:rsidRPr="00D536FE">
              <w:rPr>
                <w:rFonts w:ascii="Arial" w:hAnsi="Arial" w:cs="Arial"/>
                <w:sz w:val="18"/>
                <w:szCs w:val="18"/>
              </w:rPr>
              <w:t>135,843,966</w:t>
            </w:r>
          </w:p>
        </w:tc>
        <w:tc>
          <w:tcPr>
            <w:tcW w:w="1440" w:type="dxa"/>
            <w:shd w:val="clear" w:color="auto" w:fill="auto"/>
            <w:vAlign w:val="bottom"/>
          </w:tcPr>
          <w:p w14:paraId="3E85E90E" w14:textId="6B8221C2" w:rsidR="0072292A" w:rsidRPr="000C256A" w:rsidRDefault="0072292A" w:rsidP="0072292A">
            <w:pPr>
              <w:ind w:right="-72"/>
              <w:jc w:val="right"/>
              <w:rPr>
                <w:rFonts w:ascii="Arial" w:hAnsi="Arial" w:cs="Arial"/>
                <w:sz w:val="18"/>
                <w:szCs w:val="18"/>
              </w:rPr>
            </w:pPr>
            <w:r w:rsidRPr="00D536FE">
              <w:rPr>
                <w:rFonts w:ascii="Arial" w:hAnsi="Arial" w:cs="Arial"/>
                <w:sz w:val="18"/>
                <w:szCs w:val="18"/>
              </w:rPr>
              <w:t>183,868,514</w:t>
            </w:r>
          </w:p>
        </w:tc>
      </w:tr>
      <w:tr w:rsidR="0072292A" w:rsidRPr="000C256A" w14:paraId="5939D9BC" w14:textId="77777777" w:rsidTr="00E175D6">
        <w:tc>
          <w:tcPr>
            <w:tcW w:w="5256" w:type="dxa"/>
            <w:shd w:val="clear" w:color="auto" w:fill="auto"/>
            <w:vAlign w:val="bottom"/>
          </w:tcPr>
          <w:p w14:paraId="1AEE66B8" w14:textId="2E0AAD2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auto"/>
            <w:vAlign w:val="bottom"/>
          </w:tcPr>
          <w:p w14:paraId="46E75D63" w14:textId="7A5606FC" w:rsidR="0072292A" w:rsidRPr="000C256A" w:rsidRDefault="0072292A" w:rsidP="0072292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4F66FD0" w14:textId="5156E6F5" w:rsidR="0072292A" w:rsidRPr="000C256A" w:rsidRDefault="0072292A" w:rsidP="0072292A">
            <w:pPr>
              <w:ind w:right="-72"/>
              <w:jc w:val="right"/>
              <w:rPr>
                <w:rFonts w:ascii="Arial" w:hAnsi="Arial" w:cs="Arial"/>
                <w:sz w:val="18"/>
                <w:szCs w:val="18"/>
              </w:rPr>
            </w:pPr>
            <w:r>
              <w:rPr>
                <w:rFonts w:ascii="Arial" w:hAnsi="Arial" w:cs="Arial"/>
                <w:sz w:val="18"/>
                <w:szCs w:val="18"/>
              </w:rPr>
              <w:t>451,135</w:t>
            </w:r>
          </w:p>
        </w:tc>
        <w:tc>
          <w:tcPr>
            <w:tcW w:w="1440" w:type="dxa"/>
            <w:shd w:val="clear" w:color="auto" w:fill="auto"/>
            <w:vAlign w:val="bottom"/>
          </w:tcPr>
          <w:p w14:paraId="6D2C5806" w14:textId="0DE73720" w:rsidR="0072292A" w:rsidRPr="000C256A" w:rsidRDefault="0072292A" w:rsidP="0072292A">
            <w:pPr>
              <w:ind w:right="-72"/>
              <w:jc w:val="right"/>
              <w:rPr>
                <w:rFonts w:ascii="Arial" w:hAnsi="Arial" w:cs="Arial"/>
                <w:sz w:val="18"/>
                <w:szCs w:val="18"/>
              </w:rPr>
            </w:pPr>
            <w:r>
              <w:rPr>
                <w:rFonts w:ascii="Arial" w:hAnsi="Arial" w:cs="Arial"/>
                <w:sz w:val="18"/>
                <w:szCs w:val="18"/>
              </w:rPr>
              <w:t>451,135</w:t>
            </w:r>
          </w:p>
        </w:tc>
      </w:tr>
      <w:tr w:rsidR="0072292A" w:rsidRPr="000C256A" w14:paraId="2AB4F8D9" w14:textId="77777777" w:rsidTr="00E175D6">
        <w:tc>
          <w:tcPr>
            <w:tcW w:w="5256" w:type="dxa"/>
            <w:shd w:val="clear" w:color="auto" w:fill="auto"/>
            <w:vAlign w:val="bottom"/>
          </w:tcPr>
          <w:p w14:paraId="70F5A4D0" w14:textId="5087329B" w:rsidR="0072292A" w:rsidRPr="00D536FE" w:rsidRDefault="0072292A" w:rsidP="0072292A">
            <w:pPr>
              <w:pStyle w:val="a"/>
              <w:tabs>
                <w:tab w:val="right" w:pos="7200"/>
                <w:tab w:val="right" w:pos="9000"/>
              </w:tabs>
              <w:ind w:right="-108"/>
              <w:rPr>
                <w:rFonts w:cs="Arial"/>
                <w:color w:val="auto"/>
                <w:sz w:val="18"/>
                <w:szCs w:val="18"/>
                <w:u w:val="none"/>
              </w:rPr>
            </w:pPr>
            <w:r>
              <w:rPr>
                <w:rFonts w:cs="Arial"/>
                <w:color w:val="auto"/>
                <w:sz w:val="18"/>
                <w:szCs w:val="18"/>
                <w:u w:val="none"/>
              </w:rPr>
              <w:t>Reclassification</w:t>
            </w:r>
          </w:p>
        </w:tc>
        <w:tc>
          <w:tcPr>
            <w:tcW w:w="1440" w:type="dxa"/>
            <w:shd w:val="clear" w:color="auto" w:fill="auto"/>
            <w:vAlign w:val="bottom"/>
          </w:tcPr>
          <w:p w14:paraId="1AC0B1E8" w14:textId="2E57410B" w:rsidR="0072292A" w:rsidRPr="000C256A" w:rsidRDefault="0072292A" w:rsidP="0072292A">
            <w:pPr>
              <w:ind w:right="-72"/>
              <w:jc w:val="right"/>
              <w:rPr>
                <w:rFonts w:ascii="Arial" w:hAnsi="Arial" w:cs="Arial"/>
                <w:sz w:val="18"/>
                <w:szCs w:val="18"/>
              </w:rPr>
            </w:pPr>
            <w:r>
              <w:rPr>
                <w:rFonts w:ascii="Arial" w:hAnsi="Arial" w:cs="Arial"/>
                <w:sz w:val="18"/>
                <w:szCs w:val="18"/>
              </w:rPr>
              <w:t>(2,127,256)</w:t>
            </w:r>
          </w:p>
        </w:tc>
        <w:tc>
          <w:tcPr>
            <w:tcW w:w="1440" w:type="dxa"/>
            <w:shd w:val="clear" w:color="auto" w:fill="auto"/>
            <w:vAlign w:val="bottom"/>
          </w:tcPr>
          <w:p w14:paraId="6D75CBF3" w14:textId="6200D877" w:rsidR="0072292A" w:rsidRPr="000C256A" w:rsidRDefault="0072292A" w:rsidP="0072292A">
            <w:pPr>
              <w:ind w:right="-72"/>
              <w:jc w:val="right"/>
              <w:rPr>
                <w:rFonts w:ascii="Arial" w:hAnsi="Arial" w:cs="Arial"/>
                <w:sz w:val="18"/>
                <w:szCs w:val="18"/>
              </w:rPr>
            </w:pPr>
            <w:r>
              <w:rPr>
                <w:rFonts w:ascii="Arial" w:hAnsi="Arial" w:cs="Arial"/>
                <w:sz w:val="18"/>
                <w:szCs w:val="18"/>
              </w:rPr>
              <w:t>(9,367,068)</w:t>
            </w:r>
          </w:p>
        </w:tc>
        <w:tc>
          <w:tcPr>
            <w:tcW w:w="1440" w:type="dxa"/>
            <w:shd w:val="clear" w:color="auto" w:fill="auto"/>
            <w:vAlign w:val="bottom"/>
          </w:tcPr>
          <w:p w14:paraId="5B1E0BBB" w14:textId="403C0D96" w:rsidR="0072292A" w:rsidRPr="000C256A" w:rsidRDefault="0072292A" w:rsidP="0072292A">
            <w:pPr>
              <w:ind w:right="-72"/>
              <w:jc w:val="right"/>
              <w:rPr>
                <w:rFonts w:ascii="Arial" w:hAnsi="Arial" w:cs="Arial"/>
                <w:sz w:val="18"/>
                <w:szCs w:val="18"/>
              </w:rPr>
            </w:pPr>
            <w:r>
              <w:rPr>
                <w:rFonts w:ascii="Arial" w:hAnsi="Arial" w:cs="Arial"/>
                <w:sz w:val="18"/>
                <w:szCs w:val="18"/>
              </w:rPr>
              <w:t>(11,494,324)</w:t>
            </w:r>
          </w:p>
        </w:tc>
      </w:tr>
      <w:tr w:rsidR="0072292A" w:rsidRPr="000C256A" w14:paraId="4444F7A4" w14:textId="77777777" w:rsidTr="00E175D6">
        <w:tc>
          <w:tcPr>
            <w:tcW w:w="5256" w:type="dxa"/>
            <w:shd w:val="clear" w:color="auto" w:fill="auto"/>
            <w:vAlign w:val="bottom"/>
          </w:tcPr>
          <w:p w14:paraId="7BBB7698" w14:textId="2DC79AC3" w:rsidR="0072292A" w:rsidRPr="00D536FE" w:rsidRDefault="009D5D23" w:rsidP="0072292A">
            <w:pPr>
              <w:pStyle w:val="a"/>
              <w:tabs>
                <w:tab w:val="right" w:pos="7200"/>
                <w:tab w:val="right" w:pos="9000"/>
              </w:tabs>
              <w:ind w:right="-108"/>
              <w:rPr>
                <w:rFonts w:cs="Arial"/>
                <w:color w:val="auto"/>
                <w:sz w:val="18"/>
                <w:szCs w:val="18"/>
                <w:u w:val="none"/>
              </w:rPr>
            </w:pPr>
            <w:r>
              <w:rPr>
                <w:rFonts w:cs="Arial"/>
                <w:color w:val="auto"/>
                <w:sz w:val="18"/>
                <w:szCs w:val="18"/>
                <w:u w:val="none"/>
              </w:rPr>
              <w:t>Write-off</w:t>
            </w:r>
            <w:r w:rsidR="0072292A">
              <w:rPr>
                <w:rFonts w:cs="Arial"/>
                <w:color w:val="auto"/>
                <w:sz w:val="18"/>
                <w:szCs w:val="18"/>
                <w:u w:val="none"/>
              </w:rPr>
              <w:t xml:space="preserve"> - net</w:t>
            </w:r>
          </w:p>
        </w:tc>
        <w:tc>
          <w:tcPr>
            <w:tcW w:w="1440" w:type="dxa"/>
            <w:shd w:val="clear" w:color="auto" w:fill="auto"/>
            <w:vAlign w:val="bottom"/>
          </w:tcPr>
          <w:p w14:paraId="61C19649" w14:textId="2D7C83AC" w:rsidR="0072292A" w:rsidRPr="000C256A" w:rsidRDefault="0072292A" w:rsidP="0072292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5AAF4C1B" w14:textId="13024C59" w:rsidR="0072292A" w:rsidRPr="000C256A" w:rsidRDefault="0072292A" w:rsidP="0072292A">
            <w:pPr>
              <w:ind w:right="-72"/>
              <w:jc w:val="right"/>
              <w:rPr>
                <w:rFonts w:ascii="Arial" w:hAnsi="Arial" w:cs="Arial"/>
                <w:sz w:val="18"/>
                <w:szCs w:val="18"/>
              </w:rPr>
            </w:pPr>
            <w:r>
              <w:rPr>
                <w:rFonts w:ascii="Arial" w:hAnsi="Arial" w:cs="Arial"/>
                <w:sz w:val="18"/>
                <w:szCs w:val="18"/>
              </w:rPr>
              <w:t>(216,015)</w:t>
            </w:r>
          </w:p>
        </w:tc>
        <w:tc>
          <w:tcPr>
            <w:tcW w:w="1440" w:type="dxa"/>
            <w:shd w:val="clear" w:color="auto" w:fill="auto"/>
            <w:vAlign w:val="bottom"/>
          </w:tcPr>
          <w:p w14:paraId="12077CA1" w14:textId="232E8FE4" w:rsidR="0072292A" w:rsidRPr="000C256A" w:rsidRDefault="0072292A" w:rsidP="0072292A">
            <w:pPr>
              <w:ind w:right="-72"/>
              <w:jc w:val="right"/>
              <w:rPr>
                <w:rFonts w:ascii="Arial" w:hAnsi="Arial" w:cs="Arial"/>
                <w:sz w:val="18"/>
                <w:szCs w:val="18"/>
              </w:rPr>
            </w:pPr>
            <w:r>
              <w:rPr>
                <w:rFonts w:ascii="Arial" w:hAnsi="Arial" w:cs="Arial"/>
                <w:sz w:val="18"/>
                <w:szCs w:val="18"/>
              </w:rPr>
              <w:t>(216,015)</w:t>
            </w:r>
          </w:p>
        </w:tc>
      </w:tr>
      <w:tr w:rsidR="0072292A" w:rsidRPr="000C256A" w14:paraId="74B5471B" w14:textId="77777777" w:rsidTr="00E175D6">
        <w:tc>
          <w:tcPr>
            <w:tcW w:w="5256" w:type="dxa"/>
            <w:shd w:val="clear" w:color="auto" w:fill="auto"/>
            <w:vAlign w:val="bottom"/>
          </w:tcPr>
          <w:p w14:paraId="24DD2F8A" w14:textId="5C45177D"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w:t>
            </w:r>
          </w:p>
        </w:tc>
        <w:tc>
          <w:tcPr>
            <w:tcW w:w="1440" w:type="dxa"/>
            <w:tcBorders>
              <w:bottom w:val="single" w:sz="4" w:space="0" w:color="auto"/>
            </w:tcBorders>
            <w:shd w:val="clear" w:color="auto" w:fill="auto"/>
            <w:vAlign w:val="bottom"/>
          </w:tcPr>
          <w:p w14:paraId="54757642" w14:textId="23EEC413" w:rsidR="0072292A" w:rsidRPr="000C256A" w:rsidRDefault="0072292A" w:rsidP="007229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9469380" w14:textId="79924570" w:rsidR="0072292A" w:rsidRPr="000C256A" w:rsidRDefault="0072292A" w:rsidP="0072292A">
            <w:pPr>
              <w:ind w:right="-72"/>
              <w:jc w:val="right"/>
              <w:rPr>
                <w:rFonts w:ascii="Arial" w:hAnsi="Arial" w:cs="Arial"/>
                <w:sz w:val="18"/>
                <w:szCs w:val="18"/>
              </w:rPr>
            </w:pPr>
            <w:r>
              <w:rPr>
                <w:rFonts w:ascii="Arial" w:hAnsi="Arial" w:cs="Arial"/>
                <w:sz w:val="18"/>
                <w:szCs w:val="18"/>
              </w:rPr>
              <w:t>(8,191,927)</w:t>
            </w:r>
          </w:p>
        </w:tc>
        <w:tc>
          <w:tcPr>
            <w:tcW w:w="1440" w:type="dxa"/>
            <w:tcBorders>
              <w:bottom w:val="single" w:sz="4" w:space="0" w:color="auto"/>
            </w:tcBorders>
            <w:shd w:val="clear" w:color="auto" w:fill="auto"/>
            <w:vAlign w:val="bottom"/>
          </w:tcPr>
          <w:p w14:paraId="639560F3" w14:textId="4D5FC73A" w:rsidR="0072292A" w:rsidRPr="000C256A" w:rsidRDefault="0072292A" w:rsidP="0072292A">
            <w:pPr>
              <w:ind w:right="-72"/>
              <w:jc w:val="right"/>
              <w:rPr>
                <w:rFonts w:ascii="Arial" w:hAnsi="Arial" w:cs="Arial"/>
                <w:sz w:val="18"/>
                <w:szCs w:val="18"/>
              </w:rPr>
            </w:pPr>
            <w:r>
              <w:rPr>
                <w:rFonts w:ascii="Arial" w:hAnsi="Arial" w:cs="Arial"/>
                <w:sz w:val="18"/>
                <w:szCs w:val="18"/>
              </w:rPr>
              <w:t>(8,191,927)</w:t>
            </w:r>
          </w:p>
        </w:tc>
      </w:tr>
      <w:tr w:rsidR="0072292A" w:rsidRPr="000C256A" w14:paraId="2FD0CA4A" w14:textId="77777777" w:rsidTr="00E175D6">
        <w:tc>
          <w:tcPr>
            <w:tcW w:w="5256" w:type="dxa"/>
            <w:shd w:val="clear" w:color="auto" w:fill="auto"/>
            <w:vAlign w:val="bottom"/>
          </w:tcPr>
          <w:p w14:paraId="6975C82C"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68D3971" w14:textId="77777777" w:rsidR="0072292A" w:rsidRPr="000C256A"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E18EBF" w14:textId="77777777" w:rsidR="0072292A" w:rsidRPr="000C256A"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22E2867" w14:textId="77777777" w:rsidR="0072292A" w:rsidRPr="000C256A" w:rsidRDefault="0072292A" w:rsidP="0072292A">
            <w:pPr>
              <w:ind w:right="-72"/>
              <w:jc w:val="right"/>
              <w:rPr>
                <w:rFonts w:ascii="Arial" w:hAnsi="Arial" w:cs="Arial"/>
                <w:sz w:val="18"/>
                <w:szCs w:val="18"/>
              </w:rPr>
            </w:pPr>
          </w:p>
        </w:tc>
      </w:tr>
      <w:tr w:rsidR="0072292A" w:rsidRPr="000C256A" w14:paraId="2B0FD8CF" w14:textId="77777777" w:rsidTr="00E175D6">
        <w:tc>
          <w:tcPr>
            <w:tcW w:w="5256" w:type="dxa"/>
            <w:shd w:val="clear" w:color="auto" w:fill="auto"/>
            <w:vAlign w:val="bottom"/>
          </w:tcPr>
          <w:p w14:paraId="77ED4EAC" w14:textId="77777777" w:rsidR="0072292A" w:rsidRPr="00A276AB" w:rsidRDefault="0072292A" w:rsidP="0072292A">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Closing net book amount</w:t>
            </w:r>
          </w:p>
        </w:tc>
        <w:tc>
          <w:tcPr>
            <w:tcW w:w="1440" w:type="dxa"/>
            <w:tcBorders>
              <w:bottom w:val="single" w:sz="4" w:space="0" w:color="auto"/>
            </w:tcBorders>
            <w:shd w:val="clear" w:color="auto" w:fill="auto"/>
            <w:vAlign w:val="bottom"/>
          </w:tcPr>
          <w:p w14:paraId="65F01BDC" w14:textId="16EFF70A" w:rsidR="0072292A" w:rsidRPr="000C256A" w:rsidRDefault="0072292A" w:rsidP="0072292A">
            <w:pPr>
              <w:ind w:right="-72"/>
              <w:jc w:val="right"/>
              <w:rPr>
                <w:rFonts w:ascii="Arial" w:hAnsi="Arial" w:cs="Arial"/>
                <w:sz w:val="18"/>
                <w:szCs w:val="18"/>
              </w:rPr>
            </w:pPr>
            <w:r>
              <w:rPr>
                <w:rFonts w:ascii="Arial" w:hAnsi="Arial" w:cs="Arial"/>
                <w:sz w:val="18"/>
                <w:szCs w:val="18"/>
              </w:rPr>
              <w:t>45,897,292</w:t>
            </w:r>
          </w:p>
        </w:tc>
        <w:tc>
          <w:tcPr>
            <w:tcW w:w="1440" w:type="dxa"/>
            <w:tcBorders>
              <w:bottom w:val="single" w:sz="4" w:space="0" w:color="auto"/>
            </w:tcBorders>
            <w:shd w:val="clear" w:color="auto" w:fill="auto"/>
            <w:vAlign w:val="bottom"/>
          </w:tcPr>
          <w:p w14:paraId="4769BF08" w14:textId="00AEECEA" w:rsidR="0072292A" w:rsidRPr="000C256A" w:rsidRDefault="0072292A" w:rsidP="0072292A">
            <w:pPr>
              <w:ind w:right="-72"/>
              <w:jc w:val="right"/>
              <w:rPr>
                <w:rFonts w:ascii="Arial" w:hAnsi="Arial" w:cs="Arial"/>
                <w:sz w:val="18"/>
                <w:szCs w:val="18"/>
              </w:rPr>
            </w:pPr>
            <w:r>
              <w:rPr>
                <w:rFonts w:ascii="Arial" w:hAnsi="Arial" w:cs="Arial"/>
                <w:sz w:val="18"/>
                <w:szCs w:val="18"/>
              </w:rPr>
              <w:t>118,520,091</w:t>
            </w:r>
          </w:p>
        </w:tc>
        <w:tc>
          <w:tcPr>
            <w:tcW w:w="1440" w:type="dxa"/>
            <w:tcBorders>
              <w:bottom w:val="single" w:sz="4" w:space="0" w:color="auto"/>
            </w:tcBorders>
            <w:shd w:val="clear" w:color="auto" w:fill="auto"/>
            <w:vAlign w:val="bottom"/>
          </w:tcPr>
          <w:p w14:paraId="3ED27644" w14:textId="558F166D" w:rsidR="0072292A" w:rsidRPr="000C256A" w:rsidRDefault="0072292A" w:rsidP="0072292A">
            <w:pPr>
              <w:ind w:right="-72"/>
              <w:jc w:val="right"/>
              <w:rPr>
                <w:rFonts w:ascii="Arial" w:hAnsi="Arial" w:cs="Arial"/>
                <w:sz w:val="18"/>
                <w:szCs w:val="18"/>
              </w:rPr>
            </w:pPr>
            <w:r>
              <w:rPr>
                <w:rFonts w:ascii="Arial" w:hAnsi="Arial" w:cs="Arial"/>
                <w:sz w:val="18"/>
                <w:szCs w:val="18"/>
              </w:rPr>
              <w:t>164,417,383</w:t>
            </w:r>
          </w:p>
        </w:tc>
      </w:tr>
      <w:tr w:rsidR="0072292A" w:rsidRPr="000C256A" w14:paraId="5F736F56" w14:textId="77777777" w:rsidTr="00E175D6">
        <w:tc>
          <w:tcPr>
            <w:tcW w:w="5256" w:type="dxa"/>
            <w:shd w:val="clear" w:color="auto" w:fill="auto"/>
            <w:vAlign w:val="bottom"/>
          </w:tcPr>
          <w:p w14:paraId="19FD4954"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4F2E3F9" w14:textId="77777777" w:rsidR="0072292A" w:rsidRPr="000C256A"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52093BD" w14:textId="77777777" w:rsidR="0072292A" w:rsidRPr="000C256A"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1DD069B1" w14:textId="77777777" w:rsidR="0072292A" w:rsidRPr="000C256A" w:rsidRDefault="0072292A" w:rsidP="0072292A">
            <w:pPr>
              <w:pStyle w:val="a"/>
              <w:tabs>
                <w:tab w:val="left" w:pos="360"/>
                <w:tab w:val="right" w:pos="7200"/>
                <w:tab w:val="right" w:pos="9000"/>
              </w:tabs>
              <w:ind w:right="-72"/>
              <w:jc w:val="right"/>
              <w:rPr>
                <w:rFonts w:cs="Arial"/>
                <w:b/>
                <w:bCs/>
                <w:color w:val="auto"/>
                <w:sz w:val="18"/>
                <w:szCs w:val="18"/>
              </w:rPr>
            </w:pPr>
          </w:p>
        </w:tc>
      </w:tr>
      <w:tr w:rsidR="0072292A" w:rsidRPr="000C256A" w14:paraId="674E998E" w14:textId="77777777" w:rsidTr="00E175D6">
        <w:tc>
          <w:tcPr>
            <w:tcW w:w="5256" w:type="dxa"/>
            <w:shd w:val="clear" w:color="auto" w:fill="auto"/>
            <w:vAlign w:val="bottom"/>
          </w:tcPr>
          <w:p w14:paraId="6A830D62" w14:textId="59773F66" w:rsidR="0072292A" w:rsidRPr="00D536FE" w:rsidRDefault="00A276AB" w:rsidP="0072292A">
            <w:pPr>
              <w:pStyle w:val="a"/>
              <w:tabs>
                <w:tab w:val="right" w:pos="7200"/>
                <w:tab w:val="right" w:pos="9000"/>
              </w:tabs>
              <w:ind w:right="-108"/>
              <w:rPr>
                <w:rFonts w:cs="Arial"/>
                <w:b/>
                <w:bCs/>
                <w:color w:val="auto"/>
                <w:sz w:val="18"/>
                <w:szCs w:val="18"/>
                <w:u w:val="none"/>
              </w:rPr>
            </w:pPr>
            <w:r>
              <w:rPr>
                <w:rFonts w:cs="Arial"/>
                <w:b/>
                <w:bCs/>
                <w:color w:val="auto"/>
                <w:sz w:val="18"/>
                <w:szCs w:val="18"/>
                <w:u w:val="none"/>
              </w:rPr>
              <w:t>A</w:t>
            </w:r>
            <w:r w:rsidR="009D5D23">
              <w:rPr>
                <w:rFonts w:cs="Arial"/>
                <w:b/>
                <w:bCs/>
                <w:color w:val="auto"/>
                <w:sz w:val="18"/>
                <w:szCs w:val="18"/>
                <w:u w:val="none"/>
              </w:rPr>
              <w:t>t</w:t>
            </w:r>
            <w:r w:rsidRPr="00D536FE">
              <w:rPr>
                <w:rFonts w:cs="Arial"/>
                <w:b/>
                <w:bCs/>
                <w:color w:val="auto"/>
                <w:sz w:val="18"/>
                <w:szCs w:val="18"/>
                <w:u w:val="none"/>
              </w:rPr>
              <w:t xml:space="preserve"> </w:t>
            </w:r>
            <w:r w:rsidR="0072292A" w:rsidRPr="00D536FE">
              <w:rPr>
                <w:rFonts w:cs="Arial"/>
                <w:b/>
                <w:bCs/>
                <w:color w:val="auto"/>
                <w:sz w:val="18"/>
                <w:szCs w:val="18"/>
                <w:u w:val="none"/>
              </w:rPr>
              <w:t>31 December 20</w:t>
            </w:r>
            <w:r w:rsidR="0072292A">
              <w:rPr>
                <w:rFonts w:cs="Arial"/>
                <w:b/>
                <w:bCs/>
                <w:color w:val="auto"/>
                <w:sz w:val="18"/>
                <w:szCs w:val="18"/>
                <w:u w:val="none"/>
              </w:rPr>
              <w:t>20</w:t>
            </w:r>
          </w:p>
        </w:tc>
        <w:tc>
          <w:tcPr>
            <w:tcW w:w="1440" w:type="dxa"/>
            <w:shd w:val="clear" w:color="auto" w:fill="auto"/>
            <w:vAlign w:val="bottom"/>
          </w:tcPr>
          <w:p w14:paraId="40A54BF5" w14:textId="77777777" w:rsidR="0072292A" w:rsidRPr="000C256A" w:rsidRDefault="0072292A" w:rsidP="0072292A">
            <w:pPr>
              <w:ind w:right="-72"/>
              <w:jc w:val="right"/>
              <w:rPr>
                <w:rFonts w:ascii="Arial" w:hAnsi="Arial" w:cs="Arial"/>
                <w:sz w:val="18"/>
                <w:szCs w:val="18"/>
              </w:rPr>
            </w:pPr>
          </w:p>
        </w:tc>
        <w:tc>
          <w:tcPr>
            <w:tcW w:w="1440" w:type="dxa"/>
            <w:shd w:val="clear" w:color="auto" w:fill="auto"/>
            <w:vAlign w:val="bottom"/>
          </w:tcPr>
          <w:p w14:paraId="205FCA4D" w14:textId="77777777" w:rsidR="0072292A" w:rsidRPr="000C256A" w:rsidRDefault="0072292A" w:rsidP="0072292A">
            <w:pPr>
              <w:ind w:right="-72"/>
              <w:jc w:val="right"/>
              <w:rPr>
                <w:rFonts w:ascii="Arial" w:hAnsi="Arial" w:cs="Arial"/>
                <w:sz w:val="18"/>
                <w:szCs w:val="18"/>
              </w:rPr>
            </w:pPr>
          </w:p>
        </w:tc>
        <w:tc>
          <w:tcPr>
            <w:tcW w:w="1440" w:type="dxa"/>
            <w:shd w:val="clear" w:color="auto" w:fill="auto"/>
            <w:vAlign w:val="bottom"/>
          </w:tcPr>
          <w:p w14:paraId="15E0ACB7" w14:textId="77777777" w:rsidR="0072292A" w:rsidRPr="000C256A" w:rsidRDefault="0072292A" w:rsidP="0072292A">
            <w:pPr>
              <w:ind w:right="-72"/>
              <w:jc w:val="right"/>
              <w:rPr>
                <w:rFonts w:ascii="Arial" w:hAnsi="Arial" w:cs="Arial"/>
                <w:sz w:val="18"/>
                <w:szCs w:val="18"/>
              </w:rPr>
            </w:pPr>
          </w:p>
        </w:tc>
      </w:tr>
      <w:tr w:rsidR="0072292A" w:rsidRPr="000C256A" w14:paraId="6467E5D0" w14:textId="77777777" w:rsidTr="0072292A">
        <w:trPr>
          <w:trHeight w:val="70"/>
        </w:trPr>
        <w:tc>
          <w:tcPr>
            <w:tcW w:w="5256" w:type="dxa"/>
            <w:shd w:val="clear" w:color="auto" w:fill="auto"/>
            <w:vAlign w:val="bottom"/>
          </w:tcPr>
          <w:p w14:paraId="4D65DBD0"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auto"/>
            <w:vAlign w:val="bottom"/>
          </w:tcPr>
          <w:p w14:paraId="57AEA4BC" w14:textId="6D5C23EB" w:rsidR="0072292A" w:rsidRPr="000C256A" w:rsidRDefault="0072292A" w:rsidP="0072292A">
            <w:pPr>
              <w:ind w:right="-72"/>
              <w:jc w:val="right"/>
              <w:rPr>
                <w:rFonts w:ascii="Arial" w:hAnsi="Arial" w:cs="Arial"/>
                <w:sz w:val="18"/>
                <w:szCs w:val="18"/>
              </w:rPr>
            </w:pPr>
            <w:r>
              <w:rPr>
                <w:rFonts w:ascii="Arial" w:hAnsi="Arial" w:cs="Arial"/>
                <w:sz w:val="18"/>
                <w:szCs w:val="18"/>
              </w:rPr>
              <w:t>45,897,292</w:t>
            </w:r>
          </w:p>
        </w:tc>
        <w:tc>
          <w:tcPr>
            <w:tcW w:w="1440" w:type="dxa"/>
            <w:shd w:val="clear" w:color="auto" w:fill="auto"/>
            <w:vAlign w:val="bottom"/>
          </w:tcPr>
          <w:p w14:paraId="61F2A8E5" w14:textId="02DAE3CA" w:rsidR="0072292A" w:rsidRPr="000C256A" w:rsidRDefault="0072292A" w:rsidP="0072292A">
            <w:pPr>
              <w:ind w:right="-72"/>
              <w:jc w:val="right"/>
              <w:rPr>
                <w:rFonts w:ascii="Arial" w:hAnsi="Arial" w:cs="Arial"/>
                <w:sz w:val="18"/>
                <w:szCs w:val="18"/>
              </w:rPr>
            </w:pPr>
            <w:r>
              <w:rPr>
                <w:rFonts w:ascii="Arial" w:hAnsi="Arial" w:cs="Arial"/>
                <w:sz w:val="18"/>
                <w:szCs w:val="18"/>
              </w:rPr>
              <w:t>226,169,704</w:t>
            </w:r>
          </w:p>
        </w:tc>
        <w:tc>
          <w:tcPr>
            <w:tcW w:w="1440" w:type="dxa"/>
            <w:shd w:val="clear" w:color="auto" w:fill="auto"/>
            <w:vAlign w:val="bottom"/>
          </w:tcPr>
          <w:p w14:paraId="354648E9" w14:textId="226161C6" w:rsidR="0072292A" w:rsidRPr="000C256A" w:rsidRDefault="0072292A" w:rsidP="0072292A">
            <w:pPr>
              <w:ind w:right="-72"/>
              <w:jc w:val="right"/>
              <w:rPr>
                <w:rFonts w:ascii="Arial" w:hAnsi="Arial" w:cs="Arial"/>
                <w:sz w:val="18"/>
                <w:szCs w:val="18"/>
              </w:rPr>
            </w:pPr>
            <w:r>
              <w:rPr>
                <w:rFonts w:ascii="Arial" w:hAnsi="Arial" w:cs="Arial"/>
                <w:sz w:val="18"/>
                <w:szCs w:val="18"/>
              </w:rPr>
              <w:t>272,066,996</w:t>
            </w:r>
          </w:p>
        </w:tc>
      </w:tr>
      <w:tr w:rsidR="0072292A" w:rsidRPr="000C256A" w14:paraId="31B53D15" w14:textId="77777777" w:rsidTr="00E175D6">
        <w:tc>
          <w:tcPr>
            <w:tcW w:w="5256" w:type="dxa"/>
            <w:shd w:val="clear" w:color="auto" w:fill="auto"/>
            <w:vAlign w:val="bottom"/>
          </w:tcPr>
          <w:p w14:paraId="00E84E3C"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auto"/>
            <w:vAlign w:val="bottom"/>
          </w:tcPr>
          <w:p w14:paraId="6B0DF5F6" w14:textId="0CF0B4EA" w:rsidR="0072292A" w:rsidRPr="000C256A" w:rsidRDefault="0072292A" w:rsidP="0072292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11A1D7FB" w14:textId="0959202C" w:rsidR="0072292A" w:rsidRPr="000C256A" w:rsidRDefault="0072292A" w:rsidP="0072292A">
            <w:pPr>
              <w:ind w:right="-72"/>
              <w:jc w:val="right"/>
              <w:rPr>
                <w:rFonts w:ascii="Arial" w:hAnsi="Arial" w:cs="Arial"/>
                <w:sz w:val="18"/>
                <w:szCs w:val="18"/>
              </w:rPr>
            </w:pPr>
            <w:r>
              <w:rPr>
                <w:rFonts w:ascii="Arial" w:hAnsi="Arial" w:cs="Arial"/>
                <w:sz w:val="18"/>
                <w:szCs w:val="18"/>
              </w:rPr>
              <w:t>(107,649,613)</w:t>
            </w:r>
          </w:p>
        </w:tc>
        <w:tc>
          <w:tcPr>
            <w:tcW w:w="1440" w:type="dxa"/>
            <w:tcBorders>
              <w:bottom w:val="single" w:sz="4" w:space="0" w:color="auto"/>
            </w:tcBorders>
            <w:shd w:val="clear" w:color="auto" w:fill="auto"/>
            <w:vAlign w:val="bottom"/>
          </w:tcPr>
          <w:p w14:paraId="08E76FB6" w14:textId="3B33DD13" w:rsidR="0072292A" w:rsidRPr="000C256A" w:rsidRDefault="0072292A" w:rsidP="0072292A">
            <w:pPr>
              <w:ind w:right="-72"/>
              <w:jc w:val="right"/>
              <w:rPr>
                <w:rFonts w:ascii="Arial" w:hAnsi="Arial" w:cs="Arial"/>
                <w:sz w:val="18"/>
                <w:szCs w:val="18"/>
              </w:rPr>
            </w:pPr>
            <w:r>
              <w:rPr>
                <w:rFonts w:ascii="Arial" w:hAnsi="Arial" w:cs="Arial"/>
                <w:sz w:val="18"/>
                <w:szCs w:val="18"/>
              </w:rPr>
              <w:t>(107,649,613)</w:t>
            </w:r>
          </w:p>
        </w:tc>
      </w:tr>
      <w:tr w:rsidR="0072292A" w:rsidRPr="000C256A" w14:paraId="23136418" w14:textId="77777777" w:rsidTr="00E175D6">
        <w:tc>
          <w:tcPr>
            <w:tcW w:w="5256" w:type="dxa"/>
            <w:shd w:val="clear" w:color="auto" w:fill="auto"/>
            <w:vAlign w:val="bottom"/>
          </w:tcPr>
          <w:p w14:paraId="10F52FAA"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93248DA" w14:textId="77777777" w:rsidR="0072292A" w:rsidRPr="000C256A"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21A09A" w14:textId="77777777" w:rsidR="0072292A" w:rsidRPr="000C256A"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1AD968" w14:textId="77777777" w:rsidR="0072292A" w:rsidRPr="000C256A" w:rsidRDefault="0072292A" w:rsidP="0072292A">
            <w:pPr>
              <w:ind w:right="-72"/>
              <w:jc w:val="right"/>
              <w:rPr>
                <w:rFonts w:ascii="Arial" w:hAnsi="Arial" w:cs="Arial"/>
                <w:sz w:val="18"/>
                <w:szCs w:val="18"/>
              </w:rPr>
            </w:pPr>
          </w:p>
        </w:tc>
      </w:tr>
      <w:tr w:rsidR="0072292A" w:rsidRPr="000C256A" w14:paraId="476F04FC" w14:textId="77777777" w:rsidTr="00E175D6">
        <w:tc>
          <w:tcPr>
            <w:tcW w:w="5256" w:type="dxa"/>
            <w:shd w:val="clear" w:color="auto" w:fill="auto"/>
            <w:vAlign w:val="bottom"/>
          </w:tcPr>
          <w:p w14:paraId="39F3A31E" w14:textId="77777777" w:rsidR="0072292A" w:rsidRPr="00A276AB" w:rsidRDefault="0072292A" w:rsidP="0072292A">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Net book amount</w:t>
            </w:r>
          </w:p>
        </w:tc>
        <w:tc>
          <w:tcPr>
            <w:tcW w:w="1440" w:type="dxa"/>
            <w:tcBorders>
              <w:bottom w:val="single" w:sz="4" w:space="0" w:color="auto"/>
            </w:tcBorders>
            <w:shd w:val="clear" w:color="auto" w:fill="auto"/>
            <w:vAlign w:val="bottom"/>
          </w:tcPr>
          <w:p w14:paraId="52C58ACB" w14:textId="4FB4F85E" w:rsidR="0072292A" w:rsidRPr="000C256A" w:rsidRDefault="0072292A" w:rsidP="0072292A">
            <w:pPr>
              <w:ind w:right="-72"/>
              <w:jc w:val="right"/>
              <w:rPr>
                <w:rFonts w:ascii="Arial" w:hAnsi="Arial" w:cs="Arial"/>
                <w:sz w:val="18"/>
                <w:szCs w:val="18"/>
              </w:rPr>
            </w:pPr>
            <w:r>
              <w:rPr>
                <w:rFonts w:ascii="Arial" w:hAnsi="Arial" w:cs="Arial"/>
                <w:sz w:val="18"/>
                <w:szCs w:val="18"/>
              </w:rPr>
              <w:t>45,897,292</w:t>
            </w:r>
          </w:p>
        </w:tc>
        <w:tc>
          <w:tcPr>
            <w:tcW w:w="1440" w:type="dxa"/>
            <w:tcBorders>
              <w:bottom w:val="single" w:sz="4" w:space="0" w:color="auto"/>
            </w:tcBorders>
            <w:shd w:val="clear" w:color="auto" w:fill="auto"/>
            <w:vAlign w:val="bottom"/>
          </w:tcPr>
          <w:p w14:paraId="7F6A5FDD" w14:textId="6CA91F83" w:rsidR="0072292A" w:rsidRPr="000C256A" w:rsidRDefault="0072292A" w:rsidP="0072292A">
            <w:pPr>
              <w:ind w:right="-72"/>
              <w:jc w:val="right"/>
              <w:rPr>
                <w:rFonts w:ascii="Arial" w:hAnsi="Arial" w:cs="Arial"/>
                <w:sz w:val="18"/>
                <w:szCs w:val="18"/>
              </w:rPr>
            </w:pPr>
            <w:r>
              <w:rPr>
                <w:rFonts w:ascii="Arial" w:hAnsi="Arial" w:cs="Arial"/>
                <w:sz w:val="18"/>
                <w:szCs w:val="18"/>
              </w:rPr>
              <w:t>118,520,091</w:t>
            </w:r>
          </w:p>
        </w:tc>
        <w:tc>
          <w:tcPr>
            <w:tcW w:w="1440" w:type="dxa"/>
            <w:tcBorders>
              <w:bottom w:val="single" w:sz="4" w:space="0" w:color="auto"/>
            </w:tcBorders>
            <w:shd w:val="clear" w:color="auto" w:fill="auto"/>
            <w:vAlign w:val="bottom"/>
          </w:tcPr>
          <w:p w14:paraId="2EECA47C" w14:textId="2F2ADDFA" w:rsidR="0072292A" w:rsidRPr="000C256A" w:rsidRDefault="0072292A" w:rsidP="0072292A">
            <w:pPr>
              <w:ind w:right="-72"/>
              <w:jc w:val="right"/>
              <w:rPr>
                <w:rFonts w:ascii="Arial" w:hAnsi="Arial" w:cs="Arial"/>
                <w:sz w:val="18"/>
                <w:szCs w:val="18"/>
              </w:rPr>
            </w:pPr>
            <w:r>
              <w:rPr>
                <w:rFonts w:ascii="Arial" w:hAnsi="Arial" w:cs="Arial"/>
                <w:sz w:val="18"/>
                <w:szCs w:val="18"/>
              </w:rPr>
              <w:t>164,417,383</w:t>
            </w:r>
          </w:p>
        </w:tc>
      </w:tr>
      <w:tr w:rsidR="0072292A" w:rsidRPr="000C256A" w14:paraId="09B9A68A" w14:textId="77777777" w:rsidTr="00E175D6">
        <w:tc>
          <w:tcPr>
            <w:tcW w:w="5256" w:type="dxa"/>
            <w:shd w:val="clear" w:color="auto" w:fill="auto"/>
            <w:vAlign w:val="bottom"/>
          </w:tcPr>
          <w:p w14:paraId="091F0C85"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072FFD0C" w14:textId="77777777" w:rsidR="0072292A" w:rsidRPr="000C256A" w:rsidRDefault="0072292A" w:rsidP="0072292A">
            <w:pPr>
              <w:rPr>
                <w:rFonts w:ascii="Arial" w:hAnsi="Arial" w:cs="Arial"/>
                <w:sz w:val="18"/>
                <w:szCs w:val="18"/>
              </w:rPr>
            </w:pPr>
          </w:p>
        </w:tc>
        <w:tc>
          <w:tcPr>
            <w:tcW w:w="1440" w:type="dxa"/>
            <w:tcBorders>
              <w:top w:val="single" w:sz="4" w:space="0" w:color="auto"/>
            </w:tcBorders>
            <w:shd w:val="clear" w:color="auto" w:fill="auto"/>
            <w:vAlign w:val="bottom"/>
          </w:tcPr>
          <w:p w14:paraId="570B67B6" w14:textId="77777777" w:rsidR="0072292A" w:rsidRPr="000C256A" w:rsidRDefault="0072292A" w:rsidP="0072292A">
            <w:pPr>
              <w:rPr>
                <w:rFonts w:ascii="Arial" w:hAnsi="Arial" w:cs="Arial"/>
                <w:sz w:val="18"/>
                <w:szCs w:val="18"/>
              </w:rPr>
            </w:pPr>
          </w:p>
        </w:tc>
        <w:tc>
          <w:tcPr>
            <w:tcW w:w="1440" w:type="dxa"/>
            <w:tcBorders>
              <w:top w:val="single" w:sz="4" w:space="0" w:color="auto"/>
            </w:tcBorders>
            <w:shd w:val="clear" w:color="auto" w:fill="auto"/>
            <w:vAlign w:val="bottom"/>
          </w:tcPr>
          <w:p w14:paraId="6B968D5A" w14:textId="77777777" w:rsidR="0072292A" w:rsidRPr="000C256A" w:rsidRDefault="0072292A" w:rsidP="0072292A">
            <w:pPr>
              <w:rPr>
                <w:rFonts w:ascii="Arial" w:hAnsi="Arial" w:cs="Arial"/>
                <w:sz w:val="18"/>
                <w:szCs w:val="18"/>
              </w:rPr>
            </w:pPr>
          </w:p>
        </w:tc>
      </w:tr>
      <w:tr w:rsidR="0072292A" w:rsidRPr="00D536FE" w14:paraId="5B933DB9" w14:textId="77777777" w:rsidTr="00E175D6">
        <w:tc>
          <w:tcPr>
            <w:tcW w:w="5256" w:type="dxa"/>
            <w:shd w:val="clear" w:color="auto" w:fill="auto"/>
            <w:vAlign w:val="bottom"/>
          </w:tcPr>
          <w:p w14:paraId="3236C4E4" w14:textId="3B2CAC5B" w:rsidR="0072292A" w:rsidRPr="00D536FE" w:rsidRDefault="0072292A" w:rsidP="0072292A">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202</w:t>
            </w:r>
            <w:r>
              <w:rPr>
                <w:rFonts w:cs="Arial"/>
                <w:b/>
                <w:bCs/>
                <w:color w:val="auto"/>
                <w:sz w:val="18"/>
                <w:szCs w:val="18"/>
                <w:u w:val="none"/>
              </w:rPr>
              <w:t>1</w:t>
            </w:r>
          </w:p>
        </w:tc>
        <w:tc>
          <w:tcPr>
            <w:tcW w:w="1440" w:type="dxa"/>
            <w:shd w:val="clear" w:color="auto" w:fill="FAFAFA"/>
            <w:vAlign w:val="bottom"/>
          </w:tcPr>
          <w:p w14:paraId="7A2C209D" w14:textId="77777777" w:rsidR="0072292A" w:rsidRPr="00D536FE"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09EC134F" w14:textId="77777777" w:rsidR="0072292A" w:rsidRPr="00D536FE"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FAFAFA"/>
            <w:vAlign w:val="bottom"/>
          </w:tcPr>
          <w:p w14:paraId="40AD834F" w14:textId="77777777" w:rsidR="0072292A" w:rsidRPr="00D536FE"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r>
      <w:tr w:rsidR="0072292A" w:rsidRPr="00D536FE" w14:paraId="6AB64B04" w14:textId="77777777" w:rsidTr="00E175D6">
        <w:tc>
          <w:tcPr>
            <w:tcW w:w="5256" w:type="dxa"/>
            <w:shd w:val="clear" w:color="auto" w:fill="auto"/>
            <w:vAlign w:val="bottom"/>
          </w:tcPr>
          <w:p w14:paraId="3AB3BBBF" w14:textId="77777777" w:rsidR="0072292A" w:rsidRPr="00D536FE" w:rsidRDefault="0072292A" w:rsidP="0072292A">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440" w:type="dxa"/>
            <w:shd w:val="clear" w:color="auto" w:fill="FAFAFA"/>
            <w:vAlign w:val="bottom"/>
          </w:tcPr>
          <w:p w14:paraId="1C366A8D" w14:textId="1A5A2594" w:rsidR="0072292A" w:rsidRPr="00D536FE" w:rsidRDefault="0072292A" w:rsidP="0072292A">
            <w:pPr>
              <w:ind w:right="-72"/>
              <w:jc w:val="right"/>
              <w:rPr>
                <w:rFonts w:ascii="Arial" w:hAnsi="Arial" w:cs="Arial"/>
                <w:sz w:val="18"/>
                <w:szCs w:val="18"/>
              </w:rPr>
            </w:pPr>
            <w:r>
              <w:rPr>
                <w:rFonts w:ascii="Arial" w:hAnsi="Arial" w:cs="Arial"/>
                <w:sz w:val="18"/>
                <w:szCs w:val="18"/>
              </w:rPr>
              <w:t>45,897,292</w:t>
            </w:r>
          </w:p>
        </w:tc>
        <w:tc>
          <w:tcPr>
            <w:tcW w:w="1440" w:type="dxa"/>
            <w:shd w:val="clear" w:color="auto" w:fill="FAFAFA"/>
            <w:vAlign w:val="bottom"/>
          </w:tcPr>
          <w:p w14:paraId="6EA266BB" w14:textId="0F6069D9" w:rsidR="0072292A" w:rsidRPr="00D536FE" w:rsidRDefault="0072292A" w:rsidP="0072292A">
            <w:pPr>
              <w:ind w:right="-72"/>
              <w:jc w:val="right"/>
              <w:rPr>
                <w:rFonts w:ascii="Arial" w:hAnsi="Arial" w:cs="Arial"/>
                <w:sz w:val="18"/>
                <w:szCs w:val="18"/>
              </w:rPr>
            </w:pPr>
            <w:r>
              <w:rPr>
                <w:rFonts w:ascii="Arial" w:hAnsi="Arial" w:cs="Arial"/>
                <w:sz w:val="18"/>
                <w:szCs w:val="18"/>
              </w:rPr>
              <w:t>118,520,091</w:t>
            </w:r>
          </w:p>
        </w:tc>
        <w:tc>
          <w:tcPr>
            <w:tcW w:w="1440" w:type="dxa"/>
            <w:shd w:val="clear" w:color="auto" w:fill="FAFAFA"/>
            <w:vAlign w:val="bottom"/>
          </w:tcPr>
          <w:p w14:paraId="674C0705" w14:textId="00C95D76" w:rsidR="0072292A" w:rsidRPr="00D536FE" w:rsidRDefault="0072292A" w:rsidP="0072292A">
            <w:pPr>
              <w:ind w:right="-72"/>
              <w:jc w:val="right"/>
              <w:rPr>
                <w:rFonts w:ascii="Arial" w:hAnsi="Arial" w:cs="Arial"/>
                <w:sz w:val="18"/>
                <w:szCs w:val="18"/>
              </w:rPr>
            </w:pPr>
            <w:r>
              <w:rPr>
                <w:rFonts w:ascii="Arial" w:hAnsi="Arial" w:cs="Arial"/>
                <w:sz w:val="18"/>
                <w:szCs w:val="18"/>
              </w:rPr>
              <w:t>164,417,383</w:t>
            </w:r>
          </w:p>
        </w:tc>
      </w:tr>
      <w:tr w:rsidR="003D4892" w:rsidRPr="00D536FE" w14:paraId="37E37E86" w14:textId="77777777" w:rsidTr="003D4892">
        <w:tc>
          <w:tcPr>
            <w:tcW w:w="5256" w:type="dxa"/>
            <w:shd w:val="clear" w:color="auto" w:fill="auto"/>
            <w:vAlign w:val="bottom"/>
          </w:tcPr>
          <w:p w14:paraId="6E68D07C" w14:textId="77777777"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440" w:type="dxa"/>
            <w:shd w:val="clear" w:color="auto" w:fill="FAFAFA"/>
          </w:tcPr>
          <w:p w14:paraId="461324CD" w14:textId="210BC820"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w:t>
            </w:r>
          </w:p>
        </w:tc>
        <w:tc>
          <w:tcPr>
            <w:tcW w:w="1440" w:type="dxa"/>
            <w:shd w:val="clear" w:color="auto" w:fill="FAFAFA"/>
          </w:tcPr>
          <w:p w14:paraId="67779AC5" w14:textId="5C093F00"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50,894</w:t>
            </w:r>
          </w:p>
        </w:tc>
        <w:tc>
          <w:tcPr>
            <w:tcW w:w="1440" w:type="dxa"/>
            <w:shd w:val="clear" w:color="auto" w:fill="FAFAFA"/>
          </w:tcPr>
          <w:p w14:paraId="727970A6" w14:textId="69C2D8DC"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50,894</w:t>
            </w:r>
          </w:p>
        </w:tc>
      </w:tr>
      <w:tr w:rsidR="003D4892" w:rsidRPr="00D536FE" w14:paraId="6A0D5128" w14:textId="77777777" w:rsidTr="003D4892">
        <w:tc>
          <w:tcPr>
            <w:tcW w:w="5256" w:type="dxa"/>
            <w:shd w:val="clear" w:color="auto" w:fill="auto"/>
            <w:vAlign w:val="bottom"/>
          </w:tcPr>
          <w:p w14:paraId="16F1E2C8" w14:textId="0592E850" w:rsidR="003D4892" w:rsidRPr="00D536FE" w:rsidRDefault="009D5D23" w:rsidP="003D4892">
            <w:pPr>
              <w:pStyle w:val="a"/>
              <w:tabs>
                <w:tab w:val="right" w:pos="7200"/>
                <w:tab w:val="right" w:pos="9000"/>
              </w:tabs>
              <w:ind w:right="-108"/>
              <w:rPr>
                <w:rFonts w:cs="Arial"/>
                <w:color w:val="auto"/>
                <w:sz w:val="18"/>
                <w:szCs w:val="18"/>
                <w:u w:val="none"/>
              </w:rPr>
            </w:pPr>
            <w:r>
              <w:rPr>
                <w:rFonts w:cs="Arial"/>
                <w:color w:val="auto"/>
                <w:sz w:val="18"/>
                <w:szCs w:val="18"/>
                <w:u w:val="none"/>
              </w:rPr>
              <w:t>Write-off</w:t>
            </w:r>
            <w:r w:rsidR="003D4892">
              <w:rPr>
                <w:rFonts w:cs="Arial"/>
                <w:color w:val="auto"/>
                <w:sz w:val="18"/>
                <w:szCs w:val="18"/>
                <w:u w:val="none"/>
              </w:rPr>
              <w:t xml:space="preserve"> - net</w:t>
            </w:r>
          </w:p>
        </w:tc>
        <w:tc>
          <w:tcPr>
            <w:tcW w:w="1440" w:type="dxa"/>
            <w:shd w:val="clear" w:color="auto" w:fill="FAFAFA"/>
          </w:tcPr>
          <w:p w14:paraId="5895C8AE" w14:textId="73066568"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w:t>
            </w:r>
          </w:p>
        </w:tc>
        <w:tc>
          <w:tcPr>
            <w:tcW w:w="1440" w:type="dxa"/>
            <w:shd w:val="clear" w:color="auto" w:fill="FAFAFA"/>
          </w:tcPr>
          <w:p w14:paraId="054093A1" w14:textId="576D3FCA"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(40,082)</w:t>
            </w:r>
          </w:p>
        </w:tc>
        <w:tc>
          <w:tcPr>
            <w:tcW w:w="1440" w:type="dxa"/>
            <w:shd w:val="clear" w:color="auto" w:fill="FAFAFA"/>
          </w:tcPr>
          <w:p w14:paraId="196C47DB" w14:textId="15350FB6"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(40,082)</w:t>
            </w:r>
          </w:p>
        </w:tc>
      </w:tr>
      <w:tr w:rsidR="003D4892" w:rsidRPr="00D536FE" w14:paraId="3F9194EF" w14:textId="77777777" w:rsidTr="003D4892">
        <w:tc>
          <w:tcPr>
            <w:tcW w:w="5256" w:type="dxa"/>
            <w:shd w:val="clear" w:color="auto" w:fill="auto"/>
            <w:vAlign w:val="bottom"/>
          </w:tcPr>
          <w:p w14:paraId="1BEF5901" w14:textId="61A30048"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Depreciation charge</w:t>
            </w:r>
          </w:p>
        </w:tc>
        <w:tc>
          <w:tcPr>
            <w:tcW w:w="1440" w:type="dxa"/>
            <w:tcBorders>
              <w:bottom w:val="single" w:sz="4" w:space="0" w:color="auto"/>
            </w:tcBorders>
            <w:shd w:val="clear" w:color="auto" w:fill="FAFAFA"/>
          </w:tcPr>
          <w:p w14:paraId="48363D4D" w14:textId="2FA87F1A"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w:t>
            </w:r>
          </w:p>
        </w:tc>
        <w:tc>
          <w:tcPr>
            <w:tcW w:w="1440" w:type="dxa"/>
            <w:tcBorders>
              <w:bottom w:val="single" w:sz="4" w:space="0" w:color="auto"/>
            </w:tcBorders>
            <w:shd w:val="clear" w:color="auto" w:fill="FAFAFA"/>
          </w:tcPr>
          <w:p w14:paraId="63DA86D1" w14:textId="6E20D4F2"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(7,644,903)</w:t>
            </w:r>
          </w:p>
        </w:tc>
        <w:tc>
          <w:tcPr>
            <w:tcW w:w="1440" w:type="dxa"/>
            <w:tcBorders>
              <w:bottom w:val="single" w:sz="4" w:space="0" w:color="auto"/>
            </w:tcBorders>
            <w:shd w:val="clear" w:color="auto" w:fill="FAFAFA"/>
          </w:tcPr>
          <w:p w14:paraId="5172E394" w14:textId="7C963335"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(7,644,903)</w:t>
            </w:r>
          </w:p>
        </w:tc>
      </w:tr>
      <w:tr w:rsidR="0072292A" w:rsidRPr="00D536FE" w14:paraId="3F6BE09F" w14:textId="77777777" w:rsidTr="00E175D6">
        <w:tc>
          <w:tcPr>
            <w:tcW w:w="5256" w:type="dxa"/>
            <w:shd w:val="clear" w:color="auto" w:fill="auto"/>
            <w:vAlign w:val="bottom"/>
          </w:tcPr>
          <w:p w14:paraId="4F0B6B71"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0425A6FF" w14:textId="77777777" w:rsidR="0072292A" w:rsidRPr="00B02E01"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84290E" w14:textId="77777777" w:rsidR="0072292A" w:rsidRPr="00B02E01"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27BC33" w14:textId="77777777" w:rsidR="0072292A" w:rsidRPr="00B02E01" w:rsidRDefault="0072292A" w:rsidP="0072292A">
            <w:pPr>
              <w:ind w:right="-72"/>
              <w:jc w:val="right"/>
              <w:rPr>
                <w:rFonts w:ascii="Arial" w:hAnsi="Arial" w:cs="Arial"/>
                <w:sz w:val="18"/>
                <w:szCs w:val="18"/>
              </w:rPr>
            </w:pPr>
          </w:p>
        </w:tc>
      </w:tr>
      <w:tr w:rsidR="003D4892" w:rsidRPr="00D536FE" w14:paraId="254DD51D" w14:textId="77777777" w:rsidTr="003D4892">
        <w:tc>
          <w:tcPr>
            <w:tcW w:w="5256" w:type="dxa"/>
            <w:shd w:val="clear" w:color="auto" w:fill="auto"/>
            <w:vAlign w:val="bottom"/>
          </w:tcPr>
          <w:p w14:paraId="2895036A" w14:textId="77777777" w:rsidR="003D4892" w:rsidRPr="00A276AB" w:rsidRDefault="003D4892" w:rsidP="003D4892">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Closing net book amount</w:t>
            </w:r>
          </w:p>
        </w:tc>
        <w:tc>
          <w:tcPr>
            <w:tcW w:w="1440" w:type="dxa"/>
            <w:tcBorders>
              <w:bottom w:val="single" w:sz="4" w:space="0" w:color="auto"/>
            </w:tcBorders>
            <w:shd w:val="clear" w:color="auto" w:fill="FAFAFA"/>
          </w:tcPr>
          <w:p w14:paraId="77B0B034" w14:textId="0F989C59"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45,897,292</w:t>
            </w:r>
          </w:p>
        </w:tc>
        <w:tc>
          <w:tcPr>
            <w:tcW w:w="1440" w:type="dxa"/>
            <w:tcBorders>
              <w:bottom w:val="single" w:sz="4" w:space="0" w:color="auto"/>
            </w:tcBorders>
            <w:shd w:val="clear" w:color="auto" w:fill="FAFAFA"/>
          </w:tcPr>
          <w:p w14:paraId="5064ABA8" w14:textId="6CB2BC53"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110,886,000</w:t>
            </w:r>
          </w:p>
        </w:tc>
        <w:tc>
          <w:tcPr>
            <w:tcW w:w="1440" w:type="dxa"/>
            <w:tcBorders>
              <w:bottom w:val="single" w:sz="4" w:space="0" w:color="auto"/>
            </w:tcBorders>
            <w:shd w:val="clear" w:color="auto" w:fill="FAFAFA"/>
          </w:tcPr>
          <w:p w14:paraId="411A341B" w14:textId="1FEFAC9F"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156,783,292</w:t>
            </w:r>
          </w:p>
        </w:tc>
      </w:tr>
      <w:tr w:rsidR="0072292A" w:rsidRPr="00D536FE" w14:paraId="00678860" w14:textId="77777777" w:rsidTr="00E175D6">
        <w:tc>
          <w:tcPr>
            <w:tcW w:w="5256" w:type="dxa"/>
            <w:shd w:val="clear" w:color="auto" w:fill="auto"/>
            <w:vAlign w:val="bottom"/>
          </w:tcPr>
          <w:p w14:paraId="35F58331" w14:textId="77777777" w:rsidR="0072292A" w:rsidRPr="00D536FE"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26B6B77C" w14:textId="77777777" w:rsidR="0072292A" w:rsidRPr="00B02E01"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4AA9CADE" w14:textId="77777777" w:rsidR="0072292A" w:rsidRPr="00B02E01"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FAFAFA"/>
            <w:vAlign w:val="bottom"/>
          </w:tcPr>
          <w:p w14:paraId="6ED870AD" w14:textId="77777777" w:rsidR="0072292A" w:rsidRPr="00B02E01" w:rsidRDefault="0072292A" w:rsidP="0072292A">
            <w:pPr>
              <w:pStyle w:val="a"/>
              <w:tabs>
                <w:tab w:val="left" w:pos="360"/>
                <w:tab w:val="right" w:pos="7200"/>
                <w:tab w:val="right" w:pos="9000"/>
              </w:tabs>
              <w:ind w:right="-72"/>
              <w:jc w:val="right"/>
              <w:rPr>
                <w:rFonts w:cs="Arial"/>
                <w:b/>
                <w:bCs/>
                <w:color w:val="auto"/>
                <w:sz w:val="18"/>
                <w:szCs w:val="18"/>
              </w:rPr>
            </w:pPr>
          </w:p>
        </w:tc>
      </w:tr>
      <w:tr w:rsidR="0072292A" w:rsidRPr="00D536FE" w14:paraId="0DA4063E" w14:textId="77777777" w:rsidTr="00E175D6">
        <w:tc>
          <w:tcPr>
            <w:tcW w:w="5256" w:type="dxa"/>
            <w:shd w:val="clear" w:color="auto" w:fill="auto"/>
            <w:vAlign w:val="bottom"/>
          </w:tcPr>
          <w:p w14:paraId="1EE7712A" w14:textId="0241E87A" w:rsidR="0072292A" w:rsidRPr="00D536FE" w:rsidRDefault="00A276AB" w:rsidP="0072292A">
            <w:pPr>
              <w:pStyle w:val="a"/>
              <w:tabs>
                <w:tab w:val="right" w:pos="7200"/>
                <w:tab w:val="right" w:pos="9000"/>
              </w:tabs>
              <w:ind w:right="-108"/>
              <w:rPr>
                <w:rFonts w:cs="Arial"/>
                <w:b/>
                <w:bCs/>
                <w:color w:val="auto"/>
                <w:sz w:val="18"/>
                <w:szCs w:val="18"/>
                <w:u w:val="none"/>
              </w:rPr>
            </w:pPr>
            <w:r>
              <w:rPr>
                <w:rFonts w:cs="Arial"/>
                <w:b/>
                <w:bCs/>
                <w:color w:val="auto"/>
                <w:sz w:val="18"/>
                <w:szCs w:val="18"/>
                <w:u w:val="none"/>
              </w:rPr>
              <w:t>At</w:t>
            </w:r>
            <w:r w:rsidRPr="00D536FE">
              <w:rPr>
                <w:rFonts w:cs="Arial"/>
                <w:b/>
                <w:bCs/>
                <w:color w:val="auto"/>
                <w:sz w:val="18"/>
                <w:szCs w:val="18"/>
                <w:u w:val="none"/>
              </w:rPr>
              <w:t xml:space="preserve"> </w:t>
            </w:r>
            <w:r w:rsidR="0072292A" w:rsidRPr="00D536FE">
              <w:rPr>
                <w:rFonts w:cs="Arial"/>
                <w:b/>
                <w:bCs/>
                <w:color w:val="auto"/>
                <w:sz w:val="18"/>
                <w:szCs w:val="18"/>
                <w:u w:val="none"/>
              </w:rPr>
              <w:t>31 December 202</w:t>
            </w:r>
            <w:r w:rsidR="0072292A">
              <w:rPr>
                <w:rFonts w:cs="Arial"/>
                <w:b/>
                <w:bCs/>
                <w:color w:val="auto"/>
                <w:sz w:val="18"/>
                <w:szCs w:val="18"/>
                <w:u w:val="none"/>
              </w:rPr>
              <w:t>1</w:t>
            </w:r>
          </w:p>
        </w:tc>
        <w:tc>
          <w:tcPr>
            <w:tcW w:w="1440" w:type="dxa"/>
            <w:shd w:val="clear" w:color="auto" w:fill="FAFAFA"/>
            <w:vAlign w:val="bottom"/>
          </w:tcPr>
          <w:p w14:paraId="2FED2B22" w14:textId="77777777" w:rsidR="0072292A" w:rsidRPr="00B02E01" w:rsidRDefault="0072292A" w:rsidP="0072292A">
            <w:pPr>
              <w:ind w:right="-72"/>
              <w:jc w:val="right"/>
              <w:rPr>
                <w:rFonts w:ascii="Arial" w:hAnsi="Arial" w:cs="Arial"/>
                <w:sz w:val="18"/>
                <w:szCs w:val="18"/>
              </w:rPr>
            </w:pPr>
          </w:p>
        </w:tc>
        <w:tc>
          <w:tcPr>
            <w:tcW w:w="1440" w:type="dxa"/>
            <w:shd w:val="clear" w:color="auto" w:fill="FAFAFA"/>
            <w:vAlign w:val="bottom"/>
          </w:tcPr>
          <w:p w14:paraId="389C752B" w14:textId="77777777" w:rsidR="0072292A" w:rsidRPr="00B02E01" w:rsidRDefault="0072292A" w:rsidP="0072292A">
            <w:pPr>
              <w:ind w:right="-72"/>
              <w:jc w:val="right"/>
              <w:rPr>
                <w:rFonts w:ascii="Arial" w:hAnsi="Arial" w:cs="Arial"/>
                <w:sz w:val="18"/>
                <w:szCs w:val="18"/>
              </w:rPr>
            </w:pPr>
          </w:p>
        </w:tc>
        <w:tc>
          <w:tcPr>
            <w:tcW w:w="1440" w:type="dxa"/>
            <w:shd w:val="clear" w:color="auto" w:fill="FAFAFA"/>
            <w:vAlign w:val="bottom"/>
          </w:tcPr>
          <w:p w14:paraId="6547C6D7" w14:textId="77777777" w:rsidR="0072292A" w:rsidRPr="00B02E01" w:rsidRDefault="0072292A" w:rsidP="0072292A">
            <w:pPr>
              <w:ind w:right="-72"/>
              <w:jc w:val="right"/>
              <w:rPr>
                <w:rFonts w:ascii="Arial" w:hAnsi="Arial" w:cs="Arial"/>
                <w:sz w:val="18"/>
                <w:szCs w:val="18"/>
              </w:rPr>
            </w:pPr>
          </w:p>
        </w:tc>
      </w:tr>
      <w:tr w:rsidR="003D4892" w:rsidRPr="00D536FE" w14:paraId="182F9430" w14:textId="77777777" w:rsidTr="003D4892">
        <w:tc>
          <w:tcPr>
            <w:tcW w:w="5256" w:type="dxa"/>
            <w:shd w:val="clear" w:color="auto" w:fill="auto"/>
            <w:vAlign w:val="bottom"/>
          </w:tcPr>
          <w:p w14:paraId="68902DB8" w14:textId="77777777"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440" w:type="dxa"/>
            <w:shd w:val="clear" w:color="auto" w:fill="FAFAFA"/>
          </w:tcPr>
          <w:p w14:paraId="7E36EAB2" w14:textId="630B78AB"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45,897,292</w:t>
            </w:r>
          </w:p>
        </w:tc>
        <w:tc>
          <w:tcPr>
            <w:tcW w:w="1440" w:type="dxa"/>
            <w:shd w:val="clear" w:color="auto" w:fill="FAFAFA"/>
          </w:tcPr>
          <w:p w14:paraId="1BD69C5D" w14:textId="4A2111F6"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224,279,424</w:t>
            </w:r>
          </w:p>
        </w:tc>
        <w:tc>
          <w:tcPr>
            <w:tcW w:w="1440" w:type="dxa"/>
            <w:shd w:val="clear" w:color="auto" w:fill="FAFAFA"/>
          </w:tcPr>
          <w:p w14:paraId="13394C44" w14:textId="71BAF30A"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270,176,716</w:t>
            </w:r>
          </w:p>
        </w:tc>
      </w:tr>
      <w:tr w:rsidR="003D4892" w:rsidRPr="00D536FE" w14:paraId="73660F7A" w14:textId="77777777" w:rsidTr="003D4892">
        <w:tc>
          <w:tcPr>
            <w:tcW w:w="5256" w:type="dxa"/>
            <w:shd w:val="clear" w:color="auto" w:fill="auto"/>
            <w:vAlign w:val="bottom"/>
          </w:tcPr>
          <w:p w14:paraId="7454B3DA" w14:textId="77777777" w:rsidR="003D4892" w:rsidRPr="00D536FE" w:rsidRDefault="003D4892" w:rsidP="003D4892">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depreciation</w:t>
            </w:r>
          </w:p>
        </w:tc>
        <w:tc>
          <w:tcPr>
            <w:tcW w:w="1440" w:type="dxa"/>
            <w:tcBorders>
              <w:bottom w:val="single" w:sz="4" w:space="0" w:color="auto"/>
            </w:tcBorders>
            <w:shd w:val="clear" w:color="auto" w:fill="FAFAFA"/>
          </w:tcPr>
          <w:p w14:paraId="708497CC" w14:textId="2C0ABD52"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w:t>
            </w:r>
          </w:p>
        </w:tc>
        <w:tc>
          <w:tcPr>
            <w:tcW w:w="1440" w:type="dxa"/>
            <w:tcBorders>
              <w:bottom w:val="single" w:sz="4" w:space="0" w:color="auto"/>
            </w:tcBorders>
            <w:shd w:val="clear" w:color="auto" w:fill="FAFAFA"/>
          </w:tcPr>
          <w:p w14:paraId="29C052A4" w14:textId="330DC1D7"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(113,393,424)</w:t>
            </w:r>
          </w:p>
        </w:tc>
        <w:tc>
          <w:tcPr>
            <w:tcW w:w="1440" w:type="dxa"/>
            <w:tcBorders>
              <w:bottom w:val="single" w:sz="4" w:space="0" w:color="auto"/>
            </w:tcBorders>
            <w:shd w:val="clear" w:color="auto" w:fill="FAFAFA"/>
          </w:tcPr>
          <w:p w14:paraId="522F15D9" w14:textId="31D220C9"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(113,393,424)</w:t>
            </w:r>
          </w:p>
        </w:tc>
      </w:tr>
      <w:tr w:rsidR="0072292A" w:rsidRPr="00D536FE" w14:paraId="3D096CB4" w14:textId="77777777" w:rsidTr="00E175D6">
        <w:tc>
          <w:tcPr>
            <w:tcW w:w="5256" w:type="dxa"/>
            <w:shd w:val="clear" w:color="auto" w:fill="auto"/>
            <w:vAlign w:val="bottom"/>
          </w:tcPr>
          <w:p w14:paraId="2D6CBFDF" w14:textId="77777777" w:rsidR="0072292A" w:rsidRPr="00A276AB"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40098DED" w14:textId="77777777" w:rsidR="0072292A" w:rsidRPr="00B02E01"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96949D" w14:textId="77777777" w:rsidR="0072292A" w:rsidRPr="00B02E01"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D02ADF" w14:textId="77777777" w:rsidR="0072292A" w:rsidRPr="00B02E01" w:rsidRDefault="0072292A" w:rsidP="0072292A">
            <w:pPr>
              <w:ind w:right="-72"/>
              <w:jc w:val="right"/>
              <w:rPr>
                <w:rFonts w:ascii="Arial" w:hAnsi="Arial" w:cs="Arial"/>
                <w:sz w:val="18"/>
                <w:szCs w:val="18"/>
              </w:rPr>
            </w:pPr>
          </w:p>
        </w:tc>
      </w:tr>
      <w:tr w:rsidR="003D4892" w:rsidRPr="00D536FE" w14:paraId="2CF8AE7B" w14:textId="77777777" w:rsidTr="003D4892">
        <w:tc>
          <w:tcPr>
            <w:tcW w:w="5256" w:type="dxa"/>
            <w:shd w:val="clear" w:color="auto" w:fill="auto"/>
            <w:vAlign w:val="bottom"/>
          </w:tcPr>
          <w:p w14:paraId="2D9BF801" w14:textId="77777777" w:rsidR="003D4892" w:rsidRPr="00A276AB" w:rsidRDefault="003D4892" w:rsidP="003D4892">
            <w:pPr>
              <w:pStyle w:val="a"/>
              <w:tabs>
                <w:tab w:val="right" w:pos="7200"/>
                <w:tab w:val="right" w:pos="9000"/>
              </w:tabs>
              <w:ind w:right="-108"/>
              <w:rPr>
                <w:rFonts w:cs="Arial"/>
                <w:color w:val="auto"/>
                <w:sz w:val="18"/>
                <w:szCs w:val="18"/>
                <w:u w:val="none"/>
              </w:rPr>
            </w:pPr>
            <w:r w:rsidRPr="00A276AB">
              <w:rPr>
                <w:rFonts w:cs="Arial"/>
                <w:color w:val="auto"/>
                <w:sz w:val="18"/>
                <w:szCs w:val="18"/>
                <w:u w:val="none"/>
              </w:rPr>
              <w:t>Net book amount</w:t>
            </w:r>
          </w:p>
        </w:tc>
        <w:tc>
          <w:tcPr>
            <w:tcW w:w="1440" w:type="dxa"/>
            <w:tcBorders>
              <w:bottom w:val="single" w:sz="4" w:space="0" w:color="auto"/>
            </w:tcBorders>
            <w:shd w:val="clear" w:color="auto" w:fill="FAFAFA"/>
          </w:tcPr>
          <w:p w14:paraId="53860432" w14:textId="5370CF05"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45,897,292</w:t>
            </w:r>
          </w:p>
        </w:tc>
        <w:tc>
          <w:tcPr>
            <w:tcW w:w="1440" w:type="dxa"/>
            <w:tcBorders>
              <w:bottom w:val="single" w:sz="4" w:space="0" w:color="auto"/>
            </w:tcBorders>
            <w:shd w:val="clear" w:color="auto" w:fill="FAFAFA"/>
          </w:tcPr>
          <w:p w14:paraId="575BD717" w14:textId="29C2C96F"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110,886,000</w:t>
            </w:r>
          </w:p>
        </w:tc>
        <w:tc>
          <w:tcPr>
            <w:tcW w:w="1440" w:type="dxa"/>
            <w:tcBorders>
              <w:bottom w:val="single" w:sz="4" w:space="0" w:color="auto"/>
            </w:tcBorders>
            <w:shd w:val="clear" w:color="auto" w:fill="FAFAFA"/>
          </w:tcPr>
          <w:p w14:paraId="795780E4" w14:textId="30B68044" w:rsidR="003D4892" w:rsidRPr="00B02E01" w:rsidRDefault="003D4892" w:rsidP="003D4892">
            <w:pPr>
              <w:ind w:right="-72"/>
              <w:jc w:val="right"/>
              <w:rPr>
                <w:rFonts w:ascii="Arial" w:hAnsi="Arial" w:cs="Arial"/>
                <w:sz w:val="18"/>
                <w:szCs w:val="18"/>
              </w:rPr>
            </w:pPr>
            <w:r w:rsidRPr="00B02E01">
              <w:rPr>
                <w:rFonts w:ascii="Arial" w:hAnsi="Arial" w:cs="Arial"/>
                <w:sz w:val="18"/>
                <w:szCs w:val="18"/>
              </w:rPr>
              <w:t>156,783,292</w:t>
            </w:r>
          </w:p>
        </w:tc>
      </w:tr>
    </w:tbl>
    <w:p w14:paraId="77C785CC" w14:textId="77777777" w:rsidR="00E50CE7" w:rsidRPr="0018018A" w:rsidRDefault="00E50CE7" w:rsidP="00D5003F">
      <w:pPr>
        <w:overflowPunct/>
        <w:autoSpaceDE/>
        <w:autoSpaceDN/>
        <w:adjustRightInd/>
        <w:jc w:val="both"/>
        <w:textAlignment w:val="auto"/>
        <w:rPr>
          <w:rFonts w:ascii="Arial" w:eastAsia="Arial Unicode MS" w:hAnsi="Arial" w:cs="Arial"/>
          <w:spacing w:val="-2"/>
          <w:sz w:val="18"/>
          <w:szCs w:val="18"/>
        </w:rPr>
      </w:pPr>
    </w:p>
    <w:p w14:paraId="20F9538F" w14:textId="452B4C16" w:rsidR="00AC6E1D" w:rsidRPr="0018018A" w:rsidRDefault="00AC6E1D" w:rsidP="00AC6E1D">
      <w:pPr>
        <w:overflowPunct/>
        <w:autoSpaceDE/>
        <w:autoSpaceDN/>
        <w:adjustRightInd/>
        <w:jc w:val="thaiDistribute"/>
        <w:textAlignment w:val="auto"/>
        <w:rPr>
          <w:rFonts w:ascii="Arial" w:eastAsia="Arial Unicode MS" w:hAnsi="Arial" w:cs="Arial"/>
          <w:sz w:val="18"/>
          <w:szCs w:val="18"/>
        </w:rPr>
      </w:pPr>
      <w:r w:rsidRPr="0018018A">
        <w:rPr>
          <w:rFonts w:ascii="Arial" w:eastAsia="Arial Unicode MS" w:hAnsi="Arial" w:cs="Arial"/>
          <w:sz w:val="18"/>
          <w:szCs w:val="18"/>
        </w:rPr>
        <w:t xml:space="preserve">Fair value of investment property is Baht </w:t>
      </w:r>
      <w:r w:rsidR="0094742A" w:rsidRPr="0018018A">
        <w:rPr>
          <w:rFonts w:ascii="Arial" w:eastAsia="Arial Unicode MS" w:hAnsi="Arial" w:cs="Arial"/>
          <w:sz w:val="18"/>
          <w:szCs w:val="18"/>
        </w:rPr>
        <w:t>263</w:t>
      </w:r>
      <w:r w:rsidRPr="0018018A">
        <w:rPr>
          <w:rFonts w:ascii="Arial" w:eastAsia="Arial Unicode MS" w:hAnsi="Arial" w:cs="Arial"/>
          <w:sz w:val="18"/>
          <w:szCs w:val="18"/>
        </w:rPr>
        <w:t xml:space="preserve"> million (20</w:t>
      </w:r>
      <w:r w:rsidR="0072292A" w:rsidRPr="0018018A">
        <w:rPr>
          <w:rFonts w:ascii="Arial" w:eastAsia="Arial Unicode MS" w:hAnsi="Arial" w:cs="Arial"/>
          <w:sz w:val="18"/>
          <w:szCs w:val="18"/>
        </w:rPr>
        <w:t>20</w:t>
      </w:r>
      <w:r w:rsidRPr="0018018A">
        <w:rPr>
          <w:rFonts w:ascii="Arial" w:eastAsia="Arial Unicode MS" w:hAnsi="Arial" w:cs="Arial"/>
          <w:sz w:val="18"/>
          <w:szCs w:val="18"/>
        </w:rPr>
        <w:t xml:space="preserve">: Baht </w:t>
      </w:r>
      <w:r w:rsidR="0072292A" w:rsidRPr="0018018A">
        <w:rPr>
          <w:rFonts w:ascii="Arial" w:eastAsia="Arial Unicode MS" w:hAnsi="Arial" w:cs="Arial"/>
          <w:sz w:val="18"/>
          <w:szCs w:val="18"/>
        </w:rPr>
        <w:t>268</w:t>
      </w:r>
      <w:r w:rsidR="004C2D92" w:rsidRPr="0018018A">
        <w:rPr>
          <w:rFonts w:ascii="Arial" w:eastAsia="Arial Unicode MS" w:hAnsi="Arial" w:cs="Arial"/>
          <w:sz w:val="18"/>
          <w:szCs w:val="18"/>
        </w:rPr>
        <w:t xml:space="preserve"> </w:t>
      </w:r>
      <w:r w:rsidRPr="0018018A">
        <w:rPr>
          <w:rFonts w:ascii="Arial" w:eastAsia="Arial Unicode MS" w:hAnsi="Arial" w:cs="Arial"/>
          <w:sz w:val="18"/>
          <w:szCs w:val="18"/>
        </w:rPr>
        <w:t>million)</w:t>
      </w:r>
      <w:r w:rsidR="00E2496F" w:rsidRPr="0018018A">
        <w:rPr>
          <w:rFonts w:ascii="Arial" w:eastAsia="Arial Unicode MS" w:hAnsi="Arial" w:cs="Arial"/>
          <w:sz w:val="18"/>
          <w:szCs w:val="18"/>
        </w:rPr>
        <w:t>.</w:t>
      </w:r>
    </w:p>
    <w:p w14:paraId="1EF465FD" w14:textId="77777777" w:rsidR="00AC6E1D" w:rsidRPr="0018018A" w:rsidRDefault="00AC6E1D" w:rsidP="00D5003F">
      <w:pPr>
        <w:jc w:val="both"/>
        <w:rPr>
          <w:rFonts w:ascii="Arial" w:hAnsi="Arial" w:cs="Arial"/>
          <w:sz w:val="18"/>
          <w:szCs w:val="18"/>
        </w:rPr>
      </w:pPr>
    </w:p>
    <w:p w14:paraId="155CB886" w14:textId="310D2D39" w:rsidR="00305FBF" w:rsidRPr="0018018A" w:rsidRDefault="00D91216" w:rsidP="00D5003F">
      <w:pPr>
        <w:jc w:val="both"/>
        <w:rPr>
          <w:rFonts w:ascii="Arial" w:hAnsi="Arial" w:cs="Arial"/>
          <w:sz w:val="18"/>
          <w:szCs w:val="18"/>
        </w:rPr>
      </w:pPr>
      <w:bookmarkStart w:id="15" w:name="_Hlk64652966"/>
      <w:r w:rsidRPr="0018018A">
        <w:rPr>
          <w:rFonts w:ascii="Arial" w:hAnsi="Arial" w:cs="Arial"/>
          <w:spacing w:val="-4"/>
          <w:sz w:val="18"/>
          <w:szCs w:val="18"/>
        </w:rPr>
        <w:t>T</w:t>
      </w:r>
      <w:r w:rsidR="00305FBF" w:rsidRPr="0018018A">
        <w:rPr>
          <w:rFonts w:ascii="Arial" w:hAnsi="Arial" w:cs="Arial"/>
          <w:spacing w:val="-4"/>
          <w:sz w:val="18"/>
          <w:szCs w:val="18"/>
        </w:rPr>
        <w:t>he fai</w:t>
      </w:r>
      <w:r w:rsidR="002A35FD" w:rsidRPr="0018018A">
        <w:rPr>
          <w:rFonts w:ascii="Arial" w:hAnsi="Arial" w:cs="Arial"/>
          <w:spacing w:val="-4"/>
          <w:sz w:val="18"/>
          <w:szCs w:val="18"/>
        </w:rPr>
        <w:t>r value of investment property</w:t>
      </w:r>
      <w:r w:rsidR="00183032" w:rsidRPr="0018018A">
        <w:rPr>
          <w:rFonts w:ascii="Arial" w:hAnsi="Arial" w:cs="Arial"/>
          <w:spacing w:val="-4"/>
          <w:sz w:val="18"/>
          <w:szCs w:val="18"/>
        </w:rPr>
        <w:t xml:space="preserve"> </w:t>
      </w:r>
      <w:r w:rsidR="009371AB" w:rsidRPr="0018018A">
        <w:rPr>
          <w:rFonts w:ascii="Arial" w:hAnsi="Arial" w:cs="Arial"/>
          <w:spacing w:val="-4"/>
          <w:sz w:val="18"/>
          <w:szCs w:val="18"/>
        </w:rPr>
        <w:t>is</w:t>
      </w:r>
      <w:r w:rsidR="00B259C1" w:rsidRPr="0018018A">
        <w:rPr>
          <w:rFonts w:ascii="Arial" w:hAnsi="Arial" w:cs="Arial"/>
          <w:spacing w:val="-4"/>
          <w:sz w:val="18"/>
          <w:szCs w:val="18"/>
        </w:rPr>
        <w:t xml:space="preserve"> </w:t>
      </w:r>
      <w:r w:rsidR="00183032" w:rsidRPr="0018018A">
        <w:rPr>
          <w:rFonts w:ascii="Arial" w:hAnsi="Arial" w:cs="Arial"/>
          <w:spacing w:val="-4"/>
          <w:sz w:val="18"/>
          <w:szCs w:val="18"/>
        </w:rPr>
        <w:t>assessed</w:t>
      </w:r>
      <w:r w:rsidR="00305FBF" w:rsidRPr="0018018A">
        <w:rPr>
          <w:rFonts w:ascii="Arial" w:hAnsi="Arial" w:cs="Arial"/>
          <w:spacing w:val="-4"/>
          <w:sz w:val="18"/>
          <w:szCs w:val="18"/>
        </w:rPr>
        <w:t xml:space="preserve"> by </w:t>
      </w:r>
      <w:r w:rsidR="000241BD" w:rsidRPr="0018018A">
        <w:rPr>
          <w:rFonts w:ascii="Arial" w:hAnsi="Arial" w:cs="Arial"/>
          <w:spacing w:val="-4"/>
          <w:sz w:val="18"/>
          <w:szCs w:val="18"/>
        </w:rPr>
        <w:t xml:space="preserve">external </w:t>
      </w:r>
      <w:r w:rsidR="00615582" w:rsidRPr="0018018A">
        <w:rPr>
          <w:rFonts w:ascii="Arial" w:hAnsi="Arial" w:cs="Arial"/>
          <w:spacing w:val="-4"/>
          <w:sz w:val="18"/>
          <w:szCs w:val="18"/>
        </w:rPr>
        <w:t xml:space="preserve">valuer. </w:t>
      </w:r>
      <w:r w:rsidR="0078278E" w:rsidRPr="0018018A">
        <w:rPr>
          <w:rFonts w:ascii="Arial" w:hAnsi="Arial" w:cs="Arial"/>
          <w:spacing w:val="-4"/>
          <w:sz w:val="18"/>
          <w:szCs w:val="18"/>
        </w:rPr>
        <w:t>Fair value</w:t>
      </w:r>
      <w:r w:rsidR="009071E1" w:rsidRPr="0018018A">
        <w:rPr>
          <w:rFonts w:ascii="Arial" w:hAnsi="Arial" w:cs="Arial"/>
          <w:spacing w:val="-4"/>
          <w:sz w:val="18"/>
          <w:szCs w:val="18"/>
        </w:rPr>
        <w:t xml:space="preserve"> of </w:t>
      </w:r>
      <w:r w:rsidR="00183032" w:rsidRPr="0018018A">
        <w:rPr>
          <w:rFonts w:ascii="Arial" w:hAnsi="Arial" w:cs="Arial"/>
          <w:spacing w:val="-4"/>
          <w:sz w:val="18"/>
          <w:szCs w:val="18"/>
        </w:rPr>
        <w:t xml:space="preserve">land </w:t>
      </w:r>
      <w:r w:rsidR="009371AB" w:rsidRPr="0018018A">
        <w:rPr>
          <w:rFonts w:ascii="Arial" w:hAnsi="Arial" w:cs="Arial"/>
          <w:spacing w:val="-4"/>
          <w:sz w:val="18"/>
          <w:szCs w:val="18"/>
        </w:rPr>
        <w:t>i</w:t>
      </w:r>
      <w:r w:rsidR="00183032" w:rsidRPr="0018018A">
        <w:rPr>
          <w:rFonts w:ascii="Arial" w:hAnsi="Arial" w:cs="Arial"/>
          <w:spacing w:val="-4"/>
          <w:sz w:val="18"/>
          <w:szCs w:val="18"/>
        </w:rPr>
        <w:t>s</w:t>
      </w:r>
      <w:r w:rsidR="0078278E" w:rsidRPr="0018018A">
        <w:rPr>
          <w:rFonts w:ascii="Arial" w:hAnsi="Arial" w:cs="Arial"/>
          <w:spacing w:val="-4"/>
          <w:sz w:val="18"/>
          <w:szCs w:val="18"/>
        </w:rPr>
        <w:t xml:space="preserve"> valued by market</w:t>
      </w:r>
      <w:r w:rsidR="009071E1" w:rsidRPr="0018018A">
        <w:rPr>
          <w:rFonts w:ascii="Arial" w:hAnsi="Arial" w:cs="Arial"/>
          <w:spacing w:val="-4"/>
          <w:sz w:val="18"/>
          <w:szCs w:val="18"/>
        </w:rPr>
        <w:t xml:space="preserve"> comparison approach. </w:t>
      </w:r>
      <w:r w:rsidR="00183032" w:rsidRPr="0018018A">
        <w:rPr>
          <w:rFonts w:ascii="Arial" w:hAnsi="Arial" w:cs="Arial"/>
          <w:spacing w:val="-4"/>
          <w:sz w:val="18"/>
          <w:szCs w:val="18"/>
        </w:rPr>
        <w:t>L</w:t>
      </w:r>
      <w:r w:rsidR="009071E1" w:rsidRPr="0018018A">
        <w:rPr>
          <w:rFonts w:ascii="Arial" w:hAnsi="Arial" w:cs="Arial"/>
          <w:spacing w:val="-4"/>
          <w:sz w:val="18"/>
          <w:szCs w:val="18"/>
        </w:rPr>
        <w:t>and i</w:t>
      </w:r>
      <w:r w:rsidR="00183032" w:rsidRPr="0018018A">
        <w:rPr>
          <w:rFonts w:ascii="Arial" w:hAnsi="Arial" w:cs="Arial"/>
          <w:spacing w:val="-4"/>
          <w:sz w:val="18"/>
          <w:szCs w:val="18"/>
        </w:rPr>
        <w:t>s valu</w:t>
      </w:r>
      <w:r w:rsidR="00642FC0" w:rsidRPr="0018018A">
        <w:rPr>
          <w:rFonts w:ascii="Arial" w:hAnsi="Arial" w:cs="Arial"/>
          <w:spacing w:val="-4"/>
          <w:sz w:val="18"/>
          <w:szCs w:val="18"/>
        </w:rPr>
        <w:t xml:space="preserve">ed by comparable sale price </w:t>
      </w:r>
      <w:r w:rsidR="00B259C1" w:rsidRPr="0018018A">
        <w:rPr>
          <w:rFonts w:ascii="Arial" w:hAnsi="Arial" w:cs="Arial"/>
          <w:spacing w:val="-4"/>
          <w:sz w:val="18"/>
          <w:szCs w:val="18"/>
        </w:rPr>
        <w:t>of</w:t>
      </w:r>
      <w:r w:rsidR="00642FC0" w:rsidRPr="0018018A">
        <w:rPr>
          <w:rFonts w:ascii="Arial" w:hAnsi="Arial" w:cs="Arial"/>
          <w:spacing w:val="-4"/>
          <w:sz w:val="18"/>
          <w:szCs w:val="18"/>
        </w:rPr>
        <w:t xml:space="preserve"> land in</w:t>
      </w:r>
      <w:r w:rsidR="009071E1" w:rsidRPr="0018018A">
        <w:rPr>
          <w:rFonts w:ascii="Arial" w:hAnsi="Arial" w:cs="Arial"/>
          <w:spacing w:val="-4"/>
          <w:sz w:val="18"/>
          <w:szCs w:val="18"/>
        </w:rPr>
        <w:t xml:space="preserve"> </w:t>
      </w:r>
      <w:r w:rsidR="00642FC0" w:rsidRPr="0018018A">
        <w:rPr>
          <w:rFonts w:ascii="Arial" w:hAnsi="Arial" w:cs="Arial"/>
          <w:spacing w:val="-4"/>
          <w:sz w:val="18"/>
          <w:szCs w:val="18"/>
        </w:rPr>
        <w:t>close proximity,</w:t>
      </w:r>
      <w:r w:rsidR="009071E1" w:rsidRPr="0018018A">
        <w:rPr>
          <w:rFonts w:ascii="Arial" w:hAnsi="Arial" w:cs="Arial"/>
          <w:spacing w:val="-4"/>
          <w:sz w:val="18"/>
          <w:szCs w:val="18"/>
        </w:rPr>
        <w:t xml:space="preserve"> level </w:t>
      </w:r>
      <w:r w:rsidR="00673839" w:rsidRPr="0018018A">
        <w:rPr>
          <w:rFonts w:ascii="Arial" w:hAnsi="Arial" w:cs="Arial"/>
          <w:spacing w:val="-4"/>
          <w:sz w:val="18"/>
          <w:szCs w:val="18"/>
        </w:rPr>
        <w:t>2</w:t>
      </w:r>
      <w:r w:rsidR="002A35FD" w:rsidRPr="0018018A">
        <w:rPr>
          <w:rFonts w:ascii="Arial" w:hAnsi="Arial" w:cs="Arial"/>
          <w:spacing w:val="-4"/>
          <w:sz w:val="18"/>
          <w:szCs w:val="18"/>
        </w:rPr>
        <w:t xml:space="preserve"> of</w:t>
      </w:r>
      <w:r w:rsidR="009071E1" w:rsidRPr="0018018A">
        <w:rPr>
          <w:rFonts w:ascii="Arial" w:hAnsi="Arial" w:cs="Arial"/>
          <w:spacing w:val="-4"/>
          <w:sz w:val="18"/>
          <w:szCs w:val="18"/>
        </w:rPr>
        <w:t xml:space="preserve"> fair values</w:t>
      </w:r>
      <w:r w:rsidR="002A35FD" w:rsidRPr="0018018A">
        <w:rPr>
          <w:rFonts w:ascii="Arial" w:hAnsi="Arial" w:cs="Arial"/>
          <w:spacing w:val="-4"/>
          <w:sz w:val="18"/>
          <w:szCs w:val="18"/>
        </w:rPr>
        <w:t xml:space="preserve"> hierarchy</w:t>
      </w:r>
      <w:r w:rsidR="0017685A" w:rsidRPr="0018018A">
        <w:rPr>
          <w:rFonts w:ascii="Arial" w:hAnsi="Arial" w:cs="Arial"/>
          <w:spacing w:val="-4"/>
          <w:sz w:val="18"/>
          <w:szCs w:val="18"/>
        </w:rPr>
        <w:t xml:space="preserve"> (Note </w:t>
      </w:r>
      <w:r w:rsidR="00B02E01" w:rsidRPr="0018018A">
        <w:rPr>
          <w:rFonts w:ascii="Arial" w:hAnsi="Arial" w:cs="Arial"/>
          <w:spacing w:val="-4"/>
          <w:sz w:val="18"/>
          <w:szCs w:val="18"/>
        </w:rPr>
        <w:t>7</w:t>
      </w:r>
      <w:r w:rsidR="00642FC0" w:rsidRPr="0018018A">
        <w:rPr>
          <w:rFonts w:ascii="Arial" w:hAnsi="Arial" w:cs="Arial"/>
          <w:sz w:val="18"/>
          <w:szCs w:val="18"/>
        </w:rPr>
        <w:t>)</w:t>
      </w:r>
      <w:r w:rsidR="009071E1" w:rsidRPr="0018018A">
        <w:rPr>
          <w:rFonts w:ascii="Arial" w:hAnsi="Arial" w:cs="Arial"/>
          <w:sz w:val="18"/>
          <w:szCs w:val="18"/>
        </w:rPr>
        <w:t xml:space="preserve">. Building and </w:t>
      </w:r>
      <w:r w:rsidR="009071E1" w:rsidRPr="0018018A">
        <w:rPr>
          <w:rFonts w:ascii="Arial" w:hAnsi="Arial" w:cs="Arial"/>
          <w:spacing w:val="-4"/>
          <w:sz w:val="18"/>
          <w:szCs w:val="18"/>
        </w:rPr>
        <w:t xml:space="preserve">building improvement </w:t>
      </w:r>
      <w:r w:rsidR="00BE5CFD" w:rsidRPr="0018018A">
        <w:rPr>
          <w:rFonts w:ascii="Arial" w:hAnsi="Arial" w:cs="Arial"/>
          <w:spacing w:val="-4"/>
          <w:sz w:val="18"/>
          <w:szCs w:val="18"/>
        </w:rPr>
        <w:t>are</w:t>
      </w:r>
      <w:r w:rsidR="009071E1" w:rsidRPr="0018018A">
        <w:rPr>
          <w:rFonts w:ascii="Arial" w:hAnsi="Arial" w:cs="Arial"/>
          <w:spacing w:val="-4"/>
          <w:sz w:val="18"/>
          <w:szCs w:val="18"/>
        </w:rPr>
        <w:t xml:space="preserve"> valued by </w:t>
      </w:r>
      <w:r w:rsidR="0078278E" w:rsidRPr="0018018A">
        <w:rPr>
          <w:rFonts w:ascii="Arial" w:hAnsi="Arial" w:cs="Arial"/>
          <w:spacing w:val="-4"/>
          <w:sz w:val="18"/>
          <w:szCs w:val="18"/>
        </w:rPr>
        <w:t xml:space="preserve">income </w:t>
      </w:r>
      <w:r w:rsidR="009071E1" w:rsidRPr="0018018A">
        <w:rPr>
          <w:rFonts w:ascii="Arial" w:hAnsi="Arial" w:cs="Arial"/>
          <w:spacing w:val="-4"/>
          <w:sz w:val="18"/>
          <w:szCs w:val="18"/>
        </w:rPr>
        <w:t>approach</w:t>
      </w:r>
      <w:r w:rsidR="008C03F7" w:rsidRPr="0018018A">
        <w:rPr>
          <w:rFonts w:ascii="Arial" w:hAnsi="Arial" w:cs="Arial"/>
          <w:spacing w:val="-4"/>
          <w:sz w:val="18"/>
          <w:szCs w:val="18"/>
        </w:rPr>
        <w:t>,</w:t>
      </w:r>
      <w:r w:rsidR="009071E1" w:rsidRPr="0018018A">
        <w:rPr>
          <w:rFonts w:ascii="Arial" w:hAnsi="Arial" w:cs="Arial"/>
          <w:spacing w:val="-4"/>
          <w:sz w:val="18"/>
          <w:szCs w:val="18"/>
        </w:rPr>
        <w:t xml:space="preserve"> level </w:t>
      </w:r>
      <w:r w:rsidR="009A5F51" w:rsidRPr="0018018A">
        <w:rPr>
          <w:rFonts w:ascii="Arial" w:hAnsi="Arial" w:cs="Arial"/>
          <w:spacing w:val="-4"/>
          <w:sz w:val="18"/>
          <w:szCs w:val="18"/>
        </w:rPr>
        <w:t>3</w:t>
      </w:r>
      <w:r w:rsidR="002A35FD" w:rsidRPr="0018018A">
        <w:rPr>
          <w:rFonts w:ascii="Arial" w:hAnsi="Arial" w:cs="Arial"/>
          <w:spacing w:val="-4"/>
          <w:sz w:val="18"/>
          <w:szCs w:val="18"/>
        </w:rPr>
        <w:t xml:space="preserve"> of</w:t>
      </w:r>
      <w:r w:rsidR="009071E1" w:rsidRPr="0018018A">
        <w:rPr>
          <w:rFonts w:ascii="Arial" w:hAnsi="Arial" w:cs="Arial"/>
          <w:spacing w:val="-4"/>
          <w:sz w:val="18"/>
          <w:szCs w:val="18"/>
        </w:rPr>
        <w:t xml:space="preserve"> fair values</w:t>
      </w:r>
      <w:r w:rsidR="002A35FD" w:rsidRPr="0018018A">
        <w:rPr>
          <w:rFonts w:ascii="Arial" w:hAnsi="Arial" w:cs="Arial"/>
          <w:spacing w:val="-4"/>
          <w:sz w:val="18"/>
          <w:szCs w:val="18"/>
        </w:rPr>
        <w:t xml:space="preserve"> hierarchy</w:t>
      </w:r>
      <w:r w:rsidR="00642FC0" w:rsidRPr="0018018A">
        <w:rPr>
          <w:rFonts w:ascii="Arial" w:hAnsi="Arial" w:cs="Arial"/>
          <w:spacing w:val="-4"/>
          <w:sz w:val="18"/>
          <w:szCs w:val="18"/>
        </w:rPr>
        <w:t xml:space="preserve"> (Note </w:t>
      </w:r>
      <w:r w:rsidR="00B02E01" w:rsidRPr="0018018A">
        <w:rPr>
          <w:rFonts w:ascii="Arial" w:hAnsi="Arial" w:cs="Arial"/>
          <w:spacing w:val="-4"/>
          <w:sz w:val="18"/>
          <w:szCs w:val="18"/>
        </w:rPr>
        <w:t>7</w:t>
      </w:r>
      <w:r w:rsidR="00642FC0" w:rsidRPr="0018018A">
        <w:rPr>
          <w:rFonts w:ascii="Arial" w:hAnsi="Arial" w:cs="Arial"/>
          <w:spacing w:val="-4"/>
          <w:sz w:val="18"/>
          <w:szCs w:val="18"/>
        </w:rPr>
        <w:t>)</w:t>
      </w:r>
      <w:r w:rsidR="008C03F7" w:rsidRPr="0018018A">
        <w:rPr>
          <w:rFonts w:ascii="Arial" w:hAnsi="Arial" w:cs="Arial"/>
          <w:spacing w:val="-4"/>
          <w:sz w:val="18"/>
          <w:szCs w:val="18"/>
        </w:rPr>
        <w:t>,</w:t>
      </w:r>
      <w:r w:rsidR="00642FC0" w:rsidRPr="0018018A">
        <w:rPr>
          <w:rFonts w:ascii="Arial" w:hAnsi="Arial" w:cs="Arial"/>
          <w:spacing w:val="-4"/>
          <w:sz w:val="18"/>
          <w:szCs w:val="18"/>
        </w:rPr>
        <w:t xml:space="preserve"> due to the use</w:t>
      </w:r>
      <w:r w:rsidR="009071E1" w:rsidRPr="0018018A">
        <w:rPr>
          <w:rFonts w:ascii="Arial" w:hAnsi="Arial" w:cs="Arial"/>
          <w:spacing w:val="-4"/>
          <w:sz w:val="18"/>
          <w:szCs w:val="18"/>
        </w:rPr>
        <w:t xml:space="preserve"> of significant</w:t>
      </w:r>
      <w:r w:rsidR="009071E1" w:rsidRPr="0018018A">
        <w:rPr>
          <w:rFonts w:ascii="Arial" w:hAnsi="Arial" w:cs="Arial"/>
          <w:sz w:val="18"/>
          <w:szCs w:val="18"/>
        </w:rPr>
        <w:t xml:space="preserve"> unobservable inputs such as rental rate per metres and estimated future profits.</w:t>
      </w:r>
    </w:p>
    <w:bookmarkEnd w:id="15"/>
    <w:p w14:paraId="03B079D7" w14:textId="77777777" w:rsidR="00FD1EF2" w:rsidRPr="0018018A" w:rsidRDefault="00FD1EF2" w:rsidP="00D5003F">
      <w:pPr>
        <w:jc w:val="both"/>
        <w:rPr>
          <w:rFonts w:ascii="Arial" w:hAnsi="Arial" w:cs="Arial"/>
          <w:sz w:val="18"/>
          <w:szCs w:val="18"/>
        </w:rPr>
      </w:pPr>
    </w:p>
    <w:p w14:paraId="781F41E6" w14:textId="71CAEB7E" w:rsidR="006D6404" w:rsidRPr="0018018A" w:rsidRDefault="00E92926" w:rsidP="00D5003F">
      <w:pPr>
        <w:jc w:val="both"/>
        <w:rPr>
          <w:rFonts w:ascii="Arial" w:hAnsi="Arial" w:cs="Arial"/>
          <w:sz w:val="18"/>
          <w:szCs w:val="18"/>
        </w:rPr>
      </w:pPr>
      <w:r w:rsidRPr="0018018A">
        <w:rPr>
          <w:rFonts w:ascii="Arial" w:hAnsi="Arial" w:cs="Arial"/>
          <w:sz w:val="18"/>
          <w:szCs w:val="18"/>
        </w:rPr>
        <w:t xml:space="preserve">Amount recognised in profit and loss that are related to investment property </w:t>
      </w:r>
      <w:r w:rsidR="00354858" w:rsidRPr="0018018A">
        <w:rPr>
          <w:rFonts w:ascii="Arial" w:hAnsi="Arial" w:cs="Arial"/>
          <w:sz w:val="18"/>
          <w:szCs w:val="18"/>
        </w:rPr>
        <w:t>is</w:t>
      </w:r>
      <w:r w:rsidRPr="0018018A">
        <w:rPr>
          <w:rFonts w:ascii="Arial" w:hAnsi="Arial" w:cs="Arial"/>
          <w:sz w:val="18"/>
          <w:szCs w:val="18"/>
        </w:rPr>
        <w:t xml:space="preserve"> as follows:</w:t>
      </w:r>
    </w:p>
    <w:p w14:paraId="27E3F437" w14:textId="77777777" w:rsidR="00E92926" w:rsidRPr="0018018A" w:rsidRDefault="00E92926" w:rsidP="00D5003F">
      <w:pPr>
        <w:jc w:val="both"/>
        <w:rPr>
          <w:rFonts w:ascii="Arial" w:hAnsi="Arial" w:cs="Arial"/>
          <w:sz w:val="18"/>
          <w:szCs w:val="18"/>
        </w:rPr>
      </w:pPr>
    </w:p>
    <w:tbl>
      <w:tblPr>
        <w:tblW w:w="9567" w:type="dxa"/>
        <w:tblInd w:w="18" w:type="dxa"/>
        <w:tblLayout w:type="fixed"/>
        <w:tblLook w:val="0000" w:firstRow="0" w:lastRow="0" w:firstColumn="0" w:lastColumn="0" w:noHBand="0" w:noVBand="0"/>
      </w:tblPr>
      <w:tblGrid>
        <w:gridCol w:w="4464"/>
        <w:gridCol w:w="1275"/>
        <w:gridCol w:w="1296"/>
        <w:gridCol w:w="1296"/>
        <w:gridCol w:w="1236"/>
      </w:tblGrid>
      <w:tr w:rsidR="00241CC6" w:rsidRPr="00D536FE" w14:paraId="23BAB8D9" w14:textId="77777777" w:rsidTr="004C2D92">
        <w:tc>
          <w:tcPr>
            <w:tcW w:w="4464" w:type="dxa"/>
            <w:vAlign w:val="bottom"/>
          </w:tcPr>
          <w:p w14:paraId="02BFC9B0" w14:textId="77777777" w:rsidR="00241CC6" w:rsidRPr="00D536FE" w:rsidRDefault="00241CC6" w:rsidP="00D5003F">
            <w:pPr>
              <w:ind w:right="-36"/>
              <w:rPr>
                <w:rFonts w:ascii="Arial" w:hAnsi="Arial" w:cs="Arial"/>
                <w:b/>
                <w:bCs/>
                <w:sz w:val="18"/>
                <w:szCs w:val="18"/>
              </w:rPr>
            </w:pPr>
          </w:p>
        </w:tc>
        <w:tc>
          <w:tcPr>
            <w:tcW w:w="5103" w:type="dxa"/>
            <w:gridSpan w:val="4"/>
            <w:tcBorders>
              <w:top w:val="single" w:sz="4" w:space="0" w:color="auto"/>
              <w:bottom w:val="single" w:sz="4" w:space="0" w:color="auto"/>
            </w:tcBorders>
            <w:shd w:val="clear" w:color="auto" w:fill="auto"/>
            <w:vAlign w:val="bottom"/>
          </w:tcPr>
          <w:p w14:paraId="4B77A0CD" w14:textId="77777777" w:rsidR="00241CC6" w:rsidRPr="00D536FE" w:rsidRDefault="00241CC6" w:rsidP="00D5003F">
            <w:pPr>
              <w:ind w:right="-72"/>
              <w:jc w:val="right"/>
              <w:rPr>
                <w:rFonts w:ascii="Arial" w:hAnsi="Arial" w:cs="Arial"/>
                <w:b/>
                <w:bCs/>
                <w:sz w:val="18"/>
                <w:szCs w:val="18"/>
              </w:rPr>
            </w:pPr>
            <w:r w:rsidRPr="00D536FE">
              <w:rPr>
                <w:rFonts w:ascii="Arial" w:hAnsi="Arial" w:cs="Arial"/>
                <w:b/>
                <w:bCs/>
                <w:sz w:val="18"/>
                <w:szCs w:val="18"/>
              </w:rPr>
              <w:t>(Unit: Baht)</w:t>
            </w:r>
          </w:p>
        </w:tc>
      </w:tr>
      <w:tr w:rsidR="00E92926" w:rsidRPr="00D536FE" w14:paraId="31A6116B" w14:textId="77777777" w:rsidTr="004C2D92">
        <w:tc>
          <w:tcPr>
            <w:tcW w:w="4464" w:type="dxa"/>
            <w:vAlign w:val="bottom"/>
          </w:tcPr>
          <w:p w14:paraId="598FF35B" w14:textId="77777777" w:rsidR="00E92926" w:rsidRPr="00D536FE" w:rsidRDefault="00E92926" w:rsidP="00D5003F">
            <w:pPr>
              <w:ind w:right="-36"/>
              <w:rPr>
                <w:rFonts w:ascii="Arial" w:hAnsi="Arial" w:cs="Arial"/>
                <w:b/>
                <w:bCs/>
                <w:sz w:val="18"/>
                <w:szCs w:val="18"/>
              </w:rPr>
            </w:pPr>
          </w:p>
        </w:tc>
        <w:tc>
          <w:tcPr>
            <w:tcW w:w="2571" w:type="dxa"/>
            <w:gridSpan w:val="2"/>
            <w:tcBorders>
              <w:top w:val="single" w:sz="4" w:space="0" w:color="auto"/>
              <w:bottom w:val="single" w:sz="4" w:space="0" w:color="auto"/>
            </w:tcBorders>
            <w:vAlign w:val="bottom"/>
          </w:tcPr>
          <w:p w14:paraId="71DE0461" w14:textId="77777777" w:rsidR="00F10D50" w:rsidRPr="00D536FE" w:rsidRDefault="00CF6B1F" w:rsidP="00D5003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216CFD34" w14:textId="77777777" w:rsidR="00E92926" w:rsidRPr="00D536FE" w:rsidRDefault="00CF6B1F" w:rsidP="00D5003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32" w:type="dxa"/>
            <w:gridSpan w:val="2"/>
            <w:tcBorders>
              <w:top w:val="single" w:sz="4" w:space="0" w:color="auto"/>
              <w:bottom w:val="single" w:sz="4" w:space="0" w:color="auto"/>
            </w:tcBorders>
            <w:vAlign w:val="bottom"/>
          </w:tcPr>
          <w:p w14:paraId="568F6EAB" w14:textId="77777777" w:rsidR="00F10D50" w:rsidRPr="00D536FE" w:rsidRDefault="00CF6B1F" w:rsidP="00D5003F">
            <w:pPr>
              <w:ind w:right="-72"/>
              <w:jc w:val="center"/>
              <w:rPr>
                <w:rFonts w:ascii="Arial" w:hAnsi="Arial" w:cs="Arial"/>
                <w:b/>
                <w:bCs/>
                <w:sz w:val="18"/>
                <w:szCs w:val="18"/>
              </w:rPr>
            </w:pPr>
            <w:r w:rsidRPr="00D536FE">
              <w:rPr>
                <w:rFonts w:ascii="Arial" w:hAnsi="Arial" w:cs="Arial"/>
                <w:b/>
                <w:bCs/>
                <w:sz w:val="18"/>
                <w:szCs w:val="18"/>
              </w:rPr>
              <w:t xml:space="preserve">Separate </w:t>
            </w:r>
          </w:p>
          <w:p w14:paraId="54AC1896" w14:textId="77777777" w:rsidR="00E92926" w:rsidRPr="00D536FE" w:rsidRDefault="00CF6B1F" w:rsidP="00D5003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815A4" w:rsidRPr="00D536FE" w14:paraId="78283EFF" w14:textId="77777777" w:rsidTr="00D5003F">
        <w:tc>
          <w:tcPr>
            <w:tcW w:w="4464" w:type="dxa"/>
            <w:vAlign w:val="bottom"/>
          </w:tcPr>
          <w:p w14:paraId="426CF7B8" w14:textId="77777777" w:rsidR="001815A4" w:rsidRPr="00D536FE" w:rsidRDefault="001815A4" w:rsidP="001815A4">
            <w:pPr>
              <w:ind w:right="-36"/>
              <w:rPr>
                <w:rFonts w:ascii="Arial" w:hAnsi="Arial" w:cs="Arial"/>
                <w:b/>
                <w:bCs/>
                <w:sz w:val="18"/>
                <w:szCs w:val="18"/>
              </w:rPr>
            </w:pPr>
          </w:p>
        </w:tc>
        <w:tc>
          <w:tcPr>
            <w:tcW w:w="1275" w:type="dxa"/>
            <w:tcBorders>
              <w:top w:val="single" w:sz="4" w:space="0" w:color="auto"/>
              <w:bottom w:val="single" w:sz="4" w:space="0" w:color="auto"/>
            </w:tcBorders>
            <w:vAlign w:val="bottom"/>
          </w:tcPr>
          <w:p w14:paraId="563F20E9" w14:textId="40E6A27E"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72292A">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24133496" w14:textId="6087B305"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72292A">
              <w:rPr>
                <w:rFonts w:ascii="Arial" w:eastAsia="Arial Unicode MS" w:hAnsi="Arial" w:cs="Arial"/>
                <w:b/>
                <w:bCs/>
                <w:sz w:val="18"/>
                <w:szCs w:val="18"/>
              </w:rPr>
              <w:t>20</w:t>
            </w:r>
          </w:p>
        </w:tc>
        <w:tc>
          <w:tcPr>
            <w:tcW w:w="1296" w:type="dxa"/>
            <w:tcBorders>
              <w:top w:val="single" w:sz="4" w:space="0" w:color="auto"/>
              <w:bottom w:val="single" w:sz="4" w:space="0" w:color="auto"/>
            </w:tcBorders>
            <w:vAlign w:val="bottom"/>
          </w:tcPr>
          <w:p w14:paraId="069E5CBA" w14:textId="7C0BCCDA"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72292A">
              <w:rPr>
                <w:rFonts w:ascii="Arial" w:eastAsia="Arial Unicode MS" w:hAnsi="Arial" w:cs="Arial"/>
                <w:b/>
                <w:bCs/>
                <w:sz w:val="18"/>
                <w:szCs w:val="18"/>
              </w:rPr>
              <w:t>1</w:t>
            </w:r>
          </w:p>
        </w:tc>
        <w:tc>
          <w:tcPr>
            <w:tcW w:w="1236" w:type="dxa"/>
            <w:tcBorders>
              <w:top w:val="single" w:sz="4" w:space="0" w:color="auto"/>
              <w:bottom w:val="single" w:sz="4" w:space="0" w:color="auto"/>
            </w:tcBorders>
            <w:vAlign w:val="bottom"/>
          </w:tcPr>
          <w:p w14:paraId="2EB9C1A8" w14:textId="21146B63" w:rsidR="001815A4" w:rsidRPr="00D536FE" w:rsidRDefault="001815A4" w:rsidP="001815A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72292A">
              <w:rPr>
                <w:rFonts w:ascii="Arial" w:eastAsia="Arial Unicode MS" w:hAnsi="Arial" w:cs="Arial"/>
                <w:b/>
                <w:bCs/>
                <w:sz w:val="18"/>
                <w:szCs w:val="18"/>
              </w:rPr>
              <w:t>20</w:t>
            </w:r>
          </w:p>
        </w:tc>
      </w:tr>
      <w:tr w:rsidR="001815A4" w:rsidRPr="00D536FE" w14:paraId="4DD7F606" w14:textId="77777777" w:rsidTr="00D5003F">
        <w:tc>
          <w:tcPr>
            <w:tcW w:w="4464" w:type="dxa"/>
            <w:vAlign w:val="bottom"/>
          </w:tcPr>
          <w:p w14:paraId="01814BFE" w14:textId="77777777" w:rsidR="001815A4" w:rsidRPr="00D536FE" w:rsidRDefault="001815A4" w:rsidP="001815A4">
            <w:pPr>
              <w:ind w:right="-36"/>
              <w:rPr>
                <w:rFonts w:ascii="Arial" w:hAnsi="Arial" w:cs="Arial"/>
                <w:sz w:val="18"/>
                <w:szCs w:val="18"/>
                <w:u w:val="single"/>
              </w:rPr>
            </w:pPr>
          </w:p>
        </w:tc>
        <w:tc>
          <w:tcPr>
            <w:tcW w:w="1275" w:type="dxa"/>
            <w:tcBorders>
              <w:top w:val="single" w:sz="4" w:space="0" w:color="auto"/>
            </w:tcBorders>
            <w:shd w:val="clear" w:color="auto" w:fill="FAFAFA"/>
            <w:vAlign w:val="bottom"/>
          </w:tcPr>
          <w:p w14:paraId="7EE69AC3" w14:textId="77777777" w:rsidR="001815A4" w:rsidRPr="00D536FE" w:rsidRDefault="001815A4" w:rsidP="001815A4">
            <w:pPr>
              <w:ind w:right="-72"/>
              <w:jc w:val="right"/>
              <w:rPr>
                <w:rFonts w:ascii="Arial" w:hAnsi="Arial" w:cs="Arial"/>
                <w:sz w:val="18"/>
                <w:szCs w:val="18"/>
              </w:rPr>
            </w:pPr>
          </w:p>
        </w:tc>
        <w:tc>
          <w:tcPr>
            <w:tcW w:w="1296" w:type="dxa"/>
            <w:tcBorders>
              <w:top w:val="single" w:sz="4" w:space="0" w:color="auto"/>
            </w:tcBorders>
            <w:vAlign w:val="bottom"/>
          </w:tcPr>
          <w:p w14:paraId="5D148105" w14:textId="77777777" w:rsidR="001815A4" w:rsidRPr="00D536FE" w:rsidRDefault="001815A4" w:rsidP="001815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CA3D955" w14:textId="77777777" w:rsidR="001815A4" w:rsidRPr="00D536FE" w:rsidRDefault="001815A4" w:rsidP="001815A4">
            <w:pPr>
              <w:ind w:right="-72"/>
              <w:jc w:val="right"/>
              <w:rPr>
                <w:rFonts w:ascii="Arial" w:hAnsi="Arial" w:cs="Arial"/>
                <w:sz w:val="18"/>
                <w:szCs w:val="18"/>
              </w:rPr>
            </w:pPr>
          </w:p>
        </w:tc>
        <w:tc>
          <w:tcPr>
            <w:tcW w:w="1236" w:type="dxa"/>
            <w:tcBorders>
              <w:top w:val="single" w:sz="4" w:space="0" w:color="auto"/>
            </w:tcBorders>
            <w:vAlign w:val="bottom"/>
          </w:tcPr>
          <w:p w14:paraId="6B71455C" w14:textId="77777777" w:rsidR="001815A4" w:rsidRPr="00D536FE" w:rsidRDefault="001815A4" w:rsidP="001815A4">
            <w:pPr>
              <w:ind w:right="-72"/>
              <w:jc w:val="right"/>
              <w:rPr>
                <w:rFonts w:ascii="Arial" w:hAnsi="Arial" w:cs="Arial"/>
                <w:sz w:val="18"/>
                <w:szCs w:val="18"/>
              </w:rPr>
            </w:pPr>
          </w:p>
        </w:tc>
      </w:tr>
      <w:tr w:rsidR="0072292A" w:rsidRPr="00D536FE" w14:paraId="35BCF564" w14:textId="77777777" w:rsidTr="00D5003F">
        <w:tc>
          <w:tcPr>
            <w:tcW w:w="4464" w:type="dxa"/>
            <w:vAlign w:val="bottom"/>
          </w:tcPr>
          <w:p w14:paraId="47BF8F34" w14:textId="77777777" w:rsidR="0072292A" w:rsidRPr="00D536FE" w:rsidRDefault="0072292A" w:rsidP="0072292A">
            <w:pPr>
              <w:spacing w:line="200" w:lineRule="exact"/>
              <w:rPr>
                <w:rFonts w:ascii="Arial" w:hAnsi="Arial" w:cs="Arial"/>
                <w:sz w:val="18"/>
                <w:szCs w:val="18"/>
              </w:rPr>
            </w:pPr>
            <w:r w:rsidRPr="00D536FE">
              <w:rPr>
                <w:rFonts w:ascii="Arial" w:hAnsi="Arial" w:cs="Arial"/>
                <w:sz w:val="18"/>
                <w:szCs w:val="18"/>
              </w:rPr>
              <w:t>Rental and service income of building</w:t>
            </w:r>
          </w:p>
        </w:tc>
        <w:tc>
          <w:tcPr>
            <w:tcW w:w="1275" w:type="dxa"/>
            <w:shd w:val="clear" w:color="auto" w:fill="FAFAFA"/>
            <w:vAlign w:val="bottom"/>
          </w:tcPr>
          <w:p w14:paraId="461E55DC" w14:textId="01654219" w:rsidR="0072292A" w:rsidRPr="00D536FE" w:rsidRDefault="00B02E01" w:rsidP="0072292A">
            <w:pPr>
              <w:ind w:right="-72"/>
              <w:jc w:val="right"/>
              <w:rPr>
                <w:rFonts w:ascii="Arial" w:hAnsi="Arial" w:cs="Arial"/>
                <w:sz w:val="18"/>
                <w:szCs w:val="18"/>
              </w:rPr>
            </w:pPr>
            <w:r w:rsidRPr="00B02E01">
              <w:rPr>
                <w:rFonts w:ascii="Arial" w:hAnsi="Arial" w:cs="Arial"/>
                <w:sz w:val="18"/>
                <w:szCs w:val="18"/>
              </w:rPr>
              <w:t>30,565,535</w:t>
            </w:r>
          </w:p>
        </w:tc>
        <w:tc>
          <w:tcPr>
            <w:tcW w:w="1296" w:type="dxa"/>
            <w:vAlign w:val="bottom"/>
          </w:tcPr>
          <w:p w14:paraId="63097F17" w14:textId="7A11C2F6" w:rsidR="0072292A" w:rsidRPr="00D536FE" w:rsidRDefault="0072292A" w:rsidP="0072292A">
            <w:pPr>
              <w:ind w:right="-72"/>
              <w:jc w:val="right"/>
              <w:rPr>
                <w:rFonts w:ascii="Arial" w:hAnsi="Arial" w:cs="Arial"/>
                <w:sz w:val="18"/>
                <w:szCs w:val="18"/>
                <w:lang w:val="en-US"/>
              </w:rPr>
            </w:pPr>
            <w:r>
              <w:rPr>
                <w:rFonts w:ascii="Arial" w:hAnsi="Arial" w:cs="Arial"/>
                <w:sz w:val="18"/>
                <w:szCs w:val="18"/>
              </w:rPr>
              <w:t>41,090,047</w:t>
            </w:r>
          </w:p>
        </w:tc>
        <w:tc>
          <w:tcPr>
            <w:tcW w:w="1296" w:type="dxa"/>
            <w:shd w:val="clear" w:color="auto" w:fill="FAFAFA"/>
            <w:vAlign w:val="bottom"/>
          </w:tcPr>
          <w:p w14:paraId="37DD0DF6" w14:textId="7788E223" w:rsidR="0072292A" w:rsidRPr="00D536FE" w:rsidRDefault="00B02E01" w:rsidP="0072292A">
            <w:pPr>
              <w:ind w:right="-72"/>
              <w:jc w:val="right"/>
              <w:rPr>
                <w:rFonts w:ascii="Arial" w:hAnsi="Arial" w:cs="Arial"/>
                <w:sz w:val="18"/>
                <w:szCs w:val="18"/>
                <w:cs/>
              </w:rPr>
            </w:pPr>
            <w:r w:rsidRPr="00B02E01">
              <w:rPr>
                <w:rFonts w:ascii="Arial" w:hAnsi="Arial" w:cs="Arial"/>
                <w:sz w:val="18"/>
                <w:szCs w:val="18"/>
              </w:rPr>
              <w:t>36,015,617</w:t>
            </w:r>
          </w:p>
        </w:tc>
        <w:tc>
          <w:tcPr>
            <w:tcW w:w="1236" w:type="dxa"/>
            <w:vAlign w:val="bottom"/>
          </w:tcPr>
          <w:p w14:paraId="61CDCCAC" w14:textId="2FEDDBA3" w:rsidR="0072292A" w:rsidRPr="00D536FE" w:rsidRDefault="0072292A" w:rsidP="0072292A">
            <w:pPr>
              <w:ind w:right="-72"/>
              <w:jc w:val="right"/>
              <w:rPr>
                <w:rFonts w:ascii="Arial" w:hAnsi="Arial" w:cs="Arial"/>
                <w:sz w:val="18"/>
                <w:szCs w:val="18"/>
                <w:cs/>
              </w:rPr>
            </w:pPr>
            <w:r>
              <w:rPr>
                <w:rFonts w:ascii="Arial" w:hAnsi="Arial" w:cs="Arial"/>
                <w:sz w:val="18"/>
                <w:szCs w:val="18"/>
              </w:rPr>
              <w:t>46,312,790</w:t>
            </w:r>
          </w:p>
        </w:tc>
      </w:tr>
      <w:tr w:rsidR="0072292A" w:rsidRPr="00D536FE" w14:paraId="07B422BA" w14:textId="77777777" w:rsidTr="00D5003F">
        <w:tc>
          <w:tcPr>
            <w:tcW w:w="4464" w:type="dxa"/>
            <w:vAlign w:val="bottom"/>
          </w:tcPr>
          <w:p w14:paraId="1D770032" w14:textId="77777777" w:rsidR="0072292A" w:rsidRPr="00D536FE" w:rsidRDefault="0072292A" w:rsidP="0072292A">
            <w:pPr>
              <w:spacing w:line="200" w:lineRule="exact"/>
              <w:ind w:right="-103"/>
              <w:rPr>
                <w:rFonts w:ascii="Arial" w:hAnsi="Arial" w:cs="Arial"/>
                <w:sz w:val="18"/>
                <w:szCs w:val="18"/>
              </w:rPr>
            </w:pPr>
            <w:r w:rsidRPr="00D536FE">
              <w:rPr>
                <w:rFonts w:ascii="Arial" w:hAnsi="Arial" w:cs="Arial"/>
                <w:spacing w:val="-4"/>
                <w:sz w:val="18"/>
                <w:szCs w:val="18"/>
              </w:rPr>
              <w:t>Direct operating expense arising from investment</w:t>
            </w:r>
          </w:p>
        </w:tc>
        <w:tc>
          <w:tcPr>
            <w:tcW w:w="1275" w:type="dxa"/>
            <w:shd w:val="clear" w:color="auto" w:fill="FAFAFA"/>
            <w:vAlign w:val="bottom"/>
          </w:tcPr>
          <w:p w14:paraId="065335F8" w14:textId="77777777" w:rsidR="0072292A" w:rsidRPr="00D536FE" w:rsidRDefault="0072292A" w:rsidP="0072292A">
            <w:pPr>
              <w:ind w:right="-72"/>
              <w:jc w:val="right"/>
              <w:rPr>
                <w:rFonts w:ascii="Arial" w:hAnsi="Arial" w:cs="Arial"/>
                <w:sz w:val="18"/>
                <w:szCs w:val="18"/>
                <w:lang w:val="en-US"/>
              </w:rPr>
            </w:pPr>
          </w:p>
        </w:tc>
        <w:tc>
          <w:tcPr>
            <w:tcW w:w="1296" w:type="dxa"/>
            <w:vAlign w:val="bottom"/>
          </w:tcPr>
          <w:p w14:paraId="1B77A62B" w14:textId="77777777" w:rsidR="0072292A" w:rsidRPr="00D536FE" w:rsidRDefault="0072292A" w:rsidP="0072292A">
            <w:pPr>
              <w:ind w:right="-72"/>
              <w:jc w:val="right"/>
              <w:rPr>
                <w:rFonts w:ascii="Arial" w:hAnsi="Arial" w:cs="Arial"/>
                <w:sz w:val="18"/>
                <w:szCs w:val="18"/>
                <w:lang w:val="en-US"/>
              </w:rPr>
            </w:pPr>
          </w:p>
        </w:tc>
        <w:tc>
          <w:tcPr>
            <w:tcW w:w="1296" w:type="dxa"/>
            <w:shd w:val="clear" w:color="auto" w:fill="FAFAFA"/>
            <w:vAlign w:val="bottom"/>
          </w:tcPr>
          <w:p w14:paraId="74927789" w14:textId="77777777" w:rsidR="0072292A" w:rsidRPr="00D536FE" w:rsidRDefault="0072292A" w:rsidP="0072292A">
            <w:pPr>
              <w:ind w:right="-72"/>
              <w:jc w:val="right"/>
              <w:rPr>
                <w:rFonts w:ascii="Arial" w:hAnsi="Arial" w:cs="Arial"/>
                <w:sz w:val="18"/>
                <w:szCs w:val="18"/>
              </w:rPr>
            </w:pPr>
          </w:p>
        </w:tc>
        <w:tc>
          <w:tcPr>
            <w:tcW w:w="1236" w:type="dxa"/>
            <w:vAlign w:val="bottom"/>
          </w:tcPr>
          <w:p w14:paraId="71DAE0FE" w14:textId="77777777" w:rsidR="0072292A" w:rsidRPr="00D536FE" w:rsidRDefault="0072292A" w:rsidP="0072292A">
            <w:pPr>
              <w:ind w:right="-72"/>
              <w:jc w:val="right"/>
              <w:rPr>
                <w:rFonts w:ascii="Arial" w:hAnsi="Arial" w:cs="Arial"/>
                <w:sz w:val="18"/>
                <w:szCs w:val="18"/>
              </w:rPr>
            </w:pPr>
          </w:p>
        </w:tc>
      </w:tr>
      <w:tr w:rsidR="0072292A" w:rsidRPr="00D536FE" w14:paraId="7B00C0C2" w14:textId="77777777" w:rsidTr="00D5003F">
        <w:tc>
          <w:tcPr>
            <w:tcW w:w="4464" w:type="dxa"/>
            <w:vAlign w:val="bottom"/>
          </w:tcPr>
          <w:p w14:paraId="50113983" w14:textId="4210ABE6" w:rsidR="0072292A" w:rsidRPr="00D536FE" w:rsidRDefault="0072292A" w:rsidP="0072292A">
            <w:pPr>
              <w:spacing w:line="200" w:lineRule="exact"/>
              <w:ind w:right="-103"/>
              <w:rPr>
                <w:rFonts w:ascii="Arial" w:hAnsi="Arial" w:cs="Arial"/>
                <w:spacing w:val="-4"/>
                <w:sz w:val="18"/>
                <w:szCs w:val="18"/>
              </w:rPr>
            </w:pPr>
            <w:r w:rsidRPr="00D536FE">
              <w:rPr>
                <w:rFonts w:ascii="Arial" w:hAnsi="Arial" w:cs="Arial"/>
                <w:sz w:val="18"/>
                <w:szCs w:val="18"/>
              </w:rPr>
              <w:t xml:space="preserve">   property that generated rental income</w:t>
            </w:r>
            <w:r w:rsidR="009D5D23">
              <w:rPr>
                <w:rFonts w:ascii="Arial" w:hAnsi="Arial" w:cs="Arial"/>
                <w:sz w:val="18"/>
                <w:szCs w:val="18"/>
              </w:rPr>
              <w:t xml:space="preserve"> for the year</w:t>
            </w:r>
          </w:p>
        </w:tc>
        <w:tc>
          <w:tcPr>
            <w:tcW w:w="1275" w:type="dxa"/>
            <w:tcBorders>
              <w:bottom w:val="single" w:sz="4" w:space="0" w:color="auto"/>
            </w:tcBorders>
            <w:shd w:val="clear" w:color="auto" w:fill="FAFAFA"/>
            <w:vAlign w:val="bottom"/>
          </w:tcPr>
          <w:p w14:paraId="13A78D6B" w14:textId="22A2F5A3" w:rsidR="0072292A" w:rsidRPr="00D536FE" w:rsidRDefault="00B02E01" w:rsidP="0072292A">
            <w:pPr>
              <w:ind w:right="-72"/>
              <w:jc w:val="right"/>
              <w:rPr>
                <w:rFonts w:ascii="Arial" w:hAnsi="Arial" w:cs="Arial"/>
                <w:sz w:val="18"/>
                <w:szCs w:val="18"/>
                <w:lang w:val="en-US"/>
              </w:rPr>
            </w:pPr>
            <w:r w:rsidRPr="00B02E01">
              <w:rPr>
                <w:rFonts w:ascii="Arial" w:hAnsi="Arial" w:cs="Arial"/>
                <w:sz w:val="18"/>
                <w:szCs w:val="18"/>
                <w:lang w:val="en-US"/>
              </w:rPr>
              <w:t>(27,653,084)</w:t>
            </w:r>
          </w:p>
        </w:tc>
        <w:tc>
          <w:tcPr>
            <w:tcW w:w="1296" w:type="dxa"/>
            <w:tcBorders>
              <w:bottom w:val="single" w:sz="4" w:space="0" w:color="auto"/>
            </w:tcBorders>
            <w:vAlign w:val="bottom"/>
          </w:tcPr>
          <w:p w14:paraId="5FAC19EC" w14:textId="1461B76A" w:rsidR="0072292A" w:rsidRPr="00D536FE" w:rsidRDefault="0072292A" w:rsidP="0072292A">
            <w:pPr>
              <w:ind w:right="-72"/>
              <w:jc w:val="right"/>
              <w:rPr>
                <w:rFonts w:ascii="Arial" w:hAnsi="Arial" w:cs="Arial"/>
                <w:sz w:val="18"/>
                <w:szCs w:val="18"/>
                <w:lang w:val="en-US"/>
              </w:rPr>
            </w:pPr>
            <w:r>
              <w:rPr>
                <w:rFonts w:ascii="Arial" w:hAnsi="Arial" w:cs="Arial"/>
                <w:sz w:val="18"/>
                <w:szCs w:val="18"/>
                <w:lang w:val="en-US"/>
              </w:rPr>
              <w:t>(35,237,203)</w:t>
            </w:r>
          </w:p>
        </w:tc>
        <w:tc>
          <w:tcPr>
            <w:tcW w:w="1296" w:type="dxa"/>
            <w:tcBorders>
              <w:bottom w:val="single" w:sz="4" w:space="0" w:color="auto"/>
            </w:tcBorders>
            <w:shd w:val="clear" w:color="auto" w:fill="FAFAFA"/>
            <w:vAlign w:val="bottom"/>
          </w:tcPr>
          <w:p w14:paraId="652B2DD3" w14:textId="04682492" w:rsidR="0072292A" w:rsidRPr="00D536FE" w:rsidRDefault="00B02E01" w:rsidP="0072292A">
            <w:pPr>
              <w:ind w:right="-72"/>
              <w:jc w:val="right"/>
              <w:rPr>
                <w:rFonts w:ascii="Arial" w:hAnsi="Arial" w:cs="Arial"/>
                <w:sz w:val="18"/>
                <w:szCs w:val="18"/>
              </w:rPr>
            </w:pPr>
            <w:r w:rsidRPr="00B02E01">
              <w:rPr>
                <w:rFonts w:ascii="Arial" w:hAnsi="Arial" w:cs="Arial"/>
                <w:sz w:val="18"/>
                <w:szCs w:val="18"/>
              </w:rPr>
              <w:t>(32,583,852)</w:t>
            </w:r>
          </w:p>
        </w:tc>
        <w:tc>
          <w:tcPr>
            <w:tcW w:w="1236" w:type="dxa"/>
            <w:tcBorders>
              <w:bottom w:val="single" w:sz="4" w:space="0" w:color="auto"/>
            </w:tcBorders>
            <w:vAlign w:val="bottom"/>
          </w:tcPr>
          <w:p w14:paraId="5682AED9" w14:textId="204BF781" w:rsidR="0072292A" w:rsidRPr="00D536FE" w:rsidRDefault="0072292A" w:rsidP="0072292A">
            <w:pPr>
              <w:ind w:right="-72"/>
              <w:jc w:val="right"/>
              <w:rPr>
                <w:rFonts w:ascii="Arial" w:hAnsi="Arial" w:cs="Arial"/>
                <w:sz w:val="18"/>
                <w:szCs w:val="18"/>
              </w:rPr>
            </w:pPr>
            <w:r>
              <w:rPr>
                <w:rFonts w:ascii="Arial" w:hAnsi="Arial" w:cs="Arial"/>
                <w:sz w:val="18"/>
                <w:szCs w:val="18"/>
              </w:rPr>
              <w:t>(39,716,021)</w:t>
            </w:r>
          </w:p>
        </w:tc>
      </w:tr>
      <w:tr w:rsidR="0072292A" w:rsidRPr="00D536FE" w14:paraId="265E2F85" w14:textId="77777777" w:rsidTr="00D5003F">
        <w:tc>
          <w:tcPr>
            <w:tcW w:w="4464" w:type="dxa"/>
            <w:vAlign w:val="bottom"/>
          </w:tcPr>
          <w:p w14:paraId="65508CAB" w14:textId="77777777" w:rsidR="0072292A" w:rsidRPr="00D536FE" w:rsidRDefault="0072292A" w:rsidP="0072292A">
            <w:pPr>
              <w:ind w:right="-36"/>
              <w:rPr>
                <w:rFonts w:ascii="Arial" w:hAnsi="Arial" w:cs="Arial"/>
                <w:sz w:val="18"/>
                <w:szCs w:val="18"/>
              </w:rPr>
            </w:pPr>
          </w:p>
        </w:tc>
        <w:tc>
          <w:tcPr>
            <w:tcW w:w="1275" w:type="dxa"/>
            <w:tcBorders>
              <w:top w:val="single" w:sz="4" w:space="0" w:color="auto"/>
            </w:tcBorders>
            <w:shd w:val="clear" w:color="auto" w:fill="FAFAFA"/>
            <w:vAlign w:val="bottom"/>
          </w:tcPr>
          <w:p w14:paraId="27E8B0B9" w14:textId="77777777" w:rsidR="0072292A" w:rsidRPr="00D536FE" w:rsidRDefault="0072292A" w:rsidP="0072292A">
            <w:pPr>
              <w:ind w:left="252" w:right="-36" w:hanging="252"/>
              <w:rPr>
                <w:rFonts w:ascii="Arial" w:hAnsi="Arial" w:cs="Arial"/>
                <w:sz w:val="18"/>
                <w:szCs w:val="18"/>
              </w:rPr>
            </w:pPr>
          </w:p>
        </w:tc>
        <w:tc>
          <w:tcPr>
            <w:tcW w:w="1296" w:type="dxa"/>
            <w:tcBorders>
              <w:top w:val="single" w:sz="4" w:space="0" w:color="auto"/>
            </w:tcBorders>
            <w:vAlign w:val="bottom"/>
          </w:tcPr>
          <w:p w14:paraId="201A40F3" w14:textId="77777777" w:rsidR="0072292A" w:rsidRPr="00D536FE" w:rsidRDefault="0072292A" w:rsidP="0072292A">
            <w:pPr>
              <w:ind w:left="252" w:right="-36" w:hanging="252"/>
              <w:rPr>
                <w:rFonts w:ascii="Arial" w:hAnsi="Arial" w:cs="Arial"/>
                <w:sz w:val="18"/>
                <w:szCs w:val="18"/>
              </w:rPr>
            </w:pPr>
          </w:p>
        </w:tc>
        <w:tc>
          <w:tcPr>
            <w:tcW w:w="1296" w:type="dxa"/>
            <w:tcBorders>
              <w:top w:val="single" w:sz="4" w:space="0" w:color="auto"/>
            </w:tcBorders>
            <w:shd w:val="clear" w:color="auto" w:fill="FAFAFA"/>
            <w:vAlign w:val="bottom"/>
          </w:tcPr>
          <w:p w14:paraId="6E31D9C9" w14:textId="77777777" w:rsidR="0072292A" w:rsidRPr="00D536FE" w:rsidRDefault="0072292A" w:rsidP="0072292A">
            <w:pPr>
              <w:ind w:left="252" w:right="-36" w:hanging="252"/>
              <w:rPr>
                <w:rFonts w:ascii="Arial" w:hAnsi="Arial" w:cs="Arial"/>
                <w:sz w:val="18"/>
                <w:szCs w:val="18"/>
              </w:rPr>
            </w:pPr>
          </w:p>
        </w:tc>
        <w:tc>
          <w:tcPr>
            <w:tcW w:w="1236" w:type="dxa"/>
            <w:tcBorders>
              <w:top w:val="single" w:sz="4" w:space="0" w:color="auto"/>
            </w:tcBorders>
            <w:vAlign w:val="bottom"/>
          </w:tcPr>
          <w:p w14:paraId="7F432E88" w14:textId="77777777" w:rsidR="0072292A" w:rsidRPr="00D536FE" w:rsidRDefault="0072292A" w:rsidP="0072292A">
            <w:pPr>
              <w:ind w:left="252" w:right="-36" w:hanging="252"/>
              <w:rPr>
                <w:rFonts w:ascii="Arial" w:hAnsi="Arial" w:cs="Arial"/>
                <w:sz w:val="18"/>
                <w:szCs w:val="18"/>
              </w:rPr>
            </w:pPr>
          </w:p>
        </w:tc>
      </w:tr>
      <w:tr w:rsidR="0072292A" w:rsidRPr="00D536FE" w14:paraId="2D400BA3" w14:textId="77777777" w:rsidTr="00D5003F">
        <w:tc>
          <w:tcPr>
            <w:tcW w:w="4464" w:type="dxa"/>
            <w:vAlign w:val="bottom"/>
          </w:tcPr>
          <w:p w14:paraId="1AC44FA1" w14:textId="3F81B8BA" w:rsidR="0072292A" w:rsidRPr="00D536FE" w:rsidRDefault="0094742A" w:rsidP="0072292A">
            <w:pPr>
              <w:spacing w:line="200" w:lineRule="exact"/>
              <w:rPr>
                <w:rFonts w:ascii="Arial" w:hAnsi="Arial" w:cs="Arial"/>
                <w:sz w:val="18"/>
                <w:szCs w:val="18"/>
              </w:rPr>
            </w:pPr>
            <w:r>
              <w:rPr>
                <w:rFonts w:ascii="Arial" w:hAnsi="Arial" w:cs="Arial"/>
                <w:sz w:val="18"/>
                <w:szCs w:val="18"/>
              </w:rPr>
              <w:t xml:space="preserve">Total </w:t>
            </w:r>
          </w:p>
        </w:tc>
        <w:tc>
          <w:tcPr>
            <w:tcW w:w="1275" w:type="dxa"/>
            <w:tcBorders>
              <w:bottom w:val="single" w:sz="4" w:space="0" w:color="auto"/>
            </w:tcBorders>
            <w:shd w:val="clear" w:color="auto" w:fill="FAFAFA"/>
            <w:vAlign w:val="bottom"/>
          </w:tcPr>
          <w:p w14:paraId="7185C782" w14:textId="62B94B6A" w:rsidR="0072292A" w:rsidRPr="00D536FE" w:rsidRDefault="00B02E01" w:rsidP="0072292A">
            <w:pPr>
              <w:ind w:right="-72"/>
              <w:jc w:val="right"/>
              <w:rPr>
                <w:rFonts w:ascii="Arial" w:hAnsi="Arial" w:cs="Arial"/>
                <w:sz w:val="18"/>
                <w:szCs w:val="18"/>
              </w:rPr>
            </w:pPr>
            <w:r w:rsidRPr="00B02E01">
              <w:rPr>
                <w:rFonts w:ascii="Arial" w:hAnsi="Arial" w:cs="Arial"/>
                <w:sz w:val="18"/>
                <w:szCs w:val="18"/>
              </w:rPr>
              <w:t>2,912,451</w:t>
            </w:r>
          </w:p>
        </w:tc>
        <w:tc>
          <w:tcPr>
            <w:tcW w:w="1296" w:type="dxa"/>
            <w:tcBorders>
              <w:bottom w:val="single" w:sz="4" w:space="0" w:color="auto"/>
            </w:tcBorders>
            <w:vAlign w:val="bottom"/>
          </w:tcPr>
          <w:p w14:paraId="04D4C84E" w14:textId="60C8823E" w:rsidR="0072292A" w:rsidRPr="00D536FE" w:rsidRDefault="0072292A" w:rsidP="0072292A">
            <w:pPr>
              <w:ind w:right="-72"/>
              <w:jc w:val="right"/>
              <w:rPr>
                <w:rFonts w:ascii="Arial" w:hAnsi="Arial" w:cs="Arial"/>
                <w:sz w:val="18"/>
                <w:szCs w:val="18"/>
              </w:rPr>
            </w:pPr>
            <w:r>
              <w:rPr>
                <w:rFonts w:ascii="Arial" w:hAnsi="Arial" w:cs="Arial"/>
                <w:sz w:val="18"/>
                <w:szCs w:val="18"/>
              </w:rPr>
              <w:t>5,852,844</w:t>
            </w:r>
          </w:p>
        </w:tc>
        <w:tc>
          <w:tcPr>
            <w:tcW w:w="1296" w:type="dxa"/>
            <w:tcBorders>
              <w:bottom w:val="single" w:sz="4" w:space="0" w:color="auto"/>
            </w:tcBorders>
            <w:shd w:val="clear" w:color="auto" w:fill="FAFAFA"/>
            <w:vAlign w:val="bottom"/>
          </w:tcPr>
          <w:p w14:paraId="5375724A" w14:textId="5341C385" w:rsidR="0072292A" w:rsidRPr="00D536FE" w:rsidRDefault="00B02E01" w:rsidP="0072292A">
            <w:pPr>
              <w:ind w:right="-72"/>
              <w:jc w:val="right"/>
              <w:rPr>
                <w:rFonts w:ascii="Arial" w:hAnsi="Arial" w:cs="Arial"/>
                <w:sz w:val="18"/>
                <w:szCs w:val="18"/>
              </w:rPr>
            </w:pPr>
            <w:r w:rsidRPr="00B02E01">
              <w:rPr>
                <w:rFonts w:ascii="Arial" w:hAnsi="Arial" w:cs="Arial"/>
                <w:sz w:val="18"/>
                <w:szCs w:val="18"/>
              </w:rPr>
              <w:t>3,431,765</w:t>
            </w:r>
          </w:p>
        </w:tc>
        <w:tc>
          <w:tcPr>
            <w:tcW w:w="1236" w:type="dxa"/>
            <w:tcBorders>
              <w:bottom w:val="single" w:sz="4" w:space="0" w:color="auto"/>
            </w:tcBorders>
            <w:vAlign w:val="bottom"/>
          </w:tcPr>
          <w:p w14:paraId="3534DDB4" w14:textId="7245A2C1" w:rsidR="0072292A" w:rsidRPr="00D536FE" w:rsidRDefault="0072292A" w:rsidP="0072292A">
            <w:pPr>
              <w:ind w:right="-72"/>
              <w:jc w:val="right"/>
              <w:rPr>
                <w:rFonts w:ascii="Arial" w:hAnsi="Arial" w:cs="Arial"/>
                <w:sz w:val="18"/>
                <w:szCs w:val="18"/>
              </w:rPr>
            </w:pPr>
            <w:r>
              <w:rPr>
                <w:rFonts w:ascii="Arial" w:hAnsi="Arial" w:cs="Arial"/>
                <w:sz w:val="18"/>
                <w:szCs w:val="18"/>
              </w:rPr>
              <w:t>6,596,769</w:t>
            </w:r>
          </w:p>
        </w:tc>
      </w:tr>
    </w:tbl>
    <w:p w14:paraId="49B40545" w14:textId="77777777" w:rsidR="00E92926" w:rsidRPr="00D536FE" w:rsidRDefault="00E92926" w:rsidP="00503915">
      <w:pPr>
        <w:overflowPunct/>
        <w:autoSpaceDE/>
        <w:autoSpaceDN/>
        <w:adjustRightInd/>
        <w:spacing w:line="240" w:lineRule="exact"/>
        <w:textAlignment w:val="auto"/>
        <w:rPr>
          <w:rFonts w:ascii="Arial" w:eastAsia="Arial Unicode MS" w:hAnsi="Arial" w:cs="Arial"/>
          <w:b/>
          <w:bCs/>
          <w:sz w:val="18"/>
          <w:szCs w:val="18"/>
        </w:rPr>
        <w:sectPr w:rsidR="00E92926" w:rsidRPr="00D536FE" w:rsidSect="005E6348">
          <w:pgSz w:w="11909" w:h="16834" w:code="9"/>
          <w:pgMar w:top="1440" w:right="720" w:bottom="720" w:left="1728" w:header="706" w:footer="706" w:gutter="0"/>
          <w:cols w:space="720"/>
          <w:docGrid w:linePitch="360"/>
        </w:sectPr>
      </w:pPr>
    </w:p>
    <w:p w14:paraId="645E23BD" w14:textId="5B4A5DB4" w:rsidR="00190A8C" w:rsidRPr="00E50CE7" w:rsidRDefault="00190A8C" w:rsidP="00E50CE7">
      <w:pPr>
        <w:tabs>
          <w:tab w:val="left" w:pos="2160"/>
        </w:tabs>
        <w:ind w:left="547" w:right="-43" w:hanging="547"/>
        <w:jc w:val="thaiDistribute"/>
        <w:rPr>
          <w:rFonts w:ascii="Arial" w:eastAsia="Arial Unicode MS" w:hAnsi="Arial" w:cs="Arial"/>
          <w:sz w:val="18"/>
          <w:szCs w:val="18"/>
        </w:rPr>
      </w:pPr>
    </w:p>
    <w:tbl>
      <w:tblPr>
        <w:tblW w:w="15397" w:type="dxa"/>
        <w:tblInd w:w="108" w:type="dxa"/>
        <w:shd w:val="clear" w:color="auto" w:fill="FFA543"/>
        <w:tblCellMar>
          <w:left w:w="115" w:type="dxa"/>
          <w:right w:w="115" w:type="dxa"/>
        </w:tblCellMar>
        <w:tblLook w:val="04A0" w:firstRow="1" w:lastRow="0" w:firstColumn="1" w:lastColumn="0" w:noHBand="0" w:noVBand="1"/>
      </w:tblPr>
      <w:tblGrid>
        <w:gridCol w:w="15397"/>
      </w:tblGrid>
      <w:tr w:rsidR="00E50CE7" w:rsidRPr="00D536FE" w14:paraId="20460C15" w14:textId="77777777" w:rsidTr="00E175D6">
        <w:trPr>
          <w:cantSplit/>
          <w:trHeight w:val="389"/>
        </w:trPr>
        <w:tc>
          <w:tcPr>
            <w:tcW w:w="15397" w:type="dxa"/>
            <w:shd w:val="clear" w:color="auto" w:fill="FFA543"/>
            <w:vAlign w:val="center"/>
          </w:tcPr>
          <w:p w14:paraId="0B037FAF" w14:textId="456F9437" w:rsidR="00E50CE7" w:rsidRPr="00D536FE" w:rsidRDefault="00E50CE7" w:rsidP="00E175D6">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br w:type="page"/>
            </w:r>
            <w:r w:rsidRPr="00631368">
              <w:rPr>
                <w:rFonts w:ascii="Arial" w:eastAsia="Arial Unicode MS" w:hAnsi="Arial" w:cs="Arial"/>
                <w:b/>
                <w:bCs/>
                <w:color w:val="FAFAFA"/>
                <w:sz w:val="18"/>
                <w:szCs w:val="18"/>
              </w:rPr>
              <w:t>1</w:t>
            </w:r>
            <w:r w:rsidR="00F25053">
              <w:rPr>
                <w:rFonts w:ascii="Arial" w:eastAsia="Arial Unicode MS" w:hAnsi="Arial" w:cs="Arial"/>
                <w:b/>
                <w:bCs/>
                <w:color w:val="FAFAFA"/>
                <w:sz w:val="18"/>
                <w:szCs w:val="18"/>
              </w:rPr>
              <w:t>8</w:t>
            </w:r>
            <w:r w:rsidRPr="00D536FE">
              <w:rPr>
                <w:rFonts w:ascii="Arial" w:eastAsia="Arial Unicode MS" w:hAnsi="Arial" w:cs="Arial"/>
                <w:b/>
                <w:bCs/>
                <w:color w:val="FFFFFF"/>
                <w:sz w:val="18"/>
                <w:szCs w:val="18"/>
              </w:rPr>
              <w:tab/>
              <w:t>Property, plant and equipment - net</w:t>
            </w:r>
          </w:p>
        </w:tc>
      </w:tr>
    </w:tbl>
    <w:p w14:paraId="3D5B2B68" w14:textId="77777777" w:rsidR="00E50CE7" w:rsidRPr="00796B1C" w:rsidRDefault="00E50CE7" w:rsidP="00270B93">
      <w:pPr>
        <w:tabs>
          <w:tab w:val="left" w:pos="2160"/>
        </w:tabs>
        <w:ind w:left="540" w:right="-43" w:hanging="540"/>
        <w:jc w:val="thaiDistribute"/>
        <w:rPr>
          <w:rFonts w:ascii="Arial" w:eastAsia="Arial Unicode MS" w:hAnsi="Arial" w:cs="Arial"/>
          <w:b/>
          <w:bCs/>
          <w:sz w:val="14"/>
          <w:szCs w:val="14"/>
        </w:rPr>
      </w:pPr>
    </w:p>
    <w:tbl>
      <w:tblPr>
        <w:tblW w:w="15390" w:type="dxa"/>
        <w:tblInd w:w="108" w:type="dxa"/>
        <w:tblLook w:val="04A0" w:firstRow="1" w:lastRow="0" w:firstColumn="1" w:lastColumn="0" w:noHBand="0" w:noVBand="1"/>
      </w:tblPr>
      <w:tblGrid>
        <w:gridCol w:w="3534"/>
        <w:gridCol w:w="1169"/>
        <w:gridCol w:w="1135"/>
        <w:gridCol w:w="1168"/>
        <w:gridCol w:w="1145"/>
        <w:gridCol w:w="1146"/>
        <w:gridCol w:w="1274"/>
        <w:gridCol w:w="1145"/>
        <w:gridCol w:w="1126"/>
        <w:gridCol w:w="1274"/>
        <w:gridCol w:w="1274"/>
      </w:tblGrid>
      <w:tr w:rsidR="003D29E8" w:rsidRPr="003D29E8" w14:paraId="517FCD13" w14:textId="77777777" w:rsidTr="00583FB7">
        <w:tc>
          <w:tcPr>
            <w:tcW w:w="3534" w:type="dxa"/>
            <w:tcBorders>
              <w:top w:val="nil"/>
              <w:left w:val="nil"/>
              <w:bottom w:val="nil"/>
              <w:right w:val="nil"/>
            </w:tcBorders>
            <w:shd w:val="clear" w:color="auto" w:fill="auto"/>
            <w:vAlign w:val="center"/>
          </w:tcPr>
          <w:p w14:paraId="413EFE36" w14:textId="77777777" w:rsidR="003D29E8" w:rsidRPr="003D29E8" w:rsidRDefault="003D29E8"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center"/>
          </w:tcPr>
          <w:p w14:paraId="7E9266D4" w14:textId="5CD3FF4F" w:rsidR="003D29E8" w:rsidRPr="003D29E8" w:rsidRDefault="003D29E8" w:rsidP="005C3BC2">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(Unit: Baht)</w:t>
            </w:r>
          </w:p>
        </w:tc>
      </w:tr>
      <w:tr w:rsidR="003D29E8" w:rsidRPr="003D29E8" w14:paraId="1CA812C7" w14:textId="77777777" w:rsidTr="00583FB7">
        <w:tc>
          <w:tcPr>
            <w:tcW w:w="3534" w:type="dxa"/>
            <w:tcBorders>
              <w:top w:val="nil"/>
              <w:left w:val="nil"/>
              <w:bottom w:val="nil"/>
              <w:right w:val="nil"/>
            </w:tcBorders>
            <w:shd w:val="clear" w:color="auto" w:fill="auto"/>
            <w:vAlign w:val="center"/>
          </w:tcPr>
          <w:p w14:paraId="35ACA30A" w14:textId="77777777" w:rsidR="003D29E8" w:rsidRPr="003D29E8" w:rsidRDefault="003D29E8"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center"/>
          </w:tcPr>
          <w:p w14:paraId="75A38166" w14:textId="376C2EDE" w:rsidR="003D29E8" w:rsidRPr="003D29E8" w:rsidRDefault="003D29E8" w:rsidP="003D29E8">
            <w:pPr>
              <w:overflowPunct/>
              <w:autoSpaceDE/>
              <w:autoSpaceDN/>
              <w:adjustRightInd/>
              <w:ind w:right="-72"/>
              <w:jc w:val="center"/>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Consolidated financial statements</w:t>
            </w:r>
          </w:p>
        </w:tc>
      </w:tr>
      <w:tr w:rsidR="003D29E8" w:rsidRPr="003D29E8" w14:paraId="40A4D9EA" w14:textId="77777777" w:rsidTr="00583FB7">
        <w:tc>
          <w:tcPr>
            <w:tcW w:w="3534" w:type="dxa"/>
            <w:tcBorders>
              <w:top w:val="nil"/>
              <w:left w:val="nil"/>
              <w:bottom w:val="nil"/>
              <w:right w:val="nil"/>
            </w:tcBorders>
            <w:shd w:val="clear" w:color="auto" w:fill="auto"/>
            <w:vAlign w:val="center"/>
            <w:hideMark/>
          </w:tcPr>
          <w:p w14:paraId="40B44A79" w14:textId="77777777" w:rsidR="005C3BC2" w:rsidRPr="005C3BC2" w:rsidRDefault="005C3BC2"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69" w:type="dxa"/>
            <w:tcBorders>
              <w:top w:val="single" w:sz="4" w:space="0" w:color="auto"/>
              <w:left w:val="nil"/>
              <w:bottom w:val="single" w:sz="4" w:space="0" w:color="auto"/>
              <w:right w:val="nil"/>
            </w:tcBorders>
            <w:shd w:val="clear" w:color="auto" w:fill="auto"/>
            <w:vAlign w:val="bottom"/>
            <w:hideMark/>
          </w:tcPr>
          <w:p w14:paraId="5F99E2BD" w14:textId="77777777"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Land</w:t>
            </w:r>
          </w:p>
        </w:tc>
        <w:tc>
          <w:tcPr>
            <w:tcW w:w="1135" w:type="dxa"/>
            <w:tcBorders>
              <w:top w:val="single" w:sz="4" w:space="0" w:color="auto"/>
              <w:left w:val="nil"/>
              <w:bottom w:val="single" w:sz="4" w:space="0" w:color="auto"/>
              <w:right w:val="nil"/>
            </w:tcBorders>
            <w:shd w:val="clear" w:color="auto" w:fill="auto"/>
            <w:vAlign w:val="bottom"/>
            <w:hideMark/>
          </w:tcPr>
          <w:p w14:paraId="2D9C643F" w14:textId="7EB07037"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3D29E8">
              <w:rPr>
                <w:rFonts w:ascii="Arial" w:hAnsi="Arial" w:cs="Arial"/>
                <w:b/>
                <w:bCs/>
                <w:color w:val="000000"/>
                <w:spacing w:val="-4"/>
                <w:sz w:val="16"/>
                <w:szCs w:val="16"/>
                <w:lang w:eastAsia="en-GB"/>
              </w:rPr>
              <w:t>Reservoir</w:t>
            </w:r>
          </w:p>
        </w:tc>
        <w:tc>
          <w:tcPr>
            <w:tcW w:w="1168" w:type="dxa"/>
            <w:tcBorders>
              <w:top w:val="single" w:sz="4" w:space="0" w:color="auto"/>
              <w:left w:val="nil"/>
              <w:bottom w:val="single" w:sz="4" w:space="0" w:color="auto"/>
              <w:right w:val="nil"/>
            </w:tcBorders>
            <w:shd w:val="clear" w:color="auto" w:fill="auto"/>
            <w:vAlign w:val="bottom"/>
            <w:hideMark/>
          </w:tcPr>
          <w:p w14:paraId="63BE9AD4" w14:textId="77777777"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Pumping plants</w:t>
            </w:r>
          </w:p>
        </w:tc>
        <w:tc>
          <w:tcPr>
            <w:tcW w:w="1145" w:type="dxa"/>
            <w:tcBorders>
              <w:top w:val="single" w:sz="4" w:space="0" w:color="auto"/>
              <w:left w:val="nil"/>
              <w:bottom w:val="single" w:sz="4" w:space="0" w:color="auto"/>
              <w:right w:val="nil"/>
            </w:tcBorders>
            <w:shd w:val="clear" w:color="auto" w:fill="auto"/>
            <w:vAlign w:val="bottom"/>
            <w:hideMark/>
          </w:tcPr>
          <w:p w14:paraId="22469DF8" w14:textId="77777777"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Buildings</w:t>
            </w:r>
          </w:p>
        </w:tc>
        <w:tc>
          <w:tcPr>
            <w:tcW w:w="1146" w:type="dxa"/>
            <w:tcBorders>
              <w:top w:val="single" w:sz="4" w:space="0" w:color="auto"/>
              <w:left w:val="nil"/>
              <w:bottom w:val="single" w:sz="4" w:space="0" w:color="auto"/>
              <w:right w:val="nil"/>
            </w:tcBorders>
            <w:shd w:val="clear" w:color="auto" w:fill="auto"/>
            <w:vAlign w:val="bottom"/>
            <w:hideMark/>
          </w:tcPr>
          <w:p w14:paraId="7E3C1811" w14:textId="77777777" w:rsidR="005C3BC2" w:rsidRPr="003D29E8"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Building</w:t>
            </w:r>
          </w:p>
          <w:p w14:paraId="0A26FC9A" w14:textId="6274316B" w:rsidR="003D29E8" w:rsidRPr="005C3BC2" w:rsidRDefault="003D29E8"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improvement</w:t>
            </w:r>
          </w:p>
        </w:tc>
        <w:tc>
          <w:tcPr>
            <w:tcW w:w="1274" w:type="dxa"/>
            <w:tcBorders>
              <w:top w:val="single" w:sz="4" w:space="0" w:color="auto"/>
              <w:left w:val="nil"/>
              <w:bottom w:val="single" w:sz="4" w:space="0" w:color="auto"/>
              <w:right w:val="nil"/>
            </w:tcBorders>
            <w:shd w:val="clear" w:color="auto" w:fill="auto"/>
            <w:vAlign w:val="bottom"/>
            <w:hideMark/>
          </w:tcPr>
          <w:p w14:paraId="343B3398" w14:textId="77777777" w:rsidR="005C3BC2" w:rsidRPr="003D29E8"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 xml:space="preserve">Machinery and </w:t>
            </w:r>
          </w:p>
          <w:p w14:paraId="14B55AB1" w14:textId="345ECF15"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equipment</w:t>
            </w:r>
          </w:p>
        </w:tc>
        <w:tc>
          <w:tcPr>
            <w:tcW w:w="1145" w:type="dxa"/>
            <w:tcBorders>
              <w:top w:val="single" w:sz="4" w:space="0" w:color="auto"/>
              <w:left w:val="nil"/>
              <w:bottom w:val="single" w:sz="4" w:space="0" w:color="auto"/>
              <w:right w:val="nil"/>
            </w:tcBorders>
            <w:shd w:val="clear" w:color="auto" w:fill="auto"/>
            <w:vAlign w:val="bottom"/>
            <w:hideMark/>
          </w:tcPr>
          <w:p w14:paraId="0C64FB5D" w14:textId="77777777"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Office equipment</w:t>
            </w:r>
          </w:p>
        </w:tc>
        <w:tc>
          <w:tcPr>
            <w:tcW w:w="1126" w:type="dxa"/>
            <w:tcBorders>
              <w:top w:val="single" w:sz="4" w:space="0" w:color="auto"/>
              <w:left w:val="nil"/>
              <w:bottom w:val="single" w:sz="4" w:space="0" w:color="auto"/>
              <w:right w:val="nil"/>
            </w:tcBorders>
            <w:shd w:val="clear" w:color="auto" w:fill="auto"/>
            <w:vAlign w:val="bottom"/>
            <w:hideMark/>
          </w:tcPr>
          <w:p w14:paraId="190BE811" w14:textId="1414A3DD" w:rsidR="005C3BC2" w:rsidRPr="005C3BC2" w:rsidRDefault="003D29E8"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Vehicles</w:t>
            </w:r>
          </w:p>
        </w:tc>
        <w:tc>
          <w:tcPr>
            <w:tcW w:w="1274" w:type="dxa"/>
            <w:tcBorders>
              <w:top w:val="single" w:sz="4" w:space="0" w:color="auto"/>
              <w:left w:val="nil"/>
              <w:bottom w:val="single" w:sz="4" w:space="0" w:color="auto"/>
              <w:right w:val="nil"/>
            </w:tcBorders>
            <w:shd w:val="clear" w:color="auto" w:fill="auto"/>
            <w:vAlign w:val="bottom"/>
            <w:hideMark/>
          </w:tcPr>
          <w:p w14:paraId="709DD490" w14:textId="77777777" w:rsidR="005C3BC2" w:rsidRPr="003D29E8"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Construction</w:t>
            </w:r>
          </w:p>
          <w:p w14:paraId="78D2A060" w14:textId="34C7D0B1"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 xml:space="preserve"> in progress</w:t>
            </w:r>
          </w:p>
        </w:tc>
        <w:tc>
          <w:tcPr>
            <w:tcW w:w="1274" w:type="dxa"/>
            <w:tcBorders>
              <w:top w:val="single" w:sz="4" w:space="0" w:color="auto"/>
              <w:left w:val="nil"/>
              <w:bottom w:val="single" w:sz="4" w:space="0" w:color="auto"/>
              <w:right w:val="nil"/>
            </w:tcBorders>
            <w:shd w:val="clear" w:color="auto" w:fill="auto"/>
            <w:vAlign w:val="bottom"/>
            <w:hideMark/>
          </w:tcPr>
          <w:p w14:paraId="435F78AA" w14:textId="77777777" w:rsidR="005C3BC2" w:rsidRPr="005C3BC2"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Total</w:t>
            </w:r>
          </w:p>
        </w:tc>
      </w:tr>
      <w:tr w:rsidR="005C3BC2" w:rsidRPr="003D29E8" w14:paraId="01220825" w14:textId="77777777" w:rsidTr="00583FB7">
        <w:tc>
          <w:tcPr>
            <w:tcW w:w="3534" w:type="dxa"/>
            <w:tcBorders>
              <w:top w:val="nil"/>
              <w:left w:val="nil"/>
              <w:bottom w:val="nil"/>
              <w:right w:val="nil"/>
            </w:tcBorders>
            <w:shd w:val="clear" w:color="auto" w:fill="auto"/>
            <w:vAlign w:val="center"/>
            <w:hideMark/>
          </w:tcPr>
          <w:p w14:paraId="78FE614B" w14:textId="77777777" w:rsidR="005C3BC2" w:rsidRPr="005C3BC2" w:rsidRDefault="005C3BC2" w:rsidP="003D29E8">
            <w:pPr>
              <w:overflowPunct/>
              <w:autoSpaceDE/>
              <w:autoSpaceDN/>
              <w:adjustRightInd/>
              <w:ind w:left="-113"/>
              <w:textAlignment w:val="auto"/>
              <w:rPr>
                <w:rFonts w:ascii="Arial" w:hAnsi="Arial" w:cs="Arial"/>
                <w:b/>
                <w:bCs/>
                <w:spacing w:val="-4"/>
                <w:sz w:val="16"/>
                <w:szCs w:val="16"/>
                <w:lang w:eastAsia="en-GB"/>
              </w:rPr>
            </w:pPr>
            <w:r w:rsidRPr="005C3BC2">
              <w:rPr>
                <w:rFonts w:ascii="Arial" w:hAnsi="Arial" w:cs="Arial"/>
                <w:b/>
                <w:bCs/>
                <w:spacing w:val="-4"/>
                <w:sz w:val="16"/>
                <w:szCs w:val="16"/>
                <w:lang w:eastAsia="en-GB"/>
              </w:rPr>
              <w:t>At 1 January 2020</w:t>
            </w:r>
          </w:p>
        </w:tc>
        <w:tc>
          <w:tcPr>
            <w:tcW w:w="1169" w:type="dxa"/>
            <w:tcBorders>
              <w:top w:val="nil"/>
              <w:left w:val="nil"/>
              <w:bottom w:val="nil"/>
              <w:right w:val="nil"/>
            </w:tcBorders>
            <w:shd w:val="clear" w:color="auto" w:fill="auto"/>
            <w:vAlign w:val="center"/>
            <w:hideMark/>
          </w:tcPr>
          <w:p w14:paraId="51E7707B" w14:textId="77777777" w:rsidR="005C3BC2" w:rsidRPr="005C3BC2" w:rsidRDefault="005C3BC2" w:rsidP="005C3BC2">
            <w:pPr>
              <w:overflowPunct/>
              <w:autoSpaceDE/>
              <w:autoSpaceDN/>
              <w:adjustRightInd/>
              <w:ind w:right="-72"/>
              <w:jc w:val="right"/>
              <w:textAlignment w:val="auto"/>
              <w:rPr>
                <w:rFonts w:ascii="Arial" w:hAnsi="Arial" w:cs="Arial"/>
                <w:b/>
                <w:bCs/>
                <w:spacing w:val="-4"/>
                <w:sz w:val="16"/>
                <w:szCs w:val="16"/>
                <w:lang w:eastAsia="en-GB"/>
              </w:rPr>
            </w:pPr>
          </w:p>
        </w:tc>
        <w:tc>
          <w:tcPr>
            <w:tcW w:w="1135" w:type="dxa"/>
            <w:tcBorders>
              <w:top w:val="nil"/>
              <w:left w:val="nil"/>
              <w:bottom w:val="nil"/>
              <w:right w:val="nil"/>
            </w:tcBorders>
            <w:shd w:val="clear" w:color="auto" w:fill="auto"/>
            <w:vAlign w:val="center"/>
            <w:hideMark/>
          </w:tcPr>
          <w:p w14:paraId="36D310CD"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68" w:type="dxa"/>
            <w:tcBorders>
              <w:top w:val="nil"/>
              <w:left w:val="nil"/>
              <w:bottom w:val="nil"/>
              <w:right w:val="nil"/>
            </w:tcBorders>
            <w:shd w:val="clear" w:color="auto" w:fill="auto"/>
            <w:vAlign w:val="center"/>
            <w:hideMark/>
          </w:tcPr>
          <w:p w14:paraId="5A385473"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5" w:type="dxa"/>
            <w:tcBorders>
              <w:top w:val="nil"/>
              <w:left w:val="nil"/>
              <w:bottom w:val="nil"/>
              <w:right w:val="nil"/>
            </w:tcBorders>
            <w:shd w:val="clear" w:color="auto" w:fill="auto"/>
            <w:vAlign w:val="center"/>
            <w:hideMark/>
          </w:tcPr>
          <w:p w14:paraId="3E0CA0A9"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6" w:type="dxa"/>
            <w:tcBorders>
              <w:top w:val="nil"/>
              <w:left w:val="nil"/>
              <w:bottom w:val="nil"/>
              <w:right w:val="nil"/>
            </w:tcBorders>
            <w:shd w:val="clear" w:color="auto" w:fill="auto"/>
            <w:vAlign w:val="center"/>
            <w:hideMark/>
          </w:tcPr>
          <w:p w14:paraId="057C47EB"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0BDFB1A8"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5" w:type="dxa"/>
            <w:tcBorders>
              <w:top w:val="nil"/>
              <w:left w:val="nil"/>
              <w:bottom w:val="nil"/>
              <w:right w:val="nil"/>
            </w:tcBorders>
            <w:shd w:val="clear" w:color="auto" w:fill="auto"/>
            <w:vAlign w:val="center"/>
            <w:hideMark/>
          </w:tcPr>
          <w:p w14:paraId="1FAF1EC0"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26" w:type="dxa"/>
            <w:tcBorders>
              <w:top w:val="nil"/>
              <w:left w:val="nil"/>
              <w:bottom w:val="nil"/>
              <w:right w:val="nil"/>
            </w:tcBorders>
            <w:shd w:val="clear" w:color="auto" w:fill="auto"/>
            <w:vAlign w:val="center"/>
            <w:hideMark/>
          </w:tcPr>
          <w:p w14:paraId="1C3B5F61"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2CC6C57C"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6092F731"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r>
      <w:tr w:rsidR="005C3BC2" w:rsidRPr="003D29E8" w14:paraId="1F30E5AC" w14:textId="77777777" w:rsidTr="00583FB7">
        <w:tc>
          <w:tcPr>
            <w:tcW w:w="3534" w:type="dxa"/>
            <w:tcBorders>
              <w:top w:val="nil"/>
              <w:left w:val="nil"/>
              <w:bottom w:val="nil"/>
              <w:right w:val="nil"/>
            </w:tcBorders>
            <w:shd w:val="clear" w:color="auto" w:fill="auto"/>
            <w:vAlign w:val="center"/>
            <w:hideMark/>
          </w:tcPr>
          <w:p w14:paraId="119F11CA"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Cost</w:t>
            </w:r>
          </w:p>
        </w:tc>
        <w:tc>
          <w:tcPr>
            <w:tcW w:w="1169" w:type="dxa"/>
            <w:tcBorders>
              <w:top w:val="nil"/>
              <w:left w:val="nil"/>
              <w:right w:val="nil"/>
            </w:tcBorders>
            <w:shd w:val="clear" w:color="auto" w:fill="auto"/>
            <w:vAlign w:val="center"/>
            <w:hideMark/>
          </w:tcPr>
          <w:p w14:paraId="1E7A3B8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594,302,267</w:t>
            </w:r>
          </w:p>
        </w:tc>
        <w:tc>
          <w:tcPr>
            <w:tcW w:w="1135" w:type="dxa"/>
            <w:tcBorders>
              <w:top w:val="nil"/>
              <w:left w:val="nil"/>
              <w:right w:val="nil"/>
            </w:tcBorders>
            <w:shd w:val="clear" w:color="auto" w:fill="auto"/>
            <w:vAlign w:val="center"/>
            <w:hideMark/>
          </w:tcPr>
          <w:p w14:paraId="524A00B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right w:val="nil"/>
            </w:tcBorders>
            <w:shd w:val="clear" w:color="auto" w:fill="auto"/>
            <w:vAlign w:val="center"/>
            <w:hideMark/>
          </w:tcPr>
          <w:p w14:paraId="7C0A792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2,188,214,077</w:t>
            </w:r>
          </w:p>
        </w:tc>
        <w:tc>
          <w:tcPr>
            <w:tcW w:w="1145" w:type="dxa"/>
            <w:tcBorders>
              <w:top w:val="nil"/>
              <w:left w:val="nil"/>
              <w:right w:val="nil"/>
            </w:tcBorders>
            <w:shd w:val="clear" w:color="auto" w:fill="auto"/>
            <w:vAlign w:val="center"/>
            <w:hideMark/>
          </w:tcPr>
          <w:p w14:paraId="38D6E1A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571,054,725</w:t>
            </w:r>
          </w:p>
        </w:tc>
        <w:tc>
          <w:tcPr>
            <w:tcW w:w="1146" w:type="dxa"/>
            <w:tcBorders>
              <w:top w:val="nil"/>
              <w:left w:val="nil"/>
              <w:right w:val="nil"/>
            </w:tcBorders>
            <w:shd w:val="clear" w:color="auto" w:fill="auto"/>
            <w:vAlign w:val="center"/>
            <w:hideMark/>
          </w:tcPr>
          <w:p w14:paraId="269C844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362,783,127</w:t>
            </w:r>
          </w:p>
        </w:tc>
        <w:tc>
          <w:tcPr>
            <w:tcW w:w="1274" w:type="dxa"/>
            <w:tcBorders>
              <w:top w:val="nil"/>
              <w:left w:val="nil"/>
              <w:right w:val="nil"/>
            </w:tcBorders>
            <w:shd w:val="clear" w:color="auto" w:fill="auto"/>
            <w:vAlign w:val="center"/>
            <w:hideMark/>
          </w:tcPr>
          <w:p w14:paraId="5D8BC79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13,300,334,510</w:t>
            </w:r>
          </w:p>
        </w:tc>
        <w:tc>
          <w:tcPr>
            <w:tcW w:w="1145" w:type="dxa"/>
            <w:tcBorders>
              <w:top w:val="nil"/>
              <w:left w:val="nil"/>
              <w:right w:val="nil"/>
            </w:tcBorders>
            <w:shd w:val="clear" w:color="auto" w:fill="auto"/>
            <w:vAlign w:val="center"/>
            <w:hideMark/>
          </w:tcPr>
          <w:p w14:paraId="5674313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369,368,471</w:t>
            </w:r>
          </w:p>
        </w:tc>
        <w:tc>
          <w:tcPr>
            <w:tcW w:w="1126" w:type="dxa"/>
            <w:tcBorders>
              <w:top w:val="nil"/>
              <w:left w:val="nil"/>
              <w:right w:val="nil"/>
            </w:tcBorders>
            <w:shd w:val="clear" w:color="auto" w:fill="auto"/>
            <w:vAlign w:val="center"/>
            <w:hideMark/>
          </w:tcPr>
          <w:p w14:paraId="428FCFA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7,984,102</w:t>
            </w:r>
          </w:p>
        </w:tc>
        <w:tc>
          <w:tcPr>
            <w:tcW w:w="1274" w:type="dxa"/>
            <w:tcBorders>
              <w:top w:val="nil"/>
              <w:left w:val="nil"/>
              <w:right w:val="nil"/>
            </w:tcBorders>
            <w:shd w:val="clear" w:color="auto" w:fill="auto"/>
            <w:vAlign w:val="center"/>
            <w:hideMark/>
          </w:tcPr>
          <w:p w14:paraId="221E5C5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2,803,281,852</w:t>
            </w:r>
          </w:p>
        </w:tc>
        <w:tc>
          <w:tcPr>
            <w:tcW w:w="1274" w:type="dxa"/>
            <w:tcBorders>
              <w:top w:val="nil"/>
              <w:left w:val="nil"/>
              <w:right w:val="nil"/>
            </w:tcBorders>
            <w:shd w:val="clear" w:color="auto" w:fill="auto"/>
            <w:vAlign w:val="center"/>
            <w:hideMark/>
          </w:tcPr>
          <w:p w14:paraId="01C9363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20,197,323,131</w:t>
            </w:r>
          </w:p>
        </w:tc>
      </w:tr>
      <w:tr w:rsidR="005C3BC2" w:rsidRPr="003D29E8" w14:paraId="1357BD62" w14:textId="77777777" w:rsidTr="00583FB7">
        <w:tc>
          <w:tcPr>
            <w:tcW w:w="3534" w:type="dxa"/>
            <w:tcBorders>
              <w:top w:val="nil"/>
              <w:left w:val="nil"/>
              <w:right w:val="nil"/>
            </w:tcBorders>
            <w:shd w:val="clear" w:color="auto" w:fill="auto"/>
            <w:vAlign w:val="center"/>
            <w:hideMark/>
          </w:tcPr>
          <w:p w14:paraId="31E7B23B" w14:textId="77777777" w:rsidR="005C3BC2" w:rsidRPr="005C3BC2" w:rsidRDefault="005C3BC2" w:rsidP="003D29E8">
            <w:pPr>
              <w:overflowPunct/>
              <w:autoSpaceDE/>
              <w:autoSpaceDN/>
              <w:adjustRightInd/>
              <w:ind w:left="-113"/>
              <w:textAlignment w:val="auto"/>
              <w:rPr>
                <w:rFonts w:ascii="Arial" w:hAnsi="Arial" w:cs="Arial"/>
                <w:spacing w:val="-4"/>
                <w:sz w:val="16"/>
                <w:szCs w:val="16"/>
                <w:u w:val="single"/>
                <w:lang w:eastAsia="en-GB"/>
              </w:rPr>
            </w:pPr>
            <w:r w:rsidRPr="005C3BC2">
              <w:rPr>
                <w:rFonts w:ascii="Arial" w:hAnsi="Arial" w:cs="Arial"/>
                <w:spacing w:val="-4"/>
                <w:sz w:val="16"/>
                <w:szCs w:val="16"/>
                <w:u w:val="single"/>
                <w:lang w:eastAsia="en-GB"/>
              </w:rPr>
              <w:t>Less</w:t>
            </w:r>
            <w:r w:rsidRPr="005C3BC2">
              <w:rPr>
                <w:rFonts w:ascii="Arial" w:hAnsi="Arial" w:cs="Arial"/>
                <w:spacing w:val="-4"/>
                <w:sz w:val="16"/>
                <w:szCs w:val="16"/>
                <w:lang w:eastAsia="en-GB"/>
              </w:rPr>
              <w:t xml:space="preserve">  Accumulated depreciation</w:t>
            </w:r>
          </w:p>
        </w:tc>
        <w:tc>
          <w:tcPr>
            <w:tcW w:w="1169" w:type="dxa"/>
            <w:tcBorders>
              <w:top w:val="nil"/>
              <w:left w:val="nil"/>
              <w:bottom w:val="single" w:sz="4" w:space="0" w:color="auto"/>
              <w:right w:val="nil"/>
            </w:tcBorders>
            <w:shd w:val="clear" w:color="auto" w:fill="auto"/>
            <w:vAlign w:val="center"/>
            <w:hideMark/>
          </w:tcPr>
          <w:p w14:paraId="20AD5B8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35" w:type="dxa"/>
            <w:tcBorders>
              <w:top w:val="nil"/>
              <w:left w:val="nil"/>
              <w:bottom w:val="single" w:sz="4" w:space="0" w:color="auto"/>
              <w:right w:val="nil"/>
            </w:tcBorders>
            <w:shd w:val="clear" w:color="auto" w:fill="auto"/>
            <w:vAlign w:val="center"/>
            <w:hideMark/>
          </w:tcPr>
          <w:p w14:paraId="359BFDB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3C612282"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(507,444,312)</w:t>
            </w:r>
          </w:p>
        </w:tc>
        <w:tc>
          <w:tcPr>
            <w:tcW w:w="1145" w:type="dxa"/>
            <w:tcBorders>
              <w:top w:val="nil"/>
              <w:left w:val="nil"/>
              <w:bottom w:val="single" w:sz="4" w:space="0" w:color="auto"/>
              <w:right w:val="nil"/>
            </w:tcBorders>
            <w:shd w:val="clear" w:color="auto" w:fill="auto"/>
            <w:vAlign w:val="center"/>
            <w:hideMark/>
          </w:tcPr>
          <w:p w14:paraId="7575A49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(290,833,558)</w:t>
            </w:r>
          </w:p>
        </w:tc>
        <w:tc>
          <w:tcPr>
            <w:tcW w:w="1146" w:type="dxa"/>
            <w:tcBorders>
              <w:top w:val="nil"/>
              <w:left w:val="nil"/>
              <w:bottom w:val="single" w:sz="4" w:space="0" w:color="auto"/>
              <w:right w:val="nil"/>
            </w:tcBorders>
            <w:shd w:val="clear" w:color="auto" w:fill="auto"/>
            <w:vAlign w:val="center"/>
            <w:hideMark/>
          </w:tcPr>
          <w:p w14:paraId="3D3782F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(263,343,127)</w:t>
            </w:r>
          </w:p>
        </w:tc>
        <w:tc>
          <w:tcPr>
            <w:tcW w:w="1274" w:type="dxa"/>
            <w:tcBorders>
              <w:top w:val="nil"/>
              <w:left w:val="nil"/>
              <w:bottom w:val="single" w:sz="4" w:space="0" w:color="auto"/>
              <w:right w:val="nil"/>
            </w:tcBorders>
            <w:shd w:val="clear" w:color="auto" w:fill="auto"/>
            <w:vAlign w:val="center"/>
            <w:hideMark/>
          </w:tcPr>
          <w:p w14:paraId="15A7A5A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(3,553,004,732)</w:t>
            </w:r>
          </w:p>
        </w:tc>
        <w:tc>
          <w:tcPr>
            <w:tcW w:w="1145" w:type="dxa"/>
            <w:tcBorders>
              <w:top w:val="nil"/>
              <w:left w:val="nil"/>
              <w:bottom w:val="single" w:sz="4" w:space="0" w:color="auto"/>
              <w:right w:val="nil"/>
            </w:tcBorders>
            <w:shd w:val="clear" w:color="auto" w:fill="auto"/>
            <w:vAlign w:val="center"/>
            <w:hideMark/>
          </w:tcPr>
          <w:p w14:paraId="5B8BD24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(317,147,945)</w:t>
            </w:r>
          </w:p>
        </w:tc>
        <w:tc>
          <w:tcPr>
            <w:tcW w:w="1126" w:type="dxa"/>
            <w:tcBorders>
              <w:top w:val="nil"/>
              <w:left w:val="nil"/>
              <w:bottom w:val="single" w:sz="4" w:space="0" w:color="auto"/>
              <w:right w:val="nil"/>
            </w:tcBorders>
            <w:shd w:val="clear" w:color="auto" w:fill="auto"/>
            <w:vAlign w:val="center"/>
            <w:hideMark/>
          </w:tcPr>
          <w:p w14:paraId="1E0F1EB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(4,602,154)</w:t>
            </w:r>
          </w:p>
        </w:tc>
        <w:tc>
          <w:tcPr>
            <w:tcW w:w="1274" w:type="dxa"/>
            <w:tcBorders>
              <w:top w:val="nil"/>
              <w:left w:val="nil"/>
              <w:bottom w:val="single" w:sz="4" w:space="0" w:color="auto"/>
              <w:right w:val="nil"/>
            </w:tcBorders>
            <w:shd w:val="clear" w:color="auto" w:fill="auto"/>
            <w:vAlign w:val="center"/>
            <w:hideMark/>
          </w:tcPr>
          <w:p w14:paraId="45198D3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vAlign w:val="center"/>
            <w:hideMark/>
          </w:tcPr>
          <w:p w14:paraId="004C8A0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(4,936,375,828)</w:t>
            </w:r>
          </w:p>
        </w:tc>
      </w:tr>
      <w:tr w:rsidR="00B466A1" w:rsidRPr="003D29E8" w14:paraId="4B9B3EC8" w14:textId="77777777" w:rsidTr="00583FB7">
        <w:tc>
          <w:tcPr>
            <w:tcW w:w="3534" w:type="dxa"/>
            <w:tcBorders>
              <w:top w:val="nil"/>
              <w:left w:val="nil"/>
              <w:right w:val="nil"/>
            </w:tcBorders>
            <w:shd w:val="clear" w:color="auto" w:fill="auto"/>
            <w:vAlign w:val="center"/>
          </w:tcPr>
          <w:p w14:paraId="528837AF" w14:textId="77777777" w:rsidR="00B466A1" w:rsidRPr="005C3BC2" w:rsidRDefault="00B466A1" w:rsidP="003D29E8">
            <w:pPr>
              <w:overflowPunct/>
              <w:autoSpaceDE/>
              <w:autoSpaceDN/>
              <w:adjustRightInd/>
              <w:ind w:left="-113"/>
              <w:textAlignment w:val="auto"/>
              <w:rPr>
                <w:rFonts w:ascii="Arial" w:hAnsi="Arial" w:cs="Arial"/>
                <w:spacing w:val="-4"/>
                <w:sz w:val="16"/>
                <w:szCs w:val="16"/>
                <w:u w:val="single"/>
                <w:lang w:eastAsia="en-GB"/>
              </w:rPr>
            </w:pPr>
          </w:p>
        </w:tc>
        <w:tc>
          <w:tcPr>
            <w:tcW w:w="1169" w:type="dxa"/>
            <w:tcBorders>
              <w:top w:val="single" w:sz="4" w:space="0" w:color="auto"/>
              <w:left w:val="nil"/>
              <w:right w:val="nil"/>
            </w:tcBorders>
            <w:shd w:val="clear" w:color="auto" w:fill="auto"/>
            <w:vAlign w:val="center"/>
          </w:tcPr>
          <w:p w14:paraId="4ECD141B"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single" w:sz="4" w:space="0" w:color="auto"/>
              <w:left w:val="nil"/>
              <w:right w:val="nil"/>
            </w:tcBorders>
            <w:shd w:val="clear" w:color="auto" w:fill="auto"/>
            <w:vAlign w:val="center"/>
          </w:tcPr>
          <w:p w14:paraId="2C89405A"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vAlign w:val="center"/>
          </w:tcPr>
          <w:p w14:paraId="28768FCB"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tcPr>
          <w:p w14:paraId="67772314"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single" w:sz="4" w:space="0" w:color="auto"/>
              <w:left w:val="nil"/>
              <w:right w:val="nil"/>
            </w:tcBorders>
            <w:shd w:val="clear" w:color="auto" w:fill="auto"/>
            <w:vAlign w:val="center"/>
          </w:tcPr>
          <w:p w14:paraId="6089A947"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1C300208"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tcPr>
          <w:p w14:paraId="78CA9C55"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single" w:sz="4" w:space="0" w:color="auto"/>
              <w:left w:val="nil"/>
              <w:right w:val="nil"/>
            </w:tcBorders>
            <w:shd w:val="clear" w:color="auto" w:fill="auto"/>
            <w:vAlign w:val="center"/>
          </w:tcPr>
          <w:p w14:paraId="0FDC6843"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15987DBA"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161C0291"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r>
      <w:tr w:rsidR="005C3BC2" w:rsidRPr="003D29E8" w14:paraId="0B86829A" w14:textId="77777777" w:rsidTr="00583FB7">
        <w:tc>
          <w:tcPr>
            <w:tcW w:w="3534" w:type="dxa"/>
            <w:tcBorders>
              <w:top w:val="nil"/>
              <w:left w:val="nil"/>
              <w:bottom w:val="nil"/>
              <w:right w:val="nil"/>
            </w:tcBorders>
            <w:shd w:val="clear" w:color="auto" w:fill="auto"/>
            <w:vAlign w:val="center"/>
            <w:hideMark/>
          </w:tcPr>
          <w:p w14:paraId="501A7A49"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Net book amount</w:t>
            </w:r>
          </w:p>
        </w:tc>
        <w:tc>
          <w:tcPr>
            <w:tcW w:w="1169" w:type="dxa"/>
            <w:tcBorders>
              <w:top w:val="nil"/>
              <w:left w:val="nil"/>
              <w:bottom w:val="single" w:sz="4" w:space="0" w:color="auto"/>
              <w:right w:val="nil"/>
            </w:tcBorders>
            <w:shd w:val="clear" w:color="auto" w:fill="auto"/>
            <w:vAlign w:val="center"/>
            <w:hideMark/>
          </w:tcPr>
          <w:p w14:paraId="22D229D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594,302,267</w:t>
            </w:r>
          </w:p>
        </w:tc>
        <w:tc>
          <w:tcPr>
            <w:tcW w:w="1135" w:type="dxa"/>
            <w:tcBorders>
              <w:top w:val="nil"/>
              <w:left w:val="nil"/>
              <w:bottom w:val="single" w:sz="4" w:space="0" w:color="auto"/>
              <w:right w:val="nil"/>
            </w:tcBorders>
            <w:shd w:val="clear" w:color="auto" w:fill="auto"/>
            <w:vAlign w:val="center"/>
            <w:hideMark/>
          </w:tcPr>
          <w:p w14:paraId="739C2FD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49E3316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1,680,769,765</w:t>
            </w:r>
          </w:p>
        </w:tc>
        <w:tc>
          <w:tcPr>
            <w:tcW w:w="1145" w:type="dxa"/>
            <w:tcBorders>
              <w:top w:val="nil"/>
              <w:left w:val="nil"/>
              <w:bottom w:val="single" w:sz="4" w:space="0" w:color="auto"/>
              <w:right w:val="nil"/>
            </w:tcBorders>
            <w:shd w:val="clear" w:color="auto" w:fill="auto"/>
            <w:vAlign w:val="center"/>
            <w:hideMark/>
          </w:tcPr>
          <w:p w14:paraId="2BEC0DF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280,221,167</w:t>
            </w:r>
          </w:p>
        </w:tc>
        <w:tc>
          <w:tcPr>
            <w:tcW w:w="1146" w:type="dxa"/>
            <w:tcBorders>
              <w:top w:val="nil"/>
              <w:left w:val="nil"/>
              <w:bottom w:val="single" w:sz="4" w:space="0" w:color="auto"/>
              <w:right w:val="nil"/>
            </w:tcBorders>
            <w:shd w:val="clear" w:color="auto" w:fill="auto"/>
            <w:vAlign w:val="center"/>
            <w:hideMark/>
          </w:tcPr>
          <w:p w14:paraId="19E0C81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99,440,000</w:t>
            </w:r>
          </w:p>
        </w:tc>
        <w:tc>
          <w:tcPr>
            <w:tcW w:w="1274" w:type="dxa"/>
            <w:tcBorders>
              <w:top w:val="nil"/>
              <w:left w:val="nil"/>
              <w:bottom w:val="single" w:sz="4" w:space="0" w:color="auto"/>
              <w:right w:val="nil"/>
            </w:tcBorders>
            <w:shd w:val="clear" w:color="auto" w:fill="auto"/>
            <w:vAlign w:val="center"/>
            <w:hideMark/>
          </w:tcPr>
          <w:p w14:paraId="5F693B3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9,747,329,778</w:t>
            </w:r>
          </w:p>
        </w:tc>
        <w:tc>
          <w:tcPr>
            <w:tcW w:w="1145" w:type="dxa"/>
            <w:tcBorders>
              <w:top w:val="nil"/>
              <w:left w:val="nil"/>
              <w:bottom w:val="single" w:sz="4" w:space="0" w:color="auto"/>
              <w:right w:val="nil"/>
            </w:tcBorders>
            <w:shd w:val="clear" w:color="auto" w:fill="auto"/>
            <w:vAlign w:val="center"/>
            <w:hideMark/>
          </w:tcPr>
          <w:p w14:paraId="6311F93C"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52,220,526</w:t>
            </w:r>
          </w:p>
        </w:tc>
        <w:tc>
          <w:tcPr>
            <w:tcW w:w="1126" w:type="dxa"/>
            <w:tcBorders>
              <w:top w:val="nil"/>
              <w:left w:val="nil"/>
              <w:bottom w:val="single" w:sz="4" w:space="0" w:color="auto"/>
              <w:right w:val="nil"/>
            </w:tcBorders>
            <w:shd w:val="clear" w:color="auto" w:fill="auto"/>
            <w:vAlign w:val="center"/>
            <w:hideMark/>
          </w:tcPr>
          <w:p w14:paraId="4393527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3,381,948</w:t>
            </w:r>
          </w:p>
        </w:tc>
        <w:tc>
          <w:tcPr>
            <w:tcW w:w="1274" w:type="dxa"/>
            <w:tcBorders>
              <w:top w:val="nil"/>
              <w:left w:val="nil"/>
              <w:bottom w:val="single" w:sz="4" w:space="0" w:color="auto"/>
              <w:right w:val="nil"/>
            </w:tcBorders>
            <w:shd w:val="clear" w:color="auto" w:fill="auto"/>
            <w:vAlign w:val="center"/>
            <w:hideMark/>
          </w:tcPr>
          <w:p w14:paraId="05D010C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2,803,281,852</w:t>
            </w:r>
          </w:p>
        </w:tc>
        <w:tc>
          <w:tcPr>
            <w:tcW w:w="1274" w:type="dxa"/>
            <w:tcBorders>
              <w:top w:val="nil"/>
              <w:left w:val="nil"/>
              <w:bottom w:val="single" w:sz="4" w:space="0" w:color="auto"/>
              <w:right w:val="nil"/>
            </w:tcBorders>
            <w:shd w:val="clear" w:color="auto" w:fill="auto"/>
            <w:vAlign w:val="center"/>
            <w:hideMark/>
          </w:tcPr>
          <w:p w14:paraId="1A21535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15,260,947,303</w:t>
            </w:r>
          </w:p>
        </w:tc>
      </w:tr>
      <w:tr w:rsidR="005C3BC2" w:rsidRPr="003D29E8" w14:paraId="4A2BAABD" w14:textId="77777777" w:rsidTr="00583FB7">
        <w:tc>
          <w:tcPr>
            <w:tcW w:w="3534" w:type="dxa"/>
            <w:tcBorders>
              <w:top w:val="nil"/>
              <w:left w:val="nil"/>
              <w:bottom w:val="nil"/>
              <w:right w:val="nil"/>
            </w:tcBorders>
            <w:shd w:val="clear" w:color="auto" w:fill="auto"/>
            <w:vAlign w:val="center"/>
            <w:hideMark/>
          </w:tcPr>
          <w:p w14:paraId="424D138E" w14:textId="77777777" w:rsidR="005C3BC2" w:rsidRPr="005C3BC2" w:rsidRDefault="005C3BC2" w:rsidP="003D29E8">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bottom w:val="nil"/>
              <w:right w:val="nil"/>
            </w:tcBorders>
            <w:shd w:val="clear" w:color="auto" w:fill="auto"/>
            <w:vAlign w:val="center"/>
            <w:hideMark/>
          </w:tcPr>
          <w:p w14:paraId="21F3FE9D"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35" w:type="dxa"/>
            <w:tcBorders>
              <w:top w:val="single" w:sz="4" w:space="0" w:color="auto"/>
              <w:left w:val="nil"/>
              <w:bottom w:val="nil"/>
              <w:right w:val="nil"/>
            </w:tcBorders>
            <w:shd w:val="clear" w:color="auto" w:fill="auto"/>
            <w:vAlign w:val="center"/>
            <w:hideMark/>
          </w:tcPr>
          <w:p w14:paraId="287B8037" w14:textId="28A19893"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bottom w:val="nil"/>
              <w:right w:val="nil"/>
            </w:tcBorders>
            <w:shd w:val="clear" w:color="auto" w:fill="auto"/>
            <w:vAlign w:val="center"/>
            <w:hideMark/>
          </w:tcPr>
          <w:p w14:paraId="24F273C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bottom w:val="nil"/>
              <w:right w:val="nil"/>
            </w:tcBorders>
            <w:shd w:val="clear" w:color="auto" w:fill="auto"/>
            <w:vAlign w:val="center"/>
            <w:hideMark/>
          </w:tcPr>
          <w:p w14:paraId="0450832C"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6" w:type="dxa"/>
            <w:tcBorders>
              <w:top w:val="single" w:sz="4" w:space="0" w:color="auto"/>
              <w:left w:val="nil"/>
              <w:bottom w:val="nil"/>
              <w:right w:val="nil"/>
            </w:tcBorders>
            <w:shd w:val="clear" w:color="auto" w:fill="auto"/>
            <w:vAlign w:val="center"/>
            <w:hideMark/>
          </w:tcPr>
          <w:p w14:paraId="1FC4D55A"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single" w:sz="4" w:space="0" w:color="auto"/>
              <w:left w:val="nil"/>
              <w:bottom w:val="nil"/>
              <w:right w:val="nil"/>
            </w:tcBorders>
            <w:shd w:val="clear" w:color="auto" w:fill="auto"/>
            <w:vAlign w:val="center"/>
            <w:hideMark/>
          </w:tcPr>
          <w:p w14:paraId="5D39912B"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5" w:type="dxa"/>
            <w:tcBorders>
              <w:top w:val="single" w:sz="4" w:space="0" w:color="auto"/>
              <w:left w:val="nil"/>
              <w:bottom w:val="nil"/>
              <w:right w:val="nil"/>
            </w:tcBorders>
            <w:shd w:val="clear" w:color="auto" w:fill="auto"/>
            <w:vAlign w:val="center"/>
            <w:hideMark/>
          </w:tcPr>
          <w:p w14:paraId="048316A9"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26" w:type="dxa"/>
            <w:tcBorders>
              <w:top w:val="single" w:sz="4" w:space="0" w:color="auto"/>
              <w:left w:val="nil"/>
              <w:bottom w:val="nil"/>
              <w:right w:val="nil"/>
            </w:tcBorders>
            <w:shd w:val="clear" w:color="auto" w:fill="auto"/>
            <w:vAlign w:val="center"/>
            <w:hideMark/>
          </w:tcPr>
          <w:p w14:paraId="3409046C"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single" w:sz="4" w:space="0" w:color="auto"/>
              <w:left w:val="nil"/>
              <w:bottom w:val="nil"/>
              <w:right w:val="nil"/>
            </w:tcBorders>
            <w:shd w:val="clear" w:color="auto" w:fill="auto"/>
            <w:vAlign w:val="center"/>
            <w:hideMark/>
          </w:tcPr>
          <w:p w14:paraId="58FB7175"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single" w:sz="4" w:space="0" w:color="auto"/>
              <w:left w:val="nil"/>
              <w:bottom w:val="nil"/>
              <w:right w:val="nil"/>
            </w:tcBorders>
            <w:shd w:val="clear" w:color="auto" w:fill="auto"/>
            <w:vAlign w:val="center"/>
            <w:hideMark/>
          </w:tcPr>
          <w:p w14:paraId="413C879F"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r>
      <w:tr w:rsidR="005C3BC2" w:rsidRPr="003D29E8" w14:paraId="39B97DF4" w14:textId="77777777" w:rsidTr="00583FB7">
        <w:tc>
          <w:tcPr>
            <w:tcW w:w="3534" w:type="dxa"/>
            <w:tcBorders>
              <w:top w:val="nil"/>
              <w:left w:val="nil"/>
              <w:bottom w:val="nil"/>
              <w:right w:val="nil"/>
            </w:tcBorders>
            <w:shd w:val="clear" w:color="auto" w:fill="auto"/>
            <w:vAlign w:val="center"/>
            <w:hideMark/>
          </w:tcPr>
          <w:p w14:paraId="0841F58C" w14:textId="40DF83CD" w:rsidR="005C3BC2" w:rsidRPr="005C3BC2" w:rsidRDefault="005C3BC2" w:rsidP="003D29E8">
            <w:pPr>
              <w:overflowPunct/>
              <w:autoSpaceDE/>
              <w:autoSpaceDN/>
              <w:adjustRightInd/>
              <w:ind w:left="-113"/>
              <w:textAlignment w:val="auto"/>
              <w:rPr>
                <w:rFonts w:ascii="Arial" w:hAnsi="Arial" w:cs="Arial"/>
                <w:b/>
                <w:bCs/>
                <w:spacing w:val="-4"/>
                <w:sz w:val="16"/>
                <w:szCs w:val="16"/>
                <w:lang w:eastAsia="en-GB"/>
              </w:rPr>
            </w:pPr>
            <w:r w:rsidRPr="005C3BC2">
              <w:rPr>
                <w:rFonts w:ascii="Arial" w:hAnsi="Arial" w:cs="Arial"/>
                <w:b/>
                <w:bCs/>
                <w:spacing w:val="-4"/>
                <w:sz w:val="16"/>
                <w:szCs w:val="16"/>
                <w:lang w:eastAsia="en-GB"/>
              </w:rPr>
              <w:t>For the year ended 31 December 2020</w:t>
            </w:r>
          </w:p>
        </w:tc>
        <w:tc>
          <w:tcPr>
            <w:tcW w:w="1169" w:type="dxa"/>
            <w:tcBorders>
              <w:top w:val="nil"/>
              <w:left w:val="nil"/>
              <w:bottom w:val="nil"/>
              <w:right w:val="nil"/>
            </w:tcBorders>
            <w:shd w:val="clear" w:color="auto" w:fill="auto"/>
            <w:vAlign w:val="center"/>
            <w:hideMark/>
          </w:tcPr>
          <w:p w14:paraId="6575AA03" w14:textId="77777777" w:rsidR="005C3BC2" w:rsidRPr="005C3BC2" w:rsidRDefault="005C3BC2" w:rsidP="005C3BC2">
            <w:pPr>
              <w:overflowPunct/>
              <w:autoSpaceDE/>
              <w:autoSpaceDN/>
              <w:adjustRightInd/>
              <w:ind w:right="-72"/>
              <w:jc w:val="right"/>
              <w:textAlignment w:val="auto"/>
              <w:rPr>
                <w:rFonts w:ascii="Arial" w:hAnsi="Arial" w:cs="Arial"/>
                <w:b/>
                <w:bCs/>
                <w:spacing w:val="-4"/>
                <w:sz w:val="16"/>
                <w:szCs w:val="16"/>
                <w:lang w:eastAsia="en-GB"/>
              </w:rPr>
            </w:pPr>
          </w:p>
        </w:tc>
        <w:tc>
          <w:tcPr>
            <w:tcW w:w="1135" w:type="dxa"/>
            <w:tcBorders>
              <w:top w:val="nil"/>
              <w:left w:val="nil"/>
              <w:bottom w:val="nil"/>
              <w:right w:val="nil"/>
            </w:tcBorders>
            <w:shd w:val="clear" w:color="auto" w:fill="auto"/>
            <w:vAlign w:val="center"/>
            <w:hideMark/>
          </w:tcPr>
          <w:p w14:paraId="6E083118" w14:textId="5A66F4E6"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hideMark/>
          </w:tcPr>
          <w:p w14:paraId="4B50572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642C9A08"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6" w:type="dxa"/>
            <w:tcBorders>
              <w:top w:val="nil"/>
              <w:left w:val="nil"/>
              <w:bottom w:val="nil"/>
              <w:right w:val="nil"/>
            </w:tcBorders>
            <w:shd w:val="clear" w:color="auto" w:fill="auto"/>
            <w:vAlign w:val="center"/>
            <w:hideMark/>
          </w:tcPr>
          <w:p w14:paraId="1E1E1274"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02B6B50D"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5" w:type="dxa"/>
            <w:tcBorders>
              <w:top w:val="nil"/>
              <w:left w:val="nil"/>
              <w:bottom w:val="nil"/>
              <w:right w:val="nil"/>
            </w:tcBorders>
            <w:shd w:val="clear" w:color="auto" w:fill="auto"/>
            <w:vAlign w:val="center"/>
            <w:hideMark/>
          </w:tcPr>
          <w:p w14:paraId="364C5D16"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26" w:type="dxa"/>
            <w:tcBorders>
              <w:top w:val="nil"/>
              <w:left w:val="nil"/>
              <w:bottom w:val="nil"/>
              <w:right w:val="nil"/>
            </w:tcBorders>
            <w:shd w:val="clear" w:color="auto" w:fill="auto"/>
            <w:vAlign w:val="center"/>
            <w:hideMark/>
          </w:tcPr>
          <w:p w14:paraId="2A9BD2AA"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36ED7AAE"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4F884485"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r>
      <w:tr w:rsidR="005C3BC2" w:rsidRPr="003D29E8" w14:paraId="384867ED" w14:textId="77777777" w:rsidTr="00583FB7">
        <w:tc>
          <w:tcPr>
            <w:tcW w:w="3534" w:type="dxa"/>
            <w:tcBorders>
              <w:top w:val="nil"/>
              <w:left w:val="nil"/>
              <w:bottom w:val="nil"/>
              <w:right w:val="nil"/>
            </w:tcBorders>
            <w:shd w:val="clear" w:color="auto" w:fill="auto"/>
            <w:vAlign w:val="center"/>
            <w:hideMark/>
          </w:tcPr>
          <w:p w14:paraId="1C21D91A"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 xml:space="preserve">Opening net book amount </w:t>
            </w:r>
          </w:p>
        </w:tc>
        <w:tc>
          <w:tcPr>
            <w:tcW w:w="1169" w:type="dxa"/>
            <w:tcBorders>
              <w:top w:val="nil"/>
              <w:left w:val="nil"/>
              <w:right w:val="nil"/>
            </w:tcBorders>
            <w:shd w:val="clear" w:color="auto" w:fill="auto"/>
            <w:vAlign w:val="center"/>
            <w:hideMark/>
          </w:tcPr>
          <w:p w14:paraId="59927DA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594,302,267</w:t>
            </w:r>
          </w:p>
        </w:tc>
        <w:tc>
          <w:tcPr>
            <w:tcW w:w="1135" w:type="dxa"/>
            <w:tcBorders>
              <w:top w:val="nil"/>
              <w:left w:val="nil"/>
              <w:right w:val="nil"/>
            </w:tcBorders>
            <w:shd w:val="clear" w:color="auto" w:fill="auto"/>
            <w:vAlign w:val="center"/>
            <w:hideMark/>
          </w:tcPr>
          <w:p w14:paraId="63EB6D3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right w:val="nil"/>
            </w:tcBorders>
            <w:shd w:val="clear" w:color="auto" w:fill="auto"/>
            <w:vAlign w:val="center"/>
            <w:hideMark/>
          </w:tcPr>
          <w:p w14:paraId="59CAF43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1,680,769,765</w:t>
            </w:r>
          </w:p>
        </w:tc>
        <w:tc>
          <w:tcPr>
            <w:tcW w:w="1145" w:type="dxa"/>
            <w:tcBorders>
              <w:top w:val="nil"/>
              <w:left w:val="nil"/>
              <w:right w:val="nil"/>
            </w:tcBorders>
            <w:shd w:val="clear" w:color="auto" w:fill="auto"/>
            <w:vAlign w:val="center"/>
            <w:hideMark/>
          </w:tcPr>
          <w:p w14:paraId="5A078BC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280,221,167</w:t>
            </w:r>
          </w:p>
        </w:tc>
        <w:tc>
          <w:tcPr>
            <w:tcW w:w="1146" w:type="dxa"/>
            <w:tcBorders>
              <w:top w:val="nil"/>
              <w:left w:val="nil"/>
              <w:right w:val="nil"/>
            </w:tcBorders>
            <w:shd w:val="clear" w:color="auto" w:fill="auto"/>
            <w:vAlign w:val="center"/>
            <w:hideMark/>
          </w:tcPr>
          <w:p w14:paraId="6E8AABD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99,440,000</w:t>
            </w:r>
          </w:p>
        </w:tc>
        <w:tc>
          <w:tcPr>
            <w:tcW w:w="1274" w:type="dxa"/>
            <w:tcBorders>
              <w:top w:val="nil"/>
              <w:left w:val="nil"/>
              <w:right w:val="nil"/>
            </w:tcBorders>
            <w:shd w:val="clear" w:color="auto" w:fill="auto"/>
            <w:vAlign w:val="center"/>
            <w:hideMark/>
          </w:tcPr>
          <w:p w14:paraId="58EFEAD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9,747,329,778</w:t>
            </w:r>
          </w:p>
        </w:tc>
        <w:tc>
          <w:tcPr>
            <w:tcW w:w="1145" w:type="dxa"/>
            <w:tcBorders>
              <w:top w:val="nil"/>
              <w:left w:val="nil"/>
              <w:right w:val="nil"/>
            </w:tcBorders>
            <w:shd w:val="clear" w:color="auto" w:fill="auto"/>
            <w:vAlign w:val="center"/>
            <w:hideMark/>
          </w:tcPr>
          <w:p w14:paraId="071124B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52,220,526</w:t>
            </w:r>
          </w:p>
        </w:tc>
        <w:tc>
          <w:tcPr>
            <w:tcW w:w="1126" w:type="dxa"/>
            <w:tcBorders>
              <w:top w:val="nil"/>
              <w:left w:val="nil"/>
              <w:right w:val="nil"/>
            </w:tcBorders>
            <w:shd w:val="clear" w:color="auto" w:fill="auto"/>
            <w:vAlign w:val="center"/>
            <w:hideMark/>
          </w:tcPr>
          <w:p w14:paraId="37BADF9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3,381,948</w:t>
            </w:r>
          </w:p>
        </w:tc>
        <w:tc>
          <w:tcPr>
            <w:tcW w:w="1274" w:type="dxa"/>
            <w:tcBorders>
              <w:top w:val="nil"/>
              <w:left w:val="nil"/>
              <w:right w:val="nil"/>
            </w:tcBorders>
            <w:shd w:val="clear" w:color="auto" w:fill="auto"/>
            <w:vAlign w:val="center"/>
            <w:hideMark/>
          </w:tcPr>
          <w:p w14:paraId="1721876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2,803,281,852</w:t>
            </w:r>
          </w:p>
        </w:tc>
        <w:tc>
          <w:tcPr>
            <w:tcW w:w="1274" w:type="dxa"/>
            <w:tcBorders>
              <w:top w:val="nil"/>
              <w:left w:val="nil"/>
              <w:right w:val="nil"/>
            </w:tcBorders>
            <w:shd w:val="clear" w:color="auto" w:fill="auto"/>
            <w:vAlign w:val="center"/>
            <w:hideMark/>
          </w:tcPr>
          <w:p w14:paraId="7C53DCB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15,260,947,303</w:t>
            </w:r>
          </w:p>
        </w:tc>
      </w:tr>
      <w:tr w:rsidR="005C3BC2" w:rsidRPr="003D29E8" w14:paraId="7CE028A3" w14:textId="77777777" w:rsidTr="00583FB7">
        <w:tc>
          <w:tcPr>
            <w:tcW w:w="3534" w:type="dxa"/>
            <w:tcBorders>
              <w:top w:val="nil"/>
              <w:left w:val="nil"/>
              <w:right w:val="nil"/>
            </w:tcBorders>
            <w:shd w:val="clear" w:color="auto" w:fill="auto"/>
            <w:vAlign w:val="center"/>
            <w:hideMark/>
          </w:tcPr>
          <w:p w14:paraId="4CC7AF29"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Adjustment for change in accounting policy</w:t>
            </w:r>
          </w:p>
        </w:tc>
        <w:tc>
          <w:tcPr>
            <w:tcW w:w="1169" w:type="dxa"/>
            <w:tcBorders>
              <w:top w:val="nil"/>
              <w:left w:val="nil"/>
              <w:bottom w:val="single" w:sz="4" w:space="0" w:color="auto"/>
              <w:right w:val="nil"/>
            </w:tcBorders>
            <w:shd w:val="clear" w:color="auto" w:fill="auto"/>
            <w:vAlign w:val="center"/>
            <w:hideMark/>
          </w:tcPr>
          <w:p w14:paraId="23979D5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35" w:type="dxa"/>
            <w:tcBorders>
              <w:top w:val="nil"/>
              <w:left w:val="nil"/>
              <w:bottom w:val="single" w:sz="4" w:space="0" w:color="auto"/>
              <w:right w:val="nil"/>
            </w:tcBorders>
            <w:shd w:val="clear" w:color="auto" w:fill="auto"/>
            <w:vAlign w:val="center"/>
            <w:hideMark/>
          </w:tcPr>
          <w:p w14:paraId="0A7C36E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5A53E28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5" w:type="dxa"/>
            <w:tcBorders>
              <w:top w:val="nil"/>
              <w:left w:val="nil"/>
              <w:bottom w:val="single" w:sz="4" w:space="0" w:color="auto"/>
              <w:right w:val="nil"/>
            </w:tcBorders>
            <w:shd w:val="clear" w:color="auto" w:fill="auto"/>
            <w:vAlign w:val="center"/>
            <w:hideMark/>
          </w:tcPr>
          <w:p w14:paraId="5F2683B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6" w:type="dxa"/>
            <w:tcBorders>
              <w:top w:val="nil"/>
              <w:left w:val="nil"/>
              <w:bottom w:val="single" w:sz="4" w:space="0" w:color="auto"/>
              <w:right w:val="nil"/>
            </w:tcBorders>
            <w:shd w:val="clear" w:color="auto" w:fill="auto"/>
            <w:vAlign w:val="center"/>
            <w:hideMark/>
          </w:tcPr>
          <w:p w14:paraId="6397536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vAlign w:val="center"/>
            <w:hideMark/>
          </w:tcPr>
          <w:p w14:paraId="3F66728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5" w:type="dxa"/>
            <w:tcBorders>
              <w:top w:val="nil"/>
              <w:left w:val="nil"/>
              <w:bottom w:val="single" w:sz="4" w:space="0" w:color="auto"/>
              <w:right w:val="nil"/>
            </w:tcBorders>
            <w:shd w:val="clear" w:color="auto" w:fill="auto"/>
            <w:vAlign w:val="center"/>
            <w:hideMark/>
          </w:tcPr>
          <w:p w14:paraId="58455B8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(3,103,044)</w:t>
            </w:r>
          </w:p>
        </w:tc>
        <w:tc>
          <w:tcPr>
            <w:tcW w:w="1126" w:type="dxa"/>
            <w:tcBorders>
              <w:top w:val="nil"/>
              <w:left w:val="nil"/>
              <w:bottom w:val="single" w:sz="4" w:space="0" w:color="auto"/>
              <w:right w:val="nil"/>
            </w:tcBorders>
            <w:shd w:val="clear" w:color="auto" w:fill="auto"/>
            <w:vAlign w:val="center"/>
            <w:hideMark/>
          </w:tcPr>
          <w:p w14:paraId="77D5D8E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vAlign w:val="center"/>
            <w:hideMark/>
          </w:tcPr>
          <w:p w14:paraId="61EF2E52"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vAlign w:val="center"/>
            <w:hideMark/>
          </w:tcPr>
          <w:p w14:paraId="2FD0EB5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(3,103,044)</w:t>
            </w:r>
          </w:p>
        </w:tc>
      </w:tr>
      <w:tr w:rsidR="00B466A1" w:rsidRPr="003D29E8" w14:paraId="14A3B17C" w14:textId="77777777" w:rsidTr="00583FB7">
        <w:tc>
          <w:tcPr>
            <w:tcW w:w="3534" w:type="dxa"/>
            <w:tcBorders>
              <w:top w:val="nil"/>
              <w:left w:val="nil"/>
              <w:right w:val="nil"/>
            </w:tcBorders>
            <w:shd w:val="clear" w:color="auto" w:fill="auto"/>
            <w:vAlign w:val="center"/>
          </w:tcPr>
          <w:p w14:paraId="20698B3B" w14:textId="77777777" w:rsidR="00B466A1" w:rsidRPr="005C3BC2" w:rsidRDefault="00B466A1" w:rsidP="003D29E8">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auto" w:fill="auto"/>
            <w:vAlign w:val="center"/>
          </w:tcPr>
          <w:p w14:paraId="0C0F2AF5"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single" w:sz="4" w:space="0" w:color="auto"/>
              <w:left w:val="nil"/>
              <w:right w:val="nil"/>
            </w:tcBorders>
            <w:shd w:val="clear" w:color="auto" w:fill="auto"/>
            <w:vAlign w:val="center"/>
          </w:tcPr>
          <w:p w14:paraId="3CEFA849"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vAlign w:val="center"/>
          </w:tcPr>
          <w:p w14:paraId="5117C399"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tcPr>
          <w:p w14:paraId="17B79E93"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single" w:sz="4" w:space="0" w:color="auto"/>
              <w:left w:val="nil"/>
              <w:right w:val="nil"/>
            </w:tcBorders>
            <w:shd w:val="clear" w:color="auto" w:fill="auto"/>
            <w:vAlign w:val="center"/>
          </w:tcPr>
          <w:p w14:paraId="7A4B26A5"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30167F74"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tcPr>
          <w:p w14:paraId="6A245430"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single" w:sz="4" w:space="0" w:color="auto"/>
              <w:left w:val="nil"/>
              <w:right w:val="nil"/>
            </w:tcBorders>
            <w:shd w:val="clear" w:color="auto" w:fill="auto"/>
            <w:vAlign w:val="center"/>
          </w:tcPr>
          <w:p w14:paraId="0EBEA77B"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432BDEB1"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050B114F"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r>
      <w:tr w:rsidR="005C3BC2" w:rsidRPr="003D29E8" w14:paraId="031C0855" w14:textId="77777777" w:rsidTr="00583FB7">
        <w:tc>
          <w:tcPr>
            <w:tcW w:w="3534" w:type="dxa"/>
            <w:tcBorders>
              <w:top w:val="nil"/>
              <w:left w:val="nil"/>
              <w:bottom w:val="nil"/>
              <w:right w:val="nil"/>
            </w:tcBorders>
            <w:shd w:val="clear" w:color="auto" w:fill="auto"/>
            <w:vAlign w:val="center"/>
            <w:hideMark/>
          </w:tcPr>
          <w:p w14:paraId="168DBE18"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Opening net book amount - restated</w:t>
            </w:r>
          </w:p>
        </w:tc>
        <w:tc>
          <w:tcPr>
            <w:tcW w:w="1169" w:type="dxa"/>
            <w:tcBorders>
              <w:top w:val="nil"/>
              <w:left w:val="nil"/>
              <w:bottom w:val="nil"/>
              <w:right w:val="nil"/>
            </w:tcBorders>
            <w:shd w:val="clear" w:color="auto" w:fill="auto"/>
            <w:vAlign w:val="center"/>
            <w:hideMark/>
          </w:tcPr>
          <w:p w14:paraId="56C24CA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594,302,267</w:t>
            </w:r>
          </w:p>
        </w:tc>
        <w:tc>
          <w:tcPr>
            <w:tcW w:w="1135" w:type="dxa"/>
            <w:tcBorders>
              <w:top w:val="nil"/>
              <w:left w:val="nil"/>
              <w:bottom w:val="nil"/>
              <w:right w:val="nil"/>
            </w:tcBorders>
            <w:shd w:val="clear" w:color="auto" w:fill="auto"/>
            <w:vAlign w:val="center"/>
            <w:hideMark/>
          </w:tcPr>
          <w:p w14:paraId="7703636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vAlign w:val="center"/>
            <w:hideMark/>
          </w:tcPr>
          <w:p w14:paraId="5809643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1,680,769,765</w:t>
            </w:r>
          </w:p>
        </w:tc>
        <w:tc>
          <w:tcPr>
            <w:tcW w:w="1145" w:type="dxa"/>
            <w:tcBorders>
              <w:top w:val="nil"/>
              <w:left w:val="nil"/>
              <w:bottom w:val="nil"/>
              <w:right w:val="nil"/>
            </w:tcBorders>
            <w:shd w:val="clear" w:color="auto" w:fill="auto"/>
            <w:vAlign w:val="center"/>
            <w:hideMark/>
          </w:tcPr>
          <w:p w14:paraId="7B56B7A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280,221,167</w:t>
            </w:r>
          </w:p>
        </w:tc>
        <w:tc>
          <w:tcPr>
            <w:tcW w:w="1146" w:type="dxa"/>
            <w:tcBorders>
              <w:top w:val="nil"/>
              <w:left w:val="nil"/>
              <w:bottom w:val="nil"/>
              <w:right w:val="nil"/>
            </w:tcBorders>
            <w:shd w:val="clear" w:color="auto" w:fill="auto"/>
            <w:vAlign w:val="center"/>
            <w:hideMark/>
          </w:tcPr>
          <w:p w14:paraId="48D0261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99,440,000</w:t>
            </w:r>
          </w:p>
        </w:tc>
        <w:tc>
          <w:tcPr>
            <w:tcW w:w="1274" w:type="dxa"/>
            <w:tcBorders>
              <w:top w:val="nil"/>
              <w:left w:val="nil"/>
              <w:bottom w:val="nil"/>
              <w:right w:val="nil"/>
            </w:tcBorders>
            <w:shd w:val="clear" w:color="auto" w:fill="auto"/>
            <w:vAlign w:val="center"/>
            <w:hideMark/>
          </w:tcPr>
          <w:p w14:paraId="7451D841"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9,747,329,778</w:t>
            </w:r>
          </w:p>
        </w:tc>
        <w:tc>
          <w:tcPr>
            <w:tcW w:w="1145" w:type="dxa"/>
            <w:tcBorders>
              <w:top w:val="nil"/>
              <w:left w:val="nil"/>
              <w:bottom w:val="nil"/>
              <w:right w:val="nil"/>
            </w:tcBorders>
            <w:shd w:val="clear" w:color="auto" w:fill="auto"/>
            <w:vAlign w:val="center"/>
            <w:hideMark/>
          </w:tcPr>
          <w:p w14:paraId="02E233A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49,117,482</w:t>
            </w:r>
          </w:p>
        </w:tc>
        <w:tc>
          <w:tcPr>
            <w:tcW w:w="1126" w:type="dxa"/>
            <w:tcBorders>
              <w:top w:val="nil"/>
              <w:left w:val="nil"/>
              <w:bottom w:val="nil"/>
              <w:right w:val="nil"/>
            </w:tcBorders>
            <w:shd w:val="clear" w:color="auto" w:fill="auto"/>
            <w:vAlign w:val="center"/>
            <w:hideMark/>
          </w:tcPr>
          <w:p w14:paraId="3AE4088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3,381,948</w:t>
            </w:r>
          </w:p>
        </w:tc>
        <w:tc>
          <w:tcPr>
            <w:tcW w:w="1274" w:type="dxa"/>
            <w:tcBorders>
              <w:top w:val="nil"/>
              <w:left w:val="nil"/>
              <w:bottom w:val="nil"/>
              <w:right w:val="nil"/>
            </w:tcBorders>
            <w:shd w:val="clear" w:color="auto" w:fill="auto"/>
            <w:vAlign w:val="center"/>
            <w:hideMark/>
          </w:tcPr>
          <w:p w14:paraId="5926DBE2"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2,803,281,852</w:t>
            </w:r>
          </w:p>
        </w:tc>
        <w:tc>
          <w:tcPr>
            <w:tcW w:w="1274" w:type="dxa"/>
            <w:tcBorders>
              <w:top w:val="nil"/>
              <w:left w:val="nil"/>
              <w:bottom w:val="nil"/>
              <w:right w:val="nil"/>
            </w:tcBorders>
            <w:shd w:val="clear" w:color="auto" w:fill="auto"/>
            <w:vAlign w:val="center"/>
            <w:hideMark/>
          </w:tcPr>
          <w:p w14:paraId="42CE659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15,257,844,259</w:t>
            </w:r>
          </w:p>
        </w:tc>
      </w:tr>
      <w:tr w:rsidR="005C3BC2" w:rsidRPr="003D29E8" w14:paraId="16C40A64" w14:textId="77777777" w:rsidTr="00583FB7">
        <w:tc>
          <w:tcPr>
            <w:tcW w:w="3534" w:type="dxa"/>
            <w:tcBorders>
              <w:top w:val="nil"/>
              <w:left w:val="nil"/>
              <w:bottom w:val="nil"/>
              <w:right w:val="nil"/>
            </w:tcBorders>
            <w:shd w:val="clear" w:color="auto" w:fill="auto"/>
            <w:vAlign w:val="center"/>
            <w:hideMark/>
          </w:tcPr>
          <w:p w14:paraId="65785A60"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Addition</w:t>
            </w:r>
          </w:p>
        </w:tc>
        <w:tc>
          <w:tcPr>
            <w:tcW w:w="1169" w:type="dxa"/>
            <w:tcBorders>
              <w:top w:val="nil"/>
              <w:left w:val="nil"/>
              <w:bottom w:val="nil"/>
              <w:right w:val="nil"/>
            </w:tcBorders>
            <w:shd w:val="clear" w:color="auto" w:fill="auto"/>
            <w:vAlign w:val="center"/>
            <w:hideMark/>
          </w:tcPr>
          <w:p w14:paraId="5530093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35" w:type="dxa"/>
            <w:tcBorders>
              <w:top w:val="nil"/>
              <w:left w:val="nil"/>
              <w:bottom w:val="nil"/>
              <w:right w:val="nil"/>
            </w:tcBorders>
            <w:shd w:val="clear" w:color="auto" w:fill="auto"/>
            <w:vAlign w:val="center"/>
            <w:hideMark/>
          </w:tcPr>
          <w:p w14:paraId="2EDF5D6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vAlign w:val="center"/>
            <w:hideMark/>
          </w:tcPr>
          <w:p w14:paraId="4A0DFB2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4,809,366</w:t>
            </w:r>
          </w:p>
        </w:tc>
        <w:tc>
          <w:tcPr>
            <w:tcW w:w="1145" w:type="dxa"/>
            <w:tcBorders>
              <w:top w:val="nil"/>
              <w:left w:val="nil"/>
              <w:bottom w:val="nil"/>
              <w:right w:val="nil"/>
            </w:tcBorders>
            <w:shd w:val="clear" w:color="auto" w:fill="auto"/>
            <w:vAlign w:val="center"/>
            <w:hideMark/>
          </w:tcPr>
          <w:p w14:paraId="1568C16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6" w:type="dxa"/>
            <w:tcBorders>
              <w:top w:val="nil"/>
              <w:left w:val="nil"/>
              <w:bottom w:val="nil"/>
              <w:right w:val="nil"/>
            </w:tcBorders>
            <w:shd w:val="clear" w:color="auto" w:fill="auto"/>
            <w:vAlign w:val="center"/>
            <w:hideMark/>
          </w:tcPr>
          <w:p w14:paraId="6ECFD1F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1,639,653</w:t>
            </w:r>
          </w:p>
        </w:tc>
        <w:tc>
          <w:tcPr>
            <w:tcW w:w="1274" w:type="dxa"/>
            <w:tcBorders>
              <w:top w:val="nil"/>
              <w:left w:val="nil"/>
              <w:bottom w:val="nil"/>
              <w:right w:val="nil"/>
            </w:tcBorders>
            <w:shd w:val="clear" w:color="auto" w:fill="auto"/>
            <w:vAlign w:val="center"/>
            <w:hideMark/>
          </w:tcPr>
          <w:p w14:paraId="35B7239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57,662,681</w:t>
            </w:r>
          </w:p>
        </w:tc>
        <w:tc>
          <w:tcPr>
            <w:tcW w:w="1145" w:type="dxa"/>
            <w:tcBorders>
              <w:top w:val="nil"/>
              <w:left w:val="nil"/>
              <w:bottom w:val="nil"/>
              <w:right w:val="nil"/>
            </w:tcBorders>
            <w:shd w:val="clear" w:color="auto" w:fill="auto"/>
            <w:vAlign w:val="center"/>
            <w:hideMark/>
          </w:tcPr>
          <w:p w14:paraId="4DDCFB2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5,445,147</w:t>
            </w:r>
          </w:p>
        </w:tc>
        <w:tc>
          <w:tcPr>
            <w:tcW w:w="1126" w:type="dxa"/>
            <w:tcBorders>
              <w:top w:val="nil"/>
              <w:left w:val="nil"/>
              <w:bottom w:val="nil"/>
              <w:right w:val="nil"/>
            </w:tcBorders>
            <w:shd w:val="clear" w:color="auto" w:fill="auto"/>
            <w:vAlign w:val="center"/>
            <w:hideMark/>
          </w:tcPr>
          <w:p w14:paraId="319BA97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vAlign w:val="center"/>
            <w:hideMark/>
          </w:tcPr>
          <w:p w14:paraId="3BC1DB3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1,926,529,823</w:t>
            </w:r>
          </w:p>
        </w:tc>
        <w:tc>
          <w:tcPr>
            <w:tcW w:w="1274" w:type="dxa"/>
            <w:tcBorders>
              <w:top w:val="nil"/>
              <w:left w:val="nil"/>
              <w:bottom w:val="nil"/>
              <w:right w:val="nil"/>
            </w:tcBorders>
            <w:shd w:val="clear" w:color="auto" w:fill="auto"/>
            <w:vAlign w:val="center"/>
            <w:hideMark/>
          </w:tcPr>
          <w:p w14:paraId="1704307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1,996,086,670</w:t>
            </w:r>
          </w:p>
        </w:tc>
      </w:tr>
      <w:tr w:rsidR="005C3BC2" w:rsidRPr="003D29E8" w14:paraId="277005E3" w14:textId="77777777" w:rsidTr="00583FB7">
        <w:tc>
          <w:tcPr>
            <w:tcW w:w="3534" w:type="dxa"/>
            <w:tcBorders>
              <w:top w:val="nil"/>
              <w:left w:val="nil"/>
              <w:bottom w:val="nil"/>
              <w:right w:val="nil"/>
            </w:tcBorders>
            <w:shd w:val="clear" w:color="auto" w:fill="auto"/>
            <w:vAlign w:val="center"/>
            <w:hideMark/>
          </w:tcPr>
          <w:p w14:paraId="79CF6AE7"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 xml:space="preserve">Transfer </w:t>
            </w:r>
          </w:p>
        </w:tc>
        <w:tc>
          <w:tcPr>
            <w:tcW w:w="1169" w:type="dxa"/>
            <w:tcBorders>
              <w:top w:val="nil"/>
              <w:left w:val="nil"/>
              <w:bottom w:val="nil"/>
              <w:right w:val="nil"/>
            </w:tcBorders>
            <w:shd w:val="clear" w:color="auto" w:fill="auto"/>
            <w:vAlign w:val="center"/>
            <w:hideMark/>
          </w:tcPr>
          <w:p w14:paraId="2545123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35" w:type="dxa"/>
            <w:tcBorders>
              <w:top w:val="nil"/>
              <w:left w:val="nil"/>
              <w:bottom w:val="nil"/>
              <w:right w:val="nil"/>
            </w:tcBorders>
            <w:shd w:val="clear" w:color="auto" w:fill="auto"/>
            <w:vAlign w:val="center"/>
            <w:hideMark/>
          </w:tcPr>
          <w:p w14:paraId="65D76F1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vAlign w:val="center"/>
            <w:hideMark/>
          </w:tcPr>
          <w:p w14:paraId="14CC986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96,064,007</w:t>
            </w:r>
          </w:p>
        </w:tc>
        <w:tc>
          <w:tcPr>
            <w:tcW w:w="1145" w:type="dxa"/>
            <w:tcBorders>
              <w:top w:val="nil"/>
              <w:left w:val="nil"/>
              <w:bottom w:val="nil"/>
              <w:right w:val="nil"/>
            </w:tcBorders>
            <w:shd w:val="clear" w:color="auto" w:fill="auto"/>
            <w:vAlign w:val="center"/>
            <w:hideMark/>
          </w:tcPr>
          <w:p w14:paraId="0800386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4,803,218</w:t>
            </w:r>
          </w:p>
        </w:tc>
        <w:tc>
          <w:tcPr>
            <w:tcW w:w="1146" w:type="dxa"/>
            <w:tcBorders>
              <w:top w:val="nil"/>
              <w:left w:val="nil"/>
              <w:bottom w:val="nil"/>
              <w:right w:val="nil"/>
            </w:tcBorders>
            <w:shd w:val="clear" w:color="auto" w:fill="auto"/>
            <w:vAlign w:val="center"/>
            <w:hideMark/>
          </w:tcPr>
          <w:p w14:paraId="0B7FD69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1,579,577</w:t>
            </w:r>
          </w:p>
        </w:tc>
        <w:tc>
          <w:tcPr>
            <w:tcW w:w="1274" w:type="dxa"/>
            <w:tcBorders>
              <w:top w:val="nil"/>
              <w:left w:val="nil"/>
              <w:bottom w:val="nil"/>
              <w:right w:val="nil"/>
            </w:tcBorders>
            <w:shd w:val="clear" w:color="auto" w:fill="auto"/>
            <w:vAlign w:val="center"/>
            <w:hideMark/>
          </w:tcPr>
          <w:p w14:paraId="4257B07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469,902,001</w:t>
            </w:r>
          </w:p>
        </w:tc>
        <w:tc>
          <w:tcPr>
            <w:tcW w:w="1145" w:type="dxa"/>
            <w:tcBorders>
              <w:top w:val="nil"/>
              <w:left w:val="nil"/>
              <w:bottom w:val="nil"/>
              <w:right w:val="nil"/>
            </w:tcBorders>
            <w:shd w:val="clear" w:color="auto" w:fill="auto"/>
            <w:vAlign w:val="center"/>
            <w:hideMark/>
          </w:tcPr>
          <w:p w14:paraId="391A017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25,498,614</w:t>
            </w:r>
          </w:p>
        </w:tc>
        <w:tc>
          <w:tcPr>
            <w:tcW w:w="1126" w:type="dxa"/>
            <w:tcBorders>
              <w:top w:val="nil"/>
              <w:left w:val="nil"/>
              <w:bottom w:val="nil"/>
              <w:right w:val="nil"/>
            </w:tcBorders>
            <w:shd w:val="clear" w:color="auto" w:fill="auto"/>
            <w:vAlign w:val="center"/>
            <w:hideMark/>
          </w:tcPr>
          <w:p w14:paraId="35B67D6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vAlign w:val="center"/>
            <w:hideMark/>
          </w:tcPr>
          <w:p w14:paraId="34F5D67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(597,847,417)</w:t>
            </w:r>
          </w:p>
        </w:tc>
        <w:tc>
          <w:tcPr>
            <w:tcW w:w="1274" w:type="dxa"/>
            <w:tcBorders>
              <w:top w:val="nil"/>
              <w:left w:val="nil"/>
              <w:bottom w:val="nil"/>
              <w:right w:val="nil"/>
            </w:tcBorders>
            <w:shd w:val="clear" w:color="auto" w:fill="auto"/>
            <w:vAlign w:val="center"/>
            <w:hideMark/>
          </w:tcPr>
          <w:p w14:paraId="5630C12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r>
      <w:tr w:rsidR="005C3BC2" w:rsidRPr="003D29E8" w14:paraId="48B17FAF" w14:textId="77777777" w:rsidTr="00583FB7">
        <w:tc>
          <w:tcPr>
            <w:tcW w:w="3534" w:type="dxa"/>
            <w:tcBorders>
              <w:top w:val="nil"/>
              <w:left w:val="nil"/>
              <w:bottom w:val="nil"/>
              <w:right w:val="nil"/>
            </w:tcBorders>
            <w:shd w:val="clear" w:color="auto" w:fill="auto"/>
            <w:vAlign w:val="center"/>
            <w:hideMark/>
          </w:tcPr>
          <w:p w14:paraId="0F9E98D4"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Reclassification</w:t>
            </w:r>
          </w:p>
        </w:tc>
        <w:tc>
          <w:tcPr>
            <w:tcW w:w="1169" w:type="dxa"/>
            <w:tcBorders>
              <w:top w:val="nil"/>
              <w:left w:val="nil"/>
              <w:bottom w:val="nil"/>
              <w:right w:val="nil"/>
            </w:tcBorders>
            <w:shd w:val="clear" w:color="auto" w:fill="auto"/>
            <w:vAlign w:val="center"/>
            <w:hideMark/>
          </w:tcPr>
          <w:p w14:paraId="5259BBC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(40,433,523)</w:t>
            </w:r>
          </w:p>
        </w:tc>
        <w:tc>
          <w:tcPr>
            <w:tcW w:w="1135" w:type="dxa"/>
            <w:tcBorders>
              <w:top w:val="nil"/>
              <w:left w:val="nil"/>
              <w:bottom w:val="nil"/>
              <w:right w:val="nil"/>
            </w:tcBorders>
            <w:shd w:val="clear" w:color="auto" w:fill="auto"/>
            <w:vAlign w:val="center"/>
            <w:hideMark/>
          </w:tcPr>
          <w:p w14:paraId="5786AFE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vAlign w:val="center"/>
            <w:hideMark/>
          </w:tcPr>
          <w:p w14:paraId="65179B4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5" w:type="dxa"/>
            <w:tcBorders>
              <w:top w:val="nil"/>
              <w:left w:val="nil"/>
              <w:bottom w:val="nil"/>
              <w:right w:val="nil"/>
            </w:tcBorders>
            <w:shd w:val="clear" w:color="auto" w:fill="auto"/>
            <w:vAlign w:val="center"/>
            <w:hideMark/>
          </w:tcPr>
          <w:p w14:paraId="55AD6CA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9,183,961</w:t>
            </w:r>
          </w:p>
        </w:tc>
        <w:tc>
          <w:tcPr>
            <w:tcW w:w="1146" w:type="dxa"/>
            <w:tcBorders>
              <w:top w:val="nil"/>
              <w:left w:val="nil"/>
              <w:bottom w:val="nil"/>
              <w:right w:val="nil"/>
            </w:tcBorders>
            <w:shd w:val="clear" w:color="auto" w:fill="auto"/>
            <w:vAlign w:val="center"/>
            <w:hideMark/>
          </w:tcPr>
          <w:p w14:paraId="792F204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(355,059)</w:t>
            </w:r>
          </w:p>
        </w:tc>
        <w:tc>
          <w:tcPr>
            <w:tcW w:w="1274" w:type="dxa"/>
            <w:tcBorders>
              <w:top w:val="nil"/>
              <w:left w:val="nil"/>
              <w:bottom w:val="nil"/>
              <w:right w:val="nil"/>
            </w:tcBorders>
            <w:shd w:val="clear" w:color="auto" w:fill="auto"/>
            <w:vAlign w:val="center"/>
            <w:hideMark/>
          </w:tcPr>
          <w:p w14:paraId="1FF6588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656,531</w:t>
            </w:r>
          </w:p>
        </w:tc>
        <w:tc>
          <w:tcPr>
            <w:tcW w:w="1145" w:type="dxa"/>
            <w:tcBorders>
              <w:top w:val="nil"/>
              <w:left w:val="nil"/>
              <w:bottom w:val="nil"/>
              <w:right w:val="nil"/>
            </w:tcBorders>
            <w:shd w:val="clear" w:color="auto" w:fill="auto"/>
            <w:vAlign w:val="center"/>
            <w:hideMark/>
          </w:tcPr>
          <w:p w14:paraId="48AEFBF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25,199</w:t>
            </w:r>
          </w:p>
        </w:tc>
        <w:tc>
          <w:tcPr>
            <w:tcW w:w="1126" w:type="dxa"/>
            <w:tcBorders>
              <w:top w:val="nil"/>
              <w:left w:val="nil"/>
              <w:bottom w:val="nil"/>
              <w:right w:val="nil"/>
            </w:tcBorders>
            <w:shd w:val="clear" w:color="auto" w:fill="auto"/>
            <w:vAlign w:val="center"/>
            <w:hideMark/>
          </w:tcPr>
          <w:p w14:paraId="7C0468F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vAlign w:val="center"/>
            <w:hideMark/>
          </w:tcPr>
          <w:p w14:paraId="503D090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vAlign w:val="center"/>
            <w:hideMark/>
          </w:tcPr>
          <w:p w14:paraId="50903E4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(30,922,891)</w:t>
            </w:r>
          </w:p>
        </w:tc>
      </w:tr>
      <w:tr w:rsidR="005C3BC2" w:rsidRPr="003D29E8" w14:paraId="6AE71A7B" w14:textId="77777777" w:rsidTr="0018018A">
        <w:trPr>
          <w:trHeight w:val="216"/>
        </w:trPr>
        <w:tc>
          <w:tcPr>
            <w:tcW w:w="3534" w:type="dxa"/>
            <w:tcBorders>
              <w:top w:val="nil"/>
              <w:left w:val="nil"/>
              <w:bottom w:val="nil"/>
              <w:right w:val="nil"/>
            </w:tcBorders>
            <w:shd w:val="clear" w:color="auto" w:fill="auto"/>
            <w:vAlign w:val="center"/>
            <w:hideMark/>
          </w:tcPr>
          <w:p w14:paraId="5C7C3344"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Disposal/write-off - net</w:t>
            </w:r>
          </w:p>
        </w:tc>
        <w:tc>
          <w:tcPr>
            <w:tcW w:w="1169" w:type="dxa"/>
            <w:tcBorders>
              <w:top w:val="nil"/>
              <w:left w:val="nil"/>
              <w:right w:val="nil"/>
            </w:tcBorders>
            <w:shd w:val="clear" w:color="auto" w:fill="auto"/>
            <w:vAlign w:val="center"/>
            <w:hideMark/>
          </w:tcPr>
          <w:p w14:paraId="23C7979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(238,951)</w:t>
            </w:r>
          </w:p>
        </w:tc>
        <w:tc>
          <w:tcPr>
            <w:tcW w:w="1135" w:type="dxa"/>
            <w:tcBorders>
              <w:top w:val="nil"/>
              <w:left w:val="nil"/>
              <w:right w:val="nil"/>
            </w:tcBorders>
            <w:shd w:val="clear" w:color="auto" w:fill="auto"/>
            <w:vAlign w:val="center"/>
            <w:hideMark/>
          </w:tcPr>
          <w:p w14:paraId="3B1028B1"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right w:val="nil"/>
            </w:tcBorders>
            <w:shd w:val="clear" w:color="auto" w:fill="auto"/>
            <w:vAlign w:val="center"/>
            <w:hideMark/>
          </w:tcPr>
          <w:p w14:paraId="75F5F32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5" w:type="dxa"/>
            <w:tcBorders>
              <w:top w:val="nil"/>
              <w:left w:val="nil"/>
              <w:right w:val="nil"/>
            </w:tcBorders>
            <w:shd w:val="clear" w:color="auto" w:fill="auto"/>
            <w:vAlign w:val="center"/>
            <w:hideMark/>
          </w:tcPr>
          <w:p w14:paraId="777E0BBC"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46" w:type="dxa"/>
            <w:tcBorders>
              <w:top w:val="nil"/>
              <w:left w:val="nil"/>
              <w:right w:val="nil"/>
            </w:tcBorders>
            <w:shd w:val="clear" w:color="auto" w:fill="auto"/>
            <w:vAlign w:val="center"/>
            <w:hideMark/>
          </w:tcPr>
          <w:p w14:paraId="3995332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(680,835)</w:t>
            </w:r>
          </w:p>
        </w:tc>
        <w:tc>
          <w:tcPr>
            <w:tcW w:w="1274" w:type="dxa"/>
            <w:tcBorders>
              <w:top w:val="nil"/>
              <w:left w:val="nil"/>
              <w:right w:val="nil"/>
            </w:tcBorders>
            <w:shd w:val="clear" w:color="auto" w:fill="auto"/>
            <w:vAlign w:val="center"/>
            <w:hideMark/>
          </w:tcPr>
          <w:p w14:paraId="2BD7D20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(13,388,691)</w:t>
            </w:r>
          </w:p>
        </w:tc>
        <w:tc>
          <w:tcPr>
            <w:tcW w:w="1145" w:type="dxa"/>
            <w:tcBorders>
              <w:top w:val="nil"/>
              <w:left w:val="nil"/>
              <w:right w:val="nil"/>
            </w:tcBorders>
            <w:shd w:val="clear" w:color="auto" w:fill="auto"/>
            <w:vAlign w:val="center"/>
            <w:hideMark/>
          </w:tcPr>
          <w:p w14:paraId="11A24518"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(345,213)</w:t>
            </w:r>
          </w:p>
        </w:tc>
        <w:tc>
          <w:tcPr>
            <w:tcW w:w="1126" w:type="dxa"/>
            <w:tcBorders>
              <w:top w:val="nil"/>
              <w:left w:val="nil"/>
              <w:right w:val="nil"/>
            </w:tcBorders>
            <w:shd w:val="clear" w:color="auto" w:fill="auto"/>
            <w:vAlign w:val="center"/>
            <w:hideMark/>
          </w:tcPr>
          <w:p w14:paraId="194173A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right w:val="nil"/>
            </w:tcBorders>
            <w:shd w:val="clear" w:color="auto" w:fill="auto"/>
            <w:vAlign w:val="center"/>
            <w:hideMark/>
          </w:tcPr>
          <w:p w14:paraId="7EFF720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right w:val="nil"/>
            </w:tcBorders>
            <w:shd w:val="clear" w:color="auto" w:fill="auto"/>
            <w:vAlign w:val="center"/>
            <w:hideMark/>
          </w:tcPr>
          <w:p w14:paraId="28C6BA5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(14,653,690)</w:t>
            </w:r>
          </w:p>
        </w:tc>
      </w:tr>
      <w:tr w:rsidR="005C3BC2" w:rsidRPr="003D29E8" w14:paraId="22856474" w14:textId="77777777" w:rsidTr="0018018A">
        <w:tc>
          <w:tcPr>
            <w:tcW w:w="3534" w:type="dxa"/>
            <w:tcBorders>
              <w:top w:val="nil"/>
              <w:left w:val="nil"/>
              <w:right w:val="nil"/>
            </w:tcBorders>
            <w:shd w:val="clear" w:color="auto" w:fill="auto"/>
            <w:vAlign w:val="center"/>
            <w:hideMark/>
          </w:tcPr>
          <w:p w14:paraId="3EEFC517" w14:textId="454EBD3F" w:rsidR="005C3BC2" w:rsidRPr="0018018A" w:rsidRDefault="005C3BC2" w:rsidP="003D29E8">
            <w:pPr>
              <w:overflowPunct/>
              <w:autoSpaceDE/>
              <w:autoSpaceDN/>
              <w:adjustRightInd/>
              <w:ind w:left="-113"/>
              <w:textAlignment w:val="auto"/>
              <w:rPr>
                <w:rFonts w:ascii="Arial" w:hAnsi="Arial" w:cs="Arial"/>
                <w:spacing w:val="-4"/>
                <w:sz w:val="16"/>
                <w:szCs w:val="16"/>
                <w:lang w:eastAsia="en-GB"/>
              </w:rPr>
            </w:pPr>
            <w:r w:rsidRPr="0018018A">
              <w:rPr>
                <w:rFonts w:ascii="Arial" w:hAnsi="Arial" w:cs="Arial"/>
                <w:spacing w:val="-4"/>
                <w:sz w:val="16"/>
                <w:szCs w:val="16"/>
                <w:lang w:eastAsia="en-GB"/>
              </w:rPr>
              <w:t>Depreciation charge</w:t>
            </w:r>
          </w:p>
        </w:tc>
        <w:tc>
          <w:tcPr>
            <w:tcW w:w="1169" w:type="dxa"/>
            <w:tcBorders>
              <w:top w:val="nil"/>
              <w:left w:val="nil"/>
              <w:bottom w:val="single" w:sz="4" w:space="0" w:color="auto"/>
              <w:right w:val="nil"/>
            </w:tcBorders>
            <w:shd w:val="clear" w:color="auto" w:fill="auto"/>
            <w:vAlign w:val="center"/>
            <w:hideMark/>
          </w:tcPr>
          <w:p w14:paraId="0F68C61F"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w:t>
            </w:r>
          </w:p>
        </w:tc>
        <w:tc>
          <w:tcPr>
            <w:tcW w:w="1135" w:type="dxa"/>
            <w:tcBorders>
              <w:top w:val="nil"/>
              <w:left w:val="nil"/>
              <w:bottom w:val="single" w:sz="4" w:space="0" w:color="auto"/>
              <w:right w:val="nil"/>
            </w:tcBorders>
            <w:shd w:val="clear" w:color="auto" w:fill="auto"/>
            <w:vAlign w:val="center"/>
            <w:hideMark/>
          </w:tcPr>
          <w:p w14:paraId="418540AB"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300EBCCF"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(79,669,759)</w:t>
            </w:r>
          </w:p>
        </w:tc>
        <w:tc>
          <w:tcPr>
            <w:tcW w:w="1145" w:type="dxa"/>
            <w:tcBorders>
              <w:top w:val="nil"/>
              <w:left w:val="nil"/>
              <w:bottom w:val="single" w:sz="4" w:space="0" w:color="auto"/>
              <w:right w:val="nil"/>
            </w:tcBorders>
            <w:shd w:val="clear" w:color="auto" w:fill="auto"/>
            <w:vAlign w:val="center"/>
            <w:hideMark/>
          </w:tcPr>
          <w:p w14:paraId="406E1F20"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(21,779,859)</w:t>
            </w:r>
          </w:p>
        </w:tc>
        <w:tc>
          <w:tcPr>
            <w:tcW w:w="1146" w:type="dxa"/>
            <w:tcBorders>
              <w:top w:val="nil"/>
              <w:left w:val="nil"/>
              <w:bottom w:val="single" w:sz="4" w:space="0" w:color="auto"/>
              <w:right w:val="nil"/>
            </w:tcBorders>
            <w:shd w:val="clear" w:color="auto" w:fill="auto"/>
            <w:vAlign w:val="center"/>
            <w:hideMark/>
          </w:tcPr>
          <w:p w14:paraId="5BACE4DE"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(16,895,707)</w:t>
            </w:r>
          </w:p>
        </w:tc>
        <w:tc>
          <w:tcPr>
            <w:tcW w:w="1274" w:type="dxa"/>
            <w:tcBorders>
              <w:top w:val="nil"/>
              <w:left w:val="nil"/>
              <w:bottom w:val="single" w:sz="4" w:space="0" w:color="auto"/>
              <w:right w:val="nil"/>
            </w:tcBorders>
            <w:shd w:val="clear" w:color="auto" w:fill="auto"/>
            <w:vAlign w:val="center"/>
            <w:hideMark/>
          </w:tcPr>
          <w:p w14:paraId="12D4F51D"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(369,173,909)</w:t>
            </w:r>
          </w:p>
        </w:tc>
        <w:tc>
          <w:tcPr>
            <w:tcW w:w="1145" w:type="dxa"/>
            <w:tcBorders>
              <w:top w:val="nil"/>
              <w:left w:val="nil"/>
              <w:bottom w:val="single" w:sz="4" w:space="0" w:color="auto"/>
              <w:right w:val="nil"/>
            </w:tcBorders>
            <w:shd w:val="clear" w:color="auto" w:fill="auto"/>
            <w:vAlign w:val="center"/>
            <w:hideMark/>
          </w:tcPr>
          <w:p w14:paraId="0ECC128F"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(21,985,212)</w:t>
            </w:r>
          </w:p>
        </w:tc>
        <w:tc>
          <w:tcPr>
            <w:tcW w:w="1126" w:type="dxa"/>
            <w:tcBorders>
              <w:top w:val="nil"/>
              <w:left w:val="nil"/>
              <w:bottom w:val="single" w:sz="4" w:space="0" w:color="auto"/>
              <w:right w:val="nil"/>
            </w:tcBorders>
            <w:shd w:val="clear" w:color="auto" w:fill="auto"/>
            <w:vAlign w:val="center"/>
            <w:hideMark/>
          </w:tcPr>
          <w:p w14:paraId="45F0B431"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(1,363,213)</w:t>
            </w:r>
          </w:p>
        </w:tc>
        <w:tc>
          <w:tcPr>
            <w:tcW w:w="1274" w:type="dxa"/>
            <w:tcBorders>
              <w:top w:val="nil"/>
              <w:left w:val="nil"/>
              <w:bottom w:val="single" w:sz="4" w:space="0" w:color="auto"/>
              <w:right w:val="nil"/>
            </w:tcBorders>
            <w:shd w:val="clear" w:color="auto" w:fill="auto"/>
            <w:vAlign w:val="center"/>
            <w:hideMark/>
          </w:tcPr>
          <w:p w14:paraId="3E3D9724" w14:textId="77777777" w:rsidR="005C3BC2" w:rsidRPr="0018018A"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vAlign w:val="center"/>
            <w:hideMark/>
          </w:tcPr>
          <w:p w14:paraId="5BDC03A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18018A">
              <w:rPr>
                <w:rFonts w:ascii="Arial" w:hAnsi="Arial" w:cs="Arial"/>
                <w:color w:val="000000"/>
                <w:spacing w:val="-4"/>
                <w:sz w:val="16"/>
                <w:szCs w:val="16"/>
                <w:lang w:eastAsia="en-GB"/>
              </w:rPr>
              <w:t>(510,867,659)</w:t>
            </w:r>
          </w:p>
        </w:tc>
      </w:tr>
      <w:tr w:rsidR="00B466A1" w:rsidRPr="003D29E8" w14:paraId="6B09364D" w14:textId="77777777" w:rsidTr="0018018A">
        <w:tc>
          <w:tcPr>
            <w:tcW w:w="3534" w:type="dxa"/>
            <w:tcBorders>
              <w:top w:val="nil"/>
              <w:left w:val="nil"/>
              <w:right w:val="nil"/>
            </w:tcBorders>
            <w:shd w:val="clear" w:color="auto" w:fill="auto"/>
            <w:vAlign w:val="center"/>
          </w:tcPr>
          <w:p w14:paraId="5072A510" w14:textId="77777777" w:rsidR="00B466A1" w:rsidRPr="005C3BC2" w:rsidRDefault="00B466A1" w:rsidP="003D29E8">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auto" w:fill="auto"/>
            <w:vAlign w:val="center"/>
          </w:tcPr>
          <w:p w14:paraId="5933463B"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single" w:sz="4" w:space="0" w:color="auto"/>
              <w:left w:val="nil"/>
              <w:right w:val="nil"/>
            </w:tcBorders>
            <w:shd w:val="clear" w:color="auto" w:fill="auto"/>
            <w:vAlign w:val="center"/>
          </w:tcPr>
          <w:p w14:paraId="1F1A2319"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vAlign w:val="center"/>
          </w:tcPr>
          <w:p w14:paraId="48C12B81"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tcPr>
          <w:p w14:paraId="35AEE142"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single" w:sz="4" w:space="0" w:color="auto"/>
              <w:left w:val="nil"/>
              <w:right w:val="nil"/>
            </w:tcBorders>
            <w:shd w:val="clear" w:color="auto" w:fill="auto"/>
            <w:vAlign w:val="center"/>
          </w:tcPr>
          <w:p w14:paraId="11048250"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7507E8AA"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tcPr>
          <w:p w14:paraId="4B75A50A"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single" w:sz="4" w:space="0" w:color="auto"/>
              <w:left w:val="nil"/>
              <w:right w:val="nil"/>
            </w:tcBorders>
            <w:shd w:val="clear" w:color="auto" w:fill="auto"/>
            <w:vAlign w:val="center"/>
          </w:tcPr>
          <w:p w14:paraId="7B493E08"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43DDAB19"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center"/>
          </w:tcPr>
          <w:p w14:paraId="29F9B108" w14:textId="77777777" w:rsidR="00B466A1" w:rsidRPr="005C3BC2" w:rsidRDefault="00B466A1" w:rsidP="005C3BC2">
            <w:pPr>
              <w:overflowPunct/>
              <w:autoSpaceDE/>
              <w:autoSpaceDN/>
              <w:adjustRightInd/>
              <w:ind w:right="-72"/>
              <w:jc w:val="right"/>
              <w:textAlignment w:val="auto"/>
              <w:rPr>
                <w:rFonts w:ascii="Arial" w:hAnsi="Arial" w:cs="Arial"/>
                <w:color w:val="000000"/>
                <w:spacing w:val="-4"/>
                <w:sz w:val="16"/>
                <w:szCs w:val="16"/>
                <w:lang w:eastAsia="en-GB"/>
              </w:rPr>
            </w:pPr>
          </w:p>
        </w:tc>
      </w:tr>
      <w:tr w:rsidR="005C3BC2" w:rsidRPr="003D29E8" w14:paraId="186283EF" w14:textId="77777777" w:rsidTr="00583FB7">
        <w:tc>
          <w:tcPr>
            <w:tcW w:w="3534" w:type="dxa"/>
            <w:tcBorders>
              <w:top w:val="nil"/>
              <w:left w:val="nil"/>
              <w:bottom w:val="nil"/>
              <w:right w:val="nil"/>
            </w:tcBorders>
            <w:shd w:val="clear" w:color="auto" w:fill="auto"/>
            <w:vAlign w:val="center"/>
            <w:hideMark/>
          </w:tcPr>
          <w:p w14:paraId="74C418B1" w14:textId="77777777" w:rsidR="005C3BC2" w:rsidRPr="005C3BC2" w:rsidRDefault="005C3BC2" w:rsidP="003D29E8">
            <w:pPr>
              <w:overflowPunct/>
              <w:autoSpaceDE/>
              <w:autoSpaceDN/>
              <w:adjustRightInd/>
              <w:ind w:left="-113"/>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Closing net book amount</w:t>
            </w:r>
          </w:p>
        </w:tc>
        <w:tc>
          <w:tcPr>
            <w:tcW w:w="1169" w:type="dxa"/>
            <w:tcBorders>
              <w:top w:val="nil"/>
              <w:left w:val="nil"/>
              <w:bottom w:val="single" w:sz="4" w:space="0" w:color="auto"/>
              <w:right w:val="nil"/>
            </w:tcBorders>
            <w:shd w:val="clear" w:color="auto" w:fill="auto"/>
            <w:vAlign w:val="center"/>
            <w:hideMark/>
          </w:tcPr>
          <w:p w14:paraId="21F4352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553,629,793</w:t>
            </w:r>
          </w:p>
        </w:tc>
        <w:tc>
          <w:tcPr>
            <w:tcW w:w="1135" w:type="dxa"/>
            <w:tcBorders>
              <w:top w:val="nil"/>
              <w:left w:val="nil"/>
              <w:bottom w:val="single" w:sz="4" w:space="0" w:color="auto"/>
              <w:right w:val="nil"/>
            </w:tcBorders>
            <w:shd w:val="clear" w:color="auto" w:fill="auto"/>
            <w:vAlign w:val="center"/>
            <w:hideMark/>
          </w:tcPr>
          <w:p w14:paraId="30A75CD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1FA1E892"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1,701,973,379</w:t>
            </w:r>
          </w:p>
        </w:tc>
        <w:tc>
          <w:tcPr>
            <w:tcW w:w="1145" w:type="dxa"/>
            <w:tcBorders>
              <w:top w:val="nil"/>
              <w:left w:val="nil"/>
              <w:bottom w:val="single" w:sz="4" w:space="0" w:color="auto"/>
              <w:right w:val="nil"/>
            </w:tcBorders>
            <w:shd w:val="clear" w:color="auto" w:fill="auto"/>
            <w:vAlign w:val="center"/>
            <w:hideMark/>
          </w:tcPr>
          <w:p w14:paraId="2163E68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272,428,487</w:t>
            </w:r>
          </w:p>
        </w:tc>
        <w:tc>
          <w:tcPr>
            <w:tcW w:w="1146" w:type="dxa"/>
            <w:tcBorders>
              <w:top w:val="nil"/>
              <w:left w:val="nil"/>
              <w:bottom w:val="single" w:sz="4" w:space="0" w:color="auto"/>
              <w:right w:val="nil"/>
            </w:tcBorders>
            <w:shd w:val="clear" w:color="auto" w:fill="auto"/>
            <w:vAlign w:val="center"/>
            <w:hideMark/>
          </w:tcPr>
          <w:p w14:paraId="1090B44C"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84,727,629</w:t>
            </w:r>
          </w:p>
        </w:tc>
        <w:tc>
          <w:tcPr>
            <w:tcW w:w="1274" w:type="dxa"/>
            <w:tcBorders>
              <w:top w:val="nil"/>
              <w:left w:val="nil"/>
              <w:bottom w:val="single" w:sz="4" w:space="0" w:color="auto"/>
              <w:right w:val="nil"/>
            </w:tcBorders>
            <w:shd w:val="clear" w:color="auto" w:fill="auto"/>
            <w:vAlign w:val="center"/>
            <w:hideMark/>
          </w:tcPr>
          <w:p w14:paraId="1A6191D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9,892,988,391</w:t>
            </w:r>
          </w:p>
        </w:tc>
        <w:tc>
          <w:tcPr>
            <w:tcW w:w="1145" w:type="dxa"/>
            <w:tcBorders>
              <w:top w:val="nil"/>
              <w:left w:val="nil"/>
              <w:bottom w:val="single" w:sz="4" w:space="0" w:color="auto"/>
              <w:right w:val="nil"/>
            </w:tcBorders>
            <w:shd w:val="clear" w:color="auto" w:fill="auto"/>
            <w:vAlign w:val="center"/>
            <w:hideMark/>
          </w:tcPr>
          <w:p w14:paraId="2C25A55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57,756,017</w:t>
            </w:r>
          </w:p>
        </w:tc>
        <w:tc>
          <w:tcPr>
            <w:tcW w:w="1126" w:type="dxa"/>
            <w:tcBorders>
              <w:top w:val="nil"/>
              <w:left w:val="nil"/>
              <w:bottom w:val="single" w:sz="4" w:space="0" w:color="auto"/>
              <w:right w:val="nil"/>
            </w:tcBorders>
            <w:shd w:val="clear" w:color="auto" w:fill="auto"/>
            <w:vAlign w:val="center"/>
            <w:hideMark/>
          </w:tcPr>
          <w:p w14:paraId="3B452DE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2,018,735</w:t>
            </w:r>
          </w:p>
        </w:tc>
        <w:tc>
          <w:tcPr>
            <w:tcW w:w="1274" w:type="dxa"/>
            <w:tcBorders>
              <w:top w:val="nil"/>
              <w:left w:val="nil"/>
              <w:bottom w:val="single" w:sz="4" w:space="0" w:color="auto"/>
              <w:right w:val="nil"/>
            </w:tcBorders>
            <w:shd w:val="clear" w:color="auto" w:fill="auto"/>
            <w:vAlign w:val="center"/>
            <w:hideMark/>
          </w:tcPr>
          <w:p w14:paraId="67FF10A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4,131,964,258</w:t>
            </w:r>
          </w:p>
        </w:tc>
        <w:tc>
          <w:tcPr>
            <w:tcW w:w="1274" w:type="dxa"/>
            <w:tcBorders>
              <w:top w:val="nil"/>
              <w:left w:val="nil"/>
              <w:bottom w:val="single" w:sz="4" w:space="0" w:color="auto"/>
              <w:right w:val="nil"/>
            </w:tcBorders>
            <w:shd w:val="clear" w:color="auto" w:fill="auto"/>
            <w:vAlign w:val="center"/>
            <w:hideMark/>
          </w:tcPr>
          <w:p w14:paraId="3F2F65D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16,697,486,689</w:t>
            </w:r>
          </w:p>
        </w:tc>
      </w:tr>
      <w:tr w:rsidR="005C3BC2" w:rsidRPr="003D29E8" w14:paraId="563998A0" w14:textId="77777777" w:rsidTr="00583FB7">
        <w:tc>
          <w:tcPr>
            <w:tcW w:w="3534" w:type="dxa"/>
            <w:tcBorders>
              <w:top w:val="nil"/>
              <w:left w:val="nil"/>
              <w:bottom w:val="nil"/>
              <w:right w:val="nil"/>
            </w:tcBorders>
            <w:shd w:val="clear" w:color="auto" w:fill="auto"/>
            <w:vAlign w:val="center"/>
            <w:hideMark/>
          </w:tcPr>
          <w:p w14:paraId="536B38DA" w14:textId="77777777" w:rsidR="00B466A1" w:rsidRDefault="00B466A1" w:rsidP="003D29E8">
            <w:pPr>
              <w:overflowPunct/>
              <w:autoSpaceDE/>
              <w:autoSpaceDN/>
              <w:adjustRightInd/>
              <w:ind w:left="-113"/>
              <w:textAlignment w:val="auto"/>
              <w:rPr>
                <w:rFonts w:ascii="Arial" w:hAnsi="Arial" w:cs="Arial"/>
                <w:b/>
                <w:bCs/>
                <w:spacing w:val="-4"/>
                <w:sz w:val="16"/>
                <w:szCs w:val="16"/>
                <w:lang w:eastAsia="en-GB"/>
              </w:rPr>
            </w:pPr>
          </w:p>
          <w:p w14:paraId="22634712" w14:textId="2440578B" w:rsidR="005C3BC2" w:rsidRPr="005C3BC2" w:rsidRDefault="005C3BC2" w:rsidP="003D29E8">
            <w:pPr>
              <w:overflowPunct/>
              <w:autoSpaceDE/>
              <w:autoSpaceDN/>
              <w:adjustRightInd/>
              <w:ind w:left="-113"/>
              <w:textAlignment w:val="auto"/>
              <w:rPr>
                <w:rFonts w:ascii="Arial" w:hAnsi="Arial" w:cs="Arial"/>
                <w:b/>
                <w:bCs/>
                <w:spacing w:val="-4"/>
                <w:sz w:val="16"/>
                <w:szCs w:val="16"/>
                <w:lang w:eastAsia="en-GB"/>
              </w:rPr>
            </w:pPr>
            <w:r w:rsidRPr="005C3BC2">
              <w:rPr>
                <w:rFonts w:ascii="Arial" w:hAnsi="Arial" w:cs="Arial"/>
                <w:b/>
                <w:bCs/>
                <w:spacing w:val="-4"/>
                <w:sz w:val="16"/>
                <w:szCs w:val="16"/>
                <w:lang w:eastAsia="en-GB"/>
              </w:rPr>
              <w:t>At 31 December 2020</w:t>
            </w:r>
          </w:p>
        </w:tc>
        <w:tc>
          <w:tcPr>
            <w:tcW w:w="1169" w:type="dxa"/>
            <w:tcBorders>
              <w:top w:val="nil"/>
              <w:left w:val="nil"/>
              <w:bottom w:val="nil"/>
              <w:right w:val="nil"/>
            </w:tcBorders>
            <w:shd w:val="clear" w:color="auto" w:fill="auto"/>
            <w:vAlign w:val="center"/>
            <w:hideMark/>
          </w:tcPr>
          <w:p w14:paraId="55AA30F0" w14:textId="77777777" w:rsidR="005C3BC2" w:rsidRPr="005C3BC2" w:rsidRDefault="005C3BC2" w:rsidP="005C3BC2">
            <w:pPr>
              <w:overflowPunct/>
              <w:autoSpaceDE/>
              <w:autoSpaceDN/>
              <w:adjustRightInd/>
              <w:ind w:right="-72"/>
              <w:jc w:val="right"/>
              <w:textAlignment w:val="auto"/>
              <w:rPr>
                <w:rFonts w:ascii="Arial" w:hAnsi="Arial" w:cs="Arial"/>
                <w:b/>
                <w:bCs/>
                <w:spacing w:val="-4"/>
                <w:sz w:val="16"/>
                <w:szCs w:val="16"/>
                <w:lang w:eastAsia="en-GB"/>
              </w:rPr>
            </w:pPr>
          </w:p>
        </w:tc>
        <w:tc>
          <w:tcPr>
            <w:tcW w:w="1135" w:type="dxa"/>
            <w:tcBorders>
              <w:top w:val="nil"/>
              <w:left w:val="nil"/>
              <w:bottom w:val="nil"/>
              <w:right w:val="nil"/>
            </w:tcBorders>
            <w:shd w:val="clear" w:color="auto" w:fill="auto"/>
            <w:vAlign w:val="center"/>
            <w:hideMark/>
          </w:tcPr>
          <w:p w14:paraId="7D245840" w14:textId="71AFD659"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hideMark/>
          </w:tcPr>
          <w:p w14:paraId="765A931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0BCB007B"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6" w:type="dxa"/>
            <w:tcBorders>
              <w:top w:val="nil"/>
              <w:left w:val="nil"/>
              <w:bottom w:val="nil"/>
              <w:right w:val="nil"/>
            </w:tcBorders>
            <w:shd w:val="clear" w:color="auto" w:fill="auto"/>
            <w:vAlign w:val="center"/>
            <w:hideMark/>
          </w:tcPr>
          <w:p w14:paraId="05DE17AC"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343EE2AC"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5" w:type="dxa"/>
            <w:tcBorders>
              <w:top w:val="nil"/>
              <w:left w:val="nil"/>
              <w:bottom w:val="nil"/>
              <w:right w:val="nil"/>
            </w:tcBorders>
            <w:shd w:val="clear" w:color="auto" w:fill="auto"/>
            <w:vAlign w:val="center"/>
            <w:hideMark/>
          </w:tcPr>
          <w:p w14:paraId="6B8ABB5F"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26" w:type="dxa"/>
            <w:tcBorders>
              <w:top w:val="nil"/>
              <w:left w:val="nil"/>
              <w:bottom w:val="nil"/>
              <w:right w:val="nil"/>
            </w:tcBorders>
            <w:shd w:val="clear" w:color="auto" w:fill="auto"/>
            <w:vAlign w:val="center"/>
            <w:hideMark/>
          </w:tcPr>
          <w:p w14:paraId="44431204"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5C16E982"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nil"/>
              <w:left w:val="nil"/>
              <w:bottom w:val="nil"/>
              <w:right w:val="nil"/>
            </w:tcBorders>
            <w:shd w:val="clear" w:color="auto" w:fill="auto"/>
            <w:vAlign w:val="center"/>
            <w:hideMark/>
          </w:tcPr>
          <w:p w14:paraId="76091A0F"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r>
      <w:tr w:rsidR="005C3BC2" w:rsidRPr="003D29E8" w14:paraId="6B71BE4E" w14:textId="77777777" w:rsidTr="00583FB7">
        <w:tc>
          <w:tcPr>
            <w:tcW w:w="3534" w:type="dxa"/>
            <w:tcBorders>
              <w:top w:val="nil"/>
              <w:left w:val="nil"/>
              <w:bottom w:val="nil"/>
              <w:right w:val="nil"/>
            </w:tcBorders>
            <w:shd w:val="clear" w:color="auto" w:fill="auto"/>
            <w:vAlign w:val="center"/>
            <w:hideMark/>
          </w:tcPr>
          <w:p w14:paraId="7AA1109B"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Cost</w:t>
            </w:r>
          </w:p>
        </w:tc>
        <w:tc>
          <w:tcPr>
            <w:tcW w:w="1169" w:type="dxa"/>
            <w:tcBorders>
              <w:top w:val="nil"/>
              <w:left w:val="nil"/>
              <w:right w:val="nil"/>
            </w:tcBorders>
            <w:shd w:val="clear" w:color="auto" w:fill="auto"/>
            <w:vAlign w:val="center"/>
            <w:hideMark/>
          </w:tcPr>
          <w:p w14:paraId="10070C6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553,629,793</w:t>
            </w:r>
          </w:p>
        </w:tc>
        <w:tc>
          <w:tcPr>
            <w:tcW w:w="1135" w:type="dxa"/>
            <w:tcBorders>
              <w:top w:val="nil"/>
              <w:left w:val="nil"/>
              <w:right w:val="nil"/>
            </w:tcBorders>
            <w:shd w:val="clear" w:color="auto" w:fill="auto"/>
            <w:vAlign w:val="center"/>
            <w:hideMark/>
          </w:tcPr>
          <w:p w14:paraId="7972F20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right w:val="nil"/>
            </w:tcBorders>
            <w:shd w:val="clear" w:color="auto" w:fill="auto"/>
            <w:vAlign w:val="center"/>
            <w:hideMark/>
          </w:tcPr>
          <w:p w14:paraId="49BBDBFF"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2,289,087,450</w:t>
            </w:r>
          </w:p>
        </w:tc>
        <w:tc>
          <w:tcPr>
            <w:tcW w:w="1145" w:type="dxa"/>
            <w:tcBorders>
              <w:top w:val="nil"/>
              <w:left w:val="nil"/>
              <w:right w:val="nil"/>
            </w:tcBorders>
            <w:shd w:val="clear" w:color="auto" w:fill="auto"/>
            <w:vAlign w:val="center"/>
            <w:hideMark/>
          </w:tcPr>
          <w:p w14:paraId="46F39D61"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592,566,322</w:t>
            </w:r>
          </w:p>
        </w:tc>
        <w:tc>
          <w:tcPr>
            <w:tcW w:w="1146" w:type="dxa"/>
            <w:tcBorders>
              <w:top w:val="nil"/>
              <w:left w:val="nil"/>
              <w:right w:val="nil"/>
            </w:tcBorders>
            <w:shd w:val="clear" w:color="auto" w:fill="auto"/>
            <w:vAlign w:val="center"/>
            <w:hideMark/>
          </w:tcPr>
          <w:p w14:paraId="0AE9609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363,814,527</w:t>
            </w:r>
          </w:p>
        </w:tc>
        <w:tc>
          <w:tcPr>
            <w:tcW w:w="1274" w:type="dxa"/>
            <w:tcBorders>
              <w:top w:val="nil"/>
              <w:left w:val="nil"/>
              <w:right w:val="nil"/>
            </w:tcBorders>
            <w:shd w:val="clear" w:color="auto" w:fill="auto"/>
            <w:vAlign w:val="center"/>
            <w:hideMark/>
          </w:tcPr>
          <w:p w14:paraId="362C40B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13,802,514,285</w:t>
            </w:r>
          </w:p>
        </w:tc>
        <w:tc>
          <w:tcPr>
            <w:tcW w:w="1145" w:type="dxa"/>
            <w:tcBorders>
              <w:top w:val="nil"/>
              <w:left w:val="nil"/>
              <w:right w:val="nil"/>
            </w:tcBorders>
            <w:shd w:val="clear" w:color="auto" w:fill="auto"/>
            <w:vAlign w:val="center"/>
            <w:hideMark/>
          </w:tcPr>
          <w:p w14:paraId="5ABBE34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387,061,584</w:t>
            </w:r>
          </w:p>
        </w:tc>
        <w:tc>
          <w:tcPr>
            <w:tcW w:w="1126" w:type="dxa"/>
            <w:tcBorders>
              <w:top w:val="nil"/>
              <w:left w:val="nil"/>
              <w:right w:val="nil"/>
            </w:tcBorders>
            <w:shd w:val="clear" w:color="auto" w:fill="auto"/>
            <w:vAlign w:val="center"/>
            <w:hideMark/>
          </w:tcPr>
          <w:p w14:paraId="750C08F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7,984,102</w:t>
            </w:r>
          </w:p>
        </w:tc>
        <w:tc>
          <w:tcPr>
            <w:tcW w:w="1274" w:type="dxa"/>
            <w:tcBorders>
              <w:top w:val="nil"/>
              <w:left w:val="nil"/>
              <w:right w:val="nil"/>
            </w:tcBorders>
            <w:shd w:val="clear" w:color="auto" w:fill="auto"/>
            <w:vAlign w:val="center"/>
            <w:hideMark/>
          </w:tcPr>
          <w:p w14:paraId="69C0DF91"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4,131,964,258</w:t>
            </w:r>
          </w:p>
        </w:tc>
        <w:tc>
          <w:tcPr>
            <w:tcW w:w="1274" w:type="dxa"/>
            <w:tcBorders>
              <w:top w:val="nil"/>
              <w:left w:val="nil"/>
              <w:right w:val="nil"/>
            </w:tcBorders>
            <w:shd w:val="clear" w:color="auto" w:fill="auto"/>
            <w:vAlign w:val="center"/>
            <w:hideMark/>
          </w:tcPr>
          <w:p w14:paraId="274DB6F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22,128,622,321</w:t>
            </w:r>
          </w:p>
        </w:tc>
      </w:tr>
      <w:tr w:rsidR="005C3BC2" w:rsidRPr="003D29E8" w14:paraId="3FC035AC" w14:textId="77777777" w:rsidTr="00583FB7">
        <w:tc>
          <w:tcPr>
            <w:tcW w:w="3534" w:type="dxa"/>
            <w:tcBorders>
              <w:top w:val="nil"/>
              <w:left w:val="nil"/>
              <w:bottom w:val="nil"/>
              <w:right w:val="nil"/>
            </w:tcBorders>
            <w:shd w:val="clear" w:color="auto" w:fill="auto"/>
            <w:vAlign w:val="center"/>
            <w:hideMark/>
          </w:tcPr>
          <w:p w14:paraId="059EB199" w14:textId="77777777" w:rsidR="005C3BC2" w:rsidRPr="005C3BC2" w:rsidRDefault="005C3BC2" w:rsidP="003D29E8">
            <w:pPr>
              <w:overflowPunct/>
              <w:autoSpaceDE/>
              <w:autoSpaceDN/>
              <w:adjustRightInd/>
              <w:ind w:left="-113"/>
              <w:textAlignment w:val="auto"/>
              <w:rPr>
                <w:rFonts w:ascii="Arial" w:hAnsi="Arial" w:cs="Arial"/>
                <w:spacing w:val="-4"/>
                <w:sz w:val="16"/>
                <w:szCs w:val="16"/>
                <w:u w:val="single"/>
                <w:lang w:eastAsia="en-GB"/>
              </w:rPr>
            </w:pPr>
            <w:r w:rsidRPr="005C3BC2">
              <w:rPr>
                <w:rFonts w:ascii="Arial" w:hAnsi="Arial" w:cs="Arial"/>
                <w:spacing w:val="-4"/>
                <w:sz w:val="16"/>
                <w:szCs w:val="16"/>
                <w:u w:val="single"/>
                <w:lang w:eastAsia="en-GB"/>
              </w:rPr>
              <w:t>Less</w:t>
            </w:r>
            <w:r w:rsidRPr="005C3BC2">
              <w:rPr>
                <w:rFonts w:ascii="Arial" w:hAnsi="Arial" w:cs="Arial"/>
                <w:spacing w:val="-4"/>
                <w:sz w:val="16"/>
                <w:szCs w:val="16"/>
                <w:lang w:eastAsia="en-GB"/>
              </w:rPr>
              <w:t xml:space="preserve">  Accumulated depreciation</w:t>
            </w:r>
          </w:p>
        </w:tc>
        <w:tc>
          <w:tcPr>
            <w:tcW w:w="1169" w:type="dxa"/>
            <w:tcBorders>
              <w:top w:val="nil"/>
              <w:left w:val="nil"/>
              <w:bottom w:val="single" w:sz="4" w:space="0" w:color="auto"/>
              <w:right w:val="nil"/>
            </w:tcBorders>
            <w:shd w:val="clear" w:color="auto" w:fill="auto"/>
            <w:vAlign w:val="center"/>
            <w:hideMark/>
          </w:tcPr>
          <w:p w14:paraId="340FE66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35" w:type="dxa"/>
            <w:tcBorders>
              <w:top w:val="nil"/>
              <w:left w:val="nil"/>
              <w:bottom w:val="single" w:sz="4" w:space="0" w:color="auto"/>
              <w:right w:val="nil"/>
            </w:tcBorders>
            <w:shd w:val="clear" w:color="auto" w:fill="auto"/>
            <w:vAlign w:val="center"/>
            <w:hideMark/>
          </w:tcPr>
          <w:p w14:paraId="61075450"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713A58C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(587,114,071)</w:t>
            </w:r>
          </w:p>
        </w:tc>
        <w:tc>
          <w:tcPr>
            <w:tcW w:w="1145" w:type="dxa"/>
            <w:tcBorders>
              <w:top w:val="nil"/>
              <w:left w:val="nil"/>
              <w:bottom w:val="single" w:sz="4" w:space="0" w:color="auto"/>
              <w:right w:val="nil"/>
            </w:tcBorders>
            <w:shd w:val="clear" w:color="auto" w:fill="auto"/>
            <w:vAlign w:val="center"/>
            <w:hideMark/>
          </w:tcPr>
          <w:p w14:paraId="666DA53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(320,137,835)</w:t>
            </w:r>
          </w:p>
        </w:tc>
        <w:tc>
          <w:tcPr>
            <w:tcW w:w="1146" w:type="dxa"/>
            <w:tcBorders>
              <w:top w:val="nil"/>
              <w:left w:val="nil"/>
              <w:bottom w:val="single" w:sz="4" w:space="0" w:color="auto"/>
              <w:right w:val="nil"/>
            </w:tcBorders>
            <w:shd w:val="clear" w:color="auto" w:fill="auto"/>
            <w:vAlign w:val="center"/>
            <w:hideMark/>
          </w:tcPr>
          <w:p w14:paraId="1767E276"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(279,086,898)</w:t>
            </w:r>
          </w:p>
        </w:tc>
        <w:tc>
          <w:tcPr>
            <w:tcW w:w="1274" w:type="dxa"/>
            <w:tcBorders>
              <w:top w:val="nil"/>
              <w:left w:val="nil"/>
              <w:bottom w:val="single" w:sz="4" w:space="0" w:color="auto"/>
              <w:right w:val="nil"/>
            </w:tcBorders>
            <w:shd w:val="clear" w:color="auto" w:fill="auto"/>
            <w:vAlign w:val="center"/>
            <w:hideMark/>
          </w:tcPr>
          <w:p w14:paraId="0767742E"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(3,909,525,894)</w:t>
            </w:r>
          </w:p>
        </w:tc>
        <w:tc>
          <w:tcPr>
            <w:tcW w:w="1145" w:type="dxa"/>
            <w:tcBorders>
              <w:top w:val="nil"/>
              <w:left w:val="nil"/>
              <w:bottom w:val="single" w:sz="4" w:space="0" w:color="auto"/>
              <w:right w:val="nil"/>
            </w:tcBorders>
            <w:shd w:val="clear" w:color="auto" w:fill="auto"/>
            <w:vAlign w:val="center"/>
            <w:hideMark/>
          </w:tcPr>
          <w:p w14:paraId="26E0BBB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(329,305,567)</w:t>
            </w:r>
          </w:p>
        </w:tc>
        <w:tc>
          <w:tcPr>
            <w:tcW w:w="1126" w:type="dxa"/>
            <w:tcBorders>
              <w:top w:val="nil"/>
              <w:left w:val="nil"/>
              <w:bottom w:val="single" w:sz="4" w:space="0" w:color="auto"/>
              <w:right w:val="nil"/>
            </w:tcBorders>
            <w:shd w:val="clear" w:color="auto" w:fill="auto"/>
            <w:vAlign w:val="center"/>
            <w:hideMark/>
          </w:tcPr>
          <w:p w14:paraId="168F0FE3"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(5,965,367)</w:t>
            </w:r>
          </w:p>
        </w:tc>
        <w:tc>
          <w:tcPr>
            <w:tcW w:w="1274" w:type="dxa"/>
            <w:tcBorders>
              <w:top w:val="nil"/>
              <w:left w:val="nil"/>
              <w:bottom w:val="single" w:sz="4" w:space="0" w:color="auto"/>
              <w:right w:val="nil"/>
            </w:tcBorders>
            <w:shd w:val="clear" w:color="auto" w:fill="auto"/>
            <w:vAlign w:val="center"/>
            <w:hideMark/>
          </w:tcPr>
          <w:p w14:paraId="0961433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vAlign w:val="center"/>
            <w:hideMark/>
          </w:tcPr>
          <w:p w14:paraId="735C8751"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(5,431,135,632)</w:t>
            </w:r>
          </w:p>
        </w:tc>
      </w:tr>
      <w:tr w:rsidR="005C3BC2" w:rsidRPr="003D29E8" w14:paraId="5672AF86" w14:textId="77777777" w:rsidTr="00583FB7">
        <w:tc>
          <w:tcPr>
            <w:tcW w:w="3534" w:type="dxa"/>
            <w:tcBorders>
              <w:top w:val="nil"/>
              <w:left w:val="nil"/>
              <w:bottom w:val="nil"/>
              <w:right w:val="nil"/>
            </w:tcBorders>
            <w:shd w:val="clear" w:color="auto" w:fill="auto"/>
            <w:vAlign w:val="center"/>
            <w:hideMark/>
          </w:tcPr>
          <w:p w14:paraId="4BD7DC14" w14:textId="77777777" w:rsidR="005C3BC2" w:rsidRPr="005C3BC2" w:rsidRDefault="005C3BC2" w:rsidP="003D29E8">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auto" w:fill="auto"/>
            <w:vAlign w:val="center"/>
            <w:hideMark/>
          </w:tcPr>
          <w:p w14:paraId="3322C7E1"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35" w:type="dxa"/>
            <w:tcBorders>
              <w:top w:val="single" w:sz="4" w:space="0" w:color="auto"/>
              <w:left w:val="nil"/>
              <w:right w:val="nil"/>
            </w:tcBorders>
            <w:shd w:val="clear" w:color="auto" w:fill="auto"/>
            <w:vAlign w:val="center"/>
            <w:hideMark/>
          </w:tcPr>
          <w:p w14:paraId="585AC9B2"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single" w:sz="4" w:space="0" w:color="auto"/>
              <w:left w:val="nil"/>
              <w:right w:val="nil"/>
            </w:tcBorders>
            <w:shd w:val="clear" w:color="auto" w:fill="auto"/>
            <w:vAlign w:val="center"/>
            <w:hideMark/>
          </w:tcPr>
          <w:p w14:paraId="2DF88C0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hideMark/>
          </w:tcPr>
          <w:p w14:paraId="3320C4A2"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6" w:type="dxa"/>
            <w:tcBorders>
              <w:top w:val="single" w:sz="4" w:space="0" w:color="auto"/>
              <w:left w:val="nil"/>
              <w:right w:val="nil"/>
            </w:tcBorders>
            <w:shd w:val="clear" w:color="auto" w:fill="auto"/>
            <w:vAlign w:val="center"/>
            <w:hideMark/>
          </w:tcPr>
          <w:p w14:paraId="0B243766"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single" w:sz="4" w:space="0" w:color="auto"/>
              <w:left w:val="nil"/>
              <w:right w:val="nil"/>
            </w:tcBorders>
            <w:shd w:val="clear" w:color="auto" w:fill="auto"/>
            <w:vAlign w:val="center"/>
            <w:hideMark/>
          </w:tcPr>
          <w:p w14:paraId="076DEE8B"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45" w:type="dxa"/>
            <w:tcBorders>
              <w:top w:val="single" w:sz="4" w:space="0" w:color="auto"/>
              <w:left w:val="nil"/>
              <w:right w:val="nil"/>
            </w:tcBorders>
            <w:shd w:val="clear" w:color="auto" w:fill="auto"/>
            <w:vAlign w:val="center"/>
            <w:hideMark/>
          </w:tcPr>
          <w:p w14:paraId="1F64FD99"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126" w:type="dxa"/>
            <w:tcBorders>
              <w:top w:val="single" w:sz="4" w:space="0" w:color="auto"/>
              <w:left w:val="nil"/>
              <w:right w:val="nil"/>
            </w:tcBorders>
            <w:shd w:val="clear" w:color="auto" w:fill="auto"/>
            <w:vAlign w:val="center"/>
            <w:hideMark/>
          </w:tcPr>
          <w:p w14:paraId="0061ABC8"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single" w:sz="4" w:space="0" w:color="auto"/>
              <w:left w:val="nil"/>
              <w:right w:val="nil"/>
            </w:tcBorders>
            <w:shd w:val="clear" w:color="auto" w:fill="auto"/>
            <w:vAlign w:val="center"/>
            <w:hideMark/>
          </w:tcPr>
          <w:p w14:paraId="3E07B8ED"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c>
          <w:tcPr>
            <w:tcW w:w="1274" w:type="dxa"/>
            <w:tcBorders>
              <w:top w:val="single" w:sz="4" w:space="0" w:color="auto"/>
              <w:left w:val="nil"/>
              <w:right w:val="nil"/>
            </w:tcBorders>
            <w:shd w:val="clear" w:color="auto" w:fill="auto"/>
            <w:vAlign w:val="center"/>
            <w:hideMark/>
          </w:tcPr>
          <w:p w14:paraId="494E2873" w14:textId="77777777" w:rsidR="005C3BC2" w:rsidRPr="005C3BC2" w:rsidRDefault="005C3BC2" w:rsidP="005C3BC2">
            <w:pPr>
              <w:overflowPunct/>
              <w:autoSpaceDE/>
              <w:autoSpaceDN/>
              <w:adjustRightInd/>
              <w:ind w:right="-72"/>
              <w:jc w:val="right"/>
              <w:textAlignment w:val="auto"/>
              <w:rPr>
                <w:rFonts w:hAnsi="Times New Roman" w:cs="Times New Roman"/>
                <w:spacing w:val="-4"/>
                <w:sz w:val="16"/>
                <w:szCs w:val="16"/>
                <w:lang w:eastAsia="en-GB"/>
              </w:rPr>
            </w:pPr>
          </w:p>
        </w:tc>
      </w:tr>
      <w:tr w:rsidR="005C3BC2" w:rsidRPr="003D29E8" w14:paraId="019493A9" w14:textId="77777777" w:rsidTr="00583FB7">
        <w:tc>
          <w:tcPr>
            <w:tcW w:w="3534" w:type="dxa"/>
            <w:tcBorders>
              <w:top w:val="nil"/>
              <w:left w:val="nil"/>
              <w:bottom w:val="nil"/>
              <w:right w:val="nil"/>
            </w:tcBorders>
            <w:shd w:val="clear" w:color="auto" w:fill="auto"/>
            <w:vAlign w:val="center"/>
            <w:hideMark/>
          </w:tcPr>
          <w:p w14:paraId="08C4892A" w14:textId="77777777" w:rsidR="005C3BC2" w:rsidRPr="005C3BC2" w:rsidRDefault="005C3BC2" w:rsidP="003D29E8">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Net book amount</w:t>
            </w:r>
          </w:p>
        </w:tc>
        <w:tc>
          <w:tcPr>
            <w:tcW w:w="1169" w:type="dxa"/>
            <w:tcBorders>
              <w:top w:val="nil"/>
              <w:left w:val="nil"/>
              <w:bottom w:val="single" w:sz="4" w:space="0" w:color="auto"/>
              <w:right w:val="nil"/>
            </w:tcBorders>
            <w:shd w:val="clear" w:color="auto" w:fill="auto"/>
            <w:vAlign w:val="center"/>
            <w:hideMark/>
          </w:tcPr>
          <w:p w14:paraId="76CECFCB"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553,629,793</w:t>
            </w:r>
          </w:p>
        </w:tc>
        <w:tc>
          <w:tcPr>
            <w:tcW w:w="1135" w:type="dxa"/>
            <w:tcBorders>
              <w:top w:val="nil"/>
              <w:left w:val="nil"/>
              <w:bottom w:val="single" w:sz="4" w:space="0" w:color="auto"/>
              <w:right w:val="nil"/>
            </w:tcBorders>
            <w:shd w:val="clear" w:color="auto" w:fill="auto"/>
            <w:vAlign w:val="center"/>
            <w:hideMark/>
          </w:tcPr>
          <w:p w14:paraId="7706A025"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vAlign w:val="center"/>
            <w:hideMark/>
          </w:tcPr>
          <w:p w14:paraId="543A9FF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1,701,973,379</w:t>
            </w:r>
          </w:p>
        </w:tc>
        <w:tc>
          <w:tcPr>
            <w:tcW w:w="1145" w:type="dxa"/>
            <w:tcBorders>
              <w:top w:val="nil"/>
              <w:left w:val="nil"/>
              <w:bottom w:val="single" w:sz="4" w:space="0" w:color="auto"/>
              <w:right w:val="nil"/>
            </w:tcBorders>
            <w:shd w:val="clear" w:color="auto" w:fill="auto"/>
            <w:vAlign w:val="center"/>
            <w:hideMark/>
          </w:tcPr>
          <w:p w14:paraId="68173EDC"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272,428,487</w:t>
            </w:r>
          </w:p>
        </w:tc>
        <w:tc>
          <w:tcPr>
            <w:tcW w:w="1146" w:type="dxa"/>
            <w:tcBorders>
              <w:top w:val="nil"/>
              <w:left w:val="nil"/>
              <w:bottom w:val="single" w:sz="4" w:space="0" w:color="auto"/>
              <w:right w:val="nil"/>
            </w:tcBorders>
            <w:shd w:val="clear" w:color="auto" w:fill="auto"/>
            <w:vAlign w:val="center"/>
            <w:hideMark/>
          </w:tcPr>
          <w:p w14:paraId="5ED37B5A"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84,727,629</w:t>
            </w:r>
          </w:p>
        </w:tc>
        <w:tc>
          <w:tcPr>
            <w:tcW w:w="1274" w:type="dxa"/>
            <w:tcBorders>
              <w:top w:val="nil"/>
              <w:left w:val="nil"/>
              <w:bottom w:val="single" w:sz="4" w:space="0" w:color="auto"/>
              <w:right w:val="nil"/>
            </w:tcBorders>
            <w:shd w:val="clear" w:color="auto" w:fill="auto"/>
            <w:vAlign w:val="center"/>
            <w:hideMark/>
          </w:tcPr>
          <w:p w14:paraId="72300814"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9,892,988,391</w:t>
            </w:r>
          </w:p>
        </w:tc>
        <w:tc>
          <w:tcPr>
            <w:tcW w:w="1145" w:type="dxa"/>
            <w:tcBorders>
              <w:top w:val="nil"/>
              <w:left w:val="nil"/>
              <w:bottom w:val="single" w:sz="4" w:space="0" w:color="auto"/>
              <w:right w:val="nil"/>
            </w:tcBorders>
            <w:shd w:val="clear" w:color="auto" w:fill="auto"/>
            <w:vAlign w:val="center"/>
            <w:hideMark/>
          </w:tcPr>
          <w:p w14:paraId="37B2E60C"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57,756,017</w:t>
            </w:r>
          </w:p>
        </w:tc>
        <w:tc>
          <w:tcPr>
            <w:tcW w:w="1126" w:type="dxa"/>
            <w:tcBorders>
              <w:top w:val="nil"/>
              <w:left w:val="nil"/>
              <w:bottom w:val="single" w:sz="4" w:space="0" w:color="auto"/>
              <w:right w:val="nil"/>
            </w:tcBorders>
            <w:shd w:val="clear" w:color="auto" w:fill="auto"/>
            <w:vAlign w:val="center"/>
            <w:hideMark/>
          </w:tcPr>
          <w:p w14:paraId="65301AB9"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2,018,735</w:t>
            </w:r>
          </w:p>
        </w:tc>
        <w:tc>
          <w:tcPr>
            <w:tcW w:w="1274" w:type="dxa"/>
            <w:tcBorders>
              <w:top w:val="nil"/>
              <w:left w:val="nil"/>
              <w:bottom w:val="single" w:sz="4" w:space="0" w:color="auto"/>
              <w:right w:val="nil"/>
            </w:tcBorders>
            <w:shd w:val="clear" w:color="auto" w:fill="auto"/>
            <w:vAlign w:val="center"/>
            <w:hideMark/>
          </w:tcPr>
          <w:p w14:paraId="017E062D"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4,131,964,258</w:t>
            </w:r>
          </w:p>
        </w:tc>
        <w:tc>
          <w:tcPr>
            <w:tcW w:w="1274" w:type="dxa"/>
            <w:tcBorders>
              <w:top w:val="nil"/>
              <w:left w:val="nil"/>
              <w:bottom w:val="single" w:sz="4" w:space="0" w:color="auto"/>
              <w:right w:val="nil"/>
            </w:tcBorders>
            <w:shd w:val="clear" w:color="auto" w:fill="auto"/>
            <w:vAlign w:val="center"/>
            <w:hideMark/>
          </w:tcPr>
          <w:p w14:paraId="5ABF8D17" w14:textId="7777777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16,697,486,689</w:t>
            </w:r>
          </w:p>
        </w:tc>
      </w:tr>
      <w:tr w:rsidR="003D29E8" w:rsidRPr="003D29E8" w14:paraId="62D016AB" w14:textId="77777777" w:rsidTr="00583FB7">
        <w:tc>
          <w:tcPr>
            <w:tcW w:w="3534" w:type="dxa"/>
            <w:tcBorders>
              <w:top w:val="nil"/>
              <w:left w:val="nil"/>
              <w:bottom w:val="nil"/>
              <w:right w:val="nil"/>
            </w:tcBorders>
            <w:shd w:val="clear" w:color="auto" w:fill="auto"/>
            <w:vAlign w:val="center"/>
            <w:hideMark/>
          </w:tcPr>
          <w:p w14:paraId="27796AE7" w14:textId="77777777" w:rsidR="006E18DE" w:rsidRDefault="006E18DE" w:rsidP="003D29E8">
            <w:pPr>
              <w:overflowPunct/>
              <w:autoSpaceDE/>
              <w:autoSpaceDN/>
              <w:adjustRightInd/>
              <w:ind w:left="-113"/>
              <w:textAlignment w:val="auto"/>
              <w:rPr>
                <w:rFonts w:ascii="Arial" w:hAnsi="Arial" w:cs="Arial"/>
                <w:b/>
                <w:bCs/>
                <w:spacing w:val="-4"/>
                <w:sz w:val="16"/>
                <w:szCs w:val="16"/>
                <w:lang w:eastAsia="en-GB"/>
              </w:rPr>
            </w:pPr>
          </w:p>
          <w:p w14:paraId="22B068FB" w14:textId="19F00195" w:rsidR="005C3BC2" w:rsidRPr="005C3BC2" w:rsidRDefault="005C3BC2" w:rsidP="003D29E8">
            <w:pPr>
              <w:overflowPunct/>
              <w:autoSpaceDE/>
              <w:autoSpaceDN/>
              <w:adjustRightInd/>
              <w:ind w:left="-113"/>
              <w:textAlignment w:val="auto"/>
              <w:rPr>
                <w:rFonts w:ascii="Arial" w:hAnsi="Arial" w:cs="Arial"/>
                <w:b/>
                <w:bCs/>
                <w:spacing w:val="-4"/>
                <w:sz w:val="16"/>
                <w:szCs w:val="16"/>
                <w:lang w:eastAsia="en-GB"/>
              </w:rPr>
            </w:pPr>
            <w:r w:rsidRPr="005C3BC2">
              <w:rPr>
                <w:rFonts w:ascii="Arial" w:hAnsi="Arial" w:cs="Arial"/>
                <w:b/>
                <w:bCs/>
                <w:spacing w:val="-4"/>
                <w:sz w:val="16"/>
                <w:szCs w:val="16"/>
                <w:lang w:eastAsia="en-GB"/>
              </w:rPr>
              <w:t>For the year ended 31 December 2021</w:t>
            </w:r>
          </w:p>
        </w:tc>
        <w:tc>
          <w:tcPr>
            <w:tcW w:w="1169" w:type="dxa"/>
            <w:tcBorders>
              <w:top w:val="nil"/>
              <w:left w:val="nil"/>
              <w:bottom w:val="nil"/>
              <w:right w:val="nil"/>
            </w:tcBorders>
            <w:shd w:val="clear" w:color="000000" w:fill="FAFAFA"/>
            <w:vAlign w:val="center"/>
            <w:hideMark/>
          </w:tcPr>
          <w:p w14:paraId="64B81D14" w14:textId="68B64189"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nil"/>
              <w:left w:val="nil"/>
              <w:bottom w:val="nil"/>
              <w:right w:val="nil"/>
            </w:tcBorders>
            <w:shd w:val="clear" w:color="000000" w:fill="FAFAFA"/>
            <w:vAlign w:val="center"/>
            <w:hideMark/>
          </w:tcPr>
          <w:p w14:paraId="06407571" w14:textId="32FD0341"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000000" w:fill="FAFAFA"/>
            <w:vAlign w:val="center"/>
            <w:hideMark/>
          </w:tcPr>
          <w:p w14:paraId="71E6161D" w14:textId="2F72B054"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000000" w:fill="FAFAFA"/>
            <w:vAlign w:val="center"/>
            <w:hideMark/>
          </w:tcPr>
          <w:p w14:paraId="22EB3ADE" w14:textId="5DE34694"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nil"/>
              <w:left w:val="nil"/>
              <w:bottom w:val="nil"/>
              <w:right w:val="nil"/>
            </w:tcBorders>
            <w:shd w:val="clear" w:color="000000" w:fill="FAFAFA"/>
            <w:vAlign w:val="center"/>
            <w:hideMark/>
          </w:tcPr>
          <w:p w14:paraId="353E1284" w14:textId="73178137"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vAlign w:val="center"/>
            <w:hideMark/>
          </w:tcPr>
          <w:p w14:paraId="295930D0" w14:textId="67C518EF"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000000" w:fill="FAFAFA"/>
            <w:vAlign w:val="center"/>
            <w:hideMark/>
          </w:tcPr>
          <w:p w14:paraId="5DB273C0" w14:textId="0F5A6FB4"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nil"/>
              <w:left w:val="nil"/>
              <w:bottom w:val="nil"/>
              <w:right w:val="nil"/>
            </w:tcBorders>
            <w:shd w:val="clear" w:color="000000" w:fill="FAFAFA"/>
            <w:vAlign w:val="center"/>
            <w:hideMark/>
          </w:tcPr>
          <w:p w14:paraId="220F84F0" w14:textId="1B7C0EEE"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vAlign w:val="center"/>
            <w:hideMark/>
          </w:tcPr>
          <w:p w14:paraId="486BAC26" w14:textId="01557F54"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vAlign w:val="center"/>
            <w:hideMark/>
          </w:tcPr>
          <w:p w14:paraId="65B81A26" w14:textId="48027C34"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r>
      <w:tr w:rsidR="00D86BB0" w:rsidRPr="003D29E8" w14:paraId="6DF34ED4" w14:textId="77777777" w:rsidTr="00583FB7">
        <w:tc>
          <w:tcPr>
            <w:tcW w:w="3534" w:type="dxa"/>
            <w:tcBorders>
              <w:top w:val="nil"/>
              <w:left w:val="nil"/>
              <w:bottom w:val="nil"/>
              <w:right w:val="nil"/>
            </w:tcBorders>
            <w:shd w:val="clear" w:color="auto" w:fill="auto"/>
            <w:vAlign w:val="center"/>
            <w:hideMark/>
          </w:tcPr>
          <w:p w14:paraId="6402896B"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 xml:space="preserve">Opening net book amount </w:t>
            </w:r>
          </w:p>
        </w:tc>
        <w:tc>
          <w:tcPr>
            <w:tcW w:w="1169" w:type="dxa"/>
            <w:tcBorders>
              <w:top w:val="nil"/>
              <w:left w:val="nil"/>
              <w:bottom w:val="nil"/>
              <w:right w:val="nil"/>
            </w:tcBorders>
            <w:shd w:val="clear" w:color="000000" w:fill="FAFAFA"/>
            <w:vAlign w:val="bottom"/>
            <w:hideMark/>
          </w:tcPr>
          <w:p w14:paraId="505EABE8" w14:textId="71B6D32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553,629,793</w:t>
            </w:r>
          </w:p>
        </w:tc>
        <w:tc>
          <w:tcPr>
            <w:tcW w:w="1135" w:type="dxa"/>
            <w:tcBorders>
              <w:top w:val="nil"/>
              <w:left w:val="nil"/>
              <w:bottom w:val="nil"/>
              <w:right w:val="nil"/>
            </w:tcBorders>
            <w:shd w:val="clear" w:color="000000" w:fill="FAFAFA"/>
            <w:vAlign w:val="bottom"/>
            <w:hideMark/>
          </w:tcPr>
          <w:p w14:paraId="5AF5BB8C" w14:textId="0A1D5A4A"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cs/>
              </w:rPr>
              <w:t>-</w:t>
            </w:r>
          </w:p>
        </w:tc>
        <w:tc>
          <w:tcPr>
            <w:tcW w:w="1168" w:type="dxa"/>
            <w:tcBorders>
              <w:top w:val="nil"/>
              <w:left w:val="nil"/>
              <w:bottom w:val="nil"/>
              <w:right w:val="nil"/>
            </w:tcBorders>
            <w:shd w:val="clear" w:color="000000" w:fill="FAFAFA"/>
            <w:vAlign w:val="bottom"/>
            <w:hideMark/>
          </w:tcPr>
          <w:p w14:paraId="2028C2A7" w14:textId="3EDF341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1,701,973,379</w:t>
            </w:r>
          </w:p>
        </w:tc>
        <w:tc>
          <w:tcPr>
            <w:tcW w:w="1145" w:type="dxa"/>
            <w:tcBorders>
              <w:top w:val="nil"/>
              <w:left w:val="nil"/>
              <w:bottom w:val="nil"/>
              <w:right w:val="nil"/>
            </w:tcBorders>
            <w:shd w:val="clear" w:color="000000" w:fill="FAFAFA"/>
            <w:vAlign w:val="bottom"/>
            <w:hideMark/>
          </w:tcPr>
          <w:p w14:paraId="56C03D82" w14:textId="438E973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272,428,487</w:t>
            </w:r>
          </w:p>
        </w:tc>
        <w:tc>
          <w:tcPr>
            <w:tcW w:w="1146" w:type="dxa"/>
            <w:tcBorders>
              <w:top w:val="nil"/>
              <w:left w:val="nil"/>
              <w:bottom w:val="nil"/>
              <w:right w:val="nil"/>
            </w:tcBorders>
            <w:shd w:val="clear" w:color="000000" w:fill="FAFAFA"/>
            <w:vAlign w:val="bottom"/>
            <w:hideMark/>
          </w:tcPr>
          <w:p w14:paraId="280490F3" w14:textId="7C3C116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84,727,629</w:t>
            </w:r>
          </w:p>
        </w:tc>
        <w:tc>
          <w:tcPr>
            <w:tcW w:w="1274" w:type="dxa"/>
            <w:tcBorders>
              <w:top w:val="nil"/>
              <w:left w:val="nil"/>
              <w:bottom w:val="nil"/>
              <w:right w:val="nil"/>
            </w:tcBorders>
            <w:shd w:val="clear" w:color="000000" w:fill="FAFAFA"/>
            <w:vAlign w:val="bottom"/>
            <w:hideMark/>
          </w:tcPr>
          <w:p w14:paraId="52398342" w14:textId="58BC10A6"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9,892,988,391</w:t>
            </w:r>
          </w:p>
        </w:tc>
        <w:tc>
          <w:tcPr>
            <w:tcW w:w="1145" w:type="dxa"/>
            <w:tcBorders>
              <w:top w:val="nil"/>
              <w:left w:val="nil"/>
              <w:bottom w:val="nil"/>
              <w:right w:val="nil"/>
            </w:tcBorders>
            <w:shd w:val="clear" w:color="000000" w:fill="FAFAFA"/>
            <w:vAlign w:val="bottom"/>
            <w:hideMark/>
          </w:tcPr>
          <w:p w14:paraId="036D51AC" w14:textId="0585177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57,756,017</w:t>
            </w:r>
          </w:p>
        </w:tc>
        <w:tc>
          <w:tcPr>
            <w:tcW w:w="1126" w:type="dxa"/>
            <w:tcBorders>
              <w:top w:val="nil"/>
              <w:left w:val="nil"/>
              <w:bottom w:val="nil"/>
              <w:right w:val="nil"/>
            </w:tcBorders>
            <w:shd w:val="clear" w:color="000000" w:fill="FAFAFA"/>
            <w:vAlign w:val="bottom"/>
            <w:hideMark/>
          </w:tcPr>
          <w:p w14:paraId="13E2ED08" w14:textId="5E655249"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2,018,735</w:t>
            </w:r>
          </w:p>
        </w:tc>
        <w:tc>
          <w:tcPr>
            <w:tcW w:w="1274" w:type="dxa"/>
            <w:tcBorders>
              <w:top w:val="nil"/>
              <w:left w:val="nil"/>
              <w:bottom w:val="nil"/>
              <w:right w:val="nil"/>
            </w:tcBorders>
            <w:shd w:val="clear" w:color="000000" w:fill="FAFAFA"/>
            <w:vAlign w:val="bottom"/>
            <w:hideMark/>
          </w:tcPr>
          <w:p w14:paraId="03AC1291" w14:textId="151170B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4</w:t>
            </w:r>
            <w:r w:rsidRPr="00D86BB0">
              <w:rPr>
                <w:rFonts w:ascii="Arial" w:hAnsi="Arial" w:cs="Arial"/>
                <w:sz w:val="16"/>
                <w:szCs w:val="16"/>
                <w:lang w:val="en-US"/>
              </w:rPr>
              <w:t>,</w:t>
            </w:r>
            <w:r w:rsidRPr="00D86BB0">
              <w:rPr>
                <w:rFonts w:ascii="Arial" w:hAnsi="Arial" w:cs="Arial"/>
                <w:sz w:val="16"/>
                <w:szCs w:val="16"/>
              </w:rPr>
              <w:t>131</w:t>
            </w:r>
            <w:r w:rsidRPr="00D86BB0">
              <w:rPr>
                <w:rFonts w:ascii="Arial" w:hAnsi="Arial" w:cs="Arial"/>
                <w:sz w:val="16"/>
                <w:szCs w:val="16"/>
                <w:lang w:val="en-US"/>
              </w:rPr>
              <w:t>,</w:t>
            </w:r>
            <w:r w:rsidRPr="00D86BB0">
              <w:rPr>
                <w:rFonts w:ascii="Arial" w:hAnsi="Arial" w:cs="Arial"/>
                <w:sz w:val="16"/>
                <w:szCs w:val="16"/>
              </w:rPr>
              <w:t>964</w:t>
            </w:r>
            <w:r w:rsidRPr="00D86BB0">
              <w:rPr>
                <w:rFonts w:ascii="Arial" w:hAnsi="Arial" w:cs="Arial"/>
                <w:sz w:val="16"/>
                <w:szCs w:val="16"/>
                <w:lang w:val="en-US"/>
              </w:rPr>
              <w:t>,</w:t>
            </w:r>
            <w:r w:rsidRPr="00D86BB0">
              <w:rPr>
                <w:rFonts w:ascii="Arial" w:hAnsi="Arial" w:cs="Arial"/>
                <w:sz w:val="16"/>
                <w:szCs w:val="16"/>
              </w:rPr>
              <w:t>258</w:t>
            </w:r>
          </w:p>
        </w:tc>
        <w:tc>
          <w:tcPr>
            <w:tcW w:w="1274" w:type="dxa"/>
            <w:tcBorders>
              <w:top w:val="nil"/>
              <w:left w:val="nil"/>
              <w:bottom w:val="nil"/>
              <w:right w:val="nil"/>
            </w:tcBorders>
            <w:shd w:val="clear" w:color="000000" w:fill="FAFAFA"/>
            <w:vAlign w:val="bottom"/>
            <w:hideMark/>
          </w:tcPr>
          <w:p w14:paraId="7B51032A" w14:textId="105FA7C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16,697,486,689</w:t>
            </w:r>
          </w:p>
        </w:tc>
      </w:tr>
      <w:tr w:rsidR="00D86BB0" w:rsidRPr="003D29E8" w14:paraId="2C4D075F" w14:textId="77777777" w:rsidTr="00583FB7">
        <w:tc>
          <w:tcPr>
            <w:tcW w:w="3534" w:type="dxa"/>
            <w:tcBorders>
              <w:top w:val="nil"/>
              <w:left w:val="nil"/>
              <w:bottom w:val="nil"/>
              <w:right w:val="nil"/>
            </w:tcBorders>
            <w:shd w:val="clear" w:color="auto" w:fill="auto"/>
            <w:vAlign w:val="center"/>
            <w:hideMark/>
          </w:tcPr>
          <w:p w14:paraId="2A23FC80"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Addition</w:t>
            </w:r>
          </w:p>
        </w:tc>
        <w:tc>
          <w:tcPr>
            <w:tcW w:w="1169" w:type="dxa"/>
            <w:tcBorders>
              <w:top w:val="nil"/>
              <w:left w:val="nil"/>
              <w:bottom w:val="nil"/>
              <w:right w:val="nil"/>
            </w:tcBorders>
            <w:shd w:val="clear" w:color="000000" w:fill="FAFAFA"/>
            <w:vAlign w:val="bottom"/>
            <w:hideMark/>
          </w:tcPr>
          <w:p w14:paraId="419A7A1D" w14:textId="6872DF4F"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135" w:type="dxa"/>
            <w:tcBorders>
              <w:top w:val="nil"/>
              <w:left w:val="nil"/>
              <w:bottom w:val="nil"/>
              <w:right w:val="nil"/>
            </w:tcBorders>
            <w:shd w:val="clear" w:color="000000" w:fill="FAFAFA"/>
            <w:vAlign w:val="bottom"/>
            <w:hideMark/>
          </w:tcPr>
          <w:p w14:paraId="5E4B8C8A" w14:textId="4F6F50C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168" w:type="dxa"/>
            <w:tcBorders>
              <w:top w:val="nil"/>
              <w:left w:val="nil"/>
              <w:bottom w:val="nil"/>
              <w:right w:val="nil"/>
            </w:tcBorders>
            <w:shd w:val="clear" w:color="000000" w:fill="FAFAFA"/>
            <w:vAlign w:val="bottom"/>
            <w:hideMark/>
          </w:tcPr>
          <w:p w14:paraId="135B7A74" w14:textId="23C59F33"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5,320,212</w:t>
            </w:r>
          </w:p>
        </w:tc>
        <w:tc>
          <w:tcPr>
            <w:tcW w:w="1145" w:type="dxa"/>
            <w:tcBorders>
              <w:top w:val="nil"/>
              <w:left w:val="nil"/>
              <w:bottom w:val="nil"/>
              <w:right w:val="nil"/>
            </w:tcBorders>
            <w:shd w:val="clear" w:color="000000" w:fill="FAFAFA"/>
            <w:vAlign w:val="bottom"/>
            <w:hideMark/>
          </w:tcPr>
          <w:p w14:paraId="37757255" w14:textId="164CAD2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3,182,000</w:t>
            </w:r>
          </w:p>
        </w:tc>
        <w:tc>
          <w:tcPr>
            <w:tcW w:w="1146" w:type="dxa"/>
            <w:tcBorders>
              <w:top w:val="nil"/>
              <w:left w:val="nil"/>
              <w:bottom w:val="nil"/>
              <w:right w:val="nil"/>
            </w:tcBorders>
            <w:shd w:val="clear" w:color="000000" w:fill="FAFAFA"/>
            <w:vAlign w:val="bottom"/>
            <w:hideMark/>
          </w:tcPr>
          <w:p w14:paraId="2FAFF794" w14:textId="021AF2E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3,054,845</w:t>
            </w:r>
          </w:p>
        </w:tc>
        <w:tc>
          <w:tcPr>
            <w:tcW w:w="1274" w:type="dxa"/>
            <w:tcBorders>
              <w:top w:val="nil"/>
              <w:left w:val="nil"/>
              <w:bottom w:val="nil"/>
              <w:right w:val="nil"/>
            </w:tcBorders>
            <w:shd w:val="clear" w:color="000000" w:fill="FAFAFA"/>
            <w:vAlign w:val="bottom"/>
            <w:hideMark/>
          </w:tcPr>
          <w:p w14:paraId="0CB9B44C" w14:textId="327996A1"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59</w:t>
            </w:r>
            <w:r w:rsidRPr="00D86BB0">
              <w:rPr>
                <w:rFonts w:ascii="Arial" w:hAnsi="Arial" w:cs="Arial"/>
                <w:sz w:val="16"/>
                <w:szCs w:val="16"/>
                <w:lang w:val="en-US"/>
              </w:rPr>
              <w:t>,</w:t>
            </w:r>
            <w:r w:rsidRPr="00D86BB0">
              <w:rPr>
                <w:rFonts w:ascii="Arial" w:hAnsi="Arial" w:cs="Arial"/>
                <w:sz w:val="16"/>
                <w:szCs w:val="16"/>
              </w:rPr>
              <w:t>300</w:t>
            </w:r>
            <w:r w:rsidRPr="00D86BB0">
              <w:rPr>
                <w:rFonts w:ascii="Arial" w:hAnsi="Arial" w:cs="Arial"/>
                <w:sz w:val="16"/>
                <w:szCs w:val="16"/>
                <w:lang w:val="en-US"/>
              </w:rPr>
              <w:t>,</w:t>
            </w:r>
            <w:r w:rsidRPr="00D86BB0">
              <w:rPr>
                <w:rFonts w:ascii="Arial" w:hAnsi="Arial" w:cs="Arial"/>
                <w:sz w:val="16"/>
                <w:szCs w:val="16"/>
              </w:rPr>
              <w:t>457</w:t>
            </w:r>
          </w:p>
        </w:tc>
        <w:tc>
          <w:tcPr>
            <w:tcW w:w="1145" w:type="dxa"/>
            <w:tcBorders>
              <w:top w:val="nil"/>
              <w:left w:val="nil"/>
              <w:bottom w:val="nil"/>
              <w:right w:val="nil"/>
            </w:tcBorders>
            <w:shd w:val="clear" w:color="000000" w:fill="FAFAFA"/>
            <w:vAlign w:val="bottom"/>
            <w:hideMark/>
          </w:tcPr>
          <w:p w14:paraId="4B467EAE" w14:textId="4032CA38"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35,467,484</w:t>
            </w:r>
          </w:p>
        </w:tc>
        <w:tc>
          <w:tcPr>
            <w:tcW w:w="1126" w:type="dxa"/>
            <w:tcBorders>
              <w:top w:val="nil"/>
              <w:left w:val="nil"/>
              <w:bottom w:val="nil"/>
              <w:right w:val="nil"/>
            </w:tcBorders>
            <w:shd w:val="clear" w:color="000000" w:fill="FAFAFA"/>
            <w:vAlign w:val="bottom"/>
            <w:hideMark/>
          </w:tcPr>
          <w:p w14:paraId="6A76C674" w14:textId="3572433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274" w:type="dxa"/>
            <w:tcBorders>
              <w:top w:val="nil"/>
              <w:left w:val="nil"/>
              <w:bottom w:val="nil"/>
              <w:right w:val="nil"/>
            </w:tcBorders>
            <w:shd w:val="clear" w:color="000000" w:fill="FAFAFA"/>
            <w:vAlign w:val="bottom"/>
            <w:hideMark/>
          </w:tcPr>
          <w:p w14:paraId="69A849E6" w14:textId="51D4439F"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w:t>
            </w:r>
            <w:r w:rsidR="004A2B90">
              <w:rPr>
                <w:rFonts w:ascii="Arial" w:hAnsi="Arial" w:cs="Arial"/>
                <w:sz w:val="16"/>
                <w:szCs w:val="16"/>
              </w:rPr>
              <w:t>491,412,817</w:t>
            </w:r>
          </w:p>
        </w:tc>
        <w:tc>
          <w:tcPr>
            <w:tcW w:w="1274" w:type="dxa"/>
            <w:tcBorders>
              <w:top w:val="nil"/>
              <w:left w:val="nil"/>
              <w:bottom w:val="nil"/>
              <w:right w:val="nil"/>
            </w:tcBorders>
            <w:shd w:val="clear" w:color="000000" w:fill="FAFAFA"/>
            <w:vAlign w:val="bottom"/>
            <w:hideMark/>
          </w:tcPr>
          <w:p w14:paraId="7827DCC2" w14:textId="1FEBEE73"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w:t>
            </w:r>
            <w:r w:rsidR="004A2B90">
              <w:rPr>
                <w:rFonts w:ascii="Arial" w:hAnsi="Arial" w:cs="Arial"/>
                <w:sz w:val="16"/>
                <w:szCs w:val="16"/>
              </w:rPr>
              <w:t>,597,737,815</w:t>
            </w:r>
          </w:p>
        </w:tc>
      </w:tr>
      <w:tr w:rsidR="00D86BB0" w:rsidRPr="003D29E8" w14:paraId="3E595484" w14:textId="77777777" w:rsidTr="00583FB7">
        <w:tc>
          <w:tcPr>
            <w:tcW w:w="3534" w:type="dxa"/>
            <w:tcBorders>
              <w:top w:val="nil"/>
              <w:left w:val="nil"/>
              <w:bottom w:val="nil"/>
              <w:right w:val="nil"/>
            </w:tcBorders>
            <w:shd w:val="clear" w:color="auto" w:fill="auto"/>
            <w:vAlign w:val="center"/>
            <w:hideMark/>
          </w:tcPr>
          <w:p w14:paraId="22209BF5"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 xml:space="preserve">Transfer </w:t>
            </w:r>
          </w:p>
        </w:tc>
        <w:tc>
          <w:tcPr>
            <w:tcW w:w="1169" w:type="dxa"/>
            <w:tcBorders>
              <w:top w:val="nil"/>
              <w:left w:val="nil"/>
              <w:bottom w:val="nil"/>
              <w:right w:val="nil"/>
            </w:tcBorders>
            <w:shd w:val="clear" w:color="000000" w:fill="FAFAFA"/>
            <w:vAlign w:val="bottom"/>
            <w:hideMark/>
          </w:tcPr>
          <w:p w14:paraId="580BD4AD" w14:textId="6AB2F3C1"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523,629,786</w:t>
            </w:r>
          </w:p>
        </w:tc>
        <w:tc>
          <w:tcPr>
            <w:tcW w:w="1135" w:type="dxa"/>
            <w:tcBorders>
              <w:top w:val="nil"/>
              <w:left w:val="nil"/>
              <w:bottom w:val="nil"/>
              <w:right w:val="nil"/>
            </w:tcBorders>
            <w:shd w:val="clear" w:color="000000" w:fill="FAFAFA"/>
            <w:vAlign w:val="bottom"/>
            <w:hideMark/>
          </w:tcPr>
          <w:p w14:paraId="58EAE669" w14:textId="623B07F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685,756,029</w:t>
            </w:r>
          </w:p>
        </w:tc>
        <w:tc>
          <w:tcPr>
            <w:tcW w:w="1168" w:type="dxa"/>
            <w:tcBorders>
              <w:top w:val="nil"/>
              <w:left w:val="nil"/>
              <w:bottom w:val="nil"/>
              <w:right w:val="nil"/>
            </w:tcBorders>
            <w:shd w:val="clear" w:color="000000" w:fill="FAFAFA"/>
            <w:vAlign w:val="bottom"/>
            <w:hideMark/>
          </w:tcPr>
          <w:p w14:paraId="469623C2" w14:textId="7DD7714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415,073,519</w:t>
            </w:r>
          </w:p>
        </w:tc>
        <w:tc>
          <w:tcPr>
            <w:tcW w:w="1145" w:type="dxa"/>
            <w:tcBorders>
              <w:top w:val="nil"/>
              <w:left w:val="nil"/>
              <w:bottom w:val="nil"/>
              <w:right w:val="nil"/>
            </w:tcBorders>
            <w:shd w:val="clear" w:color="000000" w:fill="FAFAFA"/>
            <w:vAlign w:val="bottom"/>
            <w:hideMark/>
          </w:tcPr>
          <w:p w14:paraId="08E6AC9C" w14:textId="0E878816"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279,633,699</w:t>
            </w:r>
          </w:p>
        </w:tc>
        <w:tc>
          <w:tcPr>
            <w:tcW w:w="1146" w:type="dxa"/>
            <w:tcBorders>
              <w:top w:val="nil"/>
              <w:left w:val="nil"/>
              <w:bottom w:val="nil"/>
              <w:right w:val="nil"/>
            </w:tcBorders>
            <w:shd w:val="clear" w:color="000000" w:fill="FAFAFA"/>
            <w:vAlign w:val="bottom"/>
            <w:hideMark/>
          </w:tcPr>
          <w:p w14:paraId="14789C10" w14:textId="3DD12CD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25,867,344</w:t>
            </w:r>
          </w:p>
        </w:tc>
        <w:tc>
          <w:tcPr>
            <w:tcW w:w="1274" w:type="dxa"/>
            <w:tcBorders>
              <w:top w:val="nil"/>
              <w:left w:val="nil"/>
              <w:bottom w:val="nil"/>
              <w:right w:val="nil"/>
            </w:tcBorders>
            <w:shd w:val="clear" w:color="000000" w:fill="FAFAFA"/>
            <w:vAlign w:val="bottom"/>
            <w:hideMark/>
          </w:tcPr>
          <w:p w14:paraId="7207DEE9" w14:textId="64F33C2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1,186,298,427</w:t>
            </w:r>
          </w:p>
        </w:tc>
        <w:tc>
          <w:tcPr>
            <w:tcW w:w="1145" w:type="dxa"/>
            <w:tcBorders>
              <w:top w:val="nil"/>
              <w:left w:val="nil"/>
              <w:bottom w:val="nil"/>
              <w:right w:val="nil"/>
            </w:tcBorders>
            <w:shd w:val="clear" w:color="000000" w:fill="FAFAFA"/>
            <w:vAlign w:val="bottom"/>
            <w:hideMark/>
          </w:tcPr>
          <w:p w14:paraId="32FF8D54" w14:textId="68A59A3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29,976,549</w:t>
            </w:r>
          </w:p>
        </w:tc>
        <w:tc>
          <w:tcPr>
            <w:tcW w:w="1126" w:type="dxa"/>
            <w:tcBorders>
              <w:top w:val="nil"/>
              <w:left w:val="nil"/>
              <w:bottom w:val="nil"/>
              <w:right w:val="nil"/>
            </w:tcBorders>
            <w:shd w:val="clear" w:color="000000" w:fill="FAFAFA"/>
            <w:vAlign w:val="bottom"/>
            <w:hideMark/>
          </w:tcPr>
          <w:p w14:paraId="10DD8C96" w14:textId="137702EF"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274" w:type="dxa"/>
            <w:tcBorders>
              <w:top w:val="nil"/>
              <w:left w:val="nil"/>
              <w:bottom w:val="nil"/>
              <w:right w:val="nil"/>
            </w:tcBorders>
            <w:shd w:val="clear" w:color="000000" w:fill="FAFAFA"/>
            <w:vAlign w:val="bottom"/>
            <w:hideMark/>
          </w:tcPr>
          <w:p w14:paraId="1E670B65" w14:textId="5656F24F"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(3,146,235,353)</w:t>
            </w:r>
          </w:p>
        </w:tc>
        <w:tc>
          <w:tcPr>
            <w:tcW w:w="1274" w:type="dxa"/>
            <w:tcBorders>
              <w:top w:val="nil"/>
              <w:left w:val="nil"/>
              <w:bottom w:val="nil"/>
              <w:right w:val="nil"/>
            </w:tcBorders>
            <w:shd w:val="clear" w:color="000000" w:fill="FAFAFA"/>
            <w:vAlign w:val="bottom"/>
            <w:hideMark/>
          </w:tcPr>
          <w:p w14:paraId="722CDE4E" w14:textId="2A044551"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r>
      <w:tr w:rsidR="00D86BB0" w:rsidRPr="003D29E8" w14:paraId="1EE59BA8" w14:textId="77777777" w:rsidTr="00583FB7">
        <w:tc>
          <w:tcPr>
            <w:tcW w:w="3534" w:type="dxa"/>
            <w:tcBorders>
              <w:top w:val="nil"/>
              <w:left w:val="nil"/>
              <w:bottom w:val="nil"/>
              <w:right w:val="nil"/>
            </w:tcBorders>
            <w:shd w:val="clear" w:color="auto" w:fill="auto"/>
            <w:vAlign w:val="center"/>
            <w:hideMark/>
          </w:tcPr>
          <w:p w14:paraId="040C214D"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Reclassification</w:t>
            </w:r>
          </w:p>
        </w:tc>
        <w:tc>
          <w:tcPr>
            <w:tcW w:w="1169" w:type="dxa"/>
            <w:tcBorders>
              <w:top w:val="nil"/>
              <w:left w:val="nil"/>
              <w:bottom w:val="nil"/>
              <w:right w:val="nil"/>
            </w:tcBorders>
            <w:shd w:val="clear" w:color="000000" w:fill="FAFAFA"/>
            <w:vAlign w:val="bottom"/>
            <w:hideMark/>
          </w:tcPr>
          <w:p w14:paraId="6066362D" w14:textId="0A130386"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135" w:type="dxa"/>
            <w:tcBorders>
              <w:top w:val="nil"/>
              <w:left w:val="nil"/>
              <w:bottom w:val="nil"/>
              <w:right w:val="nil"/>
            </w:tcBorders>
            <w:shd w:val="clear" w:color="000000" w:fill="FAFAFA"/>
            <w:vAlign w:val="bottom"/>
            <w:hideMark/>
          </w:tcPr>
          <w:p w14:paraId="4C3946D2" w14:textId="055C55DA"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168" w:type="dxa"/>
            <w:tcBorders>
              <w:top w:val="nil"/>
              <w:left w:val="nil"/>
              <w:bottom w:val="nil"/>
              <w:right w:val="nil"/>
            </w:tcBorders>
            <w:shd w:val="clear" w:color="000000" w:fill="FAFAFA"/>
            <w:vAlign w:val="bottom"/>
            <w:hideMark/>
          </w:tcPr>
          <w:p w14:paraId="4C5EC466" w14:textId="7F8DF568"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145" w:type="dxa"/>
            <w:tcBorders>
              <w:top w:val="nil"/>
              <w:left w:val="nil"/>
              <w:bottom w:val="nil"/>
              <w:right w:val="nil"/>
            </w:tcBorders>
            <w:shd w:val="clear" w:color="000000" w:fill="FAFAFA"/>
            <w:vAlign w:val="bottom"/>
            <w:hideMark/>
          </w:tcPr>
          <w:p w14:paraId="6AA15C49" w14:textId="70DB40F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146" w:type="dxa"/>
            <w:tcBorders>
              <w:top w:val="nil"/>
              <w:left w:val="nil"/>
              <w:bottom w:val="nil"/>
              <w:right w:val="nil"/>
            </w:tcBorders>
            <w:shd w:val="clear" w:color="000000" w:fill="FAFAFA"/>
            <w:vAlign w:val="bottom"/>
            <w:hideMark/>
          </w:tcPr>
          <w:p w14:paraId="4B5E578D" w14:textId="0454FD2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1,328,574</w:t>
            </w:r>
          </w:p>
        </w:tc>
        <w:tc>
          <w:tcPr>
            <w:tcW w:w="1274" w:type="dxa"/>
            <w:tcBorders>
              <w:top w:val="nil"/>
              <w:left w:val="nil"/>
              <w:bottom w:val="nil"/>
              <w:right w:val="nil"/>
            </w:tcBorders>
            <w:shd w:val="clear" w:color="000000" w:fill="FAFAFA"/>
            <w:vAlign w:val="bottom"/>
            <w:hideMark/>
          </w:tcPr>
          <w:p w14:paraId="7D519FCD" w14:textId="2F09DDA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6,736,711</w:t>
            </w:r>
          </w:p>
        </w:tc>
        <w:tc>
          <w:tcPr>
            <w:tcW w:w="1145" w:type="dxa"/>
            <w:tcBorders>
              <w:top w:val="nil"/>
              <w:left w:val="nil"/>
              <w:bottom w:val="nil"/>
              <w:right w:val="nil"/>
            </w:tcBorders>
            <w:shd w:val="clear" w:color="000000" w:fill="FAFAFA"/>
            <w:vAlign w:val="bottom"/>
            <w:hideMark/>
          </w:tcPr>
          <w:p w14:paraId="3F6C64AC" w14:textId="258D9633"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57,720</w:t>
            </w:r>
          </w:p>
        </w:tc>
        <w:tc>
          <w:tcPr>
            <w:tcW w:w="1126" w:type="dxa"/>
            <w:tcBorders>
              <w:top w:val="nil"/>
              <w:left w:val="nil"/>
              <w:bottom w:val="nil"/>
              <w:right w:val="nil"/>
            </w:tcBorders>
            <w:shd w:val="clear" w:color="000000" w:fill="FAFAFA"/>
            <w:vAlign w:val="bottom"/>
            <w:hideMark/>
          </w:tcPr>
          <w:p w14:paraId="3C5EF539" w14:textId="697A1BB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w:t>
            </w:r>
          </w:p>
        </w:tc>
        <w:tc>
          <w:tcPr>
            <w:tcW w:w="1274" w:type="dxa"/>
            <w:tcBorders>
              <w:top w:val="nil"/>
              <w:left w:val="nil"/>
              <w:bottom w:val="nil"/>
              <w:right w:val="nil"/>
            </w:tcBorders>
            <w:shd w:val="clear" w:color="000000" w:fill="FAFAFA"/>
            <w:vAlign w:val="bottom"/>
            <w:hideMark/>
          </w:tcPr>
          <w:p w14:paraId="21F26446" w14:textId="06897D1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274" w:type="dxa"/>
            <w:tcBorders>
              <w:top w:val="nil"/>
              <w:left w:val="nil"/>
              <w:bottom w:val="nil"/>
              <w:right w:val="nil"/>
            </w:tcBorders>
            <w:shd w:val="clear" w:color="000000" w:fill="FAFAFA"/>
            <w:vAlign w:val="bottom"/>
            <w:hideMark/>
          </w:tcPr>
          <w:p w14:paraId="6AFD9FBA" w14:textId="205BAEB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8,123,005</w:t>
            </w:r>
          </w:p>
        </w:tc>
      </w:tr>
      <w:tr w:rsidR="00D86BB0" w:rsidRPr="003D29E8" w14:paraId="7EC0C501" w14:textId="77777777" w:rsidTr="00583FB7">
        <w:tc>
          <w:tcPr>
            <w:tcW w:w="3534" w:type="dxa"/>
            <w:tcBorders>
              <w:top w:val="nil"/>
              <w:left w:val="nil"/>
              <w:bottom w:val="nil"/>
              <w:right w:val="nil"/>
            </w:tcBorders>
            <w:shd w:val="clear" w:color="auto" w:fill="auto"/>
            <w:vAlign w:val="center"/>
            <w:hideMark/>
          </w:tcPr>
          <w:p w14:paraId="699143E3"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Disposal/write-off - net</w:t>
            </w:r>
          </w:p>
        </w:tc>
        <w:tc>
          <w:tcPr>
            <w:tcW w:w="1169" w:type="dxa"/>
            <w:tcBorders>
              <w:top w:val="nil"/>
              <w:left w:val="nil"/>
              <w:right w:val="nil"/>
            </w:tcBorders>
            <w:shd w:val="clear" w:color="000000" w:fill="FAFAFA"/>
            <w:vAlign w:val="bottom"/>
            <w:hideMark/>
          </w:tcPr>
          <w:p w14:paraId="04E63CBA" w14:textId="7A7CAEC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135" w:type="dxa"/>
            <w:tcBorders>
              <w:top w:val="nil"/>
              <w:left w:val="nil"/>
              <w:right w:val="nil"/>
            </w:tcBorders>
            <w:shd w:val="clear" w:color="000000" w:fill="FAFAFA"/>
            <w:vAlign w:val="bottom"/>
            <w:hideMark/>
          </w:tcPr>
          <w:p w14:paraId="0FB45635" w14:textId="05C98586"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168" w:type="dxa"/>
            <w:tcBorders>
              <w:top w:val="nil"/>
              <w:left w:val="nil"/>
              <w:right w:val="nil"/>
            </w:tcBorders>
            <w:shd w:val="clear" w:color="000000" w:fill="FAFAFA"/>
            <w:vAlign w:val="bottom"/>
            <w:hideMark/>
          </w:tcPr>
          <w:p w14:paraId="145BF04B" w14:textId="617A80A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(33,327)</w:t>
            </w:r>
          </w:p>
        </w:tc>
        <w:tc>
          <w:tcPr>
            <w:tcW w:w="1145" w:type="dxa"/>
            <w:tcBorders>
              <w:top w:val="nil"/>
              <w:left w:val="nil"/>
              <w:right w:val="nil"/>
            </w:tcBorders>
            <w:shd w:val="clear" w:color="000000" w:fill="FAFAFA"/>
            <w:vAlign w:val="bottom"/>
            <w:hideMark/>
          </w:tcPr>
          <w:p w14:paraId="261E3A33" w14:textId="349FF07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146" w:type="dxa"/>
            <w:tcBorders>
              <w:top w:val="nil"/>
              <w:left w:val="nil"/>
              <w:right w:val="nil"/>
            </w:tcBorders>
            <w:shd w:val="clear" w:color="000000" w:fill="FAFAFA"/>
            <w:vAlign w:val="bottom"/>
            <w:hideMark/>
          </w:tcPr>
          <w:p w14:paraId="70AB7EE8" w14:textId="0C9BC4C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(106,270)</w:t>
            </w:r>
          </w:p>
        </w:tc>
        <w:tc>
          <w:tcPr>
            <w:tcW w:w="1274" w:type="dxa"/>
            <w:tcBorders>
              <w:top w:val="nil"/>
              <w:left w:val="nil"/>
              <w:right w:val="nil"/>
            </w:tcBorders>
            <w:shd w:val="clear" w:color="000000" w:fill="FAFAFA"/>
            <w:vAlign w:val="bottom"/>
            <w:hideMark/>
          </w:tcPr>
          <w:p w14:paraId="7E3075F3" w14:textId="598119D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(11,626,186)</w:t>
            </w:r>
          </w:p>
        </w:tc>
        <w:tc>
          <w:tcPr>
            <w:tcW w:w="1145" w:type="dxa"/>
            <w:tcBorders>
              <w:top w:val="nil"/>
              <w:left w:val="nil"/>
              <w:right w:val="nil"/>
            </w:tcBorders>
            <w:shd w:val="clear" w:color="000000" w:fill="FAFAFA"/>
            <w:vAlign w:val="bottom"/>
            <w:hideMark/>
          </w:tcPr>
          <w:p w14:paraId="2429EC3B" w14:textId="0EEFA20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(221,800)</w:t>
            </w:r>
          </w:p>
        </w:tc>
        <w:tc>
          <w:tcPr>
            <w:tcW w:w="1126" w:type="dxa"/>
            <w:tcBorders>
              <w:top w:val="nil"/>
              <w:left w:val="nil"/>
              <w:right w:val="nil"/>
            </w:tcBorders>
            <w:shd w:val="clear" w:color="000000" w:fill="FAFAFA"/>
            <w:vAlign w:val="bottom"/>
            <w:hideMark/>
          </w:tcPr>
          <w:p w14:paraId="77585E22" w14:textId="222F0F2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(1)</w:t>
            </w:r>
          </w:p>
        </w:tc>
        <w:tc>
          <w:tcPr>
            <w:tcW w:w="1274" w:type="dxa"/>
            <w:tcBorders>
              <w:top w:val="nil"/>
              <w:left w:val="nil"/>
              <w:right w:val="nil"/>
            </w:tcBorders>
            <w:shd w:val="clear" w:color="000000" w:fill="FAFAFA"/>
            <w:vAlign w:val="bottom"/>
            <w:hideMark/>
          </w:tcPr>
          <w:p w14:paraId="1420423A" w14:textId="6F2F31D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274" w:type="dxa"/>
            <w:tcBorders>
              <w:top w:val="nil"/>
              <w:left w:val="nil"/>
              <w:right w:val="nil"/>
            </w:tcBorders>
            <w:shd w:val="clear" w:color="000000" w:fill="FAFAFA"/>
            <w:vAlign w:val="bottom"/>
            <w:hideMark/>
          </w:tcPr>
          <w:p w14:paraId="349978EC" w14:textId="514D1CF8"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lang w:val="en-US"/>
              </w:rPr>
              <w:t>(</w:t>
            </w:r>
            <w:r w:rsidRPr="00D86BB0">
              <w:rPr>
                <w:rFonts w:ascii="Arial" w:hAnsi="Arial" w:cs="Arial"/>
                <w:sz w:val="16"/>
                <w:szCs w:val="16"/>
              </w:rPr>
              <w:t>11</w:t>
            </w:r>
            <w:r w:rsidRPr="00D86BB0">
              <w:rPr>
                <w:rFonts w:ascii="Arial" w:hAnsi="Arial" w:cs="Arial"/>
                <w:sz w:val="16"/>
                <w:szCs w:val="16"/>
                <w:lang w:val="en-US"/>
              </w:rPr>
              <w:t>,</w:t>
            </w:r>
            <w:r w:rsidRPr="00D86BB0">
              <w:rPr>
                <w:rFonts w:ascii="Arial" w:hAnsi="Arial" w:cs="Arial"/>
                <w:sz w:val="16"/>
                <w:szCs w:val="16"/>
              </w:rPr>
              <w:t>987</w:t>
            </w:r>
            <w:r w:rsidRPr="00D86BB0">
              <w:rPr>
                <w:rFonts w:ascii="Arial" w:hAnsi="Arial" w:cs="Arial"/>
                <w:sz w:val="16"/>
                <w:szCs w:val="16"/>
                <w:lang w:val="en-US"/>
              </w:rPr>
              <w:t>,</w:t>
            </w:r>
            <w:r w:rsidRPr="00D86BB0">
              <w:rPr>
                <w:rFonts w:ascii="Arial" w:hAnsi="Arial" w:cs="Arial"/>
                <w:sz w:val="16"/>
                <w:szCs w:val="16"/>
              </w:rPr>
              <w:t>584</w:t>
            </w:r>
            <w:r w:rsidRPr="00D86BB0">
              <w:rPr>
                <w:rFonts w:ascii="Arial" w:hAnsi="Arial" w:cs="Arial"/>
                <w:sz w:val="16"/>
                <w:szCs w:val="16"/>
                <w:lang w:val="en-US"/>
              </w:rPr>
              <w:t>)</w:t>
            </w:r>
          </w:p>
        </w:tc>
      </w:tr>
      <w:tr w:rsidR="00D86BB0" w:rsidRPr="003D29E8" w14:paraId="10EE8CCA" w14:textId="77777777" w:rsidTr="00583FB7">
        <w:tc>
          <w:tcPr>
            <w:tcW w:w="3534" w:type="dxa"/>
            <w:tcBorders>
              <w:top w:val="nil"/>
              <w:left w:val="nil"/>
              <w:bottom w:val="nil"/>
              <w:right w:val="nil"/>
            </w:tcBorders>
            <w:shd w:val="clear" w:color="auto" w:fill="auto"/>
            <w:vAlign w:val="center"/>
            <w:hideMark/>
          </w:tcPr>
          <w:p w14:paraId="4452BE4F" w14:textId="78BEF3B9"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Depreciation charge</w:t>
            </w:r>
          </w:p>
        </w:tc>
        <w:tc>
          <w:tcPr>
            <w:tcW w:w="1169" w:type="dxa"/>
            <w:tcBorders>
              <w:top w:val="nil"/>
              <w:left w:val="nil"/>
              <w:bottom w:val="single" w:sz="4" w:space="0" w:color="auto"/>
              <w:right w:val="nil"/>
            </w:tcBorders>
            <w:shd w:val="clear" w:color="000000" w:fill="FAFAFA"/>
            <w:vAlign w:val="bottom"/>
            <w:hideMark/>
          </w:tcPr>
          <w:p w14:paraId="355BBBC9" w14:textId="0E41754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135" w:type="dxa"/>
            <w:tcBorders>
              <w:top w:val="nil"/>
              <w:left w:val="nil"/>
              <w:bottom w:val="single" w:sz="4" w:space="0" w:color="auto"/>
              <w:right w:val="nil"/>
            </w:tcBorders>
            <w:shd w:val="clear" w:color="000000" w:fill="FAFAFA"/>
            <w:vAlign w:val="bottom"/>
            <w:hideMark/>
          </w:tcPr>
          <w:p w14:paraId="1B3FD4C1" w14:textId="2BB6FCB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(3,938,909)</w:t>
            </w:r>
          </w:p>
        </w:tc>
        <w:tc>
          <w:tcPr>
            <w:tcW w:w="1168" w:type="dxa"/>
            <w:tcBorders>
              <w:top w:val="nil"/>
              <w:left w:val="nil"/>
              <w:bottom w:val="single" w:sz="4" w:space="0" w:color="auto"/>
              <w:right w:val="nil"/>
            </w:tcBorders>
            <w:shd w:val="clear" w:color="000000" w:fill="FAFAFA"/>
            <w:vAlign w:val="bottom"/>
            <w:hideMark/>
          </w:tcPr>
          <w:p w14:paraId="7AD1B592" w14:textId="53B096C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(94,043,430)</w:t>
            </w:r>
          </w:p>
        </w:tc>
        <w:tc>
          <w:tcPr>
            <w:tcW w:w="1145" w:type="dxa"/>
            <w:tcBorders>
              <w:top w:val="nil"/>
              <w:left w:val="nil"/>
              <w:bottom w:val="single" w:sz="4" w:space="0" w:color="auto"/>
              <w:right w:val="nil"/>
            </w:tcBorders>
            <w:shd w:val="clear" w:color="000000" w:fill="FAFAFA"/>
            <w:vAlign w:val="bottom"/>
            <w:hideMark/>
          </w:tcPr>
          <w:p w14:paraId="5A2F8A7D" w14:textId="6B7912B9"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(28,831,343)</w:t>
            </w:r>
          </w:p>
        </w:tc>
        <w:tc>
          <w:tcPr>
            <w:tcW w:w="1146" w:type="dxa"/>
            <w:tcBorders>
              <w:top w:val="nil"/>
              <w:left w:val="nil"/>
              <w:bottom w:val="single" w:sz="4" w:space="0" w:color="auto"/>
              <w:right w:val="nil"/>
            </w:tcBorders>
            <w:shd w:val="clear" w:color="000000" w:fill="FAFAFA"/>
            <w:vAlign w:val="bottom"/>
            <w:hideMark/>
          </w:tcPr>
          <w:p w14:paraId="6CE0BF57" w14:textId="31F41BBA"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(15,278,336)</w:t>
            </w:r>
          </w:p>
        </w:tc>
        <w:tc>
          <w:tcPr>
            <w:tcW w:w="1274" w:type="dxa"/>
            <w:tcBorders>
              <w:top w:val="nil"/>
              <w:left w:val="nil"/>
              <w:bottom w:val="single" w:sz="4" w:space="0" w:color="auto"/>
              <w:right w:val="nil"/>
            </w:tcBorders>
            <w:shd w:val="clear" w:color="000000" w:fill="FAFAFA"/>
            <w:vAlign w:val="bottom"/>
            <w:hideMark/>
          </w:tcPr>
          <w:p w14:paraId="051955F5" w14:textId="1855289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(422,240,206)</w:t>
            </w:r>
          </w:p>
        </w:tc>
        <w:tc>
          <w:tcPr>
            <w:tcW w:w="1145" w:type="dxa"/>
            <w:tcBorders>
              <w:top w:val="nil"/>
              <w:left w:val="nil"/>
              <w:bottom w:val="single" w:sz="4" w:space="0" w:color="auto"/>
              <w:right w:val="nil"/>
            </w:tcBorders>
            <w:shd w:val="clear" w:color="000000" w:fill="FAFAFA"/>
            <w:vAlign w:val="bottom"/>
            <w:hideMark/>
          </w:tcPr>
          <w:p w14:paraId="38035A77" w14:textId="6D4E601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(25,975,743)</w:t>
            </w:r>
          </w:p>
        </w:tc>
        <w:tc>
          <w:tcPr>
            <w:tcW w:w="1126" w:type="dxa"/>
            <w:tcBorders>
              <w:top w:val="nil"/>
              <w:left w:val="nil"/>
              <w:bottom w:val="single" w:sz="4" w:space="0" w:color="auto"/>
              <w:right w:val="nil"/>
            </w:tcBorders>
            <w:shd w:val="clear" w:color="000000" w:fill="FAFAFA"/>
            <w:vAlign w:val="bottom"/>
            <w:hideMark/>
          </w:tcPr>
          <w:p w14:paraId="73B2657D" w14:textId="57BDC50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(1,363,213)</w:t>
            </w:r>
          </w:p>
        </w:tc>
        <w:tc>
          <w:tcPr>
            <w:tcW w:w="1274" w:type="dxa"/>
            <w:tcBorders>
              <w:top w:val="nil"/>
              <w:left w:val="nil"/>
              <w:bottom w:val="single" w:sz="4" w:space="0" w:color="auto"/>
              <w:right w:val="nil"/>
            </w:tcBorders>
            <w:shd w:val="clear" w:color="000000" w:fill="FAFAFA"/>
            <w:vAlign w:val="bottom"/>
            <w:hideMark/>
          </w:tcPr>
          <w:p w14:paraId="1DEC5995" w14:textId="221A5FD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274" w:type="dxa"/>
            <w:tcBorders>
              <w:top w:val="nil"/>
              <w:left w:val="nil"/>
              <w:bottom w:val="single" w:sz="4" w:space="0" w:color="auto"/>
              <w:right w:val="nil"/>
            </w:tcBorders>
            <w:shd w:val="clear" w:color="000000" w:fill="FAFAFA"/>
            <w:vAlign w:val="bottom"/>
            <w:hideMark/>
          </w:tcPr>
          <w:p w14:paraId="0F3575A2" w14:textId="46984B81"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(591,671,180)</w:t>
            </w:r>
          </w:p>
        </w:tc>
      </w:tr>
      <w:tr w:rsidR="00B466A1" w:rsidRPr="003D29E8" w14:paraId="570ADD72" w14:textId="77777777" w:rsidTr="00583FB7">
        <w:tc>
          <w:tcPr>
            <w:tcW w:w="3534" w:type="dxa"/>
            <w:tcBorders>
              <w:top w:val="nil"/>
              <w:left w:val="nil"/>
              <w:right w:val="nil"/>
            </w:tcBorders>
            <w:shd w:val="clear" w:color="auto" w:fill="auto"/>
            <w:vAlign w:val="center"/>
          </w:tcPr>
          <w:p w14:paraId="6D859FC7" w14:textId="77777777" w:rsidR="00B466A1" w:rsidRPr="005C3BC2" w:rsidRDefault="00B466A1" w:rsidP="00D86BB0">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nil"/>
              <w:left w:val="nil"/>
              <w:right w:val="nil"/>
            </w:tcBorders>
            <w:shd w:val="clear" w:color="000000" w:fill="FAFAFA"/>
            <w:vAlign w:val="bottom"/>
          </w:tcPr>
          <w:p w14:paraId="3A4F9532" w14:textId="77777777" w:rsidR="00B466A1" w:rsidRPr="00D86BB0" w:rsidRDefault="00B466A1" w:rsidP="00D86BB0">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nil"/>
              <w:left w:val="nil"/>
              <w:right w:val="nil"/>
            </w:tcBorders>
            <w:shd w:val="clear" w:color="000000" w:fill="FAFAFA"/>
            <w:vAlign w:val="bottom"/>
          </w:tcPr>
          <w:p w14:paraId="1A1B7B67" w14:textId="77777777" w:rsidR="00B466A1" w:rsidRPr="00D86BB0" w:rsidRDefault="00B466A1" w:rsidP="00D86BB0">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nil"/>
              <w:left w:val="nil"/>
              <w:right w:val="nil"/>
            </w:tcBorders>
            <w:shd w:val="clear" w:color="000000" w:fill="FAFAFA"/>
            <w:vAlign w:val="bottom"/>
          </w:tcPr>
          <w:p w14:paraId="2B59E8E6"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000000" w:fill="FAFAFA"/>
            <w:vAlign w:val="bottom"/>
          </w:tcPr>
          <w:p w14:paraId="33488829"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46" w:type="dxa"/>
            <w:tcBorders>
              <w:top w:val="nil"/>
              <w:left w:val="nil"/>
              <w:right w:val="nil"/>
            </w:tcBorders>
            <w:shd w:val="clear" w:color="000000" w:fill="FAFAFA"/>
            <w:vAlign w:val="bottom"/>
          </w:tcPr>
          <w:p w14:paraId="009C671D"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000000" w:fill="FAFAFA"/>
            <w:vAlign w:val="bottom"/>
          </w:tcPr>
          <w:p w14:paraId="0B2C6B53"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000000" w:fill="FAFAFA"/>
            <w:vAlign w:val="bottom"/>
          </w:tcPr>
          <w:p w14:paraId="421E13F0"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26" w:type="dxa"/>
            <w:tcBorders>
              <w:top w:val="nil"/>
              <w:left w:val="nil"/>
              <w:right w:val="nil"/>
            </w:tcBorders>
            <w:shd w:val="clear" w:color="000000" w:fill="FAFAFA"/>
            <w:vAlign w:val="bottom"/>
          </w:tcPr>
          <w:p w14:paraId="16EFB9CA"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000000" w:fill="FAFAFA"/>
            <w:vAlign w:val="bottom"/>
          </w:tcPr>
          <w:p w14:paraId="05B74338"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000000" w:fill="FAFAFA"/>
            <w:vAlign w:val="bottom"/>
          </w:tcPr>
          <w:p w14:paraId="629A5DBC"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r>
      <w:tr w:rsidR="00D86BB0" w:rsidRPr="003D29E8" w14:paraId="3D8CB063" w14:textId="77777777" w:rsidTr="00583FB7">
        <w:tc>
          <w:tcPr>
            <w:tcW w:w="3534" w:type="dxa"/>
            <w:tcBorders>
              <w:left w:val="nil"/>
              <w:bottom w:val="nil"/>
              <w:right w:val="nil"/>
            </w:tcBorders>
            <w:shd w:val="clear" w:color="auto" w:fill="auto"/>
            <w:vAlign w:val="center"/>
            <w:hideMark/>
          </w:tcPr>
          <w:p w14:paraId="0E3693F2" w14:textId="77777777" w:rsidR="00D86BB0" w:rsidRPr="005C3BC2" w:rsidRDefault="00D86BB0" w:rsidP="00D86BB0">
            <w:pPr>
              <w:overflowPunct/>
              <w:autoSpaceDE/>
              <w:autoSpaceDN/>
              <w:adjustRightInd/>
              <w:ind w:left="-113"/>
              <w:textAlignment w:val="auto"/>
              <w:rPr>
                <w:rFonts w:ascii="Arial" w:hAnsi="Arial" w:cs="Arial"/>
                <w:color w:val="000000"/>
                <w:spacing w:val="-4"/>
                <w:sz w:val="16"/>
                <w:szCs w:val="16"/>
                <w:lang w:eastAsia="en-GB"/>
              </w:rPr>
            </w:pPr>
            <w:r w:rsidRPr="005C3BC2">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000000" w:fill="FAFAFA"/>
            <w:vAlign w:val="bottom"/>
            <w:hideMark/>
          </w:tcPr>
          <w:p w14:paraId="5ED663C8" w14:textId="69FA2933"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000000" w:fill="FAFAFA"/>
            <w:vAlign w:val="bottom"/>
            <w:hideMark/>
          </w:tcPr>
          <w:p w14:paraId="61BEEAB0" w14:textId="7A03D26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681,817,120</w:t>
            </w:r>
          </w:p>
        </w:tc>
        <w:tc>
          <w:tcPr>
            <w:tcW w:w="1168" w:type="dxa"/>
            <w:tcBorders>
              <w:left w:val="nil"/>
              <w:bottom w:val="single" w:sz="4" w:space="0" w:color="auto"/>
              <w:right w:val="nil"/>
            </w:tcBorders>
            <w:shd w:val="clear" w:color="000000" w:fill="FAFAFA"/>
            <w:vAlign w:val="bottom"/>
            <w:hideMark/>
          </w:tcPr>
          <w:p w14:paraId="743E4584" w14:textId="781FAFF9"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2,028,290,353</w:t>
            </w:r>
          </w:p>
        </w:tc>
        <w:tc>
          <w:tcPr>
            <w:tcW w:w="1145" w:type="dxa"/>
            <w:tcBorders>
              <w:left w:val="nil"/>
              <w:bottom w:val="single" w:sz="4" w:space="0" w:color="auto"/>
              <w:right w:val="nil"/>
            </w:tcBorders>
            <w:shd w:val="clear" w:color="000000" w:fill="FAFAFA"/>
            <w:vAlign w:val="bottom"/>
            <w:hideMark/>
          </w:tcPr>
          <w:p w14:paraId="13FDC228" w14:textId="3A665BE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526,412,843</w:t>
            </w:r>
          </w:p>
        </w:tc>
        <w:tc>
          <w:tcPr>
            <w:tcW w:w="1146" w:type="dxa"/>
            <w:tcBorders>
              <w:left w:val="nil"/>
              <w:bottom w:val="single" w:sz="4" w:space="0" w:color="auto"/>
              <w:right w:val="nil"/>
            </w:tcBorders>
            <w:shd w:val="clear" w:color="000000" w:fill="FAFAFA"/>
            <w:vAlign w:val="bottom"/>
            <w:hideMark/>
          </w:tcPr>
          <w:p w14:paraId="090E2CE9" w14:textId="3AA0A01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99,593,786</w:t>
            </w:r>
          </w:p>
        </w:tc>
        <w:tc>
          <w:tcPr>
            <w:tcW w:w="1274" w:type="dxa"/>
            <w:tcBorders>
              <w:left w:val="nil"/>
              <w:bottom w:val="single" w:sz="4" w:space="0" w:color="auto"/>
              <w:right w:val="nil"/>
            </w:tcBorders>
            <w:shd w:val="clear" w:color="000000" w:fill="FAFAFA"/>
            <w:vAlign w:val="bottom"/>
            <w:hideMark/>
          </w:tcPr>
          <w:p w14:paraId="7FDD98D8" w14:textId="390C81D9"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10,711,457,594</w:t>
            </w:r>
          </w:p>
        </w:tc>
        <w:tc>
          <w:tcPr>
            <w:tcW w:w="1145" w:type="dxa"/>
            <w:tcBorders>
              <w:left w:val="nil"/>
              <w:bottom w:val="single" w:sz="4" w:space="0" w:color="auto"/>
              <w:right w:val="nil"/>
            </w:tcBorders>
            <w:shd w:val="clear" w:color="000000" w:fill="FAFAFA"/>
            <w:vAlign w:val="bottom"/>
            <w:hideMark/>
          </w:tcPr>
          <w:p w14:paraId="733D8B21" w14:textId="79A45E2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97,060,227</w:t>
            </w:r>
          </w:p>
        </w:tc>
        <w:tc>
          <w:tcPr>
            <w:tcW w:w="1126" w:type="dxa"/>
            <w:tcBorders>
              <w:left w:val="nil"/>
              <w:bottom w:val="single" w:sz="4" w:space="0" w:color="auto"/>
              <w:right w:val="nil"/>
            </w:tcBorders>
            <w:shd w:val="clear" w:color="000000" w:fill="FAFAFA"/>
            <w:vAlign w:val="bottom"/>
            <w:hideMark/>
          </w:tcPr>
          <w:p w14:paraId="1B0F6A26" w14:textId="57D701F1"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655,521</w:t>
            </w:r>
          </w:p>
        </w:tc>
        <w:tc>
          <w:tcPr>
            <w:tcW w:w="1274" w:type="dxa"/>
            <w:tcBorders>
              <w:left w:val="nil"/>
              <w:bottom w:val="single" w:sz="4" w:space="0" w:color="auto"/>
              <w:right w:val="nil"/>
            </w:tcBorders>
            <w:shd w:val="clear" w:color="000000" w:fill="FAFAFA"/>
            <w:vAlign w:val="bottom"/>
            <w:hideMark/>
          </w:tcPr>
          <w:p w14:paraId="396802B4" w14:textId="13889DC0"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w:t>
            </w:r>
            <w:r w:rsidR="004A2B90">
              <w:rPr>
                <w:rFonts w:ascii="Arial" w:hAnsi="Arial" w:cs="Arial"/>
                <w:sz w:val="16"/>
                <w:szCs w:val="16"/>
              </w:rPr>
              <w:t>477,141,722</w:t>
            </w:r>
          </w:p>
        </w:tc>
        <w:tc>
          <w:tcPr>
            <w:tcW w:w="1274" w:type="dxa"/>
            <w:tcBorders>
              <w:left w:val="nil"/>
              <w:bottom w:val="single" w:sz="4" w:space="0" w:color="auto"/>
              <w:right w:val="nil"/>
            </w:tcBorders>
            <w:shd w:val="clear" w:color="000000" w:fill="FAFAFA"/>
            <w:vAlign w:val="bottom"/>
            <w:hideMark/>
          </w:tcPr>
          <w:p w14:paraId="663C977E" w14:textId="08F533D8"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17,</w:t>
            </w:r>
            <w:r w:rsidR="004A2B90">
              <w:rPr>
                <w:rFonts w:ascii="Arial" w:hAnsi="Arial" w:cs="Arial"/>
                <w:sz w:val="16"/>
                <w:szCs w:val="16"/>
              </w:rPr>
              <w:t>699,688,745</w:t>
            </w:r>
          </w:p>
        </w:tc>
      </w:tr>
      <w:tr w:rsidR="003D29E8" w:rsidRPr="003D29E8" w14:paraId="3F690CE0" w14:textId="77777777" w:rsidTr="00583FB7">
        <w:tc>
          <w:tcPr>
            <w:tcW w:w="3534" w:type="dxa"/>
            <w:tcBorders>
              <w:top w:val="nil"/>
              <w:left w:val="nil"/>
              <w:bottom w:val="nil"/>
              <w:right w:val="nil"/>
            </w:tcBorders>
            <w:shd w:val="clear" w:color="auto" w:fill="auto"/>
            <w:vAlign w:val="center"/>
            <w:hideMark/>
          </w:tcPr>
          <w:p w14:paraId="3F6ED50C" w14:textId="77777777" w:rsidR="006E18DE" w:rsidRDefault="006E18DE" w:rsidP="003D29E8">
            <w:pPr>
              <w:overflowPunct/>
              <w:autoSpaceDE/>
              <w:autoSpaceDN/>
              <w:adjustRightInd/>
              <w:ind w:left="-113"/>
              <w:textAlignment w:val="auto"/>
              <w:rPr>
                <w:rFonts w:ascii="Arial" w:hAnsi="Arial" w:cs="Arial"/>
                <w:b/>
                <w:bCs/>
                <w:spacing w:val="-4"/>
                <w:sz w:val="16"/>
                <w:szCs w:val="16"/>
                <w:lang w:eastAsia="en-GB"/>
              </w:rPr>
            </w:pPr>
          </w:p>
          <w:p w14:paraId="24CF9EDB" w14:textId="0BC92A77" w:rsidR="005C3BC2" w:rsidRPr="005C3BC2" w:rsidRDefault="005C3BC2" w:rsidP="003D29E8">
            <w:pPr>
              <w:overflowPunct/>
              <w:autoSpaceDE/>
              <w:autoSpaceDN/>
              <w:adjustRightInd/>
              <w:ind w:left="-113"/>
              <w:textAlignment w:val="auto"/>
              <w:rPr>
                <w:rFonts w:ascii="Arial" w:hAnsi="Arial" w:cs="Arial"/>
                <w:b/>
                <w:bCs/>
                <w:spacing w:val="-4"/>
                <w:sz w:val="16"/>
                <w:szCs w:val="16"/>
                <w:lang w:eastAsia="en-GB"/>
              </w:rPr>
            </w:pPr>
            <w:r w:rsidRPr="005C3BC2">
              <w:rPr>
                <w:rFonts w:ascii="Arial" w:hAnsi="Arial" w:cs="Arial"/>
                <w:b/>
                <w:bCs/>
                <w:spacing w:val="-4"/>
                <w:sz w:val="16"/>
                <w:szCs w:val="16"/>
                <w:lang w:eastAsia="en-GB"/>
              </w:rPr>
              <w:t>At 31 December 2021</w:t>
            </w:r>
          </w:p>
        </w:tc>
        <w:tc>
          <w:tcPr>
            <w:tcW w:w="1169" w:type="dxa"/>
            <w:tcBorders>
              <w:top w:val="nil"/>
              <w:left w:val="nil"/>
              <w:bottom w:val="nil"/>
              <w:right w:val="nil"/>
            </w:tcBorders>
            <w:shd w:val="clear" w:color="000000" w:fill="FAFAFA"/>
            <w:vAlign w:val="center"/>
            <w:hideMark/>
          </w:tcPr>
          <w:p w14:paraId="4C0E07A8" w14:textId="457A96F5"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nil"/>
              <w:left w:val="nil"/>
              <w:bottom w:val="nil"/>
              <w:right w:val="nil"/>
            </w:tcBorders>
            <w:shd w:val="clear" w:color="000000" w:fill="FAFAFA"/>
            <w:vAlign w:val="center"/>
            <w:hideMark/>
          </w:tcPr>
          <w:p w14:paraId="5148988A" w14:textId="0AFE0C00"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000000" w:fill="FAFAFA"/>
            <w:vAlign w:val="center"/>
            <w:hideMark/>
          </w:tcPr>
          <w:p w14:paraId="6910BE2C" w14:textId="4F1F0B0E"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000000" w:fill="FAFAFA"/>
            <w:vAlign w:val="center"/>
            <w:hideMark/>
          </w:tcPr>
          <w:p w14:paraId="425C883C" w14:textId="74F7F49F"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nil"/>
              <w:left w:val="nil"/>
              <w:bottom w:val="nil"/>
              <w:right w:val="nil"/>
            </w:tcBorders>
            <w:shd w:val="clear" w:color="000000" w:fill="FAFAFA"/>
            <w:vAlign w:val="center"/>
            <w:hideMark/>
          </w:tcPr>
          <w:p w14:paraId="72E32F00" w14:textId="67705E1D"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vAlign w:val="center"/>
            <w:hideMark/>
          </w:tcPr>
          <w:p w14:paraId="108EFE9A" w14:textId="5CD75D2B"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000000" w:fill="FAFAFA"/>
            <w:vAlign w:val="center"/>
            <w:hideMark/>
          </w:tcPr>
          <w:p w14:paraId="58CA0720" w14:textId="4D1E2445"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nil"/>
              <w:left w:val="nil"/>
              <w:bottom w:val="nil"/>
              <w:right w:val="nil"/>
            </w:tcBorders>
            <w:shd w:val="clear" w:color="000000" w:fill="FAFAFA"/>
            <w:vAlign w:val="center"/>
            <w:hideMark/>
          </w:tcPr>
          <w:p w14:paraId="598044C5" w14:textId="18624941"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vAlign w:val="center"/>
            <w:hideMark/>
          </w:tcPr>
          <w:p w14:paraId="28DB13DB" w14:textId="0DA10275"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vAlign w:val="center"/>
            <w:hideMark/>
          </w:tcPr>
          <w:p w14:paraId="77958DAD" w14:textId="74E7ECB0" w:rsidR="005C3BC2" w:rsidRPr="005C3BC2"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r>
      <w:tr w:rsidR="00D86BB0" w:rsidRPr="003D29E8" w14:paraId="132065C6" w14:textId="77777777" w:rsidTr="00583FB7">
        <w:tc>
          <w:tcPr>
            <w:tcW w:w="3534" w:type="dxa"/>
            <w:tcBorders>
              <w:top w:val="nil"/>
              <w:left w:val="nil"/>
              <w:bottom w:val="nil"/>
              <w:right w:val="nil"/>
            </w:tcBorders>
            <w:shd w:val="clear" w:color="auto" w:fill="auto"/>
            <w:vAlign w:val="center"/>
            <w:hideMark/>
          </w:tcPr>
          <w:p w14:paraId="3C1FBDEC"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Cost</w:t>
            </w:r>
          </w:p>
        </w:tc>
        <w:tc>
          <w:tcPr>
            <w:tcW w:w="1169" w:type="dxa"/>
            <w:tcBorders>
              <w:top w:val="nil"/>
              <w:left w:val="nil"/>
              <w:right w:val="nil"/>
            </w:tcBorders>
            <w:shd w:val="clear" w:color="000000" w:fill="FAFAFA"/>
            <w:vAlign w:val="bottom"/>
            <w:hideMark/>
          </w:tcPr>
          <w:p w14:paraId="28C5EAB1" w14:textId="5856011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1,077,259,579</w:t>
            </w:r>
          </w:p>
        </w:tc>
        <w:tc>
          <w:tcPr>
            <w:tcW w:w="1135" w:type="dxa"/>
            <w:tcBorders>
              <w:top w:val="nil"/>
              <w:left w:val="nil"/>
              <w:right w:val="nil"/>
            </w:tcBorders>
            <w:shd w:val="clear" w:color="000000" w:fill="FAFAFA"/>
            <w:vAlign w:val="bottom"/>
            <w:hideMark/>
          </w:tcPr>
          <w:p w14:paraId="4BC9479D" w14:textId="12D717E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685,756,029</w:t>
            </w:r>
          </w:p>
        </w:tc>
        <w:tc>
          <w:tcPr>
            <w:tcW w:w="1168" w:type="dxa"/>
            <w:tcBorders>
              <w:top w:val="nil"/>
              <w:left w:val="nil"/>
              <w:right w:val="nil"/>
            </w:tcBorders>
            <w:shd w:val="clear" w:color="000000" w:fill="FAFAFA"/>
            <w:vAlign w:val="bottom"/>
            <w:hideMark/>
          </w:tcPr>
          <w:p w14:paraId="03CD3E89" w14:textId="591EDCA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2,709,446,531</w:t>
            </w:r>
          </w:p>
        </w:tc>
        <w:tc>
          <w:tcPr>
            <w:tcW w:w="1145" w:type="dxa"/>
            <w:tcBorders>
              <w:top w:val="nil"/>
              <w:left w:val="nil"/>
              <w:right w:val="nil"/>
            </w:tcBorders>
            <w:shd w:val="clear" w:color="000000" w:fill="FAFAFA"/>
            <w:vAlign w:val="bottom"/>
            <w:hideMark/>
          </w:tcPr>
          <w:p w14:paraId="73E4C1D8" w14:textId="6B5671D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875,382,021</w:t>
            </w:r>
          </w:p>
        </w:tc>
        <w:tc>
          <w:tcPr>
            <w:tcW w:w="1146" w:type="dxa"/>
            <w:tcBorders>
              <w:top w:val="nil"/>
              <w:left w:val="nil"/>
              <w:right w:val="nil"/>
            </w:tcBorders>
            <w:shd w:val="clear" w:color="000000" w:fill="FAFAFA"/>
            <w:vAlign w:val="bottom"/>
            <w:hideMark/>
          </w:tcPr>
          <w:p w14:paraId="29ED5E87" w14:textId="3FECEF1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390,064,012</w:t>
            </w:r>
          </w:p>
        </w:tc>
        <w:tc>
          <w:tcPr>
            <w:tcW w:w="1274" w:type="dxa"/>
            <w:tcBorders>
              <w:top w:val="nil"/>
              <w:left w:val="nil"/>
              <w:right w:val="nil"/>
            </w:tcBorders>
            <w:shd w:val="clear" w:color="000000" w:fill="FAFAFA"/>
            <w:vAlign w:val="bottom"/>
            <w:hideMark/>
          </w:tcPr>
          <w:p w14:paraId="1250199E" w14:textId="6EF2E68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15,037,501,395</w:t>
            </w:r>
          </w:p>
        </w:tc>
        <w:tc>
          <w:tcPr>
            <w:tcW w:w="1145" w:type="dxa"/>
            <w:tcBorders>
              <w:top w:val="nil"/>
              <w:left w:val="nil"/>
              <w:right w:val="nil"/>
            </w:tcBorders>
            <w:shd w:val="clear" w:color="000000" w:fill="FAFAFA"/>
            <w:vAlign w:val="bottom"/>
            <w:hideMark/>
          </w:tcPr>
          <w:p w14:paraId="25F37B32" w14:textId="4E2746F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441,814,862</w:t>
            </w:r>
          </w:p>
        </w:tc>
        <w:tc>
          <w:tcPr>
            <w:tcW w:w="1126" w:type="dxa"/>
            <w:tcBorders>
              <w:top w:val="nil"/>
              <w:left w:val="nil"/>
              <w:right w:val="nil"/>
            </w:tcBorders>
            <w:shd w:val="clear" w:color="000000" w:fill="FAFAFA"/>
            <w:vAlign w:val="bottom"/>
            <w:hideMark/>
          </w:tcPr>
          <w:p w14:paraId="08C9FADE" w14:textId="6A9A129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7,941,111</w:t>
            </w:r>
          </w:p>
        </w:tc>
        <w:tc>
          <w:tcPr>
            <w:tcW w:w="1274" w:type="dxa"/>
            <w:tcBorders>
              <w:top w:val="nil"/>
              <w:left w:val="nil"/>
              <w:right w:val="nil"/>
            </w:tcBorders>
            <w:shd w:val="clear" w:color="000000" w:fill="FAFAFA"/>
            <w:vAlign w:val="bottom"/>
            <w:hideMark/>
          </w:tcPr>
          <w:p w14:paraId="47A9D7FC" w14:textId="763A95CF" w:rsidR="00D86BB0" w:rsidRPr="00D86BB0" w:rsidRDefault="004A2B9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w:t>
            </w:r>
            <w:r>
              <w:rPr>
                <w:rFonts w:ascii="Arial" w:hAnsi="Arial" w:cs="Arial"/>
                <w:sz w:val="16"/>
                <w:szCs w:val="16"/>
              </w:rPr>
              <w:t>477,141,722</w:t>
            </w:r>
          </w:p>
        </w:tc>
        <w:tc>
          <w:tcPr>
            <w:tcW w:w="1274" w:type="dxa"/>
            <w:tcBorders>
              <w:top w:val="nil"/>
              <w:left w:val="nil"/>
              <w:right w:val="nil"/>
            </w:tcBorders>
            <w:shd w:val="clear" w:color="000000" w:fill="FAFAFA"/>
            <w:vAlign w:val="bottom"/>
            <w:hideMark/>
          </w:tcPr>
          <w:p w14:paraId="59CFC75F" w14:textId="169B1DA5" w:rsidR="00D86BB0" w:rsidRPr="00D86BB0" w:rsidRDefault="004A2B90" w:rsidP="00D86BB0">
            <w:pPr>
              <w:overflowPunct/>
              <w:autoSpaceDE/>
              <w:autoSpaceDN/>
              <w:adjustRightInd/>
              <w:ind w:right="-72"/>
              <w:jc w:val="right"/>
              <w:textAlignment w:val="auto"/>
              <w:rPr>
                <w:rFonts w:ascii="Arial" w:hAnsi="Arial" w:cs="Arial"/>
                <w:color w:val="000000"/>
                <w:spacing w:val="-4"/>
                <w:sz w:val="16"/>
                <w:szCs w:val="16"/>
                <w:lang w:eastAsia="en-GB"/>
              </w:rPr>
            </w:pPr>
            <w:r>
              <w:rPr>
                <w:rFonts w:ascii="Arial" w:eastAsia="SimSun" w:hAnsi="Arial" w:cs="Arial"/>
                <w:sz w:val="16"/>
                <w:szCs w:val="16"/>
                <w:lang w:eastAsia="zh-CN"/>
              </w:rPr>
              <w:t>23,702,307,262</w:t>
            </w:r>
          </w:p>
        </w:tc>
      </w:tr>
      <w:tr w:rsidR="00D86BB0" w:rsidRPr="003D29E8" w14:paraId="19100C7D" w14:textId="77777777" w:rsidTr="00583FB7">
        <w:tc>
          <w:tcPr>
            <w:tcW w:w="3534" w:type="dxa"/>
            <w:tcBorders>
              <w:top w:val="nil"/>
              <w:left w:val="nil"/>
              <w:bottom w:val="nil"/>
              <w:right w:val="nil"/>
            </w:tcBorders>
            <w:shd w:val="clear" w:color="auto" w:fill="auto"/>
            <w:vAlign w:val="center"/>
            <w:hideMark/>
          </w:tcPr>
          <w:p w14:paraId="5CED23BC" w14:textId="77777777" w:rsidR="00D86BB0" w:rsidRPr="005C3BC2" w:rsidRDefault="00D86BB0" w:rsidP="00D86BB0">
            <w:pPr>
              <w:overflowPunct/>
              <w:autoSpaceDE/>
              <w:autoSpaceDN/>
              <w:adjustRightInd/>
              <w:ind w:left="-113"/>
              <w:textAlignment w:val="auto"/>
              <w:rPr>
                <w:rFonts w:ascii="Arial" w:hAnsi="Arial" w:cs="Arial"/>
                <w:spacing w:val="-4"/>
                <w:sz w:val="16"/>
                <w:szCs w:val="16"/>
                <w:u w:val="single"/>
                <w:lang w:eastAsia="en-GB"/>
              </w:rPr>
            </w:pPr>
            <w:r w:rsidRPr="005C3BC2">
              <w:rPr>
                <w:rFonts w:ascii="Arial" w:hAnsi="Arial" w:cs="Arial"/>
                <w:spacing w:val="-4"/>
                <w:sz w:val="16"/>
                <w:szCs w:val="16"/>
                <w:u w:val="single"/>
                <w:lang w:eastAsia="en-GB"/>
              </w:rPr>
              <w:t>Less</w:t>
            </w:r>
            <w:r w:rsidRPr="005C3BC2">
              <w:rPr>
                <w:rFonts w:ascii="Arial" w:hAnsi="Arial" w:cs="Arial"/>
                <w:spacing w:val="-4"/>
                <w:sz w:val="16"/>
                <w:szCs w:val="16"/>
                <w:lang w:eastAsia="en-GB"/>
              </w:rPr>
              <w:t xml:space="preserve">  Accumulated depreciation</w:t>
            </w:r>
          </w:p>
        </w:tc>
        <w:tc>
          <w:tcPr>
            <w:tcW w:w="1169" w:type="dxa"/>
            <w:tcBorders>
              <w:top w:val="nil"/>
              <w:left w:val="nil"/>
              <w:bottom w:val="single" w:sz="4" w:space="0" w:color="auto"/>
              <w:right w:val="nil"/>
            </w:tcBorders>
            <w:shd w:val="clear" w:color="000000" w:fill="FAFAFA"/>
            <w:vAlign w:val="bottom"/>
            <w:hideMark/>
          </w:tcPr>
          <w:p w14:paraId="1080D617" w14:textId="02FE221F"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135" w:type="dxa"/>
            <w:tcBorders>
              <w:top w:val="nil"/>
              <w:left w:val="nil"/>
              <w:bottom w:val="single" w:sz="4" w:space="0" w:color="auto"/>
              <w:right w:val="nil"/>
            </w:tcBorders>
            <w:shd w:val="clear" w:color="000000" w:fill="FAFAFA"/>
            <w:vAlign w:val="bottom"/>
            <w:hideMark/>
          </w:tcPr>
          <w:p w14:paraId="39A1EE52" w14:textId="598AB57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(3,938,909)</w:t>
            </w:r>
          </w:p>
        </w:tc>
        <w:tc>
          <w:tcPr>
            <w:tcW w:w="1168" w:type="dxa"/>
            <w:tcBorders>
              <w:top w:val="nil"/>
              <w:left w:val="nil"/>
              <w:bottom w:val="single" w:sz="4" w:space="0" w:color="auto"/>
              <w:right w:val="nil"/>
            </w:tcBorders>
            <w:shd w:val="clear" w:color="000000" w:fill="FAFAFA"/>
            <w:vAlign w:val="bottom"/>
            <w:hideMark/>
          </w:tcPr>
          <w:p w14:paraId="1440A1F3" w14:textId="29D39E70"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(681,156,178)</w:t>
            </w:r>
          </w:p>
        </w:tc>
        <w:tc>
          <w:tcPr>
            <w:tcW w:w="1145" w:type="dxa"/>
            <w:tcBorders>
              <w:top w:val="nil"/>
              <w:left w:val="nil"/>
              <w:bottom w:val="single" w:sz="4" w:space="0" w:color="auto"/>
              <w:right w:val="nil"/>
            </w:tcBorders>
            <w:shd w:val="clear" w:color="000000" w:fill="FAFAFA"/>
            <w:vAlign w:val="bottom"/>
            <w:hideMark/>
          </w:tcPr>
          <w:p w14:paraId="0E9198CF" w14:textId="4E09085F"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(348,969,178)</w:t>
            </w:r>
          </w:p>
        </w:tc>
        <w:tc>
          <w:tcPr>
            <w:tcW w:w="1146" w:type="dxa"/>
            <w:tcBorders>
              <w:top w:val="nil"/>
              <w:left w:val="nil"/>
              <w:bottom w:val="single" w:sz="4" w:space="0" w:color="auto"/>
              <w:right w:val="nil"/>
            </w:tcBorders>
            <w:shd w:val="clear" w:color="000000" w:fill="FAFAFA"/>
            <w:vAlign w:val="bottom"/>
            <w:hideMark/>
          </w:tcPr>
          <w:p w14:paraId="029FF327" w14:textId="63063F6A"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(290,470,226)</w:t>
            </w:r>
          </w:p>
        </w:tc>
        <w:tc>
          <w:tcPr>
            <w:tcW w:w="1274" w:type="dxa"/>
            <w:tcBorders>
              <w:top w:val="nil"/>
              <w:left w:val="nil"/>
              <w:bottom w:val="single" w:sz="4" w:space="0" w:color="auto"/>
              <w:right w:val="nil"/>
            </w:tcBorders>
            <w:shd w:val="clear" w:color="000000" w:fill="FAFAFA"/>
            <w:vAlign w:val="bottom"/>
            <w:hideMark/>
          </w:tcPr>
          <w:p w14:paraId="4D3FCA40" w14:textId="193B443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(4,326,043,801)</w:t>
            </w:r>
          </w:p>
        </w:tc>
        <w:tc>
          <w:tcPr>
            <w:tcW w:w="1145" w:type="dxa"/>
            <w:tcBorders>
              <w:top w:val="nil"/>
              <w:left w:val="nil"/>
              <w:bottom w:val="single" w:sz="4" w:space="0" w:color="auto"/>
              <w:right w:val="nil"/>
            </w:tcBorders>
            <w:shd w:val="clear" w:color="000000" w:fill="FAFAFA"/>
            <w:vAlign w:val="bottom"/>
            <w:hideMark/>
          </w:tcPr>
          <w:p w14:paraId="233EE41A" w14:textId="531DF42C"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(344,754,635)</w:t>
            </w:r>
          </w:p>
        </w:tc>
        <w:tc>
          <w:tcPr>
            <w:tcW w:w="1126" w:type="dxa"/>
            <w:tcBorders>
              <w:top w:val="nil"/>
              <w:left w:val="nil"/>
              <w:bottom w:val="single" w:sz="4" w:space="0" w:color="auto"/>
              <w:right w:val="nil"/>
            </w:tcBorders>
            <w:shd w:val="clear" w:color="000000" w:fill="FAFAFA"/>
            <w:vAlign w:val="bottom"/>
            <w:hideMark/>
          </w:tcPr>
          <w:p w14:paraId="3EC184AC" w14:textId="3ED93AC4"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(7,285,590)</w:t>
            </w:r>
          </w:p>
        </w:tc>
        <w:tc>
          <w:tcPr>
            <w:tcW w:w="1274" w:type="dxa"/>
            <w:tcBorders>
              <w:top w:val="nil"/>
              <w:left w:val="nil"/>
              <w:bottom w:val="single" w:sz="4" w:space="0" w:color="auto"/>
              <w:right w:val="nil"/>
            </w:tcBorders>
            <w:shd w:val="clear" w:color="000000" w:fill="FAFAFA"/>
            <w:vAlign w:val="bottom"/>
            <w:hideMark/>
          </w:tcPr>
          <w:p w14:paraId="210BA26A" w14:textId="3B41A1EB"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w:t>
            </w:r>
          </w:p>
        </w:tc>
        <w:tc>
          <w:tcPr>
            <w:tcW w:w="1274" w:type="dxa"/>
            <w:tcBorders>
              <w:top w:val="nil"/>
              <w:left w:val="nil"/>
              <w:bottom w:val="single" w:sz="4" w:space="0" w:color="auto"/>
              <w:right w:val="nil"/>
            </w:tcBorders>
            <w:shd w:val="clear" w:color="000000" w:fill="FAFAFA"/>
            <w:vAlign w:val="bottom"/>
            <w:hideMark/>
          </w:tcPr>
          <w:p w14:paraId="56626D83" w14:textId="3961092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(6,002,618,517)</w:t>
            </w:r>
          </w:p>
        </w:tc>
      </w:tr>
      <w:tr w:rsidR="00B466A1" w:rsidRPr="003D29E8" w14:paraId="358B4C5C" w14:textId="77777777" w:rsidTr="00583FB7">
        <w:tc>
          <w:tcPr>
            <w:tcW w:w="3534" w:type="dxa"/>
            <w:tcBorders>
              <w:top w:val="nil"/>
              <w:left w:val="nil"/>
              <w:right w:val="nil"/>
            </w:tcBorders>
            <w:shd w:val="clear" w:color="auto" w:fill="auto"/>
            <w:vAlign w:val="center"/>
          </w:tcPr>
          <w:p w14:paraId="277B287D" w14:textId="77777777" w:rsidR="00B466A1" w:rsidRPr="005C3BC2" w:rsidRDefault="00B466A1" w:rsidP="00D86BB0">
            <w:pPr>
              <w:overflowPunct/>
              <w:autoSpaceDE/>
              <w:autoSpaceDN/>
              <w:adjustRightInd/>
              <w:ind w:left="-113"/>
              <w:textAlignment w:val="auto"/>
              <w:rPr>
                <w:rFonts w:ascii="Arial" w:hAnsi="Arial" w:cs="Arial"/>
                <w:spacing w:val="-4"/>
                <w:sz w:val="16"/>
                <w:szCs w:val="16"/>
                <w:lang w:eastAsia="en-GB"/>
              </w:rPr>
            </w:pPr>
          </w:p>
        </w:tc>
        <w:tc>
          <w:tcPr>
            <w:tcW w:w="1169" w:type="dxa"/>
            <w:tcBorders>
              <w:top w:val="nil"/>
              <w:left w:val="nil"/>
              <w:right w:val="nil"/>
            </w:tcBorders>
            <w:shd w:val="clear" w:color="000000" w:fill="FAFAFA"/>
            <w:vAlign w:val="bottom"/>
          </w:tcPr>
          <w:p w14:paraId="3ACD178E" w14:textId="77777777" w:rsidR="00B466A1" w:rsidRPr="00D86BB0" w:rsidRDefault="00B466A1" w:rsidP="00D86BB0">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nil"/>
              <w:left w:val="nil"/>
              <w:right w:val="nil"/>
            </w:tcBorders>
            <w:shd w:val="clear" w:color="000000" w:fill="FAFAFA"/>
            <w:vAlign w:val="bottom"/>
          </w:tcPr>
          <w:p w14:paraId="690D7BC0"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68" w:type="dxa"/>
            <w:tcBorders>
              <w:top w:val="nil"/>
              <w:left w:val="nil"/>
              <w:right w:val="nil"/>
            </w:tcBorders>
            <w:shd w:val="clear" w:color="000000" w:fill="FAFAFA"/>
            <w:vAlign w:val="bottom"/>
          </w:tcPr>
          <w:p w14:paraId="4551546F"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000000" w:fill="FAFAFA"/>
            <w:vAlign w:val="bottom"/>
          </w:tcPr>
          <w:p w14:paraId="5C20FE70"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46" w:type="dxa"/>
            <w:tcBorders>
              <w:top w:val="nil"/>
              <w:left w:val="nil"/>
              <w:right w:val="nil"/>
            </w:tcBorders>
            <w:shd w:val="clear" w:color="000000" w:fill="FAFAFA"/>
            <w:vAlign w:val="bottom"/>
          </w:tcPr>
          <w:p w14:paraId="78CDFFE7"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000000" w:fill="FAFAFA"/>
            <w:vAlign w:val="bottom"/>
          </w:tcPr>
          <w:p w14:paraId="11DF2C5E"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000000" w:fill="FAFAFA"/>
            <w:vAlign w:val="bottom"/>
          </w:tcPr>
          <w:p w14:paraId="39B5D7E8"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126" w:type="dxa"/>
            <w:tcBorders>
              <w:top w:val="nil"/>
              <w:left w:val="nil"/>
              <w:right w:val="nil"/>
            </w:tcBorders>
            <w:shd w:val="clear" w:color="000000" w:fill="FAFAFA"/>
            <w:vAlign w:val="bottom"/>
          </w:tcPr>
          <w:p w14:paraId="1028BD3F"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000000" w:fill="FAFAFA"/>
            <w:vAlign w:val="bottom"/>
          </w:tcPr>
          <w:p w14:paraId="05F0C4D3"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000000" w:fill="FAFAFA"/>
            <w:vAlign w:val="bottom"/>
          </w:tcPr>
          <w:p w14:paraId="00BB8934" w14:textId="77777777" w:rsidR="00B466A1" w:rsidRPr="00D86BB0" w:rsidRDefault="00B466A1" w:rsidP="00D86BB0">
            <w:pPr>
              <w:overflowPunct/>
              <w:autoSpaceDE/>
              <w:autoSpaceDN/>
              <w:adjustRightInd/>
              <w:ind w:right="-72"/>
              <w:jc w:val="right"/>
              <w:textAlignment w:val="auto"/>
              <w:rPr>
                <w:rFonts w:ascii="Arial" w:hAnsi="Arial" w:cs="Arial"/>
                <w:sz w:val="16"/>
                <w:szCs w:val="16"/>
              </w:rPr>
            </w:pPr>
          </w:p>
        </w:tc>
      </w:tr>
      <w:tr w:rsidR="00D86BB0" w:rsidRPr="003D29E8" w14:paraId="3694F519" w14:textId="77777777" w:rsidTr="00583FB7">
        <w:tc>
          <w:tcPr>
            <w:tcW w:w="3534" w:type="dxa"/>
            <w:tcBorders>
              <w:left w:val="nil"/>
              <w:bottom w:val="nil"/>
              <w:right w:val="nil"/>
            </w:tcBorders>
            <w:shd w:val="clear" w:color="auto" w:fill="auto"/>
            <w:vAlign w:val="center"/>
            <w:hideMark/>
          </w:tcPr>
          <w:p w14:paraId="7B2BFA8D" w14:textId="77777777" w:rsidR="00D86BB0" w:rsidRPr="005C3BC2" w:rsidRDefault="00D86BB0" w:rsidP="00D86BB0">
            <w:pPr>
              <w:overflowPunct/>
              <w:autoSpaceDE/>
              <w:autoSpaceDN/>
              <w:adjustRightInd/>
              <w:ind w:left="-113"/>
              <w:textAlignment w:val="auto"/>
              <w:rPr>
                <w:rFonts w:ascii="Arial" w:hAnsi="Arial" w:cs="Arial"/>
                <w:spacing w:val="-4"/>
                <w:sz w:val="16"/>
                <w:szCs w:val="16"/>
                <w:lang w:eastAsia="en-GB"/>
              </w:rPr>
            </w:pPr>
            <w:r w:rsidRPr="005C3BC2">
              <w:rPr>
                <w:rFonts w:ascii="Arial" w:hAnsi="Arial" w:cs="Arial"/>
                <w:spacing w:val="-4"/>
                <w:sz w:val="16"/>
                <w:szCs w:val="16"/>
                <w:lang w:eastAsia="en-GB"/>
              </w:rPr>
              <w:t>Net book amount</w:t>
            </w:r>
          </w:p>
        </w:tc>
        <w:tc>
          <w:tcPr>
            <w:tcW w:w="1169" w:type="dxa"/>
            <w:tcBorders>
              <w:left w:val="nil"/>
              <w:bottom w:val="single" w:sz="4" w:space="0" w:color="auto"/>
              <w:right w:val="nil"/>
            </w:tcBorders>
            <w:shd w:val="clear" w:color="000000" w:fill="FAFAFA"/>
            <w:vAlign w:val="bottom"/>
            <w:hideMark/>
          </w:tcPr>
          <w:p w14:paraId="6137FCDD" w14:textId="26D405EE"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000000" w:fill="FAFAFA"/>
            <w:vAlign w:val="bottom"/>
            <w:hideMark/>
          </w:tcPr>
          <w:p w14:paraId="3BEC9E0D" w14:textId="69C1F2F6"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681,817,120</w:t>
            </w:r>
          </w:p>
        </w:tc>
        <w:tc>
          <w:tcPr>
            <w:tcW w:w="1168" w:type="dxa"/>
            <w:tcBorders>
              <w:left w:val="nil"/>
              <w:bottom w:val="single" w:sz="4" w:space="0" w:color="auto"/>
              <w:right w:val="nil"/>
            </w:tcBorders>
            <w:shd w:val="clear" w:color="000000" w:fill="FAFAFA"/>
            <w:vAlign w:val="bottom"/>
            <w:hideMark/>
          </w:tcPr>
          <w:p w14:paraId="7F78248C" w14:textId="24DA78F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2,028,290,353</w:t>
            </w:r>
          </w:p>
        </w:tc>
        <w:tc>
          <w:tcPr>
            <w:tcW w:w="1145" w:type="dxa"/>
            <w:tcBorders>
              <w:left w:val="nil"/>
              <w:bottom w:val="single" w:sz="4" w:space="0" w:color="auto"/>
              <w:right w:val="nil"/>
            </w:tcBorders>
            <w:shd w:val="clear" w:color="000000" w:fill="FAFAFA"/>
            <w:vAlign w:val="bottom"/>
            <w:hideMark/>
          </w:tcPr>
          <w:p w14:paraId="3F1F082B" w14:textId="03C3B49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526,412,843</w:t>
            </w:r>
          </w:p>
        </w:tc>
        <w:tc>
          <w:tcPr>
            <w:tcW w:w="1146" w:type="dxa"/>
            <w:tcBorders>
              <w:left w:val="nil"/>
              <w:bottom w:val="single" w:sz="4" w:space="0" w:color="auto"/>
              <w:right w:val="nil"/>
            </w:tcBorders>
            <w:shd w:val="clear" w:color="000000" w:fill="FAFAFA"/>
            <w:vAlign w:val="bottom"/>
            <w:hideMark/>
          </w:tcPr>
          <w:p w14:paraId="24893676" w14:textId="701BFBC2"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99,593,786</w:t>
            </w:r>
          </w:p>
        </w:tc>
        <w:tc>
          <w:tcPr>
            <w:tcW w:w="1274" w:type="dxa"/>
            <w:tcBorders>
              <w:left w:val="nil"/>
              <w:bottom w:val="single" w:sz="4" w:space="0" w:color="auto"/>
              <w:right w:val="nil"/>
            </w:tcBorders>
            <w:shd w:val="clear" w:color="000000" w:fill="FAFAFA"/>
            <w:vAlign w:val="bottom"/>
            <w:hideMark/>
          </w:tcPr>
          <w:p w14:paraId="3EFB025E" w14:textId="291DDC15"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10,711,457,594</w:t>
            </w:r>
          </w:p>
        </w:tc>
        <w:tc>
          <w:tcPr>
            <w:tcW w:w="1145" w:type="dxa"/>
            <w:tcBorders>
              <w:left w:val="nil"/>
              <w:bottom w:val="single" w:sz="4" w:space="0" w:color="auto"/>
              <w:right w:val="nil"/>
            </w:tcBorders>
            <w:shd w:val="clear" w:color="000000" w:fill="FAFAFA"/>
            <w:vAlign w:val="bottom"/>
            <w:hideMark/>
          </w:tcPr>
          <w:p w14:paraId="3E969E26" w14:textId="46E874CD"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97,060,227</w:t>
            </w:r>
          </w:p>
        </w:tc>
        <w:tc>
          <w:tcPr>
            <w:tcW w:w="1126" w:type="dxa"/>
            <w:tcBorders>
              <w:left w:val="nil"/>
              <w:bottom w:val="single" w:sz="4" w:space="0" w:color="auto"/>
              <w:right w:val="nil"/>
            </w:tcBorders>
            <w:shd w:val="clear" w:color="000000" w:fill="FAFAFA"/>
            <w:vAlign w:val="bottom"/>
            <w:hideMark/>
          </w:tcPr>
          <w:p w14:paraId="333DF504" w14:textId="4832E790"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655,521</w:t>
            </w:r>
          </w:p>
        </w:tc>
        <w:tc>
          <w:tcPr>
            <w:tcW w:w="1274" w:type="dxa"/>
            <w:tcBorders>
              <w:left w:val="nil"/>
              <w:bottom w:val="single" w:sz="4" w:space="0" w:color="auto"/>
              <w:right w:val="nil"/>
            </w:tcBorders>
            <w:shd w:val="clear" w:color="000000" w:fill="FAFAFA"/>
            <w:vAlign w:val="bottom"/>
            <w:hideMark/>
          </w:tcPr>
          <w:p w14:paraId="6AED72CB" w14:textId="5937B322" w:rsidR="00D86BB0" w:rsidRPr="00D86BB0" w:rsidRDefault="004A2B9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2,</w:t>
            </w:r>
            <w:r>
              <w:rPr>
                <w:rFonts w:ascii="Arial" w:hAnsi="Arial" w:cs="Arial"/>
                <w:sz w:val="16"/>
                <w:szCs w:val="16"/>
              </w:rPr>
              <w:t>477,141,722</w:t>
            </w:r>
          </w:p>
        </w:tc>
        <w:tc>
          <w:tcPr>
            <w:tcW w:w="1274" w:type="dxa"/>
            <w:tcBorders>
              <w:left w:val="nil"/>
              <w:bottom w:val="single" w:sz="4" w:space="0" w:color="auto"/>
              <w:right w:val="nil"/>
            </w:tcBorders>
            <w:shd w:val="clear" w:color="000000" w:fill="FAFAFA"/>
            <w:vAlign w:val="bottom"/>
            <w:hideMark/>
          </w:tcPr>
          <w:p w14:paraId="3259B581" w14:textId="03E4B0B7" w:rsidR="00D86BB0" w:rsidRPr="00D86BB0" w:rsidRDefault="00D86BB0" w:rsidP="00D86BB0">
            <w:pPr>
              <w:overflowPunct/>
              <w:autoSpaceDE/>
              <w:autoSpaceDN/>
              <w:adjustRightInd/>
              <w:ind w:right="-72"/>
              <w:jc w:val="right"/>
              <w:textAlignment w:val="auto"/>
              <w:rPr>
                <w:rFonts w:ascii="Arial" w:hAnsi="Arial" w:cs="Arial"/>
                <w:color w:val="000000"/>
                <w:spacing w:val="-4"/>
                <w:sz w:val="16"/>
                <w:szCs w:val="16"/>
                <w:lang w:eastAsia="en-GB"/>
              </w:rPr>
            </w:pPr>
            <w:r w:rsidRPr="00D86BB0">
              <w:rPr>
                <w:rFonts w:ascii="Arial" w:hAnsi="Arial" w:cs="Arial"/>
                <w:sz w:val="16"/>
                <w:szCs w:val="16"/>
              </w:rPr>
              <w:t>17,</w:t>
            </w:r>
            <w:r w:rsidR="004A2B90">
              <w:rPr>
                <w:rFonts w:ascii="Arial" w:hAnsi="Arial" w:cs="Arial"/>
                <w:sz w:val="16"/>
                <w:szCs w:val="16"/>
              </w:rPr>
              <w:t>699,688,745</w:t>
            </w:r>
          </w:p>
        </w:tc>
      </w:tr>
    </w:tbl>
    <w:p w14:paraId="25BCC1F5" w14:textId="77777777" w:rsidR="00B61FB3" w:rsidRPr="003D29E8" w:rsidRDefault="00B61FB3" w:rsidP="00AC6E1D">
      <w:pPr>
        <w:overflowPunct/>
        <w:autoSpaceDE/>
        <w:autoSpaceDN/>
        <w:adjustRightInd/>
        <w:spacing w:line="276" w:lineRule="auto"/>
        <w:textAlignment w:val="auto"/>
        <w:rPr>
          <w:rFonts w:ascii="Arial" w:hAnsi="Arial" w:cs="Arial"/>
          <w:spacing w:val="-4"/>
          <w:sz w:val="6"/>
          <w:szCs w:val="6"/>
        </w:rPr>
      </w:pPr>
    </w:p>
    <w:p w14:paraId="6D384DB6" w14:textId="2E528CD2" w:rsidR="00CD61AF" w:rsidRPr="003D29E8" w:rsidRDefault="00CD61AF" w:rsidP="00AC6E1D">
      <w:pPr>
        <w:overflowPunct/>
        <w:autoSpaceDE/>
        <w:autoSpaceDN/>
        <w:adjustRightInd/>
        <w:spacing w:line="276" w:lineRule="auto"/>
        <w:textAlignment w:val="auto"/>
        <w:rPr>
          <w:rFonts w:ascii="Arial" w:hAnsi="Arial" w:cs="Arial"/>
          <w:spacing w:val="-4"/>
          <w:sz w:val="6"/>
          <w:szCs w:val="6"/>
        </w:rPr>
        <w:sectPr w:rsidR="00CD61AF" w:rsidRPr="003D29E8" w:rsidSect="00192F61">
          <w:pgSz w:w="16834" w:h="11909" w:orient="landscape" w:code="9"/>
          <w:pgMar w:top="720" w:right="720" w:bottom="720" w:left="720" w:header="706" w:footer="706" w:gutter="0"/>
          <w:cols w:space="720"/>
          <w:docGrid w:linePitch="360"/>
        </w:sectPr>
      </w:pPr>
    </w:p>
    <w:p w14:paraId="5BFE43FE" w14:textId="77777777" w:rsidR="003D29E8" w:rsidRPr="00583FB7" w:rsidRDefault="003D29E8">
      <w:pPr>
        <w:rPr>
          <w:rFonts w:ascii="Arial" w:hAnsi="Arial" w:cs="Arial"/>
          <w:sz w:val="18"/>
          <w:szCs w:val="18"/>
        </w:rPr>
      </w:pPr>
    </w:p>
    <w:tbl>
      <w:tblPr>
        <w:tblW w:w="15410" w:type="dxa"/>
        <w:tblInd w:w="108" w:type="dxa"/>
        <w:tblLook w:val="04A0" w:firstRow="1" w:lastRow="0" w:firstColumn="1" w:lastColumn="0" w:noHBand="0" w:noVBand="1"/>
      </w:tblPr>
      <w:tblGrid>
        <w:gridCol w:w="3420"/>
        <w:gridCol w:w="1168"/>
        <w:gridCol w:w="1152"/>
        <w:gridCol w:w="1168"/>
        <w:gridCol w:w="1152"/>
        <w:gridCol w:w="1152"/>
        <w:gridCol w:w="1274"/>
        <w:gridCol w:w="1152"/>
        <w:gridCol w:w="1152"/>
        <w:gridCol w:w="1274"/>
        <w:gridCol w:w="1346"/>
      </w:tblGrid>
      <w:tr w:rsidR="003D29E8" w:rsidRPr="003D29E8" w14:paraId="30522FBD" w14:textId="77777777" w:rsidTr="00E828F8">
        <w:tc>
          <w:tcPr>
            <w:tcW w:w="3420" w:type="dxa"/>
            <w:tcBorders>
              <w:top w:val="nil"/>
              <w:left w:val="nil"/>
              <w:bottom w:val="nil"/>
              <w:right w:val="nil"/>
            </w:tcBorders>
            <w:shd w:val="clear" w:color="auto" w:fill="auto"/>
            <w:noWrap/>
            <w:vAlign w:val="center"/>
          </w:tcPr>
          <w:p w14:paraId="63798022" w14:textId="77777777" w:rsidR="003D29E8" w:rsidRPr="003D29E8" w:rsidRDefault="003D29E8" w:rsidP="0094742A">
            <w:pPr>
              <w:overflowPunct/>
              <w:autoSpaceDE/>
              <w:autoSpaceDN/>
              <w:adjustRightInd/>
              <w:ind w:left="-110" w:right="-72"/>
              <w:textAlignment w:val="auto"/>
              <w:rPr>
                <w:rFonts w:ascii="Arial" w:hAnsi="Arial" w:cs="Arial"/>
                <w:b/>
                <w:bCs/>
                <w:color w:val="000000"/>
                <w:spacing w:val="-4"/>
                <w:sz w:val="16"/>
                <w:szCs w:val="16"/>
                <w:lang w:eastAsia="en-GB"/>
              </w:rPr>
            </w:pPr>
          </w:p>
        </w:tc>
        <w:tc>
          <w:tcPr>
            <w:tcW w:w="1168" w:type="dxa"/>
            <w:tcBorders>
              <w:top w:val="single" w:sz="4" w:space="0" w:color="auto"/>
              <w:left w:val="nil"/>
              <w:bottom w:val="single" w:sz="4" w:space="0" w:color="auto"/>
              <w:right w:val="nil"/>
            </w:tcBorders>
            <w:shd w:val="clear" w:color="auto" w:fill="auto"/>
            <w:noWrap/>
            <w:vAlign w:val="center"/>
          </w:tcPr>
          <w:p w14:paraId="47357C02"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bottom w:val="single" w:sz="4" w:space="0" w:color="auto"/>
              <w:right w:val="nil"/>
            </w:tcBorders>
            <w:shd w:val="clear" w:color="auto" w:fill="auto"/>
            <w:noWrap/>
            <w:vAlign w:val="center"/>
          </w:tcPr>
          <w:p w14:paraId="69E32287"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68" w:type="dxa"/>
            <w:tcBorders>
              <w:top w:val="single" w:sz="4" w:space="0" w:color="auto"/>
              <w:left w:val="nil"/>
              <w:bottom w:val="single" w:sz="4" w:space="0" w:color="auto"/>
              <w:right w:val="nil"/>
            </w:tcBorders>
            <w:shd w:val="clear" w:color="auto" w:fill="auto"/>
            <w:noWrap/>
            <w:vAlign w:val="center"/>
          </w:tcPr>
          <w:p w14:paraId="49B09206"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bottom w:val="single" w:sz="4" w:space="0" w:color="auto"/>
              <w:right w:val="nil"/>
            </w:tcBorders>
            <w:shd w:val="clear" w:color="auto" w:fill="auto"/>
            <w:noWrap/>
            <w:vAlign w:val="center"/>
          </w:tcPr>
          <w:p w14:paraId="15DEC91F"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bottom w:val="single" w:sz="4" w:space="0" w:color="auto"/>
              <w:right w:val="nil"/>
            </w:tcBorders>
            <w:shd w:val="clear" w:color="auto" w:fill="auto"/>
            <w:noWrap/>
            <w:vAlign w:val="center"/>
          </w:tcPr>
          <w:p w14:paraId="1ED6750B"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274" w:type="dxa"/>
            <w:tcBorders>
              <w:top w:val="single" w:sz="4" w:space="0" w:color="auto"/>
              <w:left w:val="nil"/>
              <w:bottom w:val="single" w:sz="4" w:space="0" w:color="auto"/>
              <w:right w:val="nil"/>
            </w:tcBorders>
            <w:shd w:val="clear" w:color="auto" w:fill="auto"/>
            <w:noWrap/>
            <w:vAlign w:val="center"/>
          </w:tcPr>
          <w:p w14:paraId="2454E51D"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bottom w:val="single" w:sz="4" w:space="0" w:color="auto"/>
              <w:right w:val="nil"/>
            </w:tcBorders>
            <w:shd w:val="clear" w:color="auto" w:fill="auto"/>
            <w:noWrap/>
            <w:vAlign w:val="center"/>
          </w:tcPr>
          <w:p w14:paraId="67E65343"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bottom w:val="single" w:sz="4" w:space="0" w:color="auto"/>
              <w:right w:val="nil"/>
            </w:tcBorders>
            <w:shd w:val="clear" w:color="auto" w:fill="auto"/>
            <w:noWrap/>
            <w:vAlign w:val="center"/>
          </w:tcPr>
          <w:p w14:paraId="0A15275B"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274" w:type="dxa"/>
            <w:tcBorders>
              <w:top w:val="single" w:sz="4" w:space="0" w:color="auto"/>
              <w:left w:val="nil"/>
              <w:bottom w:val="single" w:sz="4" w:space="0" w:color="auto"/>
              <w:right w:val="nil"/>
            </w:tcBorders>
            <w:shd w:val="clear" w:color="auto" w:fill="auto"/>
            <w:noWrap/>
            <w:vAlign w:val="center"/>
          </w:tcPr>
          <w:p w14:paraId="689384C1" w14:textId="77777777"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346" w:type="dxa"/>
            <w:tcBorders>
              <w:top w:val="single" w:sz="4" w:space="0" w:color="auto"/>
              <w:left w:val="nil"/>
              <w:bottom w:val="single" w:sz="4" w:space="0" w:color="auto"/>
              <w:right w:val="nil"/>
            </w:tcBorders>
            <w:shd w:val="clear" w:color="auto" w:fill="auto"/>
            <w:noWrap/>
            <w:vAlign w:val="center"/>
          </w:tcPr>
          <w:p w14:paraId="7E58D0E0" w14:textId="54FF87D9" w:rsidR="003D29E8" w:rsidRPr="003D29E8" w:rsidRDefault="003D29E8" w:rsidP="0012729E">
            <w:pPr>
              <w:overflowPunct/>
              <w:autoSpaceDE/>
              <w:autoSpaceDN/>
              <w:adjustRightInd/>
              <w:ind w:right="-72"/>
              <w:jc w:val="right"/>
              <w:textAlignment w:val="auto"/>
              <w:rPr>
                <w:rFonts w:ascii="Arial" w:hAnsi="Arial" w:cs="Arial"/>
                <w:b/>
                <w:bCs/>
                <w:color w:val="000000"/>
                <w:sz w:val="16"/>
                <w:szCs w:val="16"/>
                <w:lang w:eastAsia="en-GB"/>
              </w:rPr>
            </w:pPr>
            <w:r w:rsidRPr="003D29E8">
              <w:rPr>
                <w:rFonts w:ascii="Arial" w:hAnsi="Arial" w:cs="Arial"/>
                <w:b/>
                <w:bCs/>
                <w:color w:val="000000"/>
                <w:spacing w:val="-4"/>
                <w:sz w:val="16"/>
                <w:szCs w:val="16"/>
                <w:lang w:eastAsia="en-GB"/>
              </w:rPr>
              <w:t>(Unit: Baht)</w:t>
            </w:r>
          </w:p>
        </w:tc>
      </w:tr>
      <w:tr w:rsidR="003D29E8" w:rsidRPr="003D29E8" w14:paraId="1AF77C55" w14:textId="77777777" w:rsidTr="00C448D4">
        <w:tc>
          <w:tcPr>
            <w:tcW w:w="3420" w:type="dxa"/>
            <w:tcBorders>
              <w:top w:val="nil"/>
              <w:left w:val="nil"/>
              <w:bottom w:val="nil"/>
              <w:right w:val="nil"/>
            </w:tcBorders>
            <w:shd w:val="clear" w:color="auto" w:fill="auto"/>
            <w:noWrap/>
            <w:vAlign w:val="center"/>
          </w:tcPr>
          <w:p w14:paraId="33AA42B5" w14:textId="77777777" w:rsidR="003D29E8" w:rsidRPr="003D29E8" w:rsidRDefault="003D29E8" w:rsidP="0094742A">
            <w:pPr>
              <w:overflowPunct/>
              <w:autoSpaceDE/>
              <w:autoSpaceDN/>
              <w:adjustRightInd/>
              <w:ind w:left="-110" w:right="-72"/>
              <w:textAlignment w:val="auto"/>
              <w:rPr>
                <w:rFonts w:ascii="Arial" w:hAnsi="Arial" w:cs="Arial"/>
                <w:b/>
                <w:bCs/>
                <w:color w:val="000000"/>
                <w:spacing w:val="-4"/>
                <w:sz w:val="16"/>
                <w:szCs w:val="16"/>
                <w:lang w:eastAsia="en-GB"/>
              </w:rPr>
            </w:pPr>
          </w:p>
        </w:tc>
        <w:tc>
          <w:tcPr>
            <w:tcW w:w="11990" w:type="dxa"/>
            <w:gridSpan w:val="10"/>
            <w:tcBorders>
              <w:top w:val="single" w:sz="4" w:space="0" w:color="auto"/>
              <w:left w:val="nil"/>
              <w:bottom w:val="single" w:sz="4" w:space="0" w:color="auto"/>
              <w:right w:val="nil"/>
            </w:tcBorders>
            <w:shd w:val="clear" w:color="auto" w:fill="auto"/>
            <w:noWrap/>
            <w:vAlign w:val="center"/>
          </w:tcPr>
          <w:p w14:paraId="4EE0A3C4" w14:textId="77BB5406" w:rsidR="003D29E8" w:rsidRPr="003D29E8" w:rsidRDefault="003D29E8" w:rsidP="0012729E">
            <w:pPr>
              <w:overflowPunct/>
              <w:autoSpaceDE/>
              <w:autoSpaceDN/>
              <w:adjustRightInd/>
              <w:ind w:right="-72"/>
              <w:jc w:val="center"/>
              <w:textAlignment w:val="auto"/>
              <w:rPr>
                <w:rFonts w:ascii="Arial" w:hAnsi="Arial" w:cs="Arial"/>
                <w:b/>
                <w:bCs/>
                <w:color w:val="000000"/>
                <w:sz w:val="16"/>
                <w:szCs w:val="16"/>
                <w:lang w:eastAsia="en-GB"/>
              </w:rPr>
            </w:pPr>
            <w:r w:rsidRPr="003D29E8">
              <w:rPr>
                <w:rFonts w:ascii="Arial" w:hAnsi="Arial" w:cs="Arial"/>
                <w:b/>
                <w:bCs/>
                <w:color w:val="000000"/>
                <w:spacing w:val="-4"/>
                <w:sz w:val="16"/>
                <w:szCs w:val="16"/>
                <w:lang w:eastAsia="en-GB"/>
              </w:rPr>
              <w:t>Separate financial statements</w:t>
            </w:r>
          </w:p>
        </w:tc>
      </w:tr>
      <w:tr w:rsidR="003D29E8" w:rsidRPr="003D29E8" w14:paraId="2B70CBE6" w14:textId="77777777" w:rsidTr="00C448D4">
        <w:tc>
          <w:tcPr>
            <w:tcW w:w="3420" w:type="dxa"/>
            <w:tcBorders>
              <w:top w:val="nil"/>
              <w:left w:val="nil"/>
              <w:bottom w:val="nil"/>
              <w:right w:val="nil"/>
            </w:tcBorders>
            <w:shd w:val="clear" w:color="auto" w:fill="auto"/>
            <w:noWrap/>
            <w:vAlign w:val="center"/>
          </w:tcPr>
          <w:p w14:paraId="55E8C782" w14:textId="77777777" w:rsidR="003D29E8" w:rsidRPr="003D29E8" w:rsidRDefault="003D29E8" w:rsidP="0094742A">
            <w:pPr>
              <w:overflowPunct/>
              <w:autoSpaceDE/>
              <w:autoSpaceDN/>
              <w:adjustRightInd/>
              <w:ind w:left="-110" w:right="-72"/>
              <w:textAlignment w:val="auto"/>
              <w:rPr>
                <w:rFonts w:ascii="Arial" w:hAnsi="Arial" w:cs="Arial"/>
                <w:b/>
                <w:bCs/>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5E3AAEE6" w14:textId="5E9F530D" w:rsidR="003D29E8" w:rsidRPr="003D29E8" w:rsidRDefault="003D29E8" w:rsidP="0012729E">
            <w:pPr>
              <w:overflowPunct/>
              <w:autoSpaceDE/>
              <w:autoSpaceDN/>
              <w:adjustRightInd/>
              <w:ind w:right="-72"/>
              <w:jc w:val="right"/>
              <w:textAlignment w:val="auto"/>
              <w:rPr>
                <w:rFonts w:ascii="Arial" w:hAnsi="Arial" w:cs="Arial"/>
                <w:b/>
                <w:bCs/>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C54A43F" w14:textId="4C867E12"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262DAD93" w14:textId="0083EA9E" w:rsidR="003D29E8" w:rsidRPr="003D29E8"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r w:rsidRPr="005C3BC2">
              <w:rPr>
                <w:rFonts w:ascii="Arial" w:hAnsi="Arial" w:cs="Arial"/>
                <w:b/>
                <w:bCs/>
                <w:color w:val="000000"/>
                <w:spacing w:val="-4"/>
                <w:sz w:val="16"/>
                <w:szCs w:val="16"/>
                <w:lang w:eastAsia="en-GB"/>
              </w:rPr>
              <w:t xml:space="preserve">Pumping </w:t>
            </w:r>
          </w:p>
        </w:tc>
        <w:tc>
          <w:tcPr>
            <w:tcW w:w="1152" w:type="dxa"/>
            <w:tcBorders>
              <w:top w:val="single" w:sz="4" w:space="0" w:color="auto"/>
              <w:left w:val="nil"/>
              <w:right w:val="nil"/>
            </w:tcBorders>
            <w:shd w:val="clear" w:color="auto" w:fill="auto"/>
            <w:noWrap/>
            <w:vAlign w:val="bottom"/>
          </w:tcPr>
          <w:p w14:paraId="4168AC15" w14:textId="225D56FB"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679E66A3" w14:textId="5ABFE806"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Building</w:t>
            </w:r>
          </w:p>
        </w:tc>
        <w:tc>
          <w:tcPr>
            <w:tcW w:w="1274" w:type="dxa"/>
            <w:tcBorders>
              <w:top w:val="single" w:sz="4" w:space="0" w:color="auto"/>
              <w:left w:val="nil"/>
              <w:right w:val="nil"/>
            </w:tcBorders>
            <w:shd w:val="clear" w:color="auto" w:fill="auto"/>
            <w:noWrap/>
            <w:vAlign w:val="bottom"/>
          </w:tcPr>
          <w:p w14:paraId="42D46038" w14:textId="0F3515A9"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Machinery and</w:t>
            </w:r>
          </w:p>
        </w:tc>
        <w:tc>
          <w:tcPr>
            <w:tcW w:w="1152" w:type="dxa"/>
            <w:tcBorders>
              <w:top w:val="single" w:sz="4" w:space="0" w:color="auto"/>
              <w:left w:val="nil"/>
              <w:right w:val="nil"/>
            </w:tcBorders>
            <w:shd w:val="clear" w:color="auto" w:fill="auto"/>
            <w:noWrap/>
            <w:vAlign w:val="bottom"/>
          </w:tcPr>
          <w:p w14:paraId="687C187C" w14:textId="68591A5B"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 xml:space="preserve">Office </w:t>
            </w:r>
          </w:p>
        </w:tc>
        <w:tc>
          <w:tcPr>
            <w:tcW w:w="1152" w:type="dxa"/>
            <w:tcBorders>
              <w:top w:val="single" w:sz="4" w:space="0" w:color="auto"/>
              <w:left w:val="nil"/>
              <w:right w:val="nil"/>
            </w:tcBorders>
            <w:shd w:val="clear" w:color="auto" w:fill="auto"/>
            <w:noWrap/>
            <w:vAlign w:val="bottom"/>
          </w:tcPr>
          <w:p w14:paraId="7BC44C92" w14:textId="76C7DAFF"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34BA8316" w14:textId="322E559C" w:rsidR="003D29E8" w:rsidRPr="003D29E8"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Construction</w:t>
            </w:r>
          </w:p>
        </w:tc>
        <w:tc>
          <w:tcPr>
            <w:tcW w:w="1346" w:type="dxa"/>
            <w:tcBorders>
              <w:top w:val="single" w:sz="4" w:space="0" w:color="auto"/>
              <w:left w:val="nil"/>
              <w:right w:val="nil"/>
            </w:tcBorders>
            <w:shd w:val="clear" w:color="auto" w:fill="auto"/>
            <w:noWrap/>
            <w:vAlign w:val="bottom"/>
          </w:tcPr>
          <w:p w14:paraId="7243BB2E" w14:textId="654E7C95" w:rsidR="003D29E8" w:rsidRPr="003D29E8" w:rsidRDefault="003D29E8"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39AE4E65" w14:textId="77777777" w:rsidTr="00C448D4">
        <w:tc>
          <w:tcPr>
            <w:tcW w:w="3420" w:type="dxa"/>
            <w:tcBorders>
              <w:top w:val="nil"/>
              <w:left w:val="nil"/>
              <w:bottom w:val="nil"/>
              <w:right w:val="nil"/>
            </w:tcBorders>
            <w:shd w:val="clear" w:color="auto" w:fill="auto"/>
            <w:noWrap/>
            <w:vAlign w:val="center"/>
          </w:tcPr>
          <w:p w14:paraId="6CEB113B" w14:textId="77777777" w:rsidR="0012729E" w:rsidRPr="003D29E8" w:rsidRDefault="0012729E" w:rsidP="0094742A">
            <w:pPr>
              <w:overflowPunct/>
              <w:autoSpaceDE/>
              <w:autoSpaceDN/>
              <w:adjustRightInd/>
              <w:ind w:left="-110" w:right="-72"/>
              <w:textAlignment w:val="auto"/>
              <w:rPr>
                <w:rFonts w:ascii="Arial" w:hAnsi="Arial" w:cs="Arial"/>
                <w:b/>
                <w:bCs/>
                <w:spacing w:val="-4"/>
                <w:sz w:val="16"/>
                <w:szCs w:val="16"/>
                <w:lang w:eastAsia="en-GB"/>
              </w:rPr>
            </w:pPr>
          </w:p>
        </w:tc>
        <w:tc>
          <w:tcPr>
            <w:tcW w:w="1168" w:type="dxa"/>
            <w:tcBorders>
              <w:top w:val="nil"/>
              <w:left w:val="nil"/>
              <w:bottom w:val="single" w:sz="4" w:space="0" w:color="auto"/>
              <w:right w:val="nil"/>
            </w:tcBorders>
            <w:shd w:val="clear" w:color="auto" w:fill="auto"/>
            <w:noWrap/>
            <w:vAlign w:val="bottom"/>
          </w:tcPr>
          <w:p w14:paraId="1100EB17" w14:textId="21E3AED6" w:rsidR="0012729E" w:rsidRPr="003D29E8" w:rsidRDefault="0012729E" w:rsidP="0012729E">
            <w:pPr>
              <w:overflowPunct/>
              <w:autoSpaceDE/>
              <w:autoSpaceDN/>
              <w:adjustRightInd/>
              <w:ind w:right="-72"/>
              <w:jc w:val="right"/>
              <w:textAlignment w:val="auto"/>
              <w:rPr>
                <w:rFonts w:ascii="Arial" w:hAnsi="Arial" w:cs="Arial"/>
                <w:b/>
                <w:bCs/>
                <w:spacing w:val="-4"/>
                <w:sz w:val="16"/>
                <w:szCs w:val="16"/>
                <w:lang w:eastAsia="en-GB"/>
              </w:rPr>
            </w:pPr>
            <w:r w:rsidRPr="005C3BC2">
              <w:rPr>
                <w:rFonts w:ascii="Arial" w:hAnsi="Arial" w:cs="Arial"/>
                <w:b/>
                <w:bCs/>
                <w:color w:val="000000"/>
                <w:spacing w:val="-4"/>
                <w:sz w:val="16"/>
                <w:szCs w:val="16"/>
                <w:lang w:eastAsia="en-GB"/>
              </w:rPr>
              <w:t>Land</w:t>
            </w:r>
          </w:p>
        </w:tc>
        <w:tc>
          <w:tcPr>
            <w:tcW w:w="1152" w:type="dxa"/>
            <w:tcBorders>
              <w:top w:val="nil"/>
              <w:left w:val="nil"/>
              <w:bottom w:val="single" w:sz="4" w:space="0" w:color="auto"/>
              <w:right w:val="nil"/>
            </w:tcBorders>
            <w:shd w:val="clear" w:color="auto" w:fill="auto"/>
            <w:noWrap/>
            <w:vAlign w:val="bottom"/>
          </w:tcPr>
          <w:p w14:paraId="6B477F22" w14:textId="36B70F00"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3D29E8">
              <w:rPr>
                <w:rFonts w:ascii="Arial" w:hAnsi="Arial" w:cs="Arial"/>
                <w:b/>
                <w:bCs/>
                <w:color w:val="000000"/>
                <w:spacing w:val="-4"/>
                <w:sz w:val="16"/>
                <w:szCs w:val="16"/>
                <w:lang w:eastAsia="en-GB"/>
              </w:rPr>
              <w:t>Reservoir</w:t>
            </w:r>
          </w:p>
        </w:tc>
        <w:tc>
          <w:tcPr>
            <w:tcW w:w="1168" w:type="dxa"/>
            <w:tcBorders>
              <w:top w:val="nil"/>
              <w:left w:val="nil"/>
              <w:bottom w:val="single" w:sz="4" w:space="0" w:color="auto"/>
              <w:right w:val="nil"/>
            </w:tcBorders>
            <w:shd w:val="clear" w:color="auto" w:fill="auto"/>
            <w:noWrap/>
            <w:vAlign w:val="center"/>
          </w:tcPr>
          <w:p w14:paraId="30E53AE1" w14:textId="6F025453"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3D29E8">
              <w:rPr>
                <w:rFonts w:ascii="Arial" w:hAnsi="Arial" w:cs="Arial"/>
                <w:b/>
                <w:bCs/>
                <w:color w:val="000000"/>
                <w:spacing w:val="-4"/>
                <w:sz w:val="16"/>
                <w:szCs w:val="16"/>
                <w:lang w:eastAsia="en-GB"/>
              </w:rPr>
              <w:t>plants</w:t>
            </w:r>
          </w:p>
        </w:tc>
        <w:tc>
          <w:tcPr>
            <w:tcW w:w="1152" w:type="dxa"/>
            <w:tcBorders>
              <w:top w:val="nil"/>
              <w:left w:val="nil"/>
              <w:bottom w:val="single" w:sz="4" w:space="0" w:color="auto"/>
              <w:right w:val="nil"/>
            </w:tcBorders>
            <w:shd w:val="clear" w:color="auto" w:fill="auto"/>
            <w:noWrap/>
            <w:vAlign w:val="center"/>
          </w:tcPr>
          <w:p w14:paraId="6510A992" w14:textId="71DE9939"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Buildings</w:t>
            </w:r>
          </w:p>
        </w:tc>
        <w:tc>
          <w:tcPr>
            <w:tcW w:w="1152" w:type="dxa"/>
            <w:tcBorders>
              <w:top w:val="nil"/>
              <w:left w:val="nil"/>
              <w:bottom w:val="single" w:sz="4" w:space="0" w:color="auto"/>
              <w:right w:val="nil"/>
            </w:tcBorders>
            <w:shd w:val="clear" w:color="auto" w:fill="auto"/>
            <w:noWrap/>
            <w:vAlign w:val="center"/>
          </w:tcPr>
          <w:p w14:paraId="4B462C17" w14:textId="38E9CE9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improvement</w:t>
            </w:r>
          </w:p>
        </w:tc>
        <w:tc>
          <w:tcPr>
            <w:tcW w:w="1274" w:type="dxa"/>
            <w:tcBorders>
              <w:top w:val="nil"/>
              <w:left w:val="nil"/>
              <w:bottom w:val="single" w:sz="4" w:space="0" w:color="auto"/>
              <w:right w:val="nil"/>
            </w:tcBorders>
            <w:shd w:val="clear" w:color="auto" w:fill="auto"/>
            <w:noWrap/>
            <w:vAlign w:val="center"/>
          </w:tcPr>
          <w:p w14:paraId="5E165754" w14:textId="4964463A"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center"/>
          </w:tcPr>
          <w:p w14:paraId="1A211DB7" w14:textId="0F242230"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center"/>
          </w:tcPr>
          <w:p w14:paraId="037DB40D" w14:textId="6C29640B"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Vehicles</w:t>
            </w:r>
          </w:p>
        </w:tc>
        <w:tc>
          <w:tcPr>
            <w:tcW w:w="1274" w:type="dxa"/>
            <w:tcBorders>
              <w:top w:val="nil"/>
              <w:left w:val="nil"/>
              <w:bottom w:val="single" w:sz="4" w:space="0" w:color="auto"/>
              <w:right w:val="nil"/>
            </w:tcBorders>
            <w:shd w:val="clear" w:color="auto" w:fill="auto"/>
            <w:noWrap/>
            <w:vAlign w:val="center"/>
          </w:tcPr>
          <w:p w14:paraId="0870FD8A" w14:textId="74DFD01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5C3BC2">
              <w:rPr>
                <w:rFonts w:ascii="Arial" w:hAnsi="Arial" w:cs="Arial"/>
                <w:b/>
                <w:bCs/>
                <w:color w:val="000000"/>
                <w:spacing w:val="-4"/>
                <w:sz w:val="16"/>
                <w:szCs w:val="16"/>
                <w:lang w:eastAsia="en-GB"/>
              </w:rPr>
              <w:t xml:space="preserve">in </w:t>
            </w:r>
            <w:r>
              <w:rPr>
                <w:rFonts w:ascii="Arial" w:hAnsi="Arial" w:cs="Arial"/>
                <w:b/>
                <w:bCs/>
                <w:color w:val="000000"/>
                <w:spacing w:val="-4"/>
                <w:sz w:val="16"/>
                <w:szCs w:val="16"/>
                <w:lang w:eastAsia="en-GB"/>
              </w:rPr>
              <w:t>progress</w:t>
            </w:r>
          </w:p>
        </w:tc>
        <w:tc>
          <w:tcPr>
            <w:tcW w:w="1346" w:type="dxa"/>
            <w:tcBorders>
              <w:top w:val="nil"/>
              <w:left w:val="nil"/>
              <w:bottom w:val="single" w:sz="4" w:space="0" w:color="auto"/>
              <w:right w:val="nil"/>
            </w:tcBorders>
            <w:shd w:val="clear" w:color="auto" w:fill="auto"/>
            <w:noWrap/>
            <w:vAlign w:val="center"/>
          </w:tcPr>
          <w:p w14:paraId="71BB4E0D" w14:textId="0F0E49B5" w:rsidR="0012729E" w:rsidRPr="003D29E8" w:rsidRDefault="0012729E" w:rsidP="0012729E">
            <w:pPr>
              <w:overflowPunct/>
              <w:autoSpaceDE/>
              <w:autoSpaceDN/>
              <w:adjustRightInd/>
              <w:ind w:right="-72"/>
              <w:jc w:val="right"/>
              <w:textAlignment w:val="auto"/>
              <w:rPr>
                <w:rFonts w:ascii="Arial" w:hAnsi="Arial" w:cs="Arial"/>
                <w:sz w:val="16"/>
                <w:szCs w:val="16"/>
                <w:lang w:eastAsia="en-GB"/>
              </w:rPr>
            </w:pPr>
            <w:r w:rsidRPr="005C3BC2">
              <w:rPr>
                <w:rFonts w:ascii="Arial" w:hAnsi="Arial" w:cs="Arial"/>
                <w:b/>
                <w:bCs/>
                <w:color w:val="000000"/>
                <w:spacing w:val="-4"/>
                <w:sz w:val="16"/>
                <w:szCs w:val="16"/>
                <w:lang w:eastAsia="en-GB"/>
              </w:rPr>
              <w:t>Total</w:t>
            </w:r>
          </w:p>
        </w:tc>
      </w:tr>
      <w:tr w:rsidR="0012729E" w:rsidRPr="003D29E8" w14:paraId="38679BB0" w14:textId="77777777" w:rsidTr="00C448D4">
        <w:tc>
          <w:tcPr>
            <w:tcW w:w="3420" w:type="dxa"/>
            <w:tcBorders>
              <w:top w:val="nil"/>
              <w:left w:val="nil"/>
              <w:bottom w:val="nil"/>
              <w:right w:val="nil"/>
            </w:tcBorders>
            <w:shd w:val="clear" w:color="auto" w:fill="auto"/>
            <w:noWrap/>
            <w:vAlign w:val="center"/>
            <w:hideMark/>
          </w:tcPr>
          <w:p w14:paraId="592A6CFA" w14:textId="77777777" w:rsidR="0012729E" w:rsidRPr="003D29E8" w:rsidRDefault="0012729E" w:rsidP="0094742A">
            <w:pPr>
              <w:overflowPunct/>
              <w:autoSpaceDE/>
              <w:autoSpaceDN/>
              <w:adjustRightInd/>
              <w:ind w:left="-110" w:right="-72"/>
              <w:textAlignment w:val="auto"/>
              <w:rPr>
                <w:rFonts w:ascii="Arial" w:hAnsi="Arial" w:cs="Arial"/>
                <w:b/>
                <w:bCs/>
                <w:spacing w:val="-4"/>
                <w:sz w:val="16"/>
                <w:szCs w:val="16"/>
                <w:lang w:eastAsia="en-GB"/>
              </w:rPr>
            </w:pPr>
            <w:r w:rsidRPr="003D29E8">
              <w:rPr>
                <w:rFonts w:ascii="Arial" w:hAnsi="Arial" w:cs="Arial"/>
                <w:b/>
                <w:bCs/>
                <w:spacing w:val="-4"/>
                <w:sz w:val="16"/>
                <w:szCs w:val="16"/>
                <w:lang w:eastAsia="en-GB"/>
              </w:rPr>
              <w:t>At 1 January 2020</w:t>
            </w:r>
          </w:p>
        </w:tc>
        <w:tc>
          <w:tcPr>
            <w:tcW w:w="1168" w:type="dxa"/>
            <w:tcBorders>
              <w:top w:val="single" w:sz="4" w:space="0" w:color="auto"/>
              <w:left w:val="nil"/>
              <w:right w:val="nil"/>
            </w:tcBorders>
            <w:shd w:val="clear" w:color="auto" w:fill="auto"/>
            <w:noWrap/>
            <w:vAlign w:val="center"/>
            <w:hideMark/>
          </w:tcPr>
          <w:p w14:paraId="4BA3A28A" w14:textId="77777777" w:rsidR="0012729E" w:rsidRPr="003D29E8" w:rsidRDefault="0012729E" w:rsidP="0012729E">
            <w:pPr>
              <w:overflowPunct/>
              <w:autoSpaceDE/>
              <w:autoSpaceDN/>
              <w:adjustRightInd/>
              <w:ind w:right="-72"/>
              <w:jc w:val="right"/>
              <w:textAlignment w:val="auto"/>
              <w:rPr>
                <w:rFonts w:ascii="Arial" w:hAnsi="Arial" w:cs="Arial"/>
                <w:b/>
                <w:bCs/>
                <w:spacing w:val="-4"/>
                <w:sz w:val="16"/>
                <w:szCs w:val="16"/>
                <w:lang w:eastAsia="en-GB"/>
              </w:rPr>
            </w:pPr>
          </w:p>
        </w:tc>
        <w:tc>
          <w:tcPr>
            <w:tcW w:w="1152" w:type="dxa"/>
            <w:tcBorders>
              <w:top w:val="single" w:sz="4" w:space="0" w:color="auto"/>
              <w:left w:val="nil"/>
              <w:right w:val="nil"/>
            </w:tcBorders>
            <w:shd w:val="clear" w:color="auto" w:fill="auto"/>
            <w:noWrap/>
            <w:vAlign w:val="center"/>
            <w:hideMark/>
          </w:tcPr>
          <w:p w14:paraId="5F9F5B4D"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center"/>
            <w:hideMark/>
          </w:tcPr>
          <w:p w14:paraId="7F7E8AA3"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center"/>
            <w:hideMark/>
          </w:tcPr>
          <w:p w14:paraId="34997E1C"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center"/>
            <w:hideMark/>
          </w:tcPr>
          <w:p w14:paraId="7F87CB6A"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noWrap/>
            <w:vAlign w:val="center"/>
            <w:hideMark/>
          </w:tcPr>
          <w:p w14:paraId="17939A25"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center"/>
            <w:hideMark/>
          </w:tcPr>
          <w:p w14:paraId="148D4201"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center"/>
            <w:hideMark/>
          </w:tcPr>
          <w:p w14:paraId="0A29DB8F"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noWrap/>
            <w:vAlign w:val="center"/>
            <w:hideMark/>
          </w:tcPr>
          <w:p w14:paraId="02D8C376"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top w:val="single" w:sz="4" w:space="0" w:color="auto"/>
              <w:left w:val="nil"/>
              <w:right w:val="nil"/>
            </w:tcBorders>
            <w:shd w:val="clear" w:color="auto" w:fill="auto"/>
            <w:noWrap/>
            <w:vAlign w:val="center"/>
            <w:hideMark/>
          </w:tcPr>
          <w:p w14:paraId="50CF366C" w14:textId="77777777" w:rsidR="0012729E" w:rsidRPr="003D29E8" w:rsidRDefault="0012729E"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095836F3" w14:textId="77777777" w:rsidTr="00C448D4">
        <w:tc>
          <w:tcPr>
            <w:tcW w:w="3420" w:type="dxa"/>
            <w:tcBorders>
              <w:top w:val="nil"/>
              <w:left w:val="nil"/>
              <w:bottom w:val="nil"/>
              <w:right w:val="nil"/>
            </w:tcBorders>
            <w:shd w:val="clear" w:color="auto" w:fill="auto"/>
            <w:noWrap/>
            <w:vAlign w:val="center"/>
            <w:hideMark/>
          </w:tcPr>
          <w:p w14:paraId="79CC803B"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Cost</w:t>
            </w:r>
          </w:p>
        </w:tc>
        <w:tc>
          <w:tcPr>
            <w:tcW w:w="1168" w:type="dxa"/>
            <w:tcBorders>
              <w:top w:val="nil"/>
              <w:left w:val="nil"/>
              <w:right w:val="nil"/>
            </w:tcBorders>
            <w:shd w:val="clear" w:color="auto" w:fill="auto"/>
            <w:noWrap/>
            <w:vAlign w:val="center"/>
            <w:hideMark/>
          </w:tcPr>
          <w:p w14:paraId="35605AB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491,155,101</w:t>
            </w:r>
          </w:p>
        </w:tc>
        <w:tc>
          <w:tcPr>
            <w:tcW w:w="1152" w:type="dxa"/>
            <w:tcBorders>
              <w:top w:val="nil"/>
              <w:left w:val="nil"/>
              <w:right w:val="nil"/>
            </w:tcBorders>
            <w:shd w:val="clear" w:color="auto" w:fill="auto"/>
            <w:noWrap/>
            <w:vAlign w:val="center"/>
            <w:hideMark/>
          </w:tcPr>
          <w:p w14:paraId="4C84B49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right w:val="nil"/>
            </w:tcBorders>
            <w:shd w:val="clear" w:color="auto" w:fill="auto"/>
            <w:noWrap/>
            <w:vAlign w:val="center"/>
            <w:hideMark/>
          </w:tcPr>
          <w:p w14:paraId="1A10A86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2,191,074,400</w:t>
            </w:r>
          </w:p>
        </w:tc>
        <w:tc>
          <w:tcPr>
            <w:tcW w:w="1152" w:type="dxa"/>
            <w:tcBorders>
              <w:top w:val="nil"/>
              <w:left w:val="nil"/>
              <w:right w:val="nil"/>
            </w:tcBorders>
            <w:shd w:val="clear" w:color="auto" w:fill="auto"/>
            <w:noWrap/>
            <w:vAlign w:val="center"/>
            <w:hideMark/>
          </w:tcPr>
          <w:p w14:paraId="0C18221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544,548,420</w:t>
            </w:r>
          </w:p>
        </w:tc>
        <w:tc>
          <w:tcPr>
            <w:tcW w:w="1152" w:type="dxa"/>
            <w:tcBorders>
              <w:top w:val="nil"/>
              <w:left w:val="nil"/>
              <w:right w:val="nil"/>
            </w:tcBorders>
            <w:shd w:val="clear" w:color="auto" w:fill="auto"/>
            <w:noWrap/>
            <w:vAlign w:val="center"/>
            <w:hideMark/>
          </w:tcPr>
          <w:p w14:paraId="14E0EDE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315,766,342</w:t>
            </w:r>
          </w:p>
        </w:tc>
        <w:tc>
          <w:tcPr>
            <w:tcW w:w="1274" w:type="dxa"/>
            <w:tcBorders>
              <w:top w:val="nil"/>
              <w:left w:val="nil"/>
              <w:right w:val="nil"/>
            </w:tcBorders>
            <w:shd w:val="clear" w:color="auto" w:fill="auto"/>
            <w:noWrap/>
            <w:vAlign w:val="center"/>
            <w:hideMark/>
          </w:tcPr>
          <w:p w14:paraId="1413821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13,059,397,614</w:t>
            </w:r>
          </w:p>
        </w:tc>
        <w:tc>
          <w:tcPr>
            <w:tcW w:w="1152" w:type="dxa"/>
            <w:tcBorders>
              <w:top w:val="nil"/>
              <w:left w:val="nil"/>
              <w:right w:val="nil"/>
            </w:tcBorders>
            <w:shd w:val="clear" w:color="auto" w:fill="auto"/>
            <w:noWrap/>
            <w:vAlign w:val="center"/>
            <w:hideMark/>
          </w:tcPr>
          <w:p w14:paraId="4B71CD7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319,356,999</w:t>
            </w:r>
          </w:p>
        </w:tc>
        <w:tc>
          <w:tcPr>
            <w:tcW w:w="1152" w:type="dxa"/>
            <w:tcBorders>
              <w:top w:val="nil"/>
              <w:left w:val="nil"/>
              <w:right w:val="nil"/>
            </w:tcBorders>
            <w:shd w:val="clear" w:color="auto" w:fill="auto"/>
            <w:noWrap/>
            <w:vAlign w:val="center"/>
            <w:hideMark/>
          </w:tcPr>
          <w:p w14:paraId="67E55C9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5,910,095</w:t>
            </w:r>
          </w:p>
        </w:tc>
        <w:tc>
          <w:tcPr>
            <w:tcW w:w="1274" w:type="dxa"/>
            <w:tcBorders>
              <w:top w:val="nil"/>
              <w:left w:val="nil"/>
              <w:right w:val="nil"/>
            </w:tcBorders>
            <w:shd w:val="clear" w:color="auto" w:fill="auto"/>
            <w:noWrap/>
            <w:vAlign w:val="center"/>
            <w:hideMark/>
          </w:tcPr>
          <w:p w14:paraId="651F37A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2,803,370,358</w:t>
            </w:r>
          </w:p>
        </w:tc>
        <w:tc>
          <w:tcPr>
            <w:tcW w:w="1346" w:type="dxa"/>
            <w:tcBorders>
              <w:top w:val="nil"/>
              <w:left w:val="nil"/>
              <w:right w:val="nil"/>
            </w:tcBorders>
            <w:shd w:val="clear" w:color="auto" w:fill="auto"/>
            <w:noWrap/>
            <w:vAlign w:val="center"/>
            <w:hideMark/>
          </w:tcPr>
          <w:p w14:paraId="79A6A6C1"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19,730,579,329</w:t>
            </w:r>
          </w:p>
        </w:tc>
      </w:tr>
      <w:tr w:rsidR="0012729E" w:rsidRPr="003D29E8" w14:paraId="1B97F710" w14:textId="77777777" w:rsidTr="00C448D4">
        <w:tc>
          <w:tcPr>
            <w:tcW w:w="3420" w:type="dxa"/>
            <w:tcBorders>
              <w:top w:val="nil"/>
              <w:left w:val="nil"/>
              <w:bottom w:val="nil"/>
              <w:right w:val="nil"/>
            </w:tcBorders>
            <w:shd w:val="clear" w:color="auto" w:fill="auto"/>
            <w:noWrap/>
            <w:vAlign w:val="center"/>
            <w:hideMark/>
          </w:tcPr>
          <w:p w14:paraId="1840AD12"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u w:val="single"/>
                <w:lang w:eastAsia="en-GB"/>
              </w:rPr>
            </w:pPr>
            <w:r w:rsidRPr="003D29E8">
              <w:rPr>
                <w:rFonts w:ascii="Arial" w:hAnsi="Arial" w:cs="Arial"/>
                <w:spacing w:val="-4"/>
                <w:sz w:val="16"/>
                <w:szCs w:val="16"/>
                <w:u w:val="single"/>
                <w:lang w:eastAsia="en-GB"/>
              </w:rPr>
              <w:t>Less</w:t>
            </w:r>
            <w:r w:rsidRPr="003D29E8">
              <w:rPr>
                <w:rFonts w:ascii="Arial" w:hAnsi="Arial" w:cs="Arial"/>
                <w:spacing w:val="-4"/>
                <w:sz w:val="16"/>
                <w:szCs w:val="16"/>
                <w:lang w:eastAsia="en-GB"/>
              </w:rPr>
              <w:t xml:space="preserve">  Accumulated depreciation</w:t>
            </w:r>
          </w:p>
        </w:tc>
        <w:tc>
          <w:tcPr>
            <w:tcW w:w="1168" w:type="dxa"/>
            <w:tcBorders>
              <w:top w:val="nil"/>
              <w:left w:val="nil"/>
              <w:bottom w:val="single" w:sz="4" w:space="0" w:color="auto"/>
              <w:right w:val="nil"/>
            </w:tcBorders>
            <w:shd w:val="clear" w:color="auto" w:fill="auto"/>
            <w:noWrap/>
            <w:vAlign w:val="center"/>
            <w:hideMark/>
          </w:tcPr>
          <w:p w14:paraId="043C462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175B61D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noWrap/>
            <w:vAlign w:val="center"/>
            <w:hideMark/>
          </w:tcPr>
          <w:p w14:paraId="27C546A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(507,949,829)</w:t>
            </w:r>
          </w:p>
        </w:tc>
        <w:tc>
          <w:tcPr>
            <w:tcW w:w="1152" w:type="dxa"/>
            <w:tcBorders>
              <w:top w:val="nil"/>
              <w:left w:val="nil"/>
              <w:bottom w:val="single" w:sz="4" w:space="0" w:color="auto"/>
              <w:right w:val="nil"/>
            </w:tcBorders>
            <w:shd w:val="clear" w:color="auto" w:fill="auto"/>
            <w:noWrap/>
            <w:vAlign w:val="center"/>
            <w:hideMark/>
          </w:tcPr>
          <w:p w14:paraId="563359F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(274,639,398)</w:t>
            </w:r>
          </w:p>
        </w:tc>
        <w:tc>
          <w:tcPr>
            <w:tcW w:w="1152" w:type="dxa"/>
            <w:tcBorders>
              <w:top w:val="nil"/>
              <w:left w:val="nil"/>
              <w:bottom w:val="single" w:sz="4" w:space="0" w:color="auto"/>
              <w:right w:val="nil"/>
            </w:tcBorders>
            <w:shd w:val="clear" w:color="auto" w:fill="auto"/>
            <w:noWrap/>
            <w:vAlign w:val="center"/>
            <w:hideMark/>
          </w:tcPr>
          <w:p w14:paraId="0B0E490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(245,566,381)</w:t>
            </w:r>
          </w:p>
        </w:tc>
        <w:tc>
          <w:tcPr>
            <w:tcW w:w="1274" w:type="dxa"/>
            <w:tcBorders>
              <w:top w:val="nil"/>
              <w:left w:val="nil"/>
              <w:bottom w:val="single" w:sz="4" w:space="0" w:color="auto"/>
              <w:right w:val="nil"/>
            </w:tcBorders>
            <w:shd w:val="clear" w:color="auto" w:fill="auto"/>
            <w:noWrap/>
            <w:vAlign w:val="center"/>
            <w:hideMark/>
          </w:tcPr>
          <w:p w14:paraId="3E140FD2"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(3,415,169,295)</w:t>
            </w:r>
          </w:p>
        </w:tc>
        <w:tc>
          <w:tcPr>
            <w:tcW w:w="1152" w:type="dxa"/>
            <w:tcBorders>
              <w:top w:val="nil"/>
              <w:left w:val="nil"/>
              <w:bottom w:val="single" w:sz="4" w:space="0" w:color="auto"/>
              <w:right w:val="nil"/>
            </w:tcBorders>
            <w:shd w:val="clear" w:color="auto" w:fill="auto"/>
            <w:noWrap/>
            <w:vAlign w:val="center"/>
            <w:hideMark/>
          </w:tcPr>
          <w:p w14:paraId="22AFBE5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(280,567,366)</w:t>
            </w:r>
          </w:p>
        </w:tc>
        <w:tc>
          <w:tcPr>
            <w:tcW w:w="1152" w:type="dxa"/>
            <w:tcBorders>
              <w:top w:val="nil"/>
              <w:left w:val="nil"/>
              <w:bottom w:val="single" w:sz="4" w:space="0" w:color="auto"/>
              <w:right w:val="nil"/>
            </w:tcBorders>
            <w:shd w:val="clear" w:color="auto" w:fill="auto"/>
            <w:noWrap/>
            <w:vAlign w:val="center"/>
            <w:hideMark/>
          </w:tcPr>
          <w:p w14:paraId="4B24C06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(3,585,925)</w:t>
            </w:r>
          </w:p>
        </w:tc>
        <w:tc>
          <w:tcPr>
            <w:tcW w:w="1274" w:type="dxa"/>
            <w:tcBorders>
              <w:top w:val="nil"/>
              <w:left w:val="nil"/>
              <w:bottom w:val="single" w:sz="4" w:space="0" w:color="auto"/>
              <w:right w:val="nil"/>
            </w:tcBorders>
            <w:shd w:val="clear" w:color="auto" w:fill="auto"/>
            <w:noWrap/>
            <w:vAlign w:val="center"/>
            <w:hideMark/>
          </w:tcPr>
          <w:p w14:paraId="5BF70CB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346" w:type="dxa"/>
            <w:tcBorders>
              <w:top w:val="nil"/>
              <w:left w:val="nil"/>
              <w:bottom w:val="single" w:sz="4" w:space="0" w:color="auto"/>
              <w:right w:val="nil"/>
            </w:tcBorders>
            <w:shd w:val="clear" w:color="auto" w:fill="auto"/>
            <w:noWrap/>
            <w:vAlign w:val="center"/>
            <w:hideMark/>
          </w:tcPr>
          <w:p w14:paraId="2FB05ACB"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(4,727,478,194)</w:t>
            </w:r>
          </w:p>
        </w:tc>
      </w:tr>
      <w:tr w:rsidR="00EE6B62" w:rsidRPr="003D29E8" w14:paraId="610046F7" w14:textId="77777777" w:rsidTr="00EE6B62">
        <w:tc>
          <w:tcPr>
            <w:tcW w:w="3420" w:type="dxa"/>
            <w:tcBorders>
              <w:top w:val="nil"/>
              <w:left w:val="nil"/>
              <w:right w:val="nil"/>
            </w:tcBorders>
            <w:shd w:val="clear" w:color="auto" w:fill="auto"/>
            <w:noWrap/>
            <w:vAlign w:val="center"/>
          </w:tcPr>
          <w:p w14:paraId="44B4EEF5" w14:textId="77777777" w:rsidR="00EE6B62" w:rsidRPr="003D29E8" w:rsidRDefault="00EE6B62" w:rsidP="0094742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nil"/>
              <w:left w:val="nil"/>
              <w:right w:val="nil"/>
            </w:tcBorders>
            <w:shd w:val="clear" w:color="auto" w:fill="auto"/>
            <w:noWrap/>
            <w:vAlign w:val="center"/>
          </w:tcPr>
          <w:p w14:paraId="6C401920"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7210BE95"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right w:val="nil"/>
            </w:tcBorders>
            <w:shd w:val="clear" w:color="auto" w:fill="auto"/>
            <w:noWrap/>
            <w:vAlign w:val="center"/>
          </w:tcPr>
          <w:p w14:paraId="076C51F1"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61904F1C"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7837C6BA"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right w:val="nil"/>
            </w:tcBorders>
            <w:shd w:val="clear" w:color="auto" w:fill="auto"/>
            <w:noWrap/>
            <w:vAlign w:val="center"/>
          </w:tcPr>
          <w:p w14:paraId="0ECFBA72"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5230580B"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23AE736B"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right w:val="nil"/>
            </w:tcBorders>
            <w:shd w:val="clear" w:color="auto" w:fill="auto"/>
            <w:noWrap/>
            <w:vAlign w:val="center"/>
          </w:tcPr>
          <w:p w14:paraId="768E860B" w14:textId="77777777" w:rsidR="00EE6B62" w:rsidRPr="003D29E8" w:rsidRDefault="00EE6B62"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nil"/>
              <w:left w:val="nil"/>
              <w:right w:val="nil"/>
            </w:tcBorders>
            <w:shd w:val="clear" w:color="auto" w:fill="auto"/>
            <w:noWrap/>
            <w:vAlign w:val="center"/>
          </w:tcPr>
          <w:p w14:paraId="54B93A59" w14:textId="77777777" w:rsidR="00EE6B62" w:rsidRPr="003D29E8" w:rsidRDefault="00EE6B62" w:rsidP="0012729E">
            <w:pPr>
              <w:overflowPunct/>
              <w:autoSpaceDE/>
              <w:autoSpaceDN/>
              <w:adjustRightInd/>
              <w:ind w:right="-72"/>
              <w:jc w:val="right"/>
              <w:textAlignment w:val="auto"/>
              <w:rPr>
                <w:rFonts w:ascii="Arial" w:hAnsi="Arial" w:cs="Arial"/>
                <w:color w:val="000000"/>
                <w:sz w:val="16"/>
                <w:szCs w:val="16"/>
                <w:lang w:eastAsia="en-GB"/>
              </w:rPr>
            </w:pPr>
          </w:p>
        </w:tc>
      </w:tr>
      <w:tr w:rsidR="0012729E" w:rsidRPr="003D29E8" w14:paraId="448802A3" w14:textId="77777777" w:rsidTr="00EE6B62">
        <w:tc>
          <w:tcPr>
            <w:tcW w:w="3420" w:type="dxa"/>
            <w:tcBorders>
              <w:left w:val="nil"/>
              <w:bottom w:val="nil"/>
              <w:right w:val="nil"/>
            </w:tcBorders>
            <w:shd w:val="clear" w:color="auto" w:fill="auto"/>
            <w:noWrap/>
            <w:vAlign w:val="center"/>
            <w:hideMark/>
          </w:tcPr>
          <w:p w14:paraId="2808D288"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Net book amount</w:t>
            </w:r>
          </w:p>
        </w:tc>
        <w:tc>
          <w:tcPr>
            <w:tcW w:w="1168" w:type="dxa"/>
            <w:tcBorders>
              <w:left w:val="nil"/>
              <w:right w:val="nil"/>
            </w:tcBorders>
            <w:shd w:val="clear" w:color="auto" w:fill="auto"/>
            <w:noWrap/>
            <w:vAlign w:val="center"/>
            <w:hideMark/>
          </w:tcPr>
          <w:p w14:paraId="75817AF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491,155,101</w:t>
            </w:r>
          </w:p>
        </w:tc>
        <w:tc>
          <w:tcPr>
            <w:tcW w:w="1152" w:type="dxa"/>
            <w:tcBorders>
              <w:left w:val="nil"/>
              <w:right w:val="nil"/>
            </w:tcBorders>
            <w:shd w:val="clear" w:color="auto" w:fill="auto"/>
            <w:noWrap/>
            <w:vAlign w:val="center"/>
            <w:hideMark/>
          </w:tcPr>
          <w:p w14:paraId="0357C54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left w:val="nil"/>
              <w:right w:val="nil"/>
            </w:tcBorders>
            <w:shd w:val="clear" w:color="auto" w:fill="auto"/>
            <w:noWrap/>
            <w:vAlign w:val="center"/>
            <w:hideMark/>
          </w:tcPr>
          <w:p w14:paraId="5938036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1,683,124,571</w:t>
            </w:r>
          </w:p>
        </w:tc>
        <w:tc>
          <w:tcPr>
            <w:tcW w:w="1152" w:type="dxa"/>
            <w:tcBorders>
              <w:left w:val="nil"/>
              <w:right w:val="nil"/>
            </w:tcBorders>
            <w:shd w:val="clear" w:color="auto" w:fill="auto"/>
            <w:noWrap/>
            <w:vAlign w:val="center"/>
            <w:hideMark/>
          </w:tcPr>
          <w:p w14:paraId="54E701E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269,909,022</w:t>
            </w:r>
          </w:p>
        </w:tc>
        <w:tc>
          <w:tcPr>
            <w:tcW w:w="1152" w:type="dxa"/>
            <w:tcBorders>
              <w:left w:val="nil"/>
              <w:right w:val="nil"/>
            </w:tcBorders>
            <w:shd w:val="clear" w:color="auto" w:fill="auto"/>
            <w:noWrap/>
            <w:vAlign w:val="center"/>
            <w:hideMark/>
          </w:tcPr>
          <w:p w14:paraId="3D41987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70,199,961</w:t>
            </w:r>
          </w:p>
        </w:tc>
        <w:tc>
          <w:tcPr>
            <w:tcW w:w="1274" w:type="dxa"/>
            <w:tcBorders>
              <w:left w:val="nil"/>
              <w:right w:val="nil"/>
            </w:tcBorders>
            <w:shd w:val="clear" w:color="auto" w:fill="auto"/>
            <w:noWrap/>
            <w:vAlign w:val="center"/>
            <w:hideMark/>
          </w:tcPr>
          <w:p w14:paraId="1883165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9,644,228,319</w:t>
            </w:r>
          </w:p>
        </w:tc>
        <w:tc>
          <w:tcPr>
            <w:tcW w:w="1152" w:type="dxa"/>
            <w:tcBorders>
              <w:left w:val="nil"/>
              <w:right w:val="nil"/>
            </w:tcBorders>
            <w:shd w:val="clear" w:color="auto" w:fill="auto"/>
            <w:noWrap/>
            <w:vAlign w:val="center"/>
            <w:hideMark/>
          </w:tcPr>
          <w:p w14:paraId="77FD3D9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38,789,633</w:t>
            </w:r>
          </w:p>
        </w:tc>
        <w:tc>
          <w:tcPr>
            <w:tcW w:w="1152" w:type="dxa"/>
            <w:tcBorders>
              <w:left w:val="nil"/>
              <w:right w:val="nil"/>
            </w:tcBorders>
            <w:shd w:val="clear" w:color="auto" w:fill="auto"/>
            <w:noWrap/>
            <w:vAlign w:val="center"/>
            <w:hideMark/>
          </w:tcPr>
          <w:p w14:paraId="4931450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2,324,170</w:t>
            </w:r>
          </w:p>
        </w:tc>
        <w:tc>
          <w:tcPr>
            <w:tcW w:w="1274" w:type="dxa"/>
            <w:tcBorders>
              <w:left w:val="nil"/>
              <w:right w:val="nil"/>
            </w:tcBorders>
            <w:shd w:val="clear" w:color="auto" w:fill="auto"/>
            <w:noWrap/>
            <w:vAlign w:val="center"/>
            <w:hideMark/>
          </w:tcPr>
          <w:p w14:paraId="02317EE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2,803,370,358</w:t>
            </w:r>
          </w:p>
        </w:tc>
        <w:tc>
          <w:tcPr>
            <w:tcW w:w="1346" w:type="dxa"/>
            <w:tcBorders>
              <w:left w:val="nil"/>
              <w:right w:val="nil"/>
            </w:tcBorders>
            <w:shd w:val="clear" w:color="auto" w:fill="auto"/>
            <w:noWrap/>
            <w:vAlign w:val="center"/>
            <w:hideMark/>
          </w:tcPr>
          <w:p w14:paraId="3FDE0C3B"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15,003,101,135</w:t>
            </w:r>
          </w:p>
        </w:tc>
      </w:tr>
      <w:tr w:rsidR="00EE6B62" w:rsidRPr="003D29E8" w14:paraId="497AD52E" w14:textId="77777777" w:rsidTr="00C448D4">
        <w:tc>
          <w:tcPr>
            <w:tcW w:w="3420" w:type="dxa"/>
            <w:tcBorders>
              <w:top w:val="nil"/>
              <w:left w:val="nil"/>
              <w:bottom w:val="nil"/>
              <w:right w:val="nil"/>
            </w:tcBorders>
            <w:shd w:val="clear" w:color="auto" w:fill="auto"/>
            <w:noWrap/>
            <w:vAlign w:val="center"/>
          </w:tcPr>
          <w:p w14:paraId="00F45B31" w14:textId="77777777" w:rsidR="00EE6B62" w:rsidRPr="003D29E8" w:rsidRDefault="00EE6B62" w:rsidP="0094742A">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top w:val="single" w:sz="4" w:space="0" w:color="auto"/>
              <w:left w:val="nil"/>
              <w:bottom w:val="nil"/>
              <w:right w:val="nil"/>
            </w:tcBorders>
            <w:shd w:val="clear" w:color="auto" w:fill="auto"/>
            <w:noWrap/>
            <w:vAlign w:val="center"/>
          </w:tcPr>
          <w:p w14:paraId="395B0A18"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bottom w:val="nil"/>
              <w:right w:val="nil"/>
            </w:tcBorders>
            <w:shd w:val="clear" w:color="auto" w:fill="auto"/>
            <w:noWrap/>
            <w:vAlign w:val="center"/>
          </w:tcPr>
          <w:p w14:paraId="749F0366"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top w:val="single" w:sz="4" w:space="0" w:color="auto"/>
              <w:left w:val="nil"/>
              <w:bottom w:val="nil"/>
              <w:right w:val="nil"/>
            </w:tcBorders>
            <w:shd w:val="clear" w:color="auto" w:fill="auto"/>
            <w:noWrap/>
            <w:vAlign w:val="center"/>
          </w:tcPr>
          <w:p w14:paraId="13524CB4"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bottom w:val="nil"/>
              <w:right w:val="nil"/>
            </w:tcBorders>
            <w:shd w:val="clear" w:color="auto" w:fill="auto"/>
            <w:noWrap/>
            <w:vAlign w:val="center"/>
          </w:tcPr>
          <w:p w14:paraId="5755578D"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bottom w:val="nil"/>
              <w:right w:val="nil"/>
            </w:tcBorders>
            <w:shd w:val="clear" w:color="auto" w:fill="auto"/>
            <w:noWrap/>
            <w:vAlign w:val="center"/>
          </w:tcPr>
          <w:p w14:paraId="000CA4FA"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bottom w:val="nil"/>
              <w:right w:val="nil"/>
            </w:tcBorders>
            <w:shd w:val="clear" w:color="auto" w:fill="auto"/>
            <w:noWrap/>
            <w:vAlign w:val="center"/>
          </w:tcPr>
          <w:p w14:paraId="0021BBC1"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bottom w:val="nil"/>
              <w:right w:val="nil"/>
            </w:tcBorders>
            <w:shd w:val="clear" w:color="auto" w:fill="auto"/>
            <w:noWrap/>
            <w:vAlign w:val="center"/>
          </w:tcPr>
          <w:p w14:paraId="292C7FAE"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bottom w:val="nil"/>
              <w:right w:val="nil"/>
            </w:tcBorders>
            <w:shd w:val="clear" w:color="auto" w:fill="auto"/>
            <w:noWrap/>
            <w:vAlign w:val="center"/>
          </w:tcPr>
          <w:p w14:paraId="2B2B0FEC"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bottom w:val="nil"/>
              <w:right w:val="nil"/>
            </w:tcBorders>
            <w:shd w:val="clear" w:color="auto" w:fill="auto"/>
            <w:noWrap/>
            <w:vAlign w:val="center"/>
          </w:tcPr>
          <w:p w14:paraId="2E0E89C2" w14:textId="77777777" w:rsidR="00EE6B62" w:rsidRPr="003D29E8" w:rsidRDefault="00EE6B62"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top w:val="single" w:sz="4" w:space="0" w:color="auto"/>
              <w:left w:val="nil"/>
              <w:bottom w:val="nil"/>
              <w:right w:val="nil"/>
            </w:tcBorders>
            <w:shd w:val="clear" w:color="auto" w:fill="auto"/>
            <w:noWrap/>
            <w:vAlign w:val="center"/>
          </w:tcPr>
          <w:p w14:paraId="7EC793B7" w14:textId="77777777" w:rsidR="00EE6B62" w:rsidRPr="003D29E8" w:rsidRDefault="00EE6B62"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06983C3A" w14:textId="77777777" w:rsidTr="00217517">
        <w:tc>
          <w:tcPr>
            <w:tcW w:w="3420" w:type="dxa"/>
            <w:tcBorders>
              <w:top w:val="nil"/>
              <w:left w:val="nil"/>
              <w:bottom w:val="nil"/>
              <w:right w:val="nil"/>
            </w:tcBorders>
            <w:shd w:val="clear" w:color="auto" w:fill="auto"/>
            <w:noWrap/>
            <w:vAlign w:val="center"/>
          </w:tcPr>
          <w:p w14:paraId="182AD1E8" w14:textId="1DC5C0A5"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b/>
                <w:bCs/>
                <w:spacing w:val="-4"/>
                <w:sz w:val="16"/>
                <w:szCs w:val="16"/>
                <w:lang w:eastAsia="en-GB"/>
              </w:rPr>
              <w:t>For the year ended 31 December 2020</w:t>
            </w:r>
          </w:p>
        </w:tc>
        <w:tc>
          <w:tcPr>
            <w:tcW w:w="1168" w:type="dxa"/>
            <w:tcBorders>
              <w:top w:val="nil"/>
              <w:left w:val="nil"/>
              <w:right w:val="nil"/>
            </w:tcBorders>
            <w:shd w:val="clear" w:color="auto" w:fill="auto"/>
            <w:noWrap/>
            <w:vAlign w:val="center"/>
          </w:tcPr>
          <w:p w14:paraId="3DC36DF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0D5EC83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right w:val="nil"/>
            </w:tcBorders>
            <w:shd w:val="clear" w:color="auto" w:fill="auto"/>
            <w:noWrap/>
            <w:vAlign w:val="center"/>
          </w:tcPr>
          <w:p w14:paraId="0834C3C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6B464C5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02EB197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right w:val="nil"/>
            </w:tcBorders>
            <w:shd w:val="clear" w:color="auto" w:fill="auto"/>
            <w:noWrap/>
            <w:vAlign w:val="center"/>
          </w:tcPr>
          <w:p w14:paraId="103CDA4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098D91F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right w:val="nil"/>
            </w:tcBorders>
            <w:shd w:val="clear" w:color="auto" w:fill="auto"/>
            <w:noWrap/>
            <w:vAlign w:val="center"/>
          </w:tcPr>
          <w:p w14:paraId="17244FA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right w:val="nil"/>
            </w:tcBorders>
            <w:shd w:val="clear" w:color="auto" w:fill="auto"/>
            <w:noWrap/>
            <w:vAlign w:val="center"/>
          </w:tcPr>
          <w:p w14:paraId="6710544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nil"/>
              <w:left w:val="nil"/>
              <w:right w:val="nil"/>
            </w:tcBorders>
            <w:shd w:val="clear" w:color="auto" w:fill="auto"/>
            <w:noWrap/>
            <w:vAlign w:val="center"/>
          </w:tcPr>
          <w:p w14:paraId="787DA10C"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p>
        </w:tc>
      </w:tr>
      <w:tr w:rsidR="0012729E" w:rsidRPr="003D29E8" w14:paraId="62A6A1BF" w14:textId="77777777" w:rsidTr="00EE6B62">
        <w:tc>
          <w:tcPr>
            <w:tcW w:w="3420" w:type="dxa"/>
            <w:tcBorders>
              <w:top w:val="nil"/>
              <w:left w:val="nil"/>
              <w:bottom w:val="nil"/>
              <w:right w:val="nil"/>
            </w:tcBorders>
            <w:shd w:val="clear" w:color="auto" w:fill="auto"/>
            <w:noWrap/>
            <w:vAlign w:val="center"/>
            <w:hideMark/>
          </w:tcPr>
          <w:p w14:paraId="4027CF6D"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 xml:space="preserve">Opening net book amount </w:t>
            </w:r>
          </w:p>
        </w:tc>
        <w:tc>
          <w:tcPr>
            <w:tcW w:w="1168" w:type="dxa"/>
            <w:tcBorders>
              <w:top w:val="nil"/>
              <w:left w:val="nil"/>
              <w:right w:val="nil"/>
            </w:tcBorders>
            <w:shd w:val="clear" w:color="auto" w:fill="auto"/>
            <w:noWrap/>
            <w:vAlign w:val="center"/>
            <w:hideMark/>
          </w:tcPr>
          <w:p w14:paraId="524D6402"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491,155,101</w:t>
            </w:r>
          </w:p>
        </w:tc>
        <w:tc>
          <w:tcPr>
            <w:tcW w:w="1152" w:type="dxa"/>
            <w:tcBorders>
              <w:top w:val="nil"/>
              <w:left w:val="nil"/>
              <w:right w:val="nil"/>
            </w:tcBorders>
            <w:shd w:val="clear" w:color="auto" w:fill="auto"/>
            <w:noWrap/>
            <w:vAlign w:val="center"/>
            <w:hideMark/>
          </w:tcPr>
          <w:p w14:paraId="7E0291A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right w:val="nil"/>
            </w:tcBorders>
            <w:shd w:val="clear" w:color="auto" w:fill="auto"/>
            <w:noWrap/>
            <w:vAlign w:val="center"/>
            <w:hideMark/>
          </w:tcPr>
          <w:p w14:paraId="439A368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1,683,124,571</w:t>
            </w:r>
          </w:p>
        </w:tc>
        <w:tc>
          <w:tcPr>
            <w:tcW w:w="1152" w:type="dxa"/>
            <w:tcBorders>
              <w:top w:val="nil"/>
              <w:left w:val="nil"/>
              <w:right w:val="nil"/>
            </w:tcBorders>
            <w:shd w:val="clear" w:color="auto" w:fill="auto"/>
            <w:noWrap/>
            <w:vAlign w:val="center"/>
            <w:hideMark/>
          </w:tcPr>
          <w:p w14:paraId="0E2A3C3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269,909,022</w:t>
            </w:r>
          </w:p>
        </w:tc>
        <w:tc>
          <w:tcPr>
            <w:tcW w:w="1152" w:type="dxa"/>
            <w:tcBorders>
              <w:top w:val="nil"/>
              <w:left w:val="nil"/>
              <w:right w:val="nil"/>
            </w:tcBorders>
            <w:shd w:val="clear" w:color="auto" w:fill="auto"/>
            <w:noWrap/>
            <w:vAlign w:val="center"/>
            <w:hideMark/>
          </w:tcPr>
          <w:p w14:paraId="055426A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70,199,961</w:t>
            </w:r>
          </w:p>
        </w:tc>
        <w:tc>
          <w:tcPr>
            <w:tcW w:w="1274" w:type="dxa"/>
            <w:tcBorders>
              <w:top w:val="nil"/>
              <w:left w:val="nil"/>
              <w:right w:val="nil"/>
            </w:tcBorders>
            <w:shd w:val="clear" w:color="auto" w:fill="auto"/>
            <w:noWrap/>
            <w:vAlign w:val="center"/>
            <w:hideMark/>
          </w:tcPr>
          <w:p w14:paraId="085AA78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9,644,228,319</w:t>
            </w:r>
          </w:p>
        </w:tc>
        <w:tc>
          <w:tcPr>
            <w:tcW w:w="1152" w:type="dxa"/>
            <w:tcBorders>
              <w:top w:val="nil"/>
              <w:left w:val="nil"/>
              <w:right w:val="nil"/>
            </w:tcBorders>
            <w:shd w:val="clear" w:color="auto" w:fill="auto"/>
            <w:noWrap/>
            <w:vAlign w:val="center"/>
            <w:hideMark/>
          </w:tcPr>
          <w:p w14:paraId="18D908D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38,789,633</w:t>
            </w:r>
          </w:p>
        </w:tc>
        <w:tc>
          <w:tcPr>
            <w:tcW w:w="1152" w:type="dxa"/>
            <w:tcBorders>
              <w:top w:val="nil"/>
              <w:left w:val="nil"/>
              <w:right w:val="nil"/>
            </w:tcBorders>
            <w:shd w:val="clear" w:color="auto" w:fill="auto"/>
            <w:noWrap/>
            <w:vAlign w:val="center"/>
            <w:hideMark/>
          </w:tcPr>
          <w:p w14:paraId="5934AEB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2,324,170</w:t>
            </w:r>
          </w:p>
        </w:tc>
        <w:tc>
          <w:tcPr>
            <w:tcW w:w="1274" w:type="dxa"/>
            <w:tcBorders>
              <w:top w:val="nil"/>
              <w:left w:val="nil"/>
              <w:right w:val="nil"/>
            </w:tcBorders>
            <w:shd w:val="clear" w:color="auto" w:fill="auto"/>
            <w:noWrap/>
            <w:vAlign w:val="center"/>
            <w:hideMark/>
          </w:tcPr>
          <w:p w14:paraId="551F8C6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2,803,370,358</w:t>
            </w:r>
          </w:p>
        </w:tc>
        <w:tc>
          <w:tcPr>
            <w:tcW w:w="1346" w:type="dxa"/>
            <w:tcBorders>
              <w:top w:val="nil"/>
              <w:left w:val="nil"/>
              <w:right w:val="nil"/>
            </w:tcBorders>
            <w:shd w:val="clear" w:color="auto" w:fill="auto"/>
            <w:noWrap/>
            <w:vAlign w:val="center"/>
            <w:hideMark/>
          </w:tcPr>
          <w:p w14:paraId="365B2BA8"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15,003,101,135</w:t>
            </w:r>
          </w:p>
        </w:tc>
      </w:tr>
      <w:tr w:rsidR="0012729E" w:rsidRPr="003D29E8" w14:paraId="2FC7B141" w14:textId="77777777" w:rsidTr="00217517">
        <w:tc>
          <w:tcPr>
            <w:tcW w:w="3420" w:type="dxa"/>
            <w:tcBorders>
              <w:top w:val="nil"/>
              <w:left w:val="nil"/>
              <w:right w:val="nil"/>
            </w:tcBorders>
            <w:shd w:val="clear" w:color="auto" w:fill="auto"/>
            <w:noWrap/>
            <w:vAlign w:val="center"/>
            <w:hideMark/>
          </w:tcPr>
          <w:p w14:paraId="2D9814CC"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Adjustment for change in accounting policy</w:t>
            </w:r>
          </w:p>
        </w:tc>
        <w:tc>
          <w:tcPr>
            <w:tcW w:w="1168" w:type="dxa"/>
            <w:tcBorders>
              <w:top w:val="nil"/>
              <w:left w:val="nil"/>
              <w:bottom w:val="single" w:sz="4" w:space="0" w:color="auto"/>
              <w:right w:val="nil"/>
            </w:tcBorders>
            <w:shd w:val="clear" w:color="auto" w:fill="auto"/>
            <w:noWrap/>
            <w:vAlign w:val="center"/>
            <w:hideMark/>
          </w:tcPr>
          <w:p w14:paraId="3E62ABF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6A6C75CD"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noWrap/>
            <w:vAlign w:val="center"/>
            <w:hideMark/>
          </w:tcPr>
          <w:p w14:paraId="5DF02D7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620CE89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2444228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noWrap/>
            <w:vAlign w:val="center"/>
            <w:hideMark/>
          </w:tcPr>
          <w:p w14:paraId="64ED72ED"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045EDEC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(3,103,044)</w:t>
            </w:r>
          </w:p>
        </w:tc>
        <w:tc>
          <w:tcPr>
            <w:tcW w:w="1152" w:type="dxa"/>
            <w:tcBorders>
              <w:top w:val="nil"/>
              <w:left w:val="nil"/>
              <w:bottom w:val="single" w:sz="4" w:space="0" w:color="auto"/>
              <w:right w:val="nil"/>
            </w:tcBorders>
            <w:shd w:val="clear" w:color="auto" w:fill="auto"/>
            <w:noWrap/>
            <w:vAlign w:val="center"/>
            <w:hideMark/>
          </w:tcPr>
          <w:p w14:paraId="4695CC6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274" w:type="dxa"/>
            <w:tcBorders>
              <w:top w:val="nil"/>
              <w:left w:val="nil"/>
              <w:bottom w:val="single" w:sz="4" w:space="0" w:color="auto"/>
              <w:right w:val="nil"/>
            </w:tcBorders>
            <w:shd w:val="clear" w:color="auto" w:fill="auto"/>
            <w:noWrap/>
            <w:vAlign w:val="center"/>
            <w:hideMark/>
          </w:tcPr>
          <w:p w14:paraId="7BCFE0F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346" w:type="dxa"/>
            <w:tcBorders>
              <w:top w:val="nil"/>
              <w:left w:val="nil"/>
              <w:bottom w:val="single" w:sz="4" w:space="0" w:color="auto"/>
              <w:right w:val="nil"/>
            </w:tcBorders>
            <w:shd w:val="clear" w:color="auto" w:fill="auto"/>
            <w:noWrap/>
            <w:vAlign w:val="center"/>
            <w:hideMark/>
          </w:tcPr>
          <w:p w14:paraId="70F63121"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(3,103,044)</w:t>
            </w:r>
          </w:p>
        </w:tc>
      </w:tr>
      <w:tr w:rsidR="00217517" w:rsidRPr="003D29E8" w14:paraId="3343A723" w14:textId="77777777" w:rsidTr="00217517">
        <w:tc>
          <w:tcPr>
            <w:tcW w:w="3420" w:type="dxa"/>
            <w:tcBorders>
              <w:top w:val="nil"/>
              <w:left w:val="nil"/>
              <w:right w:val="nil"/>
            </w:tcBorders>
            <w:shd w:val="clear" w:color="auto" w:fill="auto"/>
            <w:noWrap/>
            <w:vAlign w:val="center"/>
          </w:tcPr>
          <w:p w14:paraId="41C8A4C2" w14:textId="77777777" w:rsidR="00217517" w:rsidRPr="003D29E8" w:rsidRDefault="00217517" w:rsidP="0094742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center"/>
          </w:tcPr>
          <w:p w14:paraId="49658D6E"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57EF7E77"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center"/>
          </w:tcPr>
          <w:p w14:paraId="19D37C57"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6155D8AA"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3565E167"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2084F89F"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2842BB30"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2313E898"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4DCEE5FC"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center"/>
          </w:tcPr>
          <w:p w14:paraId="1559DB6D" w14:textId="77777777" w:rsidR="00217517" w:rsidRPr="003D29E8" w:rsidRDefault="00217517" w:rsidP="0012729E">
            <w:pPr>
              <w:overflowPunct/>
              <w:autoSpaceDE/>
              <w:autoSpaceDN/>
              <w:adjustRightInd/>
              <w:ind w:right="-72"/>
              <w:jc w:val="right"/>
              <w:textAlignment w:val="auto"/>
              <w:rPr>
                <w:rFonts w:ascii="Arial" w:hAnsi="Arial" w:cs="Arial"/>
                <w:color w:val="000000"/>
                <w:sz w:val="16"/>
                <w:szCs w:val="16"/>
                <w:lang w:eastAsia="en-GB"/>
              </w:rPr>
            </w:pPr>
          </w:p>
        </w:tc>
      </w:tr>
      <w:tr w:rsidR="0012729E" w:rsidRPr="003D29E8" w14:paraId="6881CF0C" w14:textId="77777777" w:rsidTr="00217517">
        <w:tc>
          <w:tcPr>
            <w:tcW w:w="3420" w:type="dxa"/>
            <w:tcBorders>
              <w:left w:val="nil"/>
              <w:bottom w:val="nil"/>
              <w:right w:val="nil"/>
            </w:tcBorders>
            <w:shd w:val="clear" w:color="auto" w:fill="auto"/>
            <w:noWrap/>
            <w:vAlign w:val="center"/>
            <w:hideMark/>
          </w:tcPr>
          <w:p w14:paraId="1AE7E49B" w14:textId="77777777" w:rsidR="0012729E" w:rsidRPr="003D29E8" w:rsidRDefault="0012729E" w:rsidP="0094742A">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left w:val="nil"/>
              <w:bottom w:val="nil"/>
              <w:right w:val="nil"/>
            </w:tcBorders>
            <w:shd w:val="clear" w:color="auto" w:fill="auto"/>
            <w:noWrap/>
            <w:vAlign w:val="center"/>
            <w:hideMark/>
          </w:tcPr>
          <w:p w14:paraId="4D39C78E"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bottom w:val="nil"/>
              <w:right w:val="nil"/>
            </w:tcBorders>
            <w:shd w:val="clear" w:color="auto" w:fill="auto"/>
            <w:noWrap/>
            <w:vAlign w:val="center"/>
            <w:hideMark/>
          </w:tcPr>
          <w:p w14:paraId="3CA963BC"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left w:val="nil"/>
              <w:bottom w:val="nil"/>
              <w:right w:val="nil"/>
            </w:tcBorders>
            <w:shd w:val="clear" w:color="auto" w:fill="auto"/>
            <w:noWrap/>
            <w:vAlign w:val="center"/>
            <w:hideMark/>
          </w:tcPr>
          <w:p w14:paraId="4963F245"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bottom w:val="nil"/>
              <w:right w:val="nil"/>
            </w:tcBorders>
            <w:shd w:val="clear" w:color="auto" w:fill="auto"/>
            <w:noWrap/>
            <w:vAlign w:val="center"/>
            <w:hideMark/>
          </w:tcPr>
          <w:p w14:paraId="1A522C24"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bottom w:val="nil"/>
              <w:right w:val="nil"/>
            </w:tcBorders>
            <w:shd w:val="clear" w:color="auto" w:fill="auto"/>
            <w:noWrap/>
            <w:vAlign w:val="center"/>
            <w:hideMark/>
          </w:tcPr>
          <w:p w14:paraId="5D742A35"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left w:val="nil"/>
              <w:bottom w:val="nil"/>
              <w:right w:val="nil"/>
            </w:tcBorders>
            <w:shd w:val="clear" w:color="auto" w:fill="auto"/>
            <w:noWrap/>
            <w:vAlign w:val="center"/>
            <w:hideMark/>
          </w:tcPr>
          <w:p w14:paraId="4C8417E2"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bottom w:val="nil"/>
              <w:right w:val="nil"/>
            </w:tcBorders>
            <w:shd w:val="clear" w:color="auto" w:fill="auto"/>
            <w:noWrap/>
            <w:vAlign w:val="center"/>
            <w:hideMark/>
          </w:tcPr>
          <w:p w14:paraId="029510C6"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bottom w:val="nil"/>
              <w:right w:val="nil"/>
            </w:tcBorders>
            <w:shd w:val="clear" w:color="auto" w:fill="auto"/>
            <w:noWrap/>
            <w:vAlign w:val="center"/>
            <w:hideMark/>
          </w:tcPr>
          <w:p w14:paraId="2BB11CFA"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left w:val="nil"/>
              <w:bottom w:val="nil"/>
              <w:right w:val="nil"/>
            </w:tcBorders>
            <w:shd w:val="clear" w:color="auto" w:fill="auto"/>
            <w:noWrap/>
            <w:vAlign w:val="center"/>
            <w:hideMark/>
          </w:tcPr>
          <w:p w14:paraId="44B15A45"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left w:val="nil"/>
              <w:bottom w:val="nil"/>
              <w:right w:val="nil"/>
            </w:tcBorders>
            <w:shd w:val="clear" w:color="auto" w:fill="auto"/>
            <w:noWrap/>
            <w:vAlign w:val="center"/>
            <w:hideMark/>
          </w:tcPr>
          <w:p w14:paraId="62E0E36E" w14:textId="77777777" w:rsidR="0012729E" w:rsidRPr="003D29E8" w:rsidRDefault="0012729E"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4FBF4BB5" w14:textId="77777777" w:rsidTr="00C448D4">
        <w:tc>
          <w:tcPr>
            <w:tcW w:w="3420" w:type="dxa"/>
            <w:tcBorders>
              <w:top w:val="nil"/>
              <w:left w:val="nil"/>
              <w:bottom w:val="nil"/>
              <w:right w:val="nil"/>
            </w:tcBorders>
            <w:shd w:val="clear" w:color="auto" w:fill="auto"/>
            <w:noWrap/>
            <w:vAlign w:val="center"/>
            <w:hideMark/>
          </w:tcPr>
          <w:p w14:paraId="56F0E243"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Opening net book amount - restated</w:t>
            </w:r>
          </w:p>
        </w:tc>
        <w:tc>
          <w:tcPr>
            <w:tcW w:w="1168" w:type="dxa"/>
            <w:tcBorders>
              <w:top w:val="nil"/>
              <w:left w:val="nil"/>
              <w:bottom w:val="nil"/>
              <w:right w:val="nil"/>
            </w:tcBorders>
            <w:shd w:val="clear" w:color="auto" w:fill="auto"/>
            <w:noWrap/>
            <w:vAlign w:val="center"/>
            <w:hideMark/>
          </w:tcPr>
          <w:p w14:paraId="72251B8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491,155,101</w:t>
            </w:r>
          </w:p>
        </w:tc>
        <w:tc>
          <w:tcPr>
            <w:tcW w:w="1152" w:type="dxa"/>
            <w:tcBorders>
              <w:top w:val="nil"/>
              <w:left w:val="nil"/>
              <w:bottom w:val="nil"/>
              <w:right w:val="nil"/>
            </w:tcBorders>
            <w:shd w:val="clear" w:color="auto" w:fill="auto"/>
            <w:noWrap/>
            <w:vAlign w:val="center"/>
            <w:hideMark/>
          </w:tcPr>
          <w:p w14:paraId="149EC9B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noWrap/>
            <w:vAlign w:val="center"/>
            <w:hideMark/>
          </w:tcPr>
          <w:p w14:paraId="2AAC3A4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1,683,124,571</w:t>
            </w:r>
          </w:p>
        </w:tc>
        <w:tc>
          <w:tcPr>
            <w:tcW w:w="1152" w:type="dxa"/>
            <w:tcBorders>
              <w:top w:val="nil"/>
              <w:left w:val="nil"/>
              <w:bottom w:val="nil"/>
              <w:right w:val="nil"/>
            </w:tcBorders>
            <w:shd w:val="clear" w:color="auto" w:fill="auto"/>
            <w:noWrap/>
            <w:vAlign w:val="center"/>
            <w:hideMark/>
          </w:tcPr>
          <w:p w14:paraId="2C44B1B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269,909,022</w:t>
            </w:r>
          </w:p>
        </w:tc>
        <w:tc>
          <w:tcPr>
            <w:tcW w:w="1152" w:type="dxa"/>
            <w:tcBorders>
              <w:top w:val="nil"/>
              <w:left w:val="nil"/>
              <w:bottom w:val="nil"/>
              <w:right w:val="nil"/>
            </w:tcBorders>
            <w:shd w:val="clear" w:color="auto" w:fill="auto"/>
            <w:noWrap/>
            <w:vAlign w:val="center"/>
            <w:hideMark/>
          </w:tcPr>
          <w:p w14:paraId="6262F0A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70,199,961</w:t>
            </w:r>
          </w:p>
        </w:tc>
        <w:tc>
          <w:tcPr>
            <w:tcW w:w="1274" w:type="dxa"/>
            <w:tcBorders>
              <w:top w:val="nil"/>
              <w:left w:val="nil"/>
              <w:bottom w:val="nil"/>
              <w:right w:val="nil"/>
            </w:tcBorders>
            <w:shd w:val="clear" w:color="auto" w:fill="auto"/>
            <w:noWrap/>
            <w:vAlign w:val="center"/>
            <w:hideMark/>
          </w:tcPr>
          <w:p w14:paraId="08B8215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9,644,228,319</w:t>
            </w:r>
          </w:p>
        </w:tc>
        <w:tc>
          <w:tcPr>
            <w:tcW w:w="1152" w:type="dxa"/>
            <w:tcBorders>
              <w:top w:val="nil"/>
              <w:left w:val="nil"/>
              <w:bottom w:val="nil"/>
              <w:right w:val="nil"/>
            </w:tcBorders>
            <w:shd w:val="clear" w:color="auto" w:fill="auto"/>
            <w:noWrap/>
            <w:vAlign w:val="center"/>
            <w:hideMark/>
          </w:tcPr>
          <w:p w14:paraId="1AE3260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35,686,589</w:t>
            </w:r>
          </w:p>
        </w:tc>
        <w:tc>
          <w:tcPr>
            <w:tcW w:w="1152" w:type="dxa"/>
            <w:tcBorders>
              <w:top w:val="nil"/>
              <w:left w:val="nil"/>
              <w:bottom w:val="nil"/>
              <w:right w:val="nil"/>
            </w:tcBorders>
            <w:shd w:val="clear" w:color="auto" w:fill="auto"/>
            <w:noWrap/>
            <w:vAlign w:val="center"/>
            <w:hideMark/>
          </w:tcPr>
          <w:p w14:paraId="173688D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2,324,170</w:t>
            </w:r>
          </w:p>
        </w:tc>
        <w:tc>
          <w:tcPr>
            <w:tcW w:w="1274" w:type="dxa"/>
            <w:tcBorders>
              <w:top w:val="nil"/>
              <w:left w:val="nil"/>
              <w:bottom w:val="nil"/>
              <w:right w:val="nil"/>
            </w:tcBorders>
            <w:shd w:val="clear" w:color="auto" w:fill="auto"/>
            <w:noWrap/>
            <w:vAlign w:val="center"/>
            <w:hideMark/>
          </w:tcPr>
          <w:p w14:paraId="222CD06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2,803,370,358</w:t>
            </w:r>
          </w:p>
        </w:tc>
        <w:tc>
          <w:tcPr>
            <w:tcW w:w="1346" w:type="dxa"/>
            <w:tcBorders>
              <w:top w:val="nil"/>
              <w:left w:val="nil"/>
              <w:bottom w:val="nil"/>
              <w:right w:val="nil"/>
            </w:tcBorders>
            <w:shd w:val="clear" w:color="auto" w:fill="auto"/>
            <w:noWrap/>
            <w:vAlign w:val="center"/>
            <w:hideMark/>
          </w:tcPr>
          <w:p w14:paraId="2C443558"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14,999,998,091</w:t>
            </w:r>
          </w:p>
        </w:tc>
      </w:tr>
      <w:tr w:rsidR="0012729E" w:rsidRPr="003D29E8" w14:paraId="368AC6C5" w14:textId="77777777" w:rsidTr="00C448D4">
        <w:tc>
          <w:tcPr>
            <w:tcW w:w="3420" w:type="dxa"/>
            <w:tcBorders>
              <w:top w:val="nil"/>
              <w:left w:val="nil"/>
              <w:bottom w:val="nil"/>
              <w:right w:val="nil"/>
            </w:tcBorders>
            <w:shd w:val="clear" w:color="auto" w:fill="auto"/>
            <w:noWrap/>
            <w:vAlign w:val="center"/>
            <w:hideMark/>
          </w:tcPr>
          <w:p w14:paraId="78C83751"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Addition</w:t>
            </w:r>
          </w:p>
        </w:tc>
        <w:tc>
          <w:tcPr>
            <w:tcW w:w="1168" w:type="dxa"/>
            <w:tcBorders>
              <w:top w:val="nil"/>
              <w:left w:val="nil"/>
              <w:bottom w:val="nil"/>
              <w:right w:val="nil"/>
            </w:tcBorders>
            <w:shd w:val="clear" w:color="auto" w:fill="auto"/>
            <w:noWrap/>
            <w:vAlign w:val="center"/>
            <w:hideMark/>
          </w:tcPr>
          <w:p w14:paraId="33FF131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nil"/>
              <w:right w:val="nil"/>
            </w:tcBorders>
            <w:shd w:val="clear" w:color="auto" w:fill="auto"/>
            <w:noWrap/>
            <w:vAlign w:val="center"/>
            <w:hideMark/>
          </w:tcPr>
          <w:p w14:paraId="5B8C2C2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noWrap/>
            <w:vAlign w:val="center"/>
            <w:hideMark/>
          </w:tcPr>
          <w:p w14:paraId="2B86A2F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4,809,366</w:t>
            </w:r>
          </w:p>
        </w:tc>
        <w:tc>
          <w:tcPr>
            <w:tcW w:w="1152" w:type="dxa"/>
            <w:tcBorders>
              <w:top w:val="nil"/>
              <w:left w:val="nil"/>
              <w:bottom w:val="nil"/>
              <w:right w:val="nil"/>
            </w:tcBorders>
            <w:shd w:val="clear" w:color="auto" w:fill="auto"/>
            <w:noWrap/>
            <w:vAlign w:val="center"/>
            <w:hideMark/>
          </w:tcPr>
          <w:p w14:paraId="6727C76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nil"/>
              <w:right w:val="nil"/>
            </w:tcBorders>
            <w:shd w:val="clear" w:color="auto" w:fill="auto"/>
            <w:noWrap/>
            <w:vAlign w:val="center"/>
            <w:hideMark/>
          </w:tcPr>
          <w:p w14:paraId="7C19D88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1,410,210</w:t>
            </w:r>
          </w:p>
        </w:tc>
        <w:tc>
          <w:tcPr>
            <w:tcW w:w="1274" w:type="dxa"/>
            <w:tcBorders>
              <w:top w:val="nil"/>
              <w:left w:val="nil"/>
              <w:bottom w:val="nil"/>
              <w:right w:val="nil"/>
            </w:tcBorders>
            <w:shd w:val="clear" w:color="auto" w:fill="auto"/>
            <w:noWrap/>
            <w:vAlign w:val="center"/>
            <w:hideMark/>
          </w:tcPr>
          <w:p w14:paraId="069423D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49,717,290</w:t>
            </w:r>
          </w:p>
        </w:tc>
        <w:tc>
          <w:tcPr>
            <w:tcW w:w="1152" w:type="dxa"/>
            <w:tcBorders>
              <w:top w:val="nil"/>
              <w:left w:val="nil"/>
              <w:bottom w:val="nil"/>
              <w:right w:val="nil"/>
            </w:tcBorders>
            <w:shd w:val="clear" w:color="auto" w:fill="auto"/>
            <w:noWrap/>
            <w:vAlign w:val="center"/>
            <w:hideMark/>
          </w:tcPr>
          <w:p w14:paraId="7C2F812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2,139,514</w:t>
            </w:r>
          </w:p>
        </w:tc>
        <w:tc>
          <w:tcPr>
            <w:tcW w:w="1152" w:type="dxa"/>
            <w:tcBorders>
              <w:top w:val="nil"/>
              <w:left w:val="nil"/>
              <w:bottom w:val="nil"/>
              <w:right w:val="nil"/>
            </w:tcBorders>
            <w:shd w:val="clear" w:color="auto" w:fill="auto"/>
            <w:noWrap/>
            <w:vAlign w:val="center"/>
            <w:hideMark/>
          </w:tcPr>
          <w:p w14:paraId="457AF97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noWrap/>
            <w:vAlign w:val="center"/>
            <w:hideMark/>
          </w:tcPr>
          <w:p w14:paraId="19C1B9A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1,925,989,826</w:t>
            </w:r>
          </w:p>
        </w:tc>
        <w:tc>
          <w:tcPr>
            <w:tcW w:w="1346" w:type="dxa"/>
            <w:tcBorders>
              <w:top w:val="nil"/>
              <w:left w:val="nil"/>
              <w:bottom w:val="nil"/>
              <w:right w:val="nil"/>
            </w:tcBorders>
            <w:shd w:val="clear" w:color="auto" w:fill="auto"/>
            <w:noWrap/>
            <w:vAlign w:val="center"/>
            <w:hideMark/>
          </w:tcPr>
          <w:p w14:paraId="37FB1614"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1,984,066,206</w:t>
            </w:r>
          </w:p>
        </w:tc>
      </w:tr>
      <w:tr w:rsidR="0012729E" w:rsidRPr="003D29E8" w14:paraId="128A4B29" w14:textId="77777777" w:rsidTr="00C448D4">
        <w:tc>
          <w:tcPr>
            <w:tcW w:w="3420" w:type="dxa"/>
            <w:tcBorders>
              <w:top w:val="nil"/>
              <w:left w:val="nil"/>
              <w:bottom w:val="nil"/>
              <w:right w:val="nil"/>
            </w:tcBorders>
            <w:shd w:val="clear" w:color="auto" w:fill="auto"/>
            <w:noWrap/>
            <w:vAlign w:val="center"/>
            <w:hideMark/>
          </w:tcPr>
          <w:p w14:paraId="04F854AD"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Transfer</w:t>
            </w:r>
          </w:p>
        </w:tc>
        <w:tc>
          <w:tcPr>
            <w:tcW w:w="1168" w:type="dxa"/>
            <w:tcBorders>
              <w:top w:val="nil"/>
              <w:left w:val="nil"/>
              <w:bottom w:val="nil"/>
              <w:right w:val="nil"/>
            </w:tcBorders>
            <w:shd w:val="clear" w:color="auto" w:fill="auto"/>
            <w:noWrap/>
            <w:vAlign w:val="center"/>
            <w:hideMark/>
          </w:tcPr>
          <w:p w14:paraId="45D533E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nil"/>
              <w:right w:val="nil"/>
            </w:tcBorders>
            <w:shd w:val="clear" w:color="auto" w:fill="auto"/>
            <w:noWrap/>
            <w:vAlign w:val="center"/>
            <w:hideMark/>
          </w:tcPr>
          <w:p w14:paraId="1F353AED"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noWrap/>
            <w:vAlign w:val="center"/>
            <w:hideMark/>
          </w:tcPr>
          <w:p w14:paraId="5822624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96,064,008</w:t>
            </w:r>
          </w:p>
        </w:tc>
        <w:tc>
          <w:tcPr>
            <w:tcW w:w="1152" w:type="dxa"/>
            <w:tcBorders>
              <w:top w:val="nil"/>
              <w:left w:val="nil"/>
              <w:bottom w:val="nil"/>
              <w:right w:val="nil"/>
            </w:tcBorders>
            <w:shd w:val="clear" w:color="auto" w:fill="auto"/>
            <w:noWrap/>
            <w:vAlign w:val="center"/>
            <w:hideMark/>
          </w:tcPr>
          <w:p w14:paraId="3A21F36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4,803,218</w:t>
            </w:r>
          </w:p>
        </w:tc>
        <w:tc>
          <w:tcPr>
            <w:tcW w:w="1152" w:type="dxa"/>
            <w:tcBorders>
              <w:top w:val="nil"/>
              <w:left w:val="nil"/>
              <w:bottom w:val="nil"/>
              <w:right w:val="nil"/>
            </w:tcBorders>
            <w:shd w:val="clear" w:color="auto" w:fill="auto"/>
            <w:noWrap/>
            <w:vAlign w:val="center"/>
            <w:hideMark/>
          </w:tcPr>
          <w:p w14:paraId="4383583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1,579,576</w:t>
            </w:r>
          </w:p>
        </w:tc>
        <w:tc>
          <w:tcPr>
            <w:tcW w:w="1274" w:type="dxa"/>
            <w:tcBorders>
              <w:top w:val="nil"/>
              <w:left w:val="nil"/>
              <w:bottom w:val="nil"/>
              <w:right w:val="nil"/>
            </w:tcBorders>
            <w:shd w:val="clear" w:color="auto" w:fill="auto"/>
            <w:noWrap/>
            <w:vAlign w:val="center"/>
            <w:hideMark/>
          </w:tcPr>
          <w:p w14:paraId="20DBE66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469,902,001</w:t>
            </w:r>
          </w:p>
        </w:tc>
        <w:tc>
          <w:tcPr>
            <w:tcW w:w="1152" w:type="dxa"/>
            <w:tcBorders>
              <w:top w:val="nil"/>
              <w:left w:val="nil"/>
              <w:bottom w:val="nil"/>
              <w:right w:val="nil"/>
            </w:tcBorders>
            <w:shd w:val="clear" w:color="auto" w:fill="auto"/>
            <w:noWrap/>
            <w:vAlign w:val="center"/>
            <w:hideMark/>
          </w:tcPr>
          <w:p w14:paraId="2F22247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25,498,614</w:t>
            </w:r>
          </w:p>
        </w:tc>
        <w:tc>
          <w:tcPr>
            <w:tcW w:w="1152" w:type="dxa"/>
            <w:tcBorders>
              <w:top w:val="nil"/>
              <w:left w:val="nil"/>
              <w:bottom w:val="nil"/>
              <w:right w:val="nil"/>
            </w:tcBorders>
            <w:shd w:val="clear" w:color="auto" w:fill="auto"/>
            <w:noWrap/>
            <w:vAlign w:val="center"/>
            <w:hideMark/>
          </w:tcPr>
          <w:p w14:paraId="4BDE453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noWrap/>
            <w:vAlign w:val="center"/>
            <w:hideMark/>
          </w:tcPr>
          <w:p w14:paraId="29125A9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(597,847,417)</w:t>
            </w:r>
          </w:p>
        </w:tc>
        <w:tc>
          <w:tcPr>
            <w:tcW w:w="1346" w:type="dxa"/>
            <w:tcBorders>
              <w:top w:val="nil"/>
              <w:left w:val="nil"/>
              <w:bottom w:val="nil"/>
              <w:right w:val="nil"/>
            </w:tcBorders>
            <w:shd w:val="clear" w:color="auto" w:fill="auto"/>
            <w:noWrap/>
            <w:vAlign w:val="center"/>
            <w:hideMark/>
          </w:tcPr>
          <w:p w14:paraId="40297C17"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w:t>
            </w:r>
          </w:p>
        </w:tc>
      </w:tr>
      <w:tr w:rsidR="0012729E" w:rsidRPr="003D29E8" w14:paraId="52CA1B96" w14:textId="77777777" w:rsidTr="00C448D4">
        <w:tc>
          <w:tcPr>
            <w:tcW w:w="3420" w:type="dxa"/>
            <w:tcBorders>
              <w:top w:val="nil"/>
              <w:left w:val="nil"/>
              <w:bottom w:val="nil"/>
              <w:right w:val="nil"/>
            </w:tcBorders>
            <w:shd w:val="clear" w:color="auto" w:fill="auto"/>
            <w:noWrap/>
            <w:vAlign w:val="center"/>
            <w:hideMark/>
          </w:tcPr>
          <w:p w14:paraId="5E721E56"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Reclassification</w:t>
            </w:r>
          </w:p>
        </w:tc>
        <w:tc>
          <w:tcPr>
            <w:tcW w:w="1168" w:type="dxa"/>
            <w:tcBorders>
              <w:top w:val="nil"/>
              <w:left w:val="nil"/>
              <w:bottom w:val="nil"/>
              <w:right w:val="nil"/>
            </w:tcBorders>
            <w:shd w:val="clear" w:color="auto" w:fill="auto"/>
            <w:noWrap/>
            <w:vAlign w:val="center"/>
            <w:hideMark/>
          </w:tcPr>
          <w:p w14:paraId="5B02BD2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2,127,256</w:t>
            </w:r>
          </w:p>
        </w:tc>
        <w:tc>
          <w:tcPr>
            <w:tcW w:w="1152" w:type="dxa"/>
            <w:tcBorders>
              <w:top w:val="nil"/>
              <w:left w:val="nil"/>
              <w:bottom w:val="nil"/>
              <w:right w:val="nil"/>
            </w:tcBorders>
            <w:shd w:val="clear" w:color="auto" w:fill="auto"/>
            <w:noWrap/>
            <w:vAlign w:val="center"/>
            <w:hideMark/>
          </w:tcPr>
          <w:p w14:paraId="131F814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nil"/>
              <w:right w:val="nil"/>
            </w:tcBorders>
            <w:shd w:val="clear" w:color="auto" w:fill="auto"/>
            <w:noWrap/>
            <w:vAlign w:val="center"/>
            <w:hideMark/>
          </w:tcPr>
          <w:p w14:paraId="3AB00B5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nil"/>
              <w:right w:val="nil"/>
            </w:tcBorders>
            <w:shd w:val="clear" w:color="auto" w:fill="auto"/>
            <w:noWrap/>
            <w:vAlign w:val="center"/>
            <w:hideMark/>
          </w:tcPr>
          <w:p w14:paraId="0EAED99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9,183,961</w:t>
            </w:r>
          </w:p>
        </w:tc>
        <w:tc>
          <w:tcPr>
            <w:tcW w:w="1152" w:type="dxa"/>
            <w:tcBorders>
              <w:top w:val="nil"/>
              <w:left w:val="nil"/>
              <w:bottom w:val="nil"/>
              <w:right w:val="nil"/>
            </w:tcBorders>
            <w:shd w:val="clear" w:color="auto" w:fill="auto"/>
            <w:noWrap/>
            <w:vAlign w:val="center"/>
            <w:hideMark/>
          </w:tcPr>
          <w:p w14:paraId="64DDAA4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157,908</w:t>
            </w:r>
          </w:p>
        </w:tc>
        <w:tc>
          <w:tcPr>
            <w:tcW w:w="1274" w:type="dxa"/>
            <w:tcBorders>
              <w:top w:val="nil"/>
              <w:left w:val="nil"/>
              <w:bottom w:val="nil"/>
              <w:right w:val="nil"/>
            </w:tcBorders>
            <w:shd w:val="clear" w:color="auto" w:fill="auto"/>
            <w:noWrap/>
            <w:vAlign w:val="center"/>
            <w:hideMark/>
          </w:tcPr>
          <w:p w14:paraId="26D94EE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nil"/>
              <w:right w:val="nil"/>
            </w:tcBorders>
            <w:shd w:val="clear" w:color="auto" w:fill="auto"/>
            <w:noWrap/>
            <w:vAlign w:val="center"/>
            <w:hideMark/>
          </w:tcPr>
          <w:p w14:paraId="79B43B0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25,199</w:t>
            </w:r>
          </w:p>
        </w:tc>
        <w:tc>
          <w:tcPr>
            <w:tcW w:w="1152" w:type="dxa"/>
            <w:tcBorders>
              <w:top w:val="nil"/>
              <w:left w:val="nil"/>
              <w:bottom w:val="nil"/>
              <w:right w:val="nil"/>
            </w:tcBorders>
            <w:shd w:val="clear" w:color="auto" w:fill="auto"/>
            <w:noWrap/>
            <w:vAlign w:val="center"/>
            <w:hideMark/>
          </w:tcPr>
          <w:p w14:paraId="124A1A5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274" w:type="dxa"/>
            <w:tcBorders>
              <w:top w:val="nil"/>
              <w:left w:val="nil"/>
              <w:bottom w:val="nil"/>
              <w:right w:val="nil"/>
            </w:tcBorders>
            <w:shd w:val="clear" w:color="auto" w:fill="auto"/>
            <w:noWrap/>
            <w:vAlign w:val="center"/>
            <w:hideMark/>
          </w:tcPr>
          <w:p w14:paraId="3FE26E4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346" w:type="dxa"/>
            <w:tcBorders>
              <w:top w:val="nil"/>
              <w:left w:val="nil"/>
              <w:bottom w:val="nil"/>
              <w:right w:val="nil"/>
            </w:tcBorders>
            <w:shd w:val="clear" w:color="auto" w:fill="auto"/>
            <w:noWrap/>
            <w:vAlign w:val="center"/>
            <w:hideMark/>
          </w:tcPr>
          <w:p w14:paraId="6CAD635F"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11,494,324</w:t>
            </w:r>
          </w:p>
        </w:tc>
      </w:tr>
      <w:tr w:rsidR="0012729E" w:rsidRPr="003D29E8" w14:paraId="3A42587F" w14:textId="77777777" w:rsidTr="00EE6B62">
        <w:tc>
          <w:tcPr>
            <w:tcW w:w="3420" w:type="dxa"/>
            <w:tcBorders>
              <w:top w:val="nil"/>
              <w:left w:val="nil"/>
              <w:bottom w:val="nil"/>
              <w:right w:val="nil"/>
            </w:tcBorders>
            <w:shd w:val="clear" w:color="auto" w:fill="auto"/>
            <w:noWrap/>
            <w:vAlign w:val="center"/>
            <w:hideMark/>
          </w:tcPr>
          <w:p w14:paraId="2E912EDF"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Disposal/write-off - net</w:t>
            </w:r>
          </w:p>
        </w:tc>
        <w:tc>
          <w:tcPr>
            <w:tcW w:w="1168" w:type="dxa"/>
            <w:tcBorders>
              <w:top w:val="nil"/>
              <w:left w:val="nil"/>
              <w:right w:val="nil"/>
            </w:tcBorders>
            <w:shd w:val="clear" w:color="auto" w:fill="auto"/>
            <w:noWrap/>
            <w:vAlign w:val="center"/>
            <w:hideMark/>
          </w:tcPr>
          <w:p w14:paraId="12BFF1A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(238,951)</w:t>
            </w:r>
          </w:p>
        </w:tc>
        <w:tc>
          <w:tcPr>
            <w:tcW w:w="1152" w:type="dxa"/>
            <w:tcBorders>
              <w:top w:val="nil"/>
              <w:left w:val="nil"/>
              <w:right w:val="nil"/>
            </w:tcBorders>
            <w:shd w:val="clear" w:color="auto" w:fill="auto"/>
            <w:noWrap/>
            <w:vAlign w:val="center"/>
            <w:hideMark/>
          </w:tcPr>
          <w:p w14:paraId="68A5BEC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right w:val="nil"/>
            </w:tcBorders>
            <w:shd w:val="clear" w:color="auto" w:fill="auto"/>
            <w:noWrap/>
            <w:vAlign w:val="center"/>
            <w:hideMark/>
          </w:tcPr>
          <w:p w14:paraId="3994937D"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right w:val="nil"/>
            </w:tcBorders>
            <w:shd w:val="clear" w:color="auto" w:fill="auto"/>
            <w:noWrap/>
            <w:vAlign w:val="center"/>
            <w:hideMark/>
          </w:tcPr>
          <w:p w14:paraId="13EAE8E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right w:val="nil"/>
            </w:tcBorders>
            <w:shd w:val="clear" w:color="auto" w:fill="auto"/>
            <w:noWrap/>
            <w:vAlign w:val="center"/>
            <w:hideMark/>
          </w:tcPr>
          <w:p w14:paraId="35F6564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(663,457)</w:t>
            </w:r>
          </w:p>
        </w:tc>
        <w:tc>
          <w:tcPr>
            <w:tcW w:w="1274" w:type="dxa"/>
            <w:tcBorders>
              <w:top w:val="nil"/>
              <w:left w:val="nil"/>
              <w:right w:val="nil"/>
            </w:tcBorders>
            <w:shd w:val="clear" w:color="auto" w:fill="auto"/>
            <w:noWrap/>
            <w:vAlign w:val="center"/>
            <w:hideMark/>
          </w:tcPr>
          <w:p w14:paraId="4659235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(12,369,418)</w:t>
            </w:r>
          </w:p>
        </w:tc>
        <w:tc>
          <w:tcPr>
            <w:tcW w:w="1152" w:type="dxa"/>
            <w:tcBorders>
              <w:top w:val="nil"/>
              <w:left w:val="nil"/>
              <w:right w:val="nil"/>
            </w:tcBorders>
            <w:shd w:val="clear" w:color="auto" w:fill="auto"/>
            <w:noWrap/>
            <w:vAlign w:val="center"/>
            <w:hideMark/>
          </w:tcPr>
          <w:p w14:paraId="64AD548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(30,342)</w:t>
            </w:r>
          </w:p>
        </w:tc>
        <w:tc>
          <w:tcPr>
            <w:tcW w:w="1152" w:type="dxa"/>
            <w:tcBorders>
              <w:top w:val="nil"/>
              <w:left w:val="nil"/>
              <w:right w:val="nil"/>
            </w:tcBorders>
            <w:shd w:val="clear" w:color="auto" w:fill="auto"/>
            <w:noWrap/>
            <w:vAlign w:val="center"/>
            <w:hideMark/>
          </w:tcPr>
          <w:p w14:paraId="6890F1B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274" w:type="dxa"/>
            <w:tcBorders>
              <w:top w:val="nil"/>
              <w:left w:val="nil"/>
              <w:right w:val="nil"/>
            </w:tcBorders>
            <w:shd w:val="clear" w:color="auto" w:fill="auto"/>
            <w:noWrap/>
            <w:vAlign w:val="center"/>
            <w:hideMark/>
          </w:tcPr>
          <w:p w14:paraId="1B970E6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346" w:type="dxa"/>
            <w:tcBorders>
              <w:top w:val="nil"/>
              <w:left w:val="nil"/>
              <w:right w:val="nil"/>
            </w:tcBorders>
            <w:shd w:val="clear" w:color="auto" w:fill="auto"/>
            <w:noWrap/>
            <w:vAlign w:val="center"/>
            <w:hideMark/>
          </w:tcPr>
          <w:p w14:paraId="0D1002A6"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(13,302,168)</w:t>
            </w:r>
          </w:p>
        </w:tc>
      </w:tr>
      <w:tr w:rsidR="0012729E" w:rsidRPr="003D29E8" w14:paraId="26531223" w14:textId="77777777" w:rsidTr="00217517">
        <w:tc>
          <w:tcPr>
            <w:tcW w:w="3420" w:type="dxa"/>
            <w:tcBorders>
              <w:top w:val="nil"/>
              <w:left w:val="nil"/>
              <w:right w:val="nil"/>
            </w:tcBorders>
            <w:shd w:val="clear" w:color="auto" w:fill="auto"/>
            <w:noWrap/>
            <w:vAlign w:val="center"/>
            <w:hideMark/>
          </w:tcPr>
          <w:p w14:paraId="1E49D0D6" w14:textId="7AA50DF9"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Depreciation charge</w:t>
            </w:r>
          </w:p>
        </w:tc>
        <w:tc>
          <w:tcPr>
            <w:tcW w:w="1168" w:type="dxa"/>
            <w:tcBorders>
              <w:top w:val="nil"/>
              <w:left w:val="nil"/>
              <w:bottom w:val="single" w:sz="4" w:space="0" w:color="auto"/>
              <w:right w:val="nil"/>
            </w:tcBorders>
            <w:shd w:val="clear" w:color="auto" w:fill="auto"/>
            <w:noWrap/>
            <w:vAlign w:val="center"/>
            <w:hideMark/>
          </w:tcPr>
          <w:p w14:paraId="10DD6D4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19B5CD8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noWrap/>
            <w:vAlign w:val="center"/>
            <w:hideMark/>
          </w:tcPr>
          <w:p w14:paraId="6E9994B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(79,669,759)</w:t>
            </w:r>
          </w:p>
        </w:tc>
        <w:tc>
          <w:tcPr>
            <w:tcW w:w="1152" w:type="dxa"/>
            <w:tcBorders>
              <w:top w:val="nil"/>
              <w:left w:val="nil"/>
              <w:bottom w:val="single" w:sz="4" w:space="0" w:color="auto"/>
              <w:right w:val="nil"/>
            </w:tcBorders>
            <w:shd w:val="clear" w:color="auto" w:fill="auto"/>
            <w:noWrap/>
            <w:vAlign w:val="center"/>
            <w:hideMark/>
          </w:tcPr>
          <w:p w14:paraId="14EC36C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(21,200,678)</w:t>
            </w:r>
          </w:p>
        </w:tc>
        <w:tc>
          <w:tcPr>
            <w:tcW w:w="1152" w:type="dxa"/>
            <w:tcBorders>
              <w:top w:val="nil"/>
              <w:left w:val="nil"/>
              <w:bottom w:val="single" w:sz="4" w:space="0" w:color="auto"/>
              <w:right w:val="nil"/>
            </w:tcBorders>
            <w:shd w:val="clear" w:color="auto" w:fill="auto"/>
            <w:noWrap/>
            <w:vAlign w:val="center"/>
            <w:hideMark/>
          </w:tcPr>
          <w:p w14:paraId="44FE76F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(14,909,773)</w:t>
            </w:r>
          </w:p>
        </w:tc>
        <w:tc>
          <w:tcPr>
            <w:tcW w:w="1274" w:type="dxa"/>
            <w:tcBorders>
              <w:top w:val="nil"/>
              <w:left w:val="nil"/>
              <w:bottom w:val="single" w:sz="4" w:space="0" w:color="auto"/>
              <w:right w:val="nil"/>
            </w:tcBorders>
            <w:shd w:val="clear" w:color="auto" w:fill="auto"/>
            <w:noWrap/>
            <w:vAlign w:val="center"/>
            <w:hideMark/>
          </w:tcPr>
          <w:p w14:paraId="7125BEA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(348,337,870)</w:t>
            </w:r>
          </w:p>
        </w:tc>
        <w:tc>
          <w:tcPr>
            <w:tcW w:w="1152" w:type="dxa"/>
            <w:tcBorders>
              <w:top w:val="nil"/>
              <w:left w:val="nil"/>
              <w:bottom w:val="single" w:sz="4" w:space="0" w:color="auto"/>
              <w:right w:val="nil"/>
            </w:tcBorders>
            <w:shd w:val="clear" w:color="auto" w:fill="auto"/>
            <w:noWrap/>
            <w:vAlign w:val="center"/>
            <w:hideMark/>
          </w:tcPr>
          <w:p w14:paraId="5011362F"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(16,427,120)</w:t>
            </w:r>
          </w:p>
        </w:tc>
        <w:tc>
          <w:tcPr>
            <w:tcW w:w="1152" w:type="dxa"/>
            <w:tcBorders>
              <w:top w:val="nil"/>
              <w:left w:val="nil"/>
              <w:bottom w:val="single" w:sz="4" w:space="0" w:color="auto"/>
              <w:right w:val="nil"/>
            </w:tcBorders>
            <w:shd w:val="clear" w:color="auto" w:fill="auto"/>
            <w:noWrap/>
            <w:vAlign w:val="center"/>
            <w:hideMark/>
          </w:tcPr>
          <w:p w14:paraId="3F58979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(964,000)</w:t>
            </w:r>
          </w:p>
        </w:tc>
        <w:tc>
          <w:tcPr>
            <w:tcW w:w="1274" w:type="dxa"/>
            <w:tcBorders>
              <w:top w:val="nil"/>
              <w:left w:val="nil"/>
              <w:bottom w:val="single" w:sz="4" w:space="0" w:color="auto"/>
              <w:right w:val="nil"/>
            </w:tcBorders>
            <w:shd w:val="clear" w:color="auto" w:fill="auto"/>
            <w:noWrap/>
            <w:vAlign w:val="center"/>
            <w:hideMark/>
          </w:tcPr>
          <w:p w14:paraId="44BC78F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346" w:type="dxa"/>
            <w:tcBorders>
              <w:top w:val="nil"/>
              <w:left w:val="nil"/>
              <w:bottom w:val="single" w:sz="4" w:space="0" w:color="auto"/>
              <w:right w:val="nil"/>
            </w:tcBorders>
            <w:shd w:val="clear" w:color="auto" w:fill="auto"/>
            <w:noWrap/>
            <w:vAlign w:val="center"/>
            <w:hideMark/>
          </w:tcPr>
          <w:p w14:paraId="0D7A426D"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(481,509,200)</w:t>
            </w:r>
          </w:p>
        </w:tc>
      </w:tr>
      <w:tr w:rsidR="00217517" w:rsidRPr="003D29E8" w14:paraId="2C400E4B" w14:textId="77777777" w:rsidTr="00217517">
        <w:tc>
          <w:tcPr>
            <w:tcW w:w="3420" w:type="dxa"/>
            <w:tcBorders>
              <w:top w:val="nil"/>
              <w:left w:val="nil"/>
              <w:right w:val="nil"/>
            </w:tcBorders>
            <w:shd w:val="clear" w:color="auto" w:fill="auto"/>
            <w:noWrap/>
            <w:vAlign w:val="center"/>
          </w:tcPr>
          <w:p w14:paraId="7B23B9D4" w14:textId="77777777" w:rsidR="00217517" w:rsidRPr="003D29E8" w:rsidRDefault="00217517" w:rsidP="0094742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center"/>
          </w:tcPr>
          <w:p w14:paraId="249CE10B"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3172338C"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center"/>
          </w:tcPr>
          <w:p w14:paraId="05303F74"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26FF0475"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205AC2A4"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54E9C1A7"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26B706BA"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5689C5FE"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7E7D727E"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center"/>
          </w:tcPr>
          <w:p w14:paraId="2D9E4815" w14:textId="77777777" w:rsidR="00217517" w:rsidRPr="003D29E8" w:rsidRDefault="00217517" w:rsidP="0012729E">
            <w:pPr>
              <w:overflowPunct/>
              <w:autoSpaceDE/>
              <w:autoSpaceDN/>
              <w:adjustRightInd/>
              <w:ind w:right="-72"/>
              <w:jc w:val="right"/>
              <w:textAlignment w:val="auto"/>
              <w:rPr>
                <w:rFonts w:ascii="Arial" w:hAnsi="Arial" w:cs="Arial"/>
                <w:color w:val="000000"/>
                <w:sz w:val="16"/>
                <w:szCs w:val="16"/>
                <w:lang w:eastAsia="en-GB"/>
              </w:rPr>
            </w:pPr>
          </w:p>
        </w:tc>
      </w:tr>
      <w:tr w:rsidR="0012729E" w:rsidRPr="003D29E8" w14:paraId="72053460" w14:textId="77777777" w:rsidTr="00EE6B62">
        <w:tc>
          <w:tcPr>
            <w:tcW w:w="3420" w:type="dxa"/>
            <w:tcBorders>
              <w:left w:val="nil"/>
              <w:bottom w:val="nil"/>
              <w:right w:val="nil"/>
            </w:tcBorders>
            <w:shd w:val="clear" w:color="auto" w:fill="auto"/>
            <w:noWrap/>
            <w:vAlign w:val="center"/>
            <w:hideMark/>
          </w:tcPr>
          <w:p w14:paraId="5BEB8794" w14:textId="77777777" w:rsidR="0012729E" w:rsidRPr="003D29E8" w:rsidRDefault="0012729E" w:rsidP="0094742A">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left w:val="nil"/>
              <w:right w:val="nil"/>
            </w:tcBorders>
            <w:shd w:val="clear" w:color="auto" w:fill="auto"/>
            <w:noWrap/>
            <w:vAlign w:val="center"/>
            <w:hideMark/>
          </w:tcPr>
          <w:p w14:paraId="75BD21D0"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73C71BB9"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left w:val="nil"/>
              <w:right w:val="nil"/>
            </w:tcBorders>
            <w:shd w:val="clear" w:color="auto" w:fill="auto"/>
            <w:noWrap/>
            <w:vAlign w:val="center"/>
            <w:hideMark/>
          </w:tcPr>
          <w:p w14:paraId="387F8F74"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10AF29BD"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2AE0EDE9"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left w:val="nil"/>
              <w:right w:val="nil"/>
            </w:tcBorders>
            <w:shd w:val="clear" w:color="auto" w:fill="auto"/>
            <w:noWrap/>
            <w:vAlign w:val="center"/>
            <w:hideMark/>
          </w:tcPr>
          <w:p w14:paraId="1213CA9B"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1C505050"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5025C2C9"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left w:val="nil"/>
              <w:right w:val="nil"/>
            </w:tcBorders>
            <w:shd w:val="clear" w:color="auto" w:fill="auto"/>
            <w:noWrap/>
            <w:vAlign w:val="center"/>
            <w:hideMark/>
          </w:tcPr>
          <w:p w14:paraId="53AE7BED"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left w:val="nil"/>
              <w:right w:val="nil"/>
            </w:tcBorders>
            <w:shd w:val="clear" w:color="auto" w:fill="auto"/>
            <w:noWrap/>
            <w:vAlign w:val="center"/>
            <w:hideMark/>
          </w:tcPr>
          <w:p w14:paraId="67D503F1" w14:textId="77777777" w:rsidR="0012729E" w:rsidRPr="003D29E8" w:rsidRDefault="0012729E"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493F7C94" w14:textId="77777777" w:rsidTr="00C448D4">
        <w:tc>
          <w:tcPr>
            <w:tcW w:w="3420" w:type="dxa"/>
            <w:tcBorders>
              <w:top w:val="nil"/>
              <w:left w:val="nil"/>
              <w:bottom w:val="nil"/>
              <w:right w:val="nil"/>
            </w:tcBorders>
            <w:shd w:val="clear" w:color="auto" w:fill="auto"/>
            <w:noWrap/>
            <w:vAlign w:val="center"/>
            <w:hideMark/>
          </w:tcPr>
          <w:p w14:paraId="4CB7426E"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Closing net book amount</w:t>
            </w:r>
          </w:p>
        </w:tc>
        <w:tc>
          <w:tcPr>
            <w:tcW w:w="1168" w:type="dxa"/>
            <w:tcBorders>
              <w:top w:val="nil"/>
              <w:left w:val="nil"/>
              <w:bottom w:val="single" w:sz="4" w:space="0" w:color="auto"/>
              <w:right w:val="nil"/>
            </w:tcBorders>
            <w:shd w:val="clear" w:color="auto" w:fill="auto"/>
            <w:noWrap/>
            <w:vAlign w:val="center"/>
            <w:hideMark/>
          </w:tcPr>
          <w:p w14:paraId="2D7C640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493,043,406</w:t>
            </w:r>
          </w:p>
        </w:tc>
        <w:tc>
          <w:tcPr>
            <w:tcW w:w="1152" w:type="dxa"/>
            <w:tcBorders>
              <w:top w:val="nil"/>
              <w:left w:val="nil"/>
              <w:bottom w:val="single" w:sz="4" w:space="0" w:color="auto"/>
              <w:right w:val="nil"/>
            </w:tcBorders>
            <w:shd w:val="clear" w:color="auto" w:fill="auto"/>
            <w:noWrap/>
            <w:vAlign w:val="center"/>
            <w:hideMark/>
          </w:tcPr>
          <w:p w14:paraId="18165A3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noWrap/>
            <w:vAlign w:val="center"/>
            <w:hideMark/>
          </w:tcPr>
          <w:p w14:paraId="2C903C5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1,704,328,186</w:t>
            </w:r>
          </w:p>
        </w:tc>
        <w:tc>
          <w:tcPr>
            <w:tcW w:w="1152" w:type="dxa"/>
            <w:tcBorders>
              <w:top w:val="nil"/>
              <w:left w:val="nil"/>
              <w:bottom w:val="single" w:sz="4" w:space="0" w:color="auto"/>
              <w:right w:val="nil"/>
            </w:tcBorders>
            <w:shd w:val="clear" w:color="auto" w:fill="auto"/>
            <w:noWrap/>
            <w:vAlign w:val="center"/>
            <w:hideMark/>
          </w:tcPr>
          <w:p w14:paraId="3466895A"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262,695,523</w:t>
            </w:r>
          </w:p>
        </w:tc>
        <w:tc>
          <w:tcPr>
            <w:tcW w:w="1152" w:type="dxa"/>
            <w:tcBorders>
              <w:top w:val="nil"/>
              <w:left w:val="nil"/>
              <w:bottom w:val="single" w:sz="4" w:space="0" w:color="auto"/>
              <w:right w:val="nil"/>
            </w:tcBorders>
            <w:shd w:val="clear" w:color="auto" w:fill="auto"/>
            <w:noWrap/>
            <w:vAlign w:val="center"/>
            <w:hideMark/>
          </w:tcPr>
          <w:p w14:paraId="5CB015B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57,774,425</w:t>
            </w:r>
          </w:p>
        </w:tc>
        <w:tc>
          <w:tcPr>
            <w:tcW w:w="1274" w:type="dxa"/>
            <w:tcBorders>
              <w:top w:val="nil"/>
              <w:left w:val="nil"/>
              <w:bottom w:val="single" w:sz="4" w:space="0" w:color="auto"/>
              <w:right w:val="nil"/>
            </w:tcBorders>
            <w:shd w:val="clear" w:color="auto" w:fill="auto"/>
            <w:noWrap/>
            <w:vAlign w:val="center"/>
            <w:hideMark/>
          </w:tcPr>
          <w:p w14:paraId="6A3CF28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9,803,140,322</w:t>
            </w:r>
          </w:p>
        </w:tc>
        <w:tc>
          <w:tcPr>
            <w:tcW w:w="1152" w:type="dxa"/>
            <w:tcBorders>
              <w:top w:val="nil"/>
              <w:left w:val="nil"/>
              <w:bottom w:val="single" w:sz="4" w:space="0" w:color="auto"/>
              <w:right w:val="nil"/>
            </w:tcBorders>
            <w:shd w:val="clear" w:color="auto" w:fill="auto"/>
            <w:noWrap/>
            <w:vAlign w:val="center"/>
            <w:hideMark/>
          </w:tcPr>
          <w:p w14:paraId="3F310CF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46,892,454</w:t>
            </w:r>
          </w:p>
        </w:tc>
        <w:tc>
          <w:tcPr>
            <w:tcW w:w="1152" w:type="dxa"/>
            <w:tcBorders>
              <w:top w:val="nil"/>
              <w:left w:val="nil"/>
              <w:bottom w:val="single" w:sz="4" w:space="0" w:color="auto"/>
              <w:right w:val="nil"/>
            </w:tcBorders>
            <w:shd w:val="clear" w:color="auto" w:fill="auto"/>
            <w:noWrap/>
            <w:vAlign w:val="center"/>
            <w:hideMark/>
          </w:tcPr>
          <w:p w14:paraId="57CB5D7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1,360,170</w:t>
            </w:r>
          </w:p>
        </w:tc>
        <w:tc>
          <w:tcPr>
            <w:tcW w:w="1274" w:type="dxa"/>
            <w:tcBorders>
              <w:top w:val="nil"/>
              <w:left w:val="nil"/>
              <w:bottom w:val="single" w:sz="4" w:space="0" w:color="auto"/>
              <w:right w:val="nil"/>
            </w:tcBorders>
            <w:shd w:val="clear" w:color="auto" w:fill="auto"/>
            <w:noWrap/>
            <w:vAlign w:val="center"/>
            <w:hideMark/>
          </w:tcPr>
          <w:p w14:paraId="2FCD49C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4,131,512,767</w:t>
            </w:r>
          </w:p>
        </w:tc>
        <w:tc>
          <w:tcPr>
            <w:tcW w:w="1346" w:type="dxa"/>
            <w:tcBorders>
              <w:top w:val="nil"/>
              <w:left w:val="nil"/>
              <w:bottom w:val="single" w:sz="4" w:space="0" w:color="auto"/>
              <w:right w:val="nil"/>
            </w:tcBorders>
            <w:shd w:val="clear" w:color="auto" w:fill="auto"/>
            <w:noWrap/>
            <w:vAlign w:val="center"/>
            <w:hideMark/>
          </w:tcPr>
          <w:p w14:paraId="7193AC22"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16,500,747,253</w:t>
            </w:r>
          </w:p>
        </w:tc>
      </w:tr>
      <w:tr w:rsidR="0012729E" w:rsidRPr="003D29E8" w14:paraId="09E52CB0" w14:textId="77777777" w:rsidTr="00EE6B62">
        <w:tc>
          <w:tcPr>
            <w:tcW w:w="3420" w:type="dxa"/>
            <w:tcBorders>
              <w:top w:val="nil"/>
              <w:left w:val="nil"/>
              <w:bottom w:val="nil"/>
              <w:right w:val="nil"/>
            </w:tcBorders>
            <w:shd w:val="clear" w:color="auto" w:fill="auto"/>
            <w:noWrap/>
            <w:vAlign w:val="center"/>
            <w:hideMark/>
          </w:tcPr>
          <w:p w14:paraId="63D8967A" w14:textId="77777777" w:rsidR="006E18DE" w:rsidRDefault="006E18DE" w:rsidP="0094742A">
            <w:pPr>
              <w:overflowPunct/>
              <w:autoSpaceDE/>
              <w:autoSpaceDN/>
              <w:adjustRightInd/>
              <w:ind w:left="-110" w:right="-72"/>
              <w:textAlignment w:val="auto"/>
              <w:rPr>
                <w:rFonts w:ascii="Arial" w:hAnsi="Arial" w:cs="Arial"/>
                <w:b/>
                <w:bCs/>
                <w:spacing w:val="-4"/>
                <w:sz w:val="16"/>
                <w:szCs w:val="16"/>
                <w:lang w:eastAsia="en-GB"/>
              </w:rPr>
            </w:pPr>
          </w:p>
          <w:p w14:paraId="3F007908" w14:textId="47535B0B" w:rsidR="0012729E" w:rsidRPr="003D29E8" w:rsidRDefault="0012729E" w:rsidP="0094742A">
            <w:pPr>
              <w:overflowPunct/>
              <w:autoSpaceDE/>
              <w:autoSpaceDN/>
              <w:adjustRightInd/>
              <w:ind w:left="-110" w:right="-72"/>
              <w:textAlignment w:val="auto"/>
              <w:rPr>
                <w:rFonts w:ascii="Arial" w:hAnsi="Arial" w:cs="Arial"/>
                <w:b/>
                <w:bCs/>
                <w:spacing w:val="-4"/>
                <w:sz w:val="16"/>
                <w:szCs w:val="16"/>
                <w:lang w:eastAsia="en-GB"/>
              </w:rPr>
            </w:pPr>
            <w:r w:rsidRPr="003D29E8">
              <w:rPr>
                <w:rFonts w:ascii="Arial" w:hAnsi="Arial" w:cs="Arial"/>
                <w:b/>
                <w:bCs/>
                <w:spacing w:val="-4"/>
                <w:sz w:val="16"/>
                <w:szCs w:val="16"/>
                <w:lang w:eastAsia="en-GB"/>
              </w:rPr>
              <w:t>At 31 December 2020</w:t>
            </w:r>
          </w:p>
        </w:tc>
        <w:tc>
          <w:tcPr>
            <w:tcW w:w="1168" w:type="dxa"/>
            <w:tcBorders>
              <w:top w:val="nil"/>
              <w:left w:val="nil"/>
              <w:right w:val="nil"/>
            </w:tcBorders>
            <w:shd w:val="clear" w:color="auto" w:fill="auto"/>
            <w:noWrap/>
            <w:vAlign w:val="center"/>
            <w:hideMark/>
          </w:tcPr>
          <w:p w14:paraId="102FEBF2" w14:textId="77777777" w:rsidR="0012729E" w:rsidRPr="003D29E8" w:rsidRDefault="0012729E" w:rsidP="0012729E">
            <w:pPr>
              <w:overflowPunct/>
              <w:autoSpaceDE/>
              <w:autoSpaceDN/>
              <w:adjustRightInd/>
              <w:ind w:right="-72"/>
              <w:jc w:val="right"/>
              <w:textAlignment w:val="auto"/>
              <w:rPr>
                <w:rFonts w:ascii="Arial" w:hAnsi="Arial" w:cs="Arial"/>
                <w:b/>
                <w:bCs/>
                <w:spacing w:val="-4"/>
                <w:sz w:val="16"/>
                <w:szCs w:val="16"/>
                <w:lang w:eastAsia="en-GB"/>
              </w:rPr>
            </w:pPr>
          </w:p>
        </w:tc>
        <w:tc>
          <w:tcPr>
            <w:tcW w:w="1152" w:type="dxa"/>
            <w:tcBorders>
              <w:top w:val="nil"/>
              <w:left w:val="nil"/>
              <w:right w:val="nil"/>
            </w:tcBorders>
            <w:shd w:val="clear" w:color="auto" w:fill="auto"/>
            <w:noWrap/>
            <w:vAlign w:val="center"/>
            <w:hideMark/>
          </w:tcPr>
          <w:p w14:paraId="197B53B2"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top w:val="nil"/>
              <w:left w:val="nil"/>
              <w:right w:val="nil"/>
            </w:tcBorders>
            <w:shd w:val="clear" w:color="auto" w:fill="auto"/>
            <w:noWrap/>
            <w:vAlign w:val="center"/>
            <w:hideMark/>
          </w:tcPr>
          <w:p w14:paraId="2B4690A8"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4D285153"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1EC4C442"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right w:val="nil"/>
            </w:tcBorders>
            <w:shd w:val="clear" w:color="auto" w:fill="auto"/>
            <w:noWrap/>
            <w:vAlign w:val="center"/>
            <w:hideMark/>
          </w:tcPr>
          <w:p w14:paraId="7DA9C90D"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7592F6F3"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2218B29A"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right w:val="nil"/>
            </w:tcBorders>
            <w:shd w:val="clear" w:color="auto" w:fill="auto"/>
            <w:noWrap/>
            <w:vAlign w:val="center"/>
            <w:hideMark/>
          </w:tcPr>
          <w:p w14:paraId="28888E32"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top w:val="nil"/>
              <w:left w:val="nil"/>
              <w:right w:val="nil"/>
            </w:tcBorders>
            <w:shd w:val="clear" w:color="auto" w:fill="auto"/>
            <w:noWrap/>
            <w:vAlign w:val="center"/>
            <w:hideMark/>
          </w:tcPr>
          <w:p w14:paraId="19C3DC3F" w14:textId="77777777" w:rsidR="0012729E" w:rsidRPr="003D29E8" w:rsidRDefault="0012729E"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6B424979" w14:textId="77777777" w:rsidTr="00C448D4">
        <w:tc>
          <w:tcPr>
            <w:tcW w:w="3420" w:type="dxa"/>
            <w:tcBorders>
              <w:top w:val="nil"/>
              <w:left w:val="nil"/>
              <w:bottom w:val="nil"/>
              <w:right w:val="nil"/>
            </w:tcBorders>
            <w:shd w:val="clear" w:color="auto" w:fill="auto"/>
            <w:noWrap/>
            <w:vAlign w:val="center"/>
            <w:hideMark/>
          </w:tcPr>
          <w:p w14:paraId="37F02093"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Cost</w:t>
            </w:r>
          </w:p>
        </w:tc>
        <w:tc>
          <w:tcPr>
            <w:tcW w:w="1168" w:type="dxa"/>
            <w:tcBorders>
              <w:top w:val="nil"/>
              <w:left w:val="nil"/>
              <w:right w:val="nil"/>
            </w:tcBorders>
            <w:shd w:val="clear" w:color="auto" w:fill="auto"/>
            <w:noWrap/>
            <w:vAlign w:val="center"/>
            <w:hideMark/>
          </w:tcPr>
          <w:p w14:paraId="121E699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493,043,406</w:t>
            </w:r>
          </w:p>
        </w:tc>
        <w:tc>
          <w:tcPr>
            <w:tcW w:w="1152" w:type="dxa"/>
            <w:tcBorders>
              <w:top w:val="nil"/>
              <w:left w:val="nil"/>
              <w:right w:val="nil"/>
            </w:tcBorders>
            <w:shd w:val="clear" w:color="auto" w:fill="auto"/>
            <w:noWrap/>
            <w:vAlign w:val="center"/>
            <w:hideMark/>
          </w:tcPr>
          <w:p w14:paraId="33C4A210"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right w:val="nil"/>
            </w:tcBorders>
            <w:shd w:val="clear" w:color="auto" w:fill="auto"/>
            <w:noWrap/>
            <w:vAlign w:val="center"/>
            <w:hideMark/>
          </w:tcPr>
          <w:p w14:paraId="198A171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2,291,947,774</w:t>
            </w:r>
          </w:p>
        </w:tc>
        <w:tc>
          <w:tcPr>
            <w:tcW w:w="1152" w:type="dxa"/>
            <w:tcBorders>
              <w:top w:val="nil"/>
              <w:left w:val="nil"/>
              <w:right w:val="nil"/>
            </w:tcBorders>
            <w:shd w:val="clear" w:color="auto" w:fill="auto"/>
            <w:noWrap/>
            <w:vAlign w:val="center"/>
            <w:hideMark/>
          </w:tcPr>
          <w:p w14:paraId="61A531BC"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566,060,016</w:t>
            </w:r>
          </w:p>
        </w:tc>
        <w:tc>
          <w:tcPr>
            <w:tcW w:w="1152" w:type="dxa"/>
            <w:tcBorders>
              <w:top w:val="nil"/>
              <w:left w:val="nil"/>
              <w:right w:val="nil"/>
            </w:tcBorders>
            <w:shd w:val="clear" w:color="auto" w:fill="auto"/>
            <w:noWrap/>
            <w:vAlign w:val="center"/>
            <w:hideMark/>
          </w:tcPr>
          <w:p w14:paraId="1971EBB7"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317,601,770</w:t>
            </w:r>
          </w:p>
        </w:tc>
        <w:tc>
          <w:tcPr>
            <w:tcW w:w="1274" w:type="dxa"/>
            <w:tcBorders>
              <w:top w:val="nil"/>
              <w:left w:val="nil"/>
              <w:right w:val="nil"/>
            </w:tcBorders>
            <w:shd w:val="clear" w:color="auto" w:fill="auto"/>
            <w:noWrap/>
            <w:vAlign w:val="center"/>
            <w:hideMark/>
          </w:tcPr>
          <w:p w14:paraId="426C8CF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13,564,161,904</w:t>
            </w:r>
          </w:p>
        </w:tc>
        <w:tc>
          <w:tcPr>
            <w:tcW w:w="1152" w:type="dxa"/>
            <w:tcBorders>
              <w:top w:val="nil"/>
              <w:left w:val="nil"/>
              <w:right w:val="nil"/>
            </w:tcBorders>
            <w:shd w:val="clear" w:color="auto" w:fill="auto"/>
            <w:noWrap/>
            <w:vAlign w:val="center"/>
            <w:hideMark/>
          </w:tcPr>
          <w:p w14:paraId="5968D67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336,003,013</w:t>
            </w:r>
          </w:p>
        </w:tc>
        <w:tc>
          <w:tcPr>
            <w:tcW w:w="1152" w:type="dxa"/>
            <w:tcBorders>
              <w:top w:val="nil"/>
              <w:left w:val="nil"/>
              <w:right w:val="nil"/>
            </w:tcBorders>
            <w:shd w:val="clear" w:color="auto" w:fill="auto"/>
            <w:noWrap/>
            <w:vAlign w:val="center"/>
            <w:hideMark/>
          </w:tcPr>
          <w:p w14:paraId="25F975C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5,910,095</w:t>
            </w:r>
          </w:p>
        </w:tc>
        <w:tc>
          <w:tcPr>
            <w:tcW w:w="1274" w:type="dxa"/>
            <w:tcBorders>
              <w:top w:val="nil"/>
              <w:left w:val="nil"/>
              <w:right w:val="nil"/>
            </w:tcBorders>
            <w:shd w:val="clear" w:color="auto" w:fill="auto"/>
            <w:noWrap/>
            <w:vAlign w:val="center"/>
            <w:hideMark/>
          </w:tcPr>
          <w:p w14:paraId="6E28B44D"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4,131,512,767</w:t>
            </w:r>
          </w:p>
        </w:tc>
        <w:tc>
          <w:tcPr>
            <w:tcW w:w="1346" w:type="dxa"/>
            <w:tcBorders>
              <w:top w:val="nil"/>
              <w:left w:val="nil"/>
              <w:right w:val="nil"/>
            </w:tcBorders>
            <w:shd w:val="clear" w:color="auto" w:fill="auto"/>
            <w:noWrap/>
            <w:vAlign w:val="center"/>
            <w:hideMark/>
          </w:tcPr>
          <w:p w14:paraId="2A99D9B9"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21,706,240,745</w:t>
            </w:r>
          </w:p>
        </w:tc>
      </w:tr>
      <w:tr w:rsidR="0012729E" w:rsidRPr="003D29E8" w14:paraId="4EEF8017" w14:textId="77777777" w:rsidTr="00217517">
        <w:tc>
          <w:tcPr>
            <w:tcW w:w="3420" w:type="dxa"/>
            <w:tcBorders>
              <w:top w:val="nil"/>
              <w:left w:val="nil"/>
              <w:right w:val="nil"/>
            </w:tcBorders>
            <w:shd w:val="clear" w:color="auto" w:fill="auto"/>
            <w:noWrap/>
            <w:vAlign w:val="center"/>
            <w:hideMark/>
          </w:tcPr>
          <w:p w14:paraId="69099ACB"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u w:val="single"/>
                <w:lang w:eastAsia="en-GB"/>
              </w:rPr>
            </w:pPr>
            <w:r w:rsidRPr="003D29E8">
              <w:rPr>
                <w:rFonts w:ascii="Arial" w:hAnsi="Arial" w:cs="Arial"/>
                <w:spacing w:val="-4"/>
                <w:sz w:val="16"/>
                <w:szCs w:val="16"/>
                <w:u w:val="single"/>
                <w:lang w:eastAsia="en-GB"/>
              </w:rPr>
              <w:t>Less</w:t>
            </w:r>
            <w:r w:rsidRPr="003D29E8">
              <w:rPr>
                <w:rFonts w:ascii="Arial" w:hAnsi="Arial" w:cs="Arial"/>
                <w:spacing w:val="-4"/>
                <w:sz w:val="16"/>
                <w:szCs w:val="16"/>
                <w:lang w:eastAsia="en-GB"/>
              </w:rPr>
              <w:t xml:space="preserve">  Accumulated depreciation</w:t>
            </w:r>
          </w:p>
        </w:tc>
        <w:tc>
          <w:tcPr>
            <w:tcW w:w="1168" w:type="dxa"/>
            <w:tcBorders>
              <w:top w:val="nil"/>
              <w:left w:val="nil"/>
              <w:bottom w:val="single" w:sz="4" w:space="0" w:color="auto"/>
              <w:right w:val="nil"/>
            </w:tcBorders>
            <w:shd w:val="clear" w:color="auto" w:fill="auto"/>
            <w:noWrap/>
            <w:vAlign w:val="center"/>
            <w:hideMark/>
          </w:tcPr>
          <w:p w14:paraId="3084570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52" w:type="dxa"/>
            <w:tcBorders>
              <w:top w:val="nil"/>
              <w:left w:val="nil"/>
              <w:bottom w:val="single" w:sz="4" w:space="0" w:color="auto"/>
              <w:right w:val="nil"/>
            </w:tcBorders>
            <w:shd w:val="clear" w:color="auto" w:fill="auto"/>
            <w:noWrap/>
            <w:vAlign w:val="center"/>
            <w:hideMark/>
          </w:tcPr>
          <w:p w14:paraId="600C90D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noWrap/>
            <w:vAlign w:val="center"/>
            <w:hideMark/>
          </w:tcPr>
          <w:p w14:paraId="5D1DA9B9"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(587,619,588)</w:t>
            </w:r>
          </w:p>
        </w:tc>
        <w:tc>
          <w:tcPr>
            <w:tcW w:w="1152" w:type="dxa"/>
            <w:tcBorders>
              <w:top w:val="nil"/>
              <w:left w:val="nil"/>
              <w:bottom w:val="single" w:sz="4" w:space="0" w:color="auto"/>
              <w:right w:val="nil"/>
            </w:tcBorders>
            <w:shd w:val="clear" w:color="auto" w:fill="auto"/>
            <w:noWrap/>
            <w:vAlign w:val="center"/>
            <w:hideMark/>
          </w:tcPr>
          <w:p w14:paraId="560516B1"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(303,364,493)</w:t>
            </w:r>
          </w:p>
        </w:tc>
        <w:tc>
          <w:tcPr>
            <w:tcW w:w="1152" w:type="dxa"/>
            <w:tcBorders>
              <w:top w:val="nil"/>
              <w:left w:val="nil"/>
              <w:bottom w:val="single" w:sz="4" w:space="0" w:color="auto"/>
              <w:right w:val="nil"/>
            </w:tcBorders>
            <w:shd w:val="clear" w:color="auto" w:fill="auto"/>
            <w:noWrap/>
            <w:vAlign w:val="center"/>
            <w:hideMark/>
          </w:tcPr>
          <w:p w14:paraId="1C44612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(259,827,345)</w:t>
            </w:r>
          </w:p>
        </w:tc>
        <w:tc>
          <w:tcPr>
            <w:tcW w:w="1274" w:type="dxa"/>
            <w:tcBorders>
              <w:top w:val="nil"/>
              <w:left w:val="nil"/>
              <w:bottom w:val="single" w:sz="4" w:space="0" w:color="auto"/>
              <w:right w:val="nil"/>
            </w:tcBorders>
            <w:shd w:val="clear" w:color="auto" w:fill="auto"/>
            <w:noWrap/>
            <w:vAlign w:val="center"/>
            <w:hideMark/>
          </w:tcPr>
          <w:p w14:paraId="064F579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(3,761,021,582)</w:t>
            </w:r>
          </w:p>
        </w:tc>
        <w:tc>
          <w:tcPr>
            <w:tcW w:w="1152" w:type="dxa"/>
            <w:tcBorders>
              <w:top w:val="nil"/>
              <w:left w:val="nil"/>
              <w:bottom w:val="single" w:sz="4" w:space="0" w:color="auto"/>
              <w:right w:val="nil"/>
            </w:tcBorders>
            <w:shd w:val="clear" w:color="auto" w:fill="auto"/>
            <w:noWrap/>
            <w:vAlign w:val="center"/>
            <w:hideMark/>
          </w:tcPr>
          <w:p w14:paraId="2CDF96C4"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(289,110,559)</w:t>
            </w:r>
          </w:p>
        </w:tc>
        <w:tc>
          <w:tcPr>
            <w:tcW w:w="1152" w:type="dxa"/>
            <w:tcBorders>
              <w:top w:val="nil"/>
              <w:left w:val="nil"/>
              <w:bottom w:val="single" w:sz="4" w:space="0" w:color="auto"/>
              <w:right w:val="nil"/>
            </w:tcBorders>
            <w:shd w:val="clear" w:color="auto" w:fill="auto"/>
            <w:noWrap/>
            <w:vAlign w:val="center"/>
            <w:hideMark/>
          </w:tcPr>
          <w:p w14:paraId="18A7BA6B"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(4,549,925)</w:t>
            </w:r>
          </w:p>
        </w:tc>
        <w:tc>
          <w:tcPr>
            <w:tcW w:w="1274" w:type="dxa"/>
            <w:tcBorders>
              <w:top w:val="nil"/>
              <w:left w:val="nil"/>
              <w:bottom w:val="single" w:sz="4" w:space="0" w:color="auto"/>
              <w:right w:val="nil"/>
            </w:tcBorders>
            <w:shd w:val="clear" w:color="auto" w:fill="auto"/>
            <w:noWrap/>
            <w:vAlign w:val="center"/>
            <w:hideMark/>
          </w:tcPr>
          <w:p w14:paraId="75A74CD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346" w:type="dxa"/>
            <w:tcBorders>
              <w:top w:val="nil"/>
              <w:left w:val="nil"/>
              <w:bottom w:val="single" w:sz="4" w:space="0" w:color="auto"/>
              <w:right w:val="nil"/>
            </w:tcBorders>
            <w:shd w:val="clear" w:color="auto" w:fill="auto"/>
            <w:noWrap/>
            <w:vAlign w:val="center"/>
            <w:hideMark/>
          </w:tcPr>
          <w:p w14:paraId="2E3C0098"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(5,205,493,492)</w:t>
            </w:r>
          </w:p>
        </w:tc>
      </w:tr>
      <w:tr w:rsidR="00217517" w:rsidRPr="003D29E8" w14:paraId="0C2E754B" w14:textId="77777777" w:rsidTr="00217517">
        <w:tc>
          <w:tcPr>
            <w:tcW w:w="3420" w:type="dxa"/>
            <w:tcBorders>
              <w:top w:val="nil"/>
              <w:left w:val="nil"/>
              <w:right w:val="nil"/>
            </w:tcBorders>
            <w:shd w:val="clear" w:color="auto" w:fill="auto"/>
            <w:noWrap/>
            <w:vAlign w:val="center"/>
          </w:tcPr>
          <w:p w14:paraId="4DFC02C4" w14:textId="77777777" w:rsidR="00217517" w:rsidRPr="003D29E8" w:rsidRDefault="00217517" w:rsidP="0094742A">
            <w:pPr>
              <w:overflowPunct/>
              <w:autoSpaceDE/>
              <w:autoSpaceDN/>
              <w:adjustRightInd/>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auto" w:fill="auto"/>
            <w:noWrap/>
            <w:vAlign w:val="center"/>
          </w:tcPr>
          <w:p w14:paraId="580306E6"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072C7C66"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center"/>
          </w:tcPr>
          <w:p w14:paraId="50AD1C89"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1C2C988D"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75E51876"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70E84C64"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1AC79D54"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76EB62E0"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3F3D1087" w14:textId="77777777" w:rsidR="00217517" w:rsidRPr="003D29E8" w:rsidRDefault="00217517"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center"/>
          </w:tcPr>
          <w:p w14:paraId="24AFED47" w14:textId="77777777" w:rsidR="00217517" w:rsidRPr="003D29E8" w:rsidRDefault="00217517" w:rsidP="0012729E">
            <w:pPr>
              <w:overflowPunct/>
              <w:autoSpaceDE/>
              <w:autoSpaceDN/>
              <w:adjustRightInd/>
              <w:ind w:right="-72"/>
              <w:jc w:val="right"/>
              <w:textAlignment w:val="auto"/>
              <w:rPr>
                <w:rFonts w:ascii="Arial" w:hAnsi="Arial" w:cs="Arial"/>
                <w:color w:val="000000"/>
                <w:sz w:val="16"/>
                <w:szCs w:val="16"/>
                <w:lang w:eastAsia="en-GB"/>
              </w:rPr>
            </w:pPr>
          </w:p>
        </w:tc>
      </w:tr>
      <w:tr w:rsidR="0012729E" w:rsidRPr="003D29E8" w14:paraId="5F80A18E" w14:textId="77777777" w:rsidTr="00217517">
        <w:tc>
          <w:tcPr>
            <w:tcW w:w="3420" w:type="dxa"/>
            <w:tcBorders>
              <w:left w:val="nil"/>
              <w:bottom w:val="nil"/>
              <w:right w:val="nil"/>
            </w:tcBorders>
            <w:shd w:val="clear" w:color="auto" w:fill="auto"/>
            <w:noWrap/>
            <w:vAlign w:val="center"/>
            <w:hideMark/>
          </w:tcPr>
          <w:p w14:paraId="5511C706" w14:textId="77777777" w:rsidR="0012729E" w:rsidRPr="003D29E8" w:rsidRDefault="0012729E" w:rsidP="0094742A">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left w:val="nil"/>
              <w:right w:val="nil"/>
            </w:tcBorders>
            <w:shd w:val="clear" w:color="auto" w:fill="auto"/>
            <w:noWrap/>
            <w:vAlign w:val="center"/>
            <w:hideMark/>
          </w:tcPr>
          <w:p w14:paraId="260D14C3"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5EE23FAD"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left w:val="nil"/>
              <w:right w:val="nil"/>
            </w:tcBorders>
            <w:shd w:val="clear" w:color="auto" w:fill="auto"/>
            <w:noWrap/>
            <w:vAlign w:val="center"/>
            <w:hideMark/>
          </w:tcPr>
          <w:p w14:paraId="28B1AA96"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42EA150F"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2936AEC0"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left w:val="nil"/>
              <w:right w:val="nil"/>
            </w:tcBorders>
            <w:shd w:val="clear" w:color="auto" w:fill="auto"/>
            <w:noWrap/>
            <w:vAlign w:val="center"/>
            <w:hideMark/>
          </w:tcPr>
          <w:p w14:paraId="31DACE79"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322FBFD0"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left w:val="nil"/>
              <w:right w:val="nil"/>
            </w:tcBorders>
            <w:shd w:val="clear" w:color="auto" w:fill="auto"/>
            <w:noWrap/>
            <w:vAlign w:val="center"/>
            <w:hideMark/>
          </w:tcPr>
          <w:p w14:paraId="6CDE6FD1"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left w:val="nil"/>
              <w:right w:val="nil"/>
            </w:tcBorders>
            <w:shd w:val="clear" w:color="auto" w:fill="auto"/>
            <w:noWrap/>
            <w:vAlign w:val="center"/>
            <w:hideMark/>
          </w:tcPr>
          <w:p w14:paraId="2C749C4A" w14:textId="77777777" w:rsidR="0012729E" w:rsidRPr="003D29E8"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left w:val="nil"/>
              <w:right w:val="nil"/>
            </w:tcBorders>
            <w:shd w:val="clear" w:color="auto" w:fill="auto"/>
            <w:noWrap/>
            <w:vAlign w:val="center"/>
            <w:hideMark/>
          </w:tcPr>
          <w:p w14:paraId="109C8400" w14:textId="77777777" w:rsidR="0012729E" w:rsidRPr="003D29E8" w:rsidRDefault="0012729E" w:rsidP="0012729E">
            <w:pPr>
              <w:overflowPunct/>
              <w:autoSpaceDE/>
              <w:autoSpaceDN/>
              <w:adjustRightInd/>
              <w:ind w:right="-72"/>
              <w:jc w:val="right"/>
              <w:textAlignment w:val="auto"/>
              <w:rPr>
                <w:rFonts w:ascii="Arial" w:hAnsi="Arial" w:cs="Arial"/>
                <w:sz w:val="16"/>
                <w:szCs w:val="16"/>
                <w:lang w:eastAsia="en-GB"/>
              </w:rPr>
            </w:pPr>
          </w:p>
        </w:tc>
      </w:tr>
      <w:tr w:rsidR="0012729E" w:rsidRPr="003D29E8" w14:paraId="5F045255" w14:textId="77777777" w:rsidTr="00C448D4">
        <w:tc>
          <w:tcPr>
            <w:tcW w:w="3420" w:type="dxa"/>
            <w:tcBorders>
              <w:top w:val="nil"/>
              <w:left w:val="nil"/>
              <w:bottom w:val="nil"/>
              <w:right w:val="nil"/>
            </w:tcBorders>
            <w:shd w:val="clear" w:color="auto" w:fill="auto"/>
            <w:noWrap/>
            <w:vAlign w:val="center"/>
            <w:hideMark/>
          </w:tcPr>
          <w:p w14:paraId="64C2AF35" w14:textId="77777777" w:rsidR="0012729E" w:rsidRPr="003D29E8" w:rsidRDefault="0012729E" w:rsidP="0094742A">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Net book amount</w:t>
            </w:r>
          </w:p>
        </w:tc>
        <w:tc>
          <w:tcPr>
            <w:tcW w:w="1168" w:type="dxa"/>
            <w:tcBorders>
              <w:top w:val="nil"/>
              <w:left w:val="nil"/>
              <w:bottom w:val="single" w:sz="4" w:space="0" w:color="auto"/>
              <w:right w:val="nil"/>
            </w:tcBorders>
            <w:shd w:val="clear" w:color="auto" w:fill="auto"/>
            <w:noWrap/>
            <w:vAlign w:val="center"/>
            <w:hideMark/>
          </w:tcPr>
          <w:p w14:paraId="1BC8704E"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493,043,406</w:t>
            </w:r>
          </w:p>
        </w:tc>
        <w:tc>
          <w:tcPr>
            <w:tcW w:w="1152" w:type="dxa"/>
            <w:tcBorders>
              <w:top w:val="nil"/>
              <w:left w:val="nil"/>
              <w:bottom w:val="single" w:sz="4" w:space="0" w:color="auto"/>
              <w:right w:val="nil"/>
            </w:tcBorders>
            <w:shd w:val="clear" w:color="auto" w:fill="auto"/>
            <w:noWrap/>
            <w:vAlign w:val="center"/>
            <w:hideMark/>
          </w:tcPr>
          <w:p w14:paraId="738910F6"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w:t>
            </w:r>
          </w:p>
        </w:tc>
        <w:tc>
          <w:tcPr>
            <w:tcW w:w="1168" w:type="dxa"/>
            <w:tcBorders>
              <w:top w:val="nil"/>
              <w:left w:val="nil"/>
              <w:bottom w:val="single" w:sz="4" w:space="0" w:color="auto"/>
              <w:right w:val="nil"/>
            </w:tcBorders>
            <w:shd w:val="clear" w:color="auto" w:fill="auto"/>
            <w:noWrap/>
            <w:vAlign w:val="center"/>
            <w:hideMark/>
          </w:tcPr>
          <w:p w14:paraId="6C5CA92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1,704,328,186</w:t>
            </w:r>
          </w:p>
        </w:tc>
        <w:tc>
          <w:tcPr>
            <w:tcW w:w="1152" w:type="dxa"/>
            <w:tcBorders>
              <w:top w:val="nil"/>
              <w:left w:val="nil"/>
              <w:bottom w:val="single" w:sz="4" w:space="0" w:color="auto"/>
              <w:right w:val="nil"/>
            </w:tcBorders>
            <w:shd w:val="clear" w:color="auto" w:fill="auto"/>
            <w:noWrap/>
            <w:vAlign w:val="center"/>
            <w:hideMark/>
          </w:tcPr>
          <w:p w14:paraId="39D1F35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262,695,523</w:t>
            </w:r>
          </w:p>
        </w:tc>
        <w:tc>
          <w:tcPr>
            <w:tcW w:w="1152" w:type="dxa"/>
            <w:tcBorders>
              <w:top w:val="nil"/>
              <w:left w:val="nil"/>
              <w:bottom w:val="single" w:sz="4" w:space="0" w:color="auto"/>
              <w:right w:val="nil"/>
            </w:tcBorders>
            <w:shd w:val="clear" w:color="auto" w:fill="auto"/>
            <w:noWrap/>
            <w:vAlign w:val="center"/>
            <w:hideMark/>
          </w:tcPr>
          <w:p w14:paraId="46713708"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57,774,425</w:t>
            </w:r>
          </w:p>
        </w:tc>
        <w:tc>
          <w:tcPr>
            <w:tcW w:w="1274" w:type="dxa"/>
            <w:tcBorders>
              <w:top w:val="nil"/>
              <w:left w:val="nil"/>
              <w:bottom w:val="single" w:sz="4" w:space="0" w:color="auto"/>
              <w:right w:val="nil"/>
            </w:tcBorders>
            <w:shd w:val="clear" w:color="auto" w:fill="auto"/>
            <w:noWrap/>
            <w:vAlign w:val="center"/>
            <w:hideMark/>
          </w:tcPr>
          <w:p w14:paraId="0059135D"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9,803,140,322</w:t>
            </w:r>
          </w:p>
        </w:tc>
        <w:tc>
          <w:tcPr>
            <w:tcW w:w="1152" w:type="dxa"/>
            <w:tcBorders>
              <w:top w:val="nil"/>
              <w:left w:val="nil"/>
              <w:bottom w:val="single" w:sz="4" w:space="0" w:color="auto"/>
              <w:right w:val="nil"/>
            </w:tcBorders>
            <w:shd w:val="clear" w:color="auto" w:fill="auto"/>
            <w:noWrap/>
            <w:vAlign w:val="center"/>
            <w:hideMark/>
          </w:tcPr>
          <w:p w14:paraId="74488803"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46,892,454</w:t>
            </w:r>
          </w:p>
        </w:tc>
        <w:tc>
          <w:tcPr>
            <w:tcW w:w="1152" w:type="dxa"/>
            <w:tcBorders>
              <w:top w:val="nil"/>
              <w:left w:val="nil"/>
              <w:bottom w:val="single" w:sz="4" w:space="0" w:color="auto"/>
              <w:right w:val="nil"/>
            </w:tcBorders>
            <w:shd w:val="clear" w:color="auto" w:fill="auto"/>
            <w:noWrap/>
            <w:vAlign w:val="center"/>
            <w:hideMark/>
          </w:tcPr>
          <w:p w14:paraId="1D96C1E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1,360,170</w:t>
            </w:r>
          </w:p>
        </w:tc>
        <w:tc>
          <w:tcPr>
            <w:tcW w:w="1274" w:type="dxa"/>
            <w:tcBorders>
              <w:top w:val="nil"/>
              <w:left w:val="nil"/>
              <w:bottom w:val="single" w:sz="4" w:space="0" w:color="auto"/>
              <w:right w:val="nil"/>
            </w:tcBorders>
            <w:shd w:val="clear" w:color="auto" w:fill="auto"/>
            <w:noWrap/>
            <w:vAlign w:val="center"/>
            <w:hideMark/>
          </w:tcPr>
          <w:p w14:paraId="3B993825" w14:textId="7777777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r w:rsidRPr="003D29E8">
              <w:rPr>
                <w:rFonts w:ascii="Arial" w:hAnsi="Arial" w:cs="Arial"/>
                <w:color w:val="000000"/>
                <w:spacing w:val="-4"/>
                <w:sz w:val="16"/>
                <w:szCs w:val="16"/>
                <w:lang w:eastAsia="en-GB"/>
              </w:rPr>
              <w:t>4,131,512,767</w:t>
            </w:r>
          </w:p>
        </w:tc>
        <w:tc>
          <w:tcPr>
            <w:tcW w:w="1346" w:type="dxa"/>
            <w:tcBorders>
              <w:top w:val="nil"/>
              <w:left w:val="nil"/>
              <w:bottom w:val="single" w:sz="4" w:space="0" w:color="auto"/>
              <w:right w:val="nil"/>
            </w:tcBorders>
            <w:shd w:val="clear" w:color="auto" w:fill="auto"/>
            <w:noWrap/>
            <w:vAlign w:val="center"/>
            <w:hideMark/>
          </w:tcPr>
          <w:p w14:paraId="000BC800" w14:textId="77777777"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r w:rsidRPr="003D29E8">
              <w:rPr>
                <w:rFonts w:ascii="Arial" w:hAnsi="Arial" w:cs="Arial"/>
                <w:color w:val="000000"/>
                <w:sz w:val="16"/>
                <w:szCs w:val="16"/>
                <w:lang w:eastAsia="en-GB"/>
              </w:rPr>
              <w:t>16,500,747,253</w:t>
            </w:r>
          </w:p>
        </w:tc>
      </w:tr>
      <w:tr w:rsidR="00B71CF9" w:rsidRPr="003D29E8" w14:paraId="6F1EA4C6" w14:textId="77777777" w:rsidTr="00C448D4">
        <w:tc>
          <w:tcPr>
            <w:tcW w:w="3420" w:type="dxa"/>
            <w:tcBorders>
              <w:top w:val="nil"/>
              <w:left w:val="nil"/>
              <w:bottom w:val="nil"/>
              <w:right w:val="nil"/>
            </w:tcBorders>
            <w:shd w:val="clear" w:color="auto" w:fill="auto"/>
            <w:noWrap/>
            <w:vAlign w:val="center"/>
            <w:hideMark/>
          </w:tcPr>
          <w:p w14:paraId="23491FBD" w14:textId="77777777" w:rsidR="006E18DE" w:rsidRDefault="006E18DE" w:rsidP="0094742A">
            <w:pPr>
              <w:overflowPunct/>
              <w:autoSpaceDE/>
              <w:autoSpaceDN/>
              <w:adjustRightInd/>
              <w:ind w:left="-110" w:right="-72"/>
              <w:textAlignment w:val="auto"/>
              <w:rPr>
                <w:rFonts w:ascii="Arial" w:hAnsi="Arial" w:cs="Arial"/>
                <w:b/>
                <w:bCs/>
                <w:spacing w:val="-4"/>
                <w:sz w:val="16"/>
                <w:szCs w:val="16"/>
                <w:lang w:eastAsia="en-GB"/>
              </w:rPr>
            </w:pPr>
          </w:p>
          <w:p w14:paraId="63C633B9" w14:textId="644E1A05" w:rsidR="0012729E" w:rsidRPr="003D29E8" w:rsidRDefault="0012729E" w:rsidP="0094742A">
            <w:pPr>
              <w:overflowPunct/>
              <w:autoSpaceDE/>
              <w:autoSpaceDN/>
              <w:adjustRightInd/>
              <w:ind w:left="-110" w:right="-72"/>
              <w:textAlignment w:val="auto"/>
              <w:rPr>
                <w:rFonts w:ascii="Arial" w:hAnsi="Arial" w:cs="Arial"/>
                <w:b/>
                <w:bCs/>
                <w:spacing w:val="-4"/>
                <w:sz w:val="16"/>
                <w:szCs w:val="16"/>
                <w:lang w:eastAsia="en-GB"/>
              </w:rPr>
            </w:pPr>
            <w:r w:rsidRPr="003D29E8">
              <w:rPr>
                <w:rFonts w:ascii="Arial" w:hAnsi="Arial" w:cs="Arial"/>
                <w:b/>
                <w:bCs/>
                <w:spacing w:val="-4"/>
                <w:sz w:val="16"/>
                <w:szCs w:val="16"/>
                <w:lang w:eastAsia="en-GB"/>
              </w:rPr>
              <w:t>For the year ended 31 December 2021</w:t>
            </w:r>
          </w:p>
        </w:tc>
        <w:tc>
          <w:tcPr>
            <w:tcW w:w="1168" w:type="dxa"/>
            <w:tcBorders>
              <w:top w:val="nil"/>
              <w:left w:val="nil"/>
              <w:bottom w:val="nil"/>
              <w:right w:val="nil"/>
            </w:tcBorders>
            <w:shd w:val="clear" w:color="000000" w:fill="FAFAFA"/>
            <w:noWrap/>
            <w:vAlign w:val="center"/>
            <w:hideMark/>
          </w:tcPr>
          <w:p w14:paraId="45BB19F9" w14:textId="1DABA5F0"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000000" w:fill="FAFAFA"/>
            <w:noWrap/>
            <w:vAlign w:val="center"/>
            <w:hideMark/>
          </w:tcPr>
          <w:p w14:paraId="35E03029" w14:textId="5D09B37D"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000000" w:fill="FAFAFA"/>
            <w:noWrap/>
            <w:vAlign w:val="center"/>
            <w:hideMark/>
          </w:tcPr>
          <w:p w14:paraId="74A47267" w14:textId="5837B14E"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000000" w:fill="FAFAFA"/>
            <w:noWrap/>
            <w:vAlign w:val="center"/>
            <w:hideMark/>
          </w:tcPr>
          <w:p w14:paraId="63C5CDA1" w14:textId="6B99D094"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000000" w:fill="FAFAFA"/>
            <w:noWrap/>
            <w:vAlign w:val="center"/>
            <w:hideMark/>
          </w:tcPr>
          <w:p w14:paraId="366E8F34" w14:textId="06E3B66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noWrap/>
            <w:vAlign w:val="center"/>
            <w:hideMark/>
          </w:tcPr>
          <w:p w14:paraId="4A787F14" w14:textId="68D951FA"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000000" w:fill="FAFAFA"/>
            <w:noWrap/>
            <w:vAlign w:val="center"/>
            <w:hideMark/>
          </w:tcPr>
          <w:p w14:paraId="0BAFFD28" w14:textId="742AC560"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000000" w:fill="FAFAFA"/>
            <w:noWrap/>
            <w:vAlign w:val="center"/>
            <w:hideMark/>
          </w:tcPr>
          <w:p w14:paraId="798FA7AB" w14:textId="27E2E0BF"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000000" w:fill="FAFAFA"/>
            <w:noWrap/>
            <w:vAlign w:val="center"/>
            <w:hideMark/>
          </w:tcPr>
          <w:p w14:paraId="1720378C" w14:textId="45D4D661"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nil"/>
              <w:left w:val="nil"/>
              <w:bottom w:val="nil"/>
              <w:right w:val="nil"/>
            </w:tcBorders>
            <w:shd w:val="clear" w:color="000000" w:fill="FAFAFA"/>
            <w:noWrap/>
            <w:vAlign w:val="center"/>
            <w:hideMark/>
          </w:tcPr>
          <w:p w14:paraId="49FFA30A" w14:textId="11311CA9"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p>
        </w:tc>
      </w:tr>
      <w:tr w:rsidR="00B71CF9" w:rsidRPr="003D29E8" w14:paraId="35013F2D" w14:textId="77777777" w:rsidTr="00C448D4">
        <w:tc>
          <w:tcPr>
            <w:tcW w:w="3420" w:type="dxa"/>
            <w:tcBorders>
              <w:top w:val="nil"/>
              <w:left w:val="nil"/>
              <w:bottom w:val="nil"/>
              <w:right w:val="nil"/>
            </w:tcBorders>
            <w:shd w:val="clear" w:color="auto" w:fill="auto"/>
            <w:noWrap/>
            <w:vAlign w:val="center"/>
            <w:hideMark/>
          </w:tcPr>
          <w:p w14:paraId="05A44096"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 xml:space="preserve">Opening net book amount </w:t>
            </w:r>
          </w:p>
        </w:tc>
        <w:tc>
          <w:tcPr>
            <w:tcW w:w="1168" w:type="dxa"/>
            <w:tcBorders>
              <w:top w:val="nil"/>
              <w:left w:val="nil"/>
              <w:bottom w:val="nil"/>
              <w:right w:val="nil"/>
            </w:tcBorders>
            <w:shd w:val="clear" w:color="000000" w:fill="FAFAFA"/>
            <w:noWrap/>
            <w:hideMark/>
          </w:tcPr>
          <w:p w14:paraId="094E6953" w14:textId="468BE56F"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493,043,406</w:t>
            </w:r>
          </w:p>
        </w:tc>
        <w:tc>
          <w:tcPr>
            <w:tcW w:w="1152" w:type="dxa"/>
            <w:tcBorders>
              <w:top w:val="nil"/>
              <w:left w:val="nil"/>
              <w:bottom w:val="nil"/>
              <w:right w:val="nil"/>
            </w:tcBorders>
            <w:shd w:val="clear" w:color="000000" w:fill="FAFAFA"/>
            <w:noWrap/>
            <w:hideMark/>
          </w:tcPr>
          <w:p w14:paraId="202B5CC9" w14:textId="5D1E8A2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cs/>
                <w:lang w:eastAsia="zh-CN"/>
              </w:rPr>
              <w:t>-</w:t>
            </w:r>
          </w:p>
        </w:tc>
        <w:tc>
          <w:tcPr>
            <w:tcW w:w="1168" w:type="dxa"/>
            <w:tcBorders>
              <w:top w:val="nil"/>
              <w:left w:val="nil"/>
              <w:bottom w:val="nil"/>
              <w:right w:val="nil"/>
            </w:tcBorders>
            <w:shd w:val="clear" w:color="000000" w:fill="FAFAFA"/>
            <w:noWrap/>
            <w:hideMark/>
          </w:tcPr>
          <w:p w14:paraId="3A93575F" w14:textId="62DBCFBE"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1,704,328,186</w:t>
            </w:r>
          </w:p>
        </w:tc>
        <w:tc>
          <w:tcPr>
            <w:tcW w:w="1152" w:type="dxa"/>
            <w:tcBorders>
              <w:top w:val="nil"/>
              <w:left w:val="nil"/>
              <w:bottom w:val="nil"/>
              <w:right w:val="nil"/>
            </w:tcBorders>
            <w:shd w:val="clear" w:color="000000" w:fill="FAFAFA"/>
            <w:noWrap/>
            <w:hideMark/>
          </w:tcPr>
          <w:p w14:paraId="418BB4DF" w14:textId="73C23593"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262</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695</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523</w:t>
            </w:r>
          </w:p>
        </w:tc>
        <w:tc>
          <w:tcPr>
            <w:tcW w:w="1152" w:type="dxa"/>
            <w:tcBorders>
              <w:top w:val="nil"/>
              <w:left w:val="nil"/>
              <w:bottom w:val="nil"/>
              <w:right w:val="nil"/>
            </w:tcBorders>
            <w:shd w:val="clear" w:color="000000" w:fill="FAFAFA"/>
            <w:noWrap/>
            <w:hideMark/>
          </w:tcPr>
          <w:p w14:paraId="27A6B54A" w14:textId="76D812D5"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57,774,425</w:t>
            </w:r>
          </w:p>
        </w:tc>
        <w:tc>
          <w:tcPr>
            <w:tcW w:w="1274" w:type="dxa"/>
            <w:tcBorders>
              <w:top w:val="nil"/>
              <w:left w:val="nil"/>
              <w:bottom w:val="nil"/>
              <w:right w:val="nil"/>
            </w:tcBorders>
            <w:shd w:val="clear" w:color="000000" w:fill="FAFAFA"/>
            <w:noWrap/>
            <w:hideMark/>
          </w:tcPr>
          <w:p w14:paraId="4185AF66" w14:textId="66C57834"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9,803,140,322</w:t>
            </w:r>
          </w:p>
        </w:tc>
        <w:tc>
          <w:tcPr>
            <w:tcW w:w="1152" w:type="dxa"/>
            <w:tcBorders>
              <w:top w:val="nil"/>
              <w:left w:val="nil"/>
              <w:bottom w:val="nil"/>
              <w:right w:val="nil"/>
            </w:tcBorders>
            <w:shd w:val="clear" w:color="000000" w:fill="FAFAFA"/>
            <w:noWrap/>
            <w:hideMark/>
          </w:tcPr>
          <w:p w14:paraId="40A6BBE3" w14:textId="07E25E3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46,892,454</w:t>
            </w:r>
          </w:p>
        </w:tc>
        <w:tc>
          <w:tcPr>
            <w:tcW w:w="1152" w:type="dxa"/>
            <w:tcBorders>
              <w:top w:val="nil"/>
              <w:left w:val="nil"/>
              <w:bottom w:val="nil"/>
              <w:right w:val="nil"/>
            </w:tcBorders>
            <w:shd w:val="clear" w:color="000000" w:fill="FAFAFA"/>
            <w:noWrap/>
            <w:hideMark/>
          </w:tcPr>
          <w:p w14:paraId="5782D984" w14:textId="1C0D0DDB"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1,360,170</w:t>
            </w:r>
          </w:p>
        </w:tc>
        <w:tc>
          <w:tcPr>
            <w:tcW w:w="1274" w:type="dxa"/>
            <w:tcBorders>
              <w:top w:val="nil"/>
              <w:left w:val="nil"/>
              <w:bottom w:val="nil"/>
              <w:right w:val="nil"/>
            </w:tcBorders>
            <w:shd w:val="clear" w:color="000000" w:fill="FAFAFA"/>
            <w:noWrap/>
            <w:hideMark/>
          </w:tcPr>
          <w:p w14:paraId="51DF85ED" w14:textId="18C60A17"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4,131,512,767</w:t>
            </w:r>
          </w:p>
        </w:tc>
        <w:tc>
          <w:tcPr>
            <w:tcW w:w="1346" w:type="dxa"/>
            <w:tcBorders>
              <w:top w:val="nil"/>
              <w:left w:val="nil"/>
              <w:bottom w:val="nil"/>
              <w:right w:val="nil"/>
            </w:tcBorders>
            <w:shd w:val="clear" w:color="000000" w:fill="FAFAFA"/>
            <w:noWrap/>
            <w:hideMark/>
          </w:tcPr>
          <w:p w14:paraId="0721C14C" w14:textId="761A1485"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eastAsia="SimSun" w:hAnsi="Arial" w:cs="Arial"/>
                <w:sz w:val="16"/>
                <w:szCs w:val="16"/>
                <w:lang w:eastAsia="zh-CN"/>
              </w:rPr>
              <w:t>16,500,747,253</w:t>
            </w:r>
          </w:p>
        </w:tc>
      </w:tr>
      <w:tr w:rsidR="00B71CF9" w:rsidRPr="003D29E8" w14:paraId="549E42AB" w14:textId="77777777" w:rsidTr="006E18DE">
        <w:tc>
          <w:tcPr>
            <w:tcW w:w="3420" w:type="dxa"/>
            <w:tcBorders>
              <w:top w:val="nil"/>
              <w:left w:val="nil"/>
              <w:bottom w:val="nil"/>
              <w:right w:val="nil"/>
            </w:tcBorders>
            <w:shd w:val="clear" w:color="auto" w:fill="auto"/>
            <w:noWrap/>
            <w:vAlign w:val="center"/>
            <w:hideMark/>
          </w:tcPr>
          <w:p w14:paraId="0BE16E87"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Addition</w:t>
            </w:r>
          </w:p>
        </w:tc>
        <w:tc>
          <w:tcPr>
            <w:tcW w:w="1168" w:type="dxa"/>
            <w:tcBorders>
              <w:top w:val="nil"/>
              <w:left w:val="nil"/>
              <w:right w:val="nil"/>
            </w:tcBorders>
            <w:shd w:val="clear" w:color="000000" w:fill="FAFAFA"/>
            <w:noWrap/>
            <w:hideMark/>
          </w:tcPr>
          <w:p w14:paraId="6259E7F7" w14:textId="3F52E4EB"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152" w:type="dxa"/>
            <w:tcBorders>
              <w:top w:val="nil"/>
              <w:left w:val="nil"/>
              <w:right w:val="nil"/>
            </w:tcBorders>
            <w:shd w:val="clear" w:color="000000" w:fill="FAFAFA"/>
            <w:noWrap/>
            <w:hideMark/>
          </w:tcPr>
          <w:p w14:paraId="2E24CE0A" w14:textId="23018B3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lang w:val="en-US"/>
              </w:rPr>
              <w:t>-</w:t>
            </w:r>
          </w:p>
        </w:tc>
        <w:tc>
          <w:tcPr>
            <w:tcW w:w="1168" w:type="dxa"/>
            <w:tcBorders>
              <w:top w:val="nil"/>
              <w:left w:val="nil"/>
              <w:right w:val="nil"/>
            </w:tcBorders>
            <w:shd w:val="clear" w:color="000000" w:fill="FAFAFA"/>
            <w:noWrap/>
            <w:hideMark/>
          </w:tcPr>
          <w:p w14:paraId="55013145" w14:textId="7F6CDB17"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5</w:t>
            </w:r>
            <w:r w:rsidRPr="00B71CF9">
              <w:rPr>
                <w:rFonts w:ascii="Arial" w:hAnsi="Arial" w:cs="Arial"/>
                <w:sz w:val="16"/>
                <w:szCs w:val="16"/>
                <w:lang w:val="en-US"/>
              </w:rPr>
              <w:t>,</w:t>
            </w:r>
            <w:r w:rsidRPr="00B71CF9">
              <w:rPr>
                <w:rFonts w:ascii="Arial" w:hAnsi="Arial" w:cs="Arial"/>
                <w:sz w:val="16"/>
                <w:szCs w:val="16"/>
              </w:rPr>
              <w:t>320</w:t>
            </w:r>
            <w:r w:rsidRPr="00B71CF9">
              <w:rPr>
                <w:rFonts w:ascii="Arial" w:hAnsi="Arial" w:cs="Arial"/>
                <w:sz w:val="16"/>
                <w:szCs w:val="16"/>
                <w:lang w:val="en-US"/>
              </w:rPr>
              <w:t>,</w:t>
            </w:r>
            <w:r w:rsidRPr="00B71CF9">
              <w:rPr>
                <w:rFonts w:ascii="Arial" w:hAnsi="Arial" w:cs="Arial"/>
                <w:sz w:val="16"/>
                <w:szCs w:val="16"/>
              </w:rPr>
              <w:t>212</w:t>
            </w:r>
          </w:p>
        </w:tc>
        <w:tc>
          <w:tcPr>
            <w:tcW w:w="1152" w:type="dxa"/>
            <w:tcBorders>
              <w:top w:val="nil"/>
              <w:left w:val="nil"/>
              <w:right w:val="nil"/>
            </w:tcBorders>
            <w:shd w:val="clear" w:color="000000" w:fill="FAFAFA"/>
            <w:noWrap/>
            <w:hideMark/>
          </w:tcPr>
          <w:p w14:paraId="29CC0387" w14:textId="2E379341"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3,182,000</w:t>
            </w:r>
          </w:p>
        </w:tc>
        <w:tc>
          <w:tcPr>
            <w:tcW w:w="1152" w:type="dxa"/>
            <w:tcBorders>
              <w:top w:val="nil"/>
              <w:left w:val="nil"/>
              <w:right w:val="nil"/>
            </w:tcBorders>
            <w:shd w:val="clear" w:color="000000" w:fill="FAFAFA"/>
            <w:noWrap/>
            <w:hideMark/>
          </w:tcPr>
          <w:p w14:paraId="12B01542" w14:textId="49AD27E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2,102,746</w:t>
            </w:r>
          </w:p>
        </w:tc>
        <w:tc>
          <w:tcPr>
            <w:tcW w:w="1274" w:type="dxa"/>
            <w:tcBorders>
              <w:top w:val="nil"/>
              <w:left w:val="nil"/>
              <w:right w:val="nil"/>
            </w:tcBorders>
            <w:shd w:val="clear" w:color="000000" w:fill="FAFAFA"/>
            <w:noWrap/>
            <w:hideMark/>
          </w:tcPr>
          <w:p w14:paraId="082C35D5" w14:textId="5892ADC3"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49,280,862</w:t>
            </w:r>
          </w:p>
        </w:tc>
        <w:tc>
          <w:tcPr>
            <w:tcW w:w="1152" w:type="dxa"/>
            <w:tcBorders>
              <w:top w:val="nil"/>
              <w:left w:val="nil"/>
              <w:right w:val="nil"/>
            </w:tcBorders>
            <w:shd w:val="clear" w:color="000000" w:fill="FAFAFA"/>
            <w:noWrap/>
            <w:hideMark/>
          </w:tcPr>
          <w:p w14:paraId="2319F057" w14:textId="23AA3998"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29,000,055</w:t>
            </w:r>
          </w:p>
        </w:tc>
        <w:tc>
          <w:tcPr>
            <w:tcW w:w="1152" w:type="dxa"/>
            <w:tcBorders>
              <w:top w:val="nil"/>
              <w:left w:val="nil"/>
              <w:right w:val="nil"/>
            </w:tcBorders>
            <w:shd w:val="clear" w:color="000000" w:fill="FAFAFA"/>
            <w:noWrap/>
            <w:hideMark/>
          </w:tcPr>
          <w:p w14:paraId="352609C8" w14:textId="73D6384D"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274" w:type="dxa"/>
            <w:tcBorders>
              <w:top w:val="nil"/>
              <w:left w:val="nil"/>
              <w:right w:val="nil"/>
            </w:tcBorders>
            <w:shd w:val="clear" w:color="000000" w:fill="FAFAFA"/>
            <w:noWrap/>
            <w:hideMark/>
          </w:tcPr>
          <w:p w14:paraId="0F51FEC6" w14:textId="78F1256E"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1,4</w:t>
            </w:r>
            <w:r w:rsidR="00A80788">
              <w:rPr>
                <w:rFonts w:ascii="Arial" w:eastAsia="SimSun" w:hAnsi="Arial" w:cs="Arial"/>
                <w:sz w:val="16"/>
                <w:szCs w:val="16"/>
                <w:lang w:eastAsia="zh-CN"/>
              </w:rPr>
              <w:t>91,412,816</w:t>
            </w:r>
          </w:p>
        </w:tc>
        <w:tc>
          <w:tcPr>
            <w:tcW w:w="1346" w:type="dxa"/>
            <w:tcBorders>
              <w:top w:val="nil"/>
              <w:left w:val="nil"/>
              <w:right w:val="nil"/>
            </w:tcBorders>
            <w:shd w:val="clear" w:color="000000" w:fill="FAFAFA"/>
            <w:noWrap/>
            <w:hideMark/>
          </w:tcPr>
          <w:p w14:paraId="57A79F7C" w14:textId="174B79D1" w:rsidR="00B71CF9" w:rsidRPr="00B71CF9" w:rsidRDefault="00A80788" w:rsidP="00B71CF9">
            <w:pPr>
              <w:overflowPunct/>
              <w:autoSpaceDE/>
              <w:autoSpaceDN/>
              <w:adjustRightInd/>
              <w:ind w:right="-72"/>
              <w:jc w:val="right"/>
              <w:textAlignment w:val="auto"/>
              <w:rPr>
                <w:rFonts w:ascii="Arial" w:hAnsi="Arial" w:cs="Arial"/>
                <w:color w:val="000000"/>
                <w:sz w:val="16"/>
                <w:szCs w:val="16"/>
                <w:lang w:eastAsia="en-GB"/>
              </w:rPr>
            </w:pPr>
            <w:r>
              <w:rPr>
                <w:rFonts w:ascii="Arial" w:eastAsia="SimSun" w:hAnsi="Arial" w:cs="Arial"/>
                <w:sz w:val="16"/>
                <w:szCs w:val="16"/>
                <w:lang w:eastAsia="zh-CN"/>
              </w:rPr>
              <w:t>1,580,298,691</w:t>
            </w:r>
          </w:p>
        </w:tc>
      </w:tr>
      <w:tr w:rsidR="00B71CF9" w:rsidRPr="003D29E8" w14:paraId="1A746801" w14:textId="77777777" w:rsidTr="00C448D4">
        <w:tc>
          <w:tcPr>
            <w:tcW w:w="3420" w:type="dxa"/>
            <w:tcBorders>
              <w:top w:val="nil"/>
              <w:left w:val="nil"/>
              <w:bottom w:val="nil"/>
              <w:right w:val="nil"/>
            </w:tcBorders>
            <w:shd w:val="clear" w:color="auto" w:fill="auto"/>
            <w:noWrap/>
            <w:vAlign w:val="center"/>
            <w:hideMark/>
          </w:tcPr>
          <w:p w14:paraId="5670862B"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Transfer</w:t>
            </w:r>
          </w:p>
        </w:tc>
        <w:tc>
          <w:tcPr>
            <w:tcW w:w="1168" w:type="dxa"/>
            <w:tcBorders>
              <w:top w:val="nil"/>
              <w:left w:val="nil"/>
              <w:bottom w:val="nil"/>
              <w:right w:val="nil"/>
            </w:tcBorders>
            <w:shd w:val="clear" w:color="000000" w:fill="FAFAFA"/>
            <w:noWrap/>
            <w:hideMark/>
          </w:tcPr>
          <w:p w14:paraId="35D7F69D" w14:textId="0DB150EE"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523</w:t>
            </w:r>
            <w:r w:rsidRPr="00B71CF9">
              <w:rPr>
                <w:rFonts w:ascii="Arial" w:hAnsi="Arial" w:cs="Arial"/>
                <w:sz w:val="16"/>
                <w:szCs w:val="16"/>
                <w:lang w:val="en-US"/>
              </w:rPr>
              <w:t>,</w:t>
            </w:r>
            <w:r w:rsidRPr="00B71CF9">
              <w:rPr>
                <w:rFonts w:ascii="Arial" w:hAnsi="Arial" w:cs="Arial"/>
                <w:sz w:val="16"/>
                <w:szCs w:val="16"/>
              </w:rPr>
              <w:t>629</w:t>
            </w:r>
            <w:r w:rsidRPr="00B71CF9">
              <w:rPr>
                <w:rFonts w:ascii="Arial" w:hAnsi="Arial" w:cs="Arial"/>
                <w:sz w:val="16"/>
                <w:szCs w:val="16"/>
                <w:lang w:val="en-US"/>
              </w:rPr>
              <w:t>,</w:t>
            </w:r>
            <w:r w:rsidRPr="00B71CF9">
              <w:rPr>
                <w:rFonts w:ascii="Arial" w:hAnsi="Arial" w:cs="Arial"/>
                <w:sz w:val="16"/>
                <w:szCs w:val="16"/>
              </w:rPr>
              <w:t>786</w:t>
            </w:r>
          </w:p>
        </w:tc>
        <w:tc>
          <w:tcPr>
            <w:tcW w:w="1152" w:type="dxa"/>
            <w:tcBorders>
              <w:top w:val="nil"/>
              <w:left w:val="nil"/>
              <w:bottom w:val="nil"/>
              <w:right w:val="nil"/>
            </w:tcBorders>
            <w:shd w:val="clear" w:color="000000" w:fill="FAFAFA"/>
            <w:noWrap/>
            <w:hideMark/>
          </w:tcPr>
          <w:p w14:paraId="391CBA74" w14:textId="043126D6"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685,756,029</w:t>
            </w:r>
          </w:p>
        </w:tc>
        <w:tc>
          <w:tcPr>
            <w:tcW w:w="1168" w:type="dxa"/>
            <w:tcBorders>
              <w:top w:val="nil"/>
              <w:left w:val="nil"/>
              <w:bottom w:val="nil"/>
              <w:right w:val="nil"/>
            </w:tcBorders>
            <w:shd w:val="clear" w:color="000000" w:fill="FAFAFA"/>
            <w:noWrap/>
            <w:hideMark/>
          </w:tcPr>
          <w:p w14:paraId="1E29D0AE" w14:textId="0A925BAB"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415,073,519</w:t>
            </w:r>
          </w:p>
        </w:tc>
        <w:tc>
          <w:tcPr>
            <w:tcW w:w="1152" w:type="dxa"/>
            <w:tcBorders>
              <w:top w:val="nil"/>
              <w:left w:val="nil"/>
              <w:bottom w:val="nil"/>
              <w:right w:val="nil"/>
            </w:tcBorders>
            <w:shd w:val="clear" w:color="000000" w:fill="FAFAFA"/>
            <w:noWrap/>
            <w:hideMark/>
          </w:tcPr>
          <w:p w14:paraId="45376333" w14:textId="6A0F7B82"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279,633,699</w:t>
            </w:r>
          </w:p>
        </w:tc>
        <w:tc>
          <w:tcPr>
            <w:tcW w:w="1152" w:type="dxa"/>
            <w:tcBorders>
              <w:top w:val="nil"/>
              <w:left w:val="nil"/>
              <w:bottom w:val="nil"/>
              <w:right w:val="nil"/>
            </w:tcBorders>
            <w:shd w:val="clear" w:color="000000" w:fill="FAFAFA"/>
            <w:noWrap/>
            <w:hideMark/>
          </w:tcPr>
          <w:p w14:paraId="78E57A02" w14:textId="3D00BF3A"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25,867,344</w:t>
            </w:r>
          </w:p>
        </w:tc>
        <w:tc>
          <w:tcPr>
            <w:tcW w:w="1274" w:type="dxa"/>
            <w:tcBorders>
              <w:top w:val="nil"/>
              <w:left w:val="nil"/>
              <w:bottom w:val="nil"/>
              <w:right w:val="nil"/>
            </w:tcBorders>
            <w:shd w:val="clear" w:color="000000" w:fill="FAFAFA"/>
            <w:noWrap/>
            <w:hideMark/>
          </w:tcPr>
          <w:p w14:paraId="1686A0CE" w14:textId="155A74E0"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1,186,298,445</w:t>
            </w:r>
          </w:p>
        </w:tc>
        <w:tc>
          <w:tcPr>
            <w:tcW w:w="1152" w:type="dxa"/>
            <w:tcBorders>
              <w:top w:val="nil"/>
              <w:left w:val="nil"/>
              <w:bottom w:val="nil"/>
              <w:right w:val="nil"/>
            </w:tcBorders>
            <w:shd w:val="clear" w:color="000000" w:fill="FAFAFA"/>
            <w:noWrap/>
            <w:hideMark/>
          </w:tcPr>
          <w:p w14:paraId="45D3BEE6" w14:textId="71E277A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29,436,531</w:t>
            </w:r>
          </w:p>
        </w:tc>
        <w:tc>
          <w:tcPr>
            <w:tcW w:w="1152" w:type="dxa"/>
            <w:tcBorders>
              <w:top w:val="nil"/>
              <w:left w:val="nil"/>
              <w:bottom w:val="nil"/>
              <w:right w:val="nil"/>
            </w:tcBorders>
            <w:shd w:val="clear" w:color="000000" w:fill="FAFAFA"/>
            <w:noWrap/>
            <w:hideMark/>
          </w:tcPr>
          <w:p w14:paraId="674F6301" w14:textId="1F798C9E"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274" w:type="dxa"/>
            <w:tcBorders>
              <w:top w:val="nil"/>
              <w:left w:val="nil"/>
              <w:bottom w:val="nil"/>
              <w:right w:val="nil"/>
            </w:tcBorders>
            <w:shd w:val="clear" w:color="000000" w:fill="FAFAFA"/>
            <w:noWrap/>
            <w:hideMark/>
          </w:tcPr>
          <w:p w14:paraId="6B961B51" w14:textId="4708312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(3,145,695,353)</w:t>
            </w:r>
          </w:p>
        </w:tc>
        <w:tc>
          <w:tcPr>
            <w:tcW w:w="1346" w:type="dxa"/>
            <w:tcBorders>
              <w:top w:val="nil"/>
              <w:left w:val="nil"/>
              <w:bottom w:val="nil"/>
              <w:right w:val="nil"/>
            </w:tcBorders>
            <w:shd w:val="clear" w:color="000000" w:fill="FAFAFA"/>
            <w:noWrap/>
            <w:hideMark/>
          </w:tcPr>
          <w:p w14:paraId="78A2D939" w14:textId="359DCAD1"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hAnsi="Arial" w:cs="Arial"/>
                <w:sz w:val="16"/>
                <w:szCs w:val="16"/>
              </w:rPr>
              <w:t>-</w:t>
            </w:r>
          </w:p>
        </w:tc>
      </w:tr>
      <w:tr w:rsidR="00B71CF9" w:rsidRPr="003D29E8" w14:paraId="0197D143" w14:textId="77777777" w:rsidTr="00C448D4">
        <w:tc>
          <w:tcPr>
            <w:tcW w:w="3420" w:type="dxa"/>
            <w:tcBorders>
              <w:top w:val="nil"/>
              <w:left w:val="nil"/>
              <w:bottom w:val="nil"/>
              <w:right w:val="nil"/>
            </w:tcBorders>
            <w:shd w:val="clear" w:color="auto" w:fill="auto"/>
            <w:noWrap/>
            <w:vAlign w:val="center"/>
            <w:hideMark/>
          </w:tcPr>
          <w:p w14:paraId="7EC6B16C"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Disposal/write-off - net</w:t>
            </w:r>
          </w:p>
        </w:tc>
        <w:tc>
          <w:tcPr>
            <w:tcW w:w="1168" w:type="dxa"/>
            <w:tcBorders>
              <w:top w:val="nil"/>
              <w:left w:val="nil"/>
              <w:right w:val="nil"/>
            </w:tcBorders>
            <w:shd w:val="clear" w:color="000000" w:fill="FAFAFA"/>
            <w:noWrap/>
            <w:hideMark/>
          </w:tcPr>
          <w:p w14:paraId="27916BE1" w14:textId="52532FC4"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152" w:type="dxa"/>
            <w:tcBorders>
              <w:top w:val="nil"/>
              <w:left w:val="nil"/>
              <w:right w:val="nil"/>
            </w:tcBorders>
            <w:shd w:val="clear" w:color="000000" w:fill="FAFAFA"/>
            <w:noWrap/>
            <w:hideMark/>
          </w:tcPr>
          <w:p w14:paraId="10E46318" w14:textId="5E87607B"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168" w:type="dxa"/>
            <w:tcBorders>
              <w:top w:val="nil"/>
              <w:left w:val="nil"/>
              <w:right w:val="nil"/>
            </w:tcBorders>
            <w:shd w:val="clear" w:color="000000" w:fill="FAFAFA"/>
            <w:noWrap/>
            <w:hideMark/>
          </w:tcPr>
          <w:p w14:paraId="24BA46B8" w14:textId="662FD924"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(33,326)</w:t>
            </w:r>
          </w:p>
        </w:tc>
        <w:tc>
          <w:tcPr>
            <w:tcW w:w="1152" w:type="dxa"/>
            <w:tcBorders>
              <w:top w:val="nil"/>
              <w:left w:val="nil"/>
              <w:right w:val="nil"/>
            </w:tcBorders>
            <w:shd w:val="clear" w:color="000000" w:fill="FAFAFA"/>
            <w:noWrap/>
            <w:hideMark/>
          </w:tcPr>
          <w:p w14:paraId="1937C0C3" w14:textId="1DED177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152" w:type="dxa"/>
            <w:tcBorders>
              <w:top w:val="nil"/>
              <w:left w:val="nil"/>
              <w:right w:val="nil"/>
            </w:tcBorders>
            <w:shd w:val="clear" w:color="000000" w:fill="FAFAFA"/>
            <w:noWrap/>
            <w:hideMark/>
          </w:tcPr>
          <w:p w14:paraId="0AEAA9FF" w14:textId="3E63BDB7"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(72,667)</w:t>
            </w:r>
          </w:p>
        </w:tc>
        <w:tc>
          <w:tcPr>
            <w:tcW w:w="1274" w:type="dxa"/>
            <w:tcBorders>
              <w:top w:val="nil"/>
              <w:left w:val="nil"/>
              <w:right w:val="nil"/>
            </w:tcBorders>
            <w:shd w:val="clear" w:color="000000" w:fill="FAFAFA"/>
            <w:noWrap/>
            <w:hideMark/>
          </w:tcPr>
          <w:p w14:paraId="6788551B" w14:textId="1610A1CA"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(11,205,719)</w:t>
            </w:r>
          </w:p>
        </w:tc>
        <w:tc>
          <w:tcPr>
            <w:tcW w:w="1152" w:type="dxa"/>
            <w:tcBorders>
              <w:top w:val="nil"/>
              <w:left w:val="nil"/>
              <w:right w:val="nil"/>
            </w:tcBorders>
            <w:shd w:val="clear" w:color="000000" w:fill="FAFAFA"/>
            <w:noWrap/>
            <w:hideMark/>
          </w:tcPr>
          <w:p w14:paraId="7435D2DC" w14:textId="162BAC13"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(190,131)</w:t>
            </w:r>
          </w:p>
        </w:tc>
        <w:tc>
          <w:tcPr>
            <w:tcW w:w="1152" w:type="dxa"/>
            <w:tcBorders>
              <w:top w:val="nil"/>
              <w:left w:val="nil"/>
              <w:right w:val="nil"/>
            </w:tcBorders>
            <w:shd w:val="clear" w:color="000000" w:fill="FAFAFA"/>
            <w:noWrap/>
            <w:hideMark/>
          </w:tcPr>
          <w:p w14:paraId="4FE72AE5" w14:textId="3C7858C0"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274" w:type="dxa"/>
            <w:tcBorders>
              <w:top w:val="nil"/>
              <w:left w:val="nil"/>
              <w:right w:val="nil"/>
            </w:tcBorders>
            <w:shd w:val="clear" w:color="000000" w:fill="FAFAFA"/>
            <w:noWrap/>
            <w:hideMark/>
          </w:tcPr>
          <w:p w14:paraId="72657F76" w14:textId="22234F9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w:t>
            </w:r>
          </w:p>
        </w:tc>
        <w:tc>
          <w:tcPr>
            <w:tcW w:w="1346" w:type="dxa"/>
            <w:tcBorders>
              <w:top w:val="nil"/>
              <w:left w:val="nil"/>
              <w:right w:val="nil"/>
            </w:tcBorders>
            <w:shd w:val="clear" w:color="000000" w:fill="FAFAFA"/>
            <w:noWrap/>
            <w:hideMark/>
          </w:tcPr>
          <w:p w14:paraId="3AD7BDC4" w14:textId="1508E60D"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hAnsi="Arial" w:cs="Arial"/>
                <w:sz w:val="16"/>
                <w:szCs w:val="16"/>
              </w:rPr>
              <w:t>(11,501,843)</w:t>
            </w:r>
          </w:p>
        </w:tc>
      </w:tr>
      <w:tr w:rsidR="00B71CF9" w:rsidRPr="003D29E8" w14:paraId="545C885E" w14:textId="77777777" w:rsidTr="00217517">
        <w:tc>
          <w:tcPr>
            <w:tcW w:w="3420" w:type="dxa"/>
            <w:tcBorders>
              <w:top w:val="nil"/>
              <w:left w:val="nil"/>
              <w:right w:val="nil"/>
            </w:tcBorders>
            <w:shd w:val="clear" w:color="auto" w:fill="auto"/>
            <w:noWrap/>
            <w:vAlign w:val="center"/>
            <w:hideMark/>
          </w:tcPr>
          <w:p w14:paraId="3843AEA3" w14:textId="2915F355"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Depreciation charge</w:t>
            </w:r>
          </w:p>
        </w:tc>
        <w:tc>
          <w:tcPr>
            <w:tcW w:w="1168" w:type="dxa"/>
            <w:tcBorders>
              <w:top w:val="nil"/>
              <w:left w:val="nil"/>
              <w:bottom w:val="single" w:sz="4" w:space="0" w:color="auto"/>
              <w:right w:val="nil"/>
            </w:tcBorders>
            <w:shd w:val="clear" w:color="000000" w:fill="FAFAFA"/>
            <w:noWrap/>
            <w:hideMark/>
          </w:tcPr>
          <w:p w14:paraId="178F7F02" w14:textId="4B2EA1B3"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152" w:type="dxa"/>
            <w:tcBorders>
              <w:top w:val="nil"/>
              <w:left w:val="nil"/>
              <w:bottom w:val="single" w:sz="4" w:space="0" w:color="auto"/>
              <w:right w:val="nil"/>
            </w:tcBorders>
            <w:shd w:val="clear" w:color="000000" w:fill="FAFAFA"/>
            <w:noWrap/>
            <w:hideMark/>
          </w:tcPr>
          <w:p w14:paraId="77081BDB" w14:textId="70DAECD5"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(3,938,909)</w:t>
            </w:r>
          </w:p>
        </w:tc>
        <w:tc>
          <w:tcPr>
            <w:tcW w:w="1168" w:type="dxa"/>
            <w:tcBorders>
              <w:top w:val="nil"/>
              <w:left w:val="nil"/>
              <w:bottom w:val="single" w:sz="4" w:space="0" w:color="auto"/>
              <w:right w:val="nil"/>
            </w:tcBorders>
            <w:shd w:val="clear" w:color="000000" w:fill="FAFAFA"/>
            <w:noWrap/>
            <w:hideMark/>
          </w:tcPr>
          <w:p w14:paraId="0D21A03D" w14:textId="753693B8"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(94,043,430)</w:t>
            </w:r>
          </w:p>
        </w:tc>
        <w:tc>
          <w:tcPr>
            <w:tcW w:w="1152" w:type="dxa"/>
            <w:tcBorders>
              <w:top w:val="nil"/>
              <w:left w:val="nil"/>
              <w:bottom w:val="single" w:sz="4" w:space="0" w:color="auto"/>
              <w:right w:val="nil"/>
            </w:tcBorders>
            <w:shd w:val="clear" w:color="000000" w:fill="FAFAFA"/>
            <w:noWrap/>
            <w:hideMark/>
          </w:tcPr>
          <w:p w14:paraId="5E0D0B6A" w14:textId="7B4F6EF0"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28</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252</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162</w:t>
            </w:r>
            <w:r w:rsidRPr="00B71CF9">
              <w:rPr>
                <w:rFonts w:ascii="Arial" w:eastAsia="SimSun" w:hAnsi="Arial" w:cs="Arial"/>
                <w:sz w:val="16"/>
                <w:szCs w:val="16"/>
                <w:lang w:val="en-US" w:eastAsia="zh-CN"/>
              </w:rPr>
              <w:t>)</w:t>
            </w:r>
          </w:p>
        </w:tc>
        <w:tc>
          <w:tcPr>
            <w:tcW w:w="1152" w:type="dxa"/>
            <w:tcBorders>
              <w:top w:val="nil"/>
              <w:left w:val="nil"/>
              <w:bottom w:val="single" w:sz="4" w:space="0" w:color="auto"/>
              <w:right w:val="nil"/>
            </w:tcBorders>
            <w:shd w:val="clear" w:color="000000" w:fill="FAFAFA"/>
            <w:noWrap/>
            <w:hideMark/>
          </w:tcPr>
          <w:p w14:paraId="357BD7BF" w14:textId="46319D86"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(13,207,650)</w:t>
            </w:r>
          </w:p>
        </w:tc>
        <w:tc>
          <w:tcPr>
            <w:tcW w:w="1274" w:type="dxa"/>
            <w:tcBorders>
              <w:top w:val="nil"/>
              <w:left w:val="nil"/>
              <w:bottom w:val="single" w:sz="4" w:space="0" w:color="auto"/>
              <w:right w:val="nil"/>
            </w:tcBorders>
            <w:shd w:val="clear" w:color="000000" w:fill="FAFAFA"/>
            <w:noWrap/>
            <w:hideMark/>
          </w:tcPr>
          <w:p w14:paraId="6B1085FD" w14:textId="39E99F42"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(400,923,486)</w:t>
            </w:r>
          </w:p>
        </w:tc>
        <w:tc>
          <w:tcPr>
            <w:tcW w:w="1152" w:type="dxa"/>
            <w:tcBorders>
              <w:top w:val="nil"/>
              <w:left w:val="nil"/>
              <w:bottom w:val="single" w:sz="4" w:space="0" w:color="auto"/>
              <w:right w:val="nil"/>
            </w:tcBorders>
            <w:shd w:val="clear" w:color="000000" w:fill="FAFAFA"/>
            <w:noWrap/>
            <w:hideMark/>
          </w:tcPr>
          <w:p w14:paraId="73F11F50" w14:textId="63A18260"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(20,418,813)</w:t>
            </w:r>
          </w:p>
        </w:tc>
        <w:tc>
          <w:tcPr>
            <w:tcW w:w="1152" w:type="dxa"/>
            <w:tcBorders>
              <w:top w:val="nil"/>
              <w:left w:val="nil"/>
              <w:bottom w:val="single" w:sz="4" w:space="0" w:color="auto"/>
              <w:right w:val="nil"/>
            </w:tcBorders>
            <w:shd w:val="clear" w:color="000000" w:fill="FAFAFA"/>
            <w:noWrap/>
            <w:hideMark/>
          </w:tcPr>
          <w:p w14:paraId="044B2931" w14:textId="76EE776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(964,000)</w:t>
            </w:r>
          </w:p>
        </w:tc>
        <w:tc>
          <w:tcPr>
            <w:tcW w:w="1274" w:type="dxa"/>
            <w:tcBorders>
              <w:top w:val="nil"/>
              <w:left w:val="nil"/>
              <w:bottom w:val="single" w:sz="4" w:space="0" w:color="auto"/>
              <w:right w:val="nil"/>
            </w:tcBorders>
            <w:shd w:val="clear" w:color="000000" w:fill="FAFAFA"/>
            <w:noWrap/>
            <w:hideMark/>
          </w:tcPr>
          <w:p w14:paraId="5277EA48" w14:textId="7ECB7ED5"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346" w:type="dxa"/>
            <w:tcBorders>
              <w:top w:val="nil"/>
              <w:left w:val="nil"/>
              <w:bottom w:val="single" w:sz="4" w:space="0" w:color="auto"/>
              <w:right w:val="nil"/>
            </w:tcBorders>
            <w:shd w:val="clear" w:color="000000" w:fill="FAFAFA"/>
            <w:noWrap/>
            <w:hideMark/>
          </w:tcPr>
          <w:p w14:paraId="5D63AFCF" w14:textId="6FA9E3BD"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eastAsia="SimSun" w:hAnsi="Arial" w:cs="Arial"/>
                <w:sz w:val="16"/>
                <w:szCs w:val="16"/>
                <w:lang w:eastAsia="zh-CN"/>
              </w:rPr>
              <w:t>(561,748,450)</w:t>
            </w:r>
          </w:p>
        </w:tc>
      </w:tr>
      <w:tr w:rsidR="00217517" w:rsidRPr="003D29E8" w14:paraId="49CCA751" w14:textId="77777777" w:rsidTr="00217517">
        <w:tc>
          <w:tcPr>
            <w:tcW w:w="3420" w:type="dxa"/>
            <w:tcBorders>
              <w:top w:val="nil"/>
              <w:left w:val="nil"/>
              <w:right w:val="nil"/>
            </w:tcBorders>
            <w:shd w:val="clear" w:color="auto" w:fill="auto"/>
            <w:noWrap/>
            <w:vAlign w:val="center"/>
          </w:tcPr>
          <w:p w14:paraId="34054AF5" w14:textId="77777777" w:rsidR="00217517" w:rsidRPr="003D29E8" w:rsidRDefault="00217517" w:rsidP="00B71CF9">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000000" w:fill="FAFAFA"/>
            <w:noWrap/>
          </w:tcPr>
          <w:p w14:paraId="4A196176" w14:textId="77777777" w:rsidR="00217517" w:rsidRPr="00B71CF9" w:rsidRDefault="00217517" w:rsidP="00B71CF9">
            <w:pPr>
              <w:overflowPunct/>
              <w:autoSpaceDE/>
              <w:autoSpaceDN/>
              <w:adjustRightInd/>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000000" w:fill="FAFAFA"/>
            <w:noWrap/>
          </w:tcPr>
          <w:p w14:paraId="4ABCB825"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tcPr>
          <w:p w14:paraId="44F139D5"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75448AC6"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000000" w:fill="FAFAFA"/>
            <w:noWrap/>
          </w:tcPr>
          <w:p w14:paraId="618CCB6F"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716544C0"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550B7B60"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3488F502"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052C0D1F" w14:textId="77777777" w:rsidR="00217517" w:rsidRPr="00B71CF9" w:rsidRDefault="00217517" w:rsidP="00B71CF9">
            <w:pPr>
              <w:overflowPunct/>
              <w:autoSpaceDE/>
              <w:autoSpaceDN/>
              <w:adjustRightInd/>
              <w:ind w:right="-72"/>
              <w:jc w:val="right"/>
              <w:textAlignment w:val="auto"/>
              <w:rPr>
                <w:rFonts w:ascii="Arial" w:hAnsi="Arial" w:cs="Arial"/>
                <w:sz w:val="16"/>
                <w:szCs w:val="16"/>
              </w:rPr>
            </w:pPr>
          </w:p>
        </w:tc>
        <w:tc>
          <w:tcPr>
            <w:tcW w:w="1346" w:type="dxa"/>
            <w:tcBorders>
              <w:top w:val="single" w:sz="4" w:space="0" w:color="auto"/>
              <w:left w:val="nil"/>
              <w:right w:val="nil"/>
            </w:tcBorders>
            <w:shd w:val="clear" w:color="000000" w:fill="FAFAFA"/>
            <w:noWrap/>
          </w:tcPr>
          <w:p w14:paraId="06000501"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r>
      <w:tr w:rsidR="00B71CF9" w:rsidRPr="003D29E8" w14:paraId="05861257" w14:textId="77777777" w:rsidTr="006E18DE">
        <w:tc>
          <w:tcPr>
            <w:tcW w:w="3420" w:type="dxa"/>
            <w:tcBorders>
              <w:left w:val="nil"/>
              <w:bottom w:val="nil"/>
              <w:right w:val="nil"/>
            </w:tcBorders>
            <w:shd w:val="clear" w:color="auto" w:fill="auto"/>
            <w:noWrap/>
            <w:vAlign w:val="center"/>
            <w:hideMark/>
          </w:tcPr>
          <w:p w14:paraId="7CE854C3" w14:textId="77777777" w:rsidR="0012729E" w:rsidRPr="003D29E8" w:rsidRDefault="0012729E" w:rsidP="0094742A">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left w:val="nil"/>
              <w:right w:val="nil"/>
            </w:tcBorders>
            <w:shd w:val="clear" w:color="000000" w:fill="FAFAFA"/>
            <w:noWrap/>
            <w:vAlign w:val="center"/>
            <w:hideMark/>
          </w:tcPr>
          <w:p w14:paraId="7808BC24" w14:textId="24253592"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0226A24D" w14:textId="4284E207"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left w:val="nil"/>
              <w:right w:val="nil"/>
            </w:tcBorders>
            <w:shd w:val="clear" w:color="000000" w:fill="FAFAFA"/>
            <w:noWrap/>
            <w:vAlign w:val="center"/>
            <w:hideMark/>
          </w:tcPr>
          <w:p w14:paraId="1F2D02C5" w14:textId="7EE00506"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1CD00C26" w14:textId="732DB941"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746ECA58" w14:textId="3C28D90A"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000000" w:fill="FAFAFA"/>
            <w:noWrap/>
            <w:vAlign w:val="center"/>
            <w:hideMark/>
          </w:tcPr>
          <w:p w14:paraId="5955892E" w14:textId="061B3A2A"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417C8340" w14:textId="5D931574"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60C40A69" w14:textId="6EAAE5D2"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000000" w:fill="FAFAFA"/>
            <w:noWrap/>
            <w:vAlign w:val="center"/>
            <w:hideMark/>
          </w:tcPr>
          <w:p w14:paraId="5BD04804" w14:textId="2D3F8B99"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left w:val="nil"/>
              <w:right w:val="nil"/>
            </w:tcBorders>
            <w:shd w:val="clear" w:color="000000" w:fill="FAFAFA"/>
            <w:noWrap/>
            <w:vAlign w:val="center"/>
            <w:hideMark/>
          </w:tcPr>
          <w:p w14:paraId="6067B48B" w14:textId="79DB2C0B" w:rsidR="0012729E" w:rsidRPr="003D29E8" w:rsidRDefault="0012729E" w:rsidP="00A80788">
            <w:pPr>
              <w:overflowPunct/>
              <w:autoSpaceDE/>
              <w:autoSpaceDN/>
              <w:adjustRightInd/>
              <w:ind w:right="-72"/>
              <w:textAlignment w:val="auto"/>
              <w:rPr>
                <w:rFonts w:ascii="Arial" w:hAnsi="Arial" w:cs="Arial"/>
                <w:color w:val="000000"/>
                <w:sz w:val="16"/>
                <w:szCs w:val="16"/>
                <w:lang w:eastAsia="en-GB"/>
              </w:rPr>
            </w:pPr>
          </w:p>
        </w:tc>
      </w:tr>
      <w:tr w:rsidR="00B71CF9" w:rsidRPr="003D29E8" w14:paraId="2F3F78CE" w14:textId="77777777" w:rsidTr="00217517">
        <w:tc>
          <w:tcPr>
            <w:tcW w:w="3420" w:type="dxa"/>
            <w:tcBorders>
              <w:top w:val="nil"/>
              <w:left w:val="nil"/>
              <w:bottom w:val="nil"/>
              <w:right w:val="nil"/>
            </w:tcBorders>
            <w:shd w:val="clear" w:color="auto" w:fill="auto"/>
            <w:noWrap/>
            <w:vAlign w:val="center"/>
            <w:hideMark/>
          </w:tcPr>
          <w:p w14:paraId="037A3EEB"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Closing net book amount</w:t>
            </w:r>
          </w:p>
        </w:tc>
        <w:tc>
          <w:tcPr>
            <w:tcW w:w="1168" w:type="dxa"/>
            <w:tcBorders>
              <w:top w:val="nil"/>
              <w:left w:val="nil"/>
              <w:bottom w:val="single" w:sz="4" w:space="0" w:color="auto"/>
              <w:right w:val="nil"/>
            </w:tcBorders>
            <w:shd w:val="clear" w:color="000000" w:fill="FAFAFA"/>
            <w:noWrap/>
            <w:hideMark/>
          </w:tcPr>
          <w:p w14:paraId="03CC7067" w14:textId="4B63A9FD"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1,016,673,192</w:t>
            </w:r>
          </w:p>
        </w:tc>
        <w:tc>
          <w:tcPr>
            <w:tcW w:w="1152" w:type="dxa"/>
            <w:tcBorders>
              <w:top w:val="nil"/>
              <w:left w:val="nil"/>
              <w:bottom w:val="single" w:sz="4" w:space="0" w:color="auto"/>
              <w:right w:val="nil"/>
            </w:tcBorders>
            <w:shd w:val="clear" w:color="000000" w:fill="FAFAFA"/>
            <w:noWrap/>
            <w:hideMark/>
          </w:tcPr>
          <w:p w14:paraId="5500C747" w14:textId="63B346D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681,817,120</w:t>
            </w:r>
          </w:p>
        </w:tc>
        <w:tc>
          <w:tcPr>
            <w:tcW w:w="1168" w:type="dxa"/>
            <w:tcBorders>
              <w:top w:val="nil"/>
              <w:left w:val="nil"/>
              <w:bottom w:val="single" w:sz="4" w:space="0" w:color="auto"/>
              <w:right w:val="nil"/>
            </w:tcBorders>
            <w:shd w:val="clear" w:color="000000" w:fill="FAFAFA"/>
            <w:noWrap/>
            <w:hideMark/>
          </w:tcPr>
          <w:p w14:paraId="19E9E0E9" w14:textId="16588DE1"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2,030,645,161</w:t>
            </w:r>
          </w:p>
        </w:tc>
        <w:tc>
          <w:tcPr>
            <w:tcW w:w="1152" w:type="dxa"/>
            <w:tcBorders>
              <w:top w:val="nil"/>
              <w:left w:val="nil"/>
              <w:bottom w:val="single" w:sz="4" w:space="0" w:color="auto"/>
              <w:right w:val="nil"/>
            </w:tcBorders>
            <w:shd w:val="clear" w:color="000000" w:fill="FAFAFA"/>
            <w:noWrap/>
            <w:hideMark/>
          </w:tcPr>
          <w:p w14:paraId="3C66169F" w14:textId="7E9316B7"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517,259,060</w:t>
            </w:r>
          </w:p>
        </w:tc>
        <w:tc>
          <w:tcPr>
            <w:tcW w:w="1152" w:type="dxa"/>
            <w:tcBorders>
              <w:top w:val="nil"/>
              <w:left w:val="nil"/>
              <w:bottom w:val="single" w:sz="4" w:space="0" w:color="auto"/>
              <w:right w:val="nil"/>
            </w:tcBorders>
            <w:shd w:val="clear" w:color="000000" w:fill="FAFAFA"/>
            <w:noWrap/>
            <w:hideMark/>
          </w:tcPr>
          <w:p w14:paraId="337EB2A5" w14:textId="5D02BD06"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72,464,198</w:t>
            </w:r>
          </w:p>
        </w:tc>
        <w:tc>
          <w:tcPr>
            <w:tcW w:w="1274" w:type="dxa"/>
            <w:tcBorders>
              <w:top w:val="nil"/>
              <w:left w:val="nil"/>
              <w:bottom w:val="single" w:sz="4" w:space="0" w:color="auto"/>
              <w:right w:val="nil"/>
            </w:tcBorders>
            <w:shd w:val="clear" w:color="000000" w:fill="FAFAFA"/>
            <w:noWrap/>
            <w:hideMark/>
          </w:tcPr>
          <w:p w14:paraId="1E983876" w14:textId="0CE4CC55"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10,626,590,424</w:t>
            </w:r>
          </w:p>
        </w:tc>
        <w:tc>
          <w:tcPr>
            <w:tcW w:w="1152" w:type="dxa"/>
            <w:tcBorders>
              <w:top w:val="nil"/>
              <w:left w:val="nil"/>
              <w:bottom w:val="single" w:sz="4" w:space="0" w:color="auto"/>
              <w:right w:val="nil"/>
            </w:tcBorders>
            <w:shd w:val="clear" w:color="000000" w:fill="FAFAFA"/>
            <w:noWrap/>
            <w:hideMark/>
          </w:tcPr>
          <w:p w14:paraId="50BADC82" w14:textId="780A52C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84,720,096</w:t>
            </w:r>
          </w:p>
        </w:tc>
        <w:tc>
          <w:tcPr>
            <w:tcW w:w="1152" w:type="dxa"/>
            <w:tcBorders>
              <w:top w:val="nil"/>
              <w:left w:val="nil"/>
              <w:bottom w:val="single" w:sz="4" w:space="0" w:color="auto"/>
              <w:right w:val="nil"/>
            </w:tcBorders>
            <w:shd w:val="clear" w:color="000000" w:fill="FAFAFA"/>
            <w:noWrap/>
            <w:hideMark/>
          </w:tcPr>
          <w:p w14:paraId="2BAA58AB" w14:textId="7C8E0E34"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396,170</w:t>
            </w:r>
          </w:p>
        </w:tc>
        <w:tc>
          <w:tcPr>
            <w:tcW w:w="1274" w:type="dxa"/>
            <w:tcBorders>
              <w:top w:val="nil"/>
              <w:left w:val="nil"/>
              <w:bottom w:val="single" w:sz="4" w:space="0" w:color="auto"/>
              <w:right w:val="nil"/>
            </w:tcBorders>
            <w:shd w:val="clear" w:color="000000" w:fill="FAFAFA"/>
            <w:noWrap/>
            <w:hideMark/>
          </w:tcPr>
          <w:p w14:paraId="4118721C" w14:textId="0689DCA6"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2,4</w:t>
            </w:r>
            <w:r w:rsidR="00A80788">
              <w:rPr>
                <w:rFonts w:ascii="Arial" w:eastAsia="SimSun" w:hAnsi="Arial" w:cs="Arial"/>
                <w:sz w:val="16"/>
                <w:szCs w:val="16"/>
                <w:lang w:eastAsia="zh-CN"/>
              </w:rPr>
              <w:t>77,230,230</w:t>
            </w:r>
          </w:p>
        </w:tc>
        <w:tc>
          <w:tcPr>
            <w:tcW w:w="1346" w:type="dxa"/>
            <w:tcBorders>
              <w:top w:val="nil"/>
              <w:left w:val="nil"/>
              <w:bottom w:val="single" w:sz="4" w:space="0" w:color="auto"/>
              <w:right w:val="nil"/>
            </w:tcBorders>
            <w:shd w:val="clear" w:color="000000" w:fill="FAFAFA"/>
            <w:noWrap/>
            <w:hideMark/>
          </w:tcPr>
          <w:p w14:paraId="61DE7BC7" w14:textId="735F5680"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eastAsia="SimSun" w:hAnsi="Arial" w:cs="Arial"/>
                <w:sz w:val="16"/>
                <w:szCs w:val="16"/>
                <w:lang w:eastAsia="zh-CN"/>
              </w:rPr>
              <w:t>17,5</w:t>
            </w:r>
            <w:r w:rsidR="00A80788">
              <w:rPr>
                <w:rFonts w:ascii="Arial" w:eastAsia="SimSun" w:hAnsi="Arial" w:cs="Arial"/>
                <w:sz w:val="16"/>
                <w:szCs w:val="16"/>
                <w:lang w:eastAsia="zh-CN"/>
              </w:rPr>
              <w:t>07,795,651</w:t>
            </w:r>
          </w:p>
        </w:tc>
      </w:tr>
      <w:tr w:rsidR="00B71CF9" w:rsidRPr="003D29E8" w14:paraId="483F26F4" w14:textId="77777777" w:rsidTr="00217517">
        <w:tc>
          <w:tcPr>
            <w:tcW w:w="3420" w:type="dxa"/>
            <w:tcBorders>
              <w:top w:val="nil"/>
              <w:left w:val="nil"/>
              <w:bottom w:val="nil"/>
              <w:right w:val="nil"/>
            </w:tcBorders>
            <w:shd w:val="clear" w:color="auto" w:fill="auto"/>
            <w:noWrap/>
            <w:vAlign w:val="center"/>
            <w:hideMark/>
          </w:tcPr>
          <w:p w14:paraId="4C08E1BF" w14:textId="77777777" w:rsidR="006E18DE" w:rsidRDefault="006E18DE" w:rsidP="0094742A">
            <w:pPr>
              <w:overflowPunct/>
              <w:autoSpaceDE/>
              <w:autoSpaceDN/>
              <w:adjustRightInd/>
              <w:ind w:left="-110" w:right="-72"/>
              <w:textAlignment w:val="auto"/>
              <w:rPr>
                <w:rFonts w:ascii="Arial" w:hAnsi="Arial" w:cs="Arial"/>
                <w:b/>
                <w:bCs/>
                <w:spacing w:val="-4"/>
                <w:sz w:val="16"/>
                <w:szCs w:val="16"/>
                <w:lang w:eastAsia="en-GB"/>
              </w:rPr>
            </w:pPr>
          </w:p>
          <w:p w14:paraId="3FA631C5" w14:textId="0711AC3A" w:rsidR="0012729E" w:rsidRPr="003D29E8" w:rsidRDefault="0012729E" w:rsidP="0094742A">
            <w:pPr>
              <w:overflowPunct/>
              <w:autoSpaceDE/>
              <w:autoSpaceDN/>
              <w:adjustRightInd/>
              <w:ind w:left="-110" w:right="-72"/>
              <w:textAlignment w:val="auto"/>
              <w:rPr>
                <w:rFonts w:ascii="Arial" w:hAnsi="Arial" w:cs="Arial"/>
                <w:b/>
                <w:bCs/>
                <w:spacing w:val="-4"/>
                <w:sz w:val="16"/>
                <w:szCs w:val="16"/>
                <w:lang w:eastAsia="en-GB"/>
              </w:rPr>
            </w:pPr>
            <w:r w:rsidRPr="003D29E8">
              <w:rPr>
                <w:rFonts w:ascii="Arial" w:hAnsi="Arial" w:cs="Arial"/>
                <w:b/>
                <w:bCs/>
                <w:spacing w:val="-4"/>
                <w:sz w:val="16"/>
                <w:szCs w:val="16"/>
                <w:lang w:eastAsia="en-GB"/>
              </w:rPr>
              <w:t>At 31 December 2021</w:t>
            </w:r>
          </w:p>
        </w:tc>
        <w:tc>
          <w:tcPr>
            <w:tcW w:w="1168" w:type="dxa"/>
            <w:tcBorders>
              <w:top w:val="single" w:sz="4" w:space="0" w:color="auto"/>
              <w:left w:val="nil"/>
              <w:bottom w:val="nil"/>
              <w:right w:val="nil"/>
            </w:tcBorders>
            <w:shd w:val="clear" w:color="000000" w:fill="FAFAFA"/>
            <w:noWrap/>
            <w:vAlign w:val="center"/>
            <w:hideMark/>
          </w:tcPr>
          <w:p w14:paraId="65D01A92" w14:textId="60E73F72"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000000" w:fill="FAFAFA"/>
            <w:noWrap/>
            <w:vAlign w:val="center"/>
            <w:hideMark/>
          </w:tcPr>
          <w:p w14:paraId="7B98423B" w14:textId="2279E8CF"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bottom w:val="nil"/>
              <w:right w:val="nil"/>
            </w:tcBorders>
            <w:shd w:val="clear" w:color="000000" w:fill="FAFAFA"/>
            <w:noWrap/>
            <w:vAlign w:val="center"/>
            <w:hideMark/>
          </w:tcPr>
          <w:p w14:paraId="1B31C08E" w14:textId="39E5125C"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000000" w:fill="FAFAFA"/>
            <w:noWrap/>
            <w:vAlign w:val="center"/>
            <w:hideMark/>
          </w:tcPr>
          <w:p w14:paraId="5EB4C972" w14:textId="23FE2000"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000000" w:fill="FAFAFA"/>
            <w:noWrap/>
            <w:vAlign w:val="center"/>
            <w:hideMark/>
          </w:tcPr>
          <w:p w14:paraId="58A10DA7" w14:textId="671E6BE6"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bottom w:val="nil"/>
              <w:right w:val="nil"/>
            </w:tcBorders>
            <w:shd w:val="clear" w:color="000000" w:fill="FAFAFA"/>
            <w:noWrap/>
            <w:vAlign w:val="center"/>
            <w:hideMark/>
          </w:tcPr>
          <w:p w14:paraId="3595A772" w14:textId="151E56D6"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000000" w:fill="FAFAFA"/>
            <w:noWrap/>
            <w:vAlign w:val="center"/>
            <w:hideMark/>
          </w:tcPr>
          <w:p w14:paraId="494589D8" w14:textId="47F60205"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000000" w:fill="FAFAFA"/>
            <w:noWrap/>
            <w:vAlign w:val="center"/>
            <w:hideMark/>
          </w:tcPr>
          <w:p w14:paraId="0BC5FD9C" w14:textId="43B84F16"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bottom w:val="nil"/>
              <w:right w:val="nil"/>
            </w:tcBorders>
            <w:shd w:val="clear" w:color="000000" w:fill="FAFAFA"/>
            <w:noWrap/>
            <w:vAlign w:val="center"/>
            <w:hideMark/>
          </w:tcPr>
          <w:p w14:paraId="459F10DB" w14:textId="10BECD98"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bottom w:val="nil"/>
              <w:right w:val="nil"/>
            </w:tcBorders>
            <w:shd w:val="clear" w:color="000000" w:fill="FAFAFA"/>
            <w:noWrap/>
            <w:vAlign w:val="center"/>
            <w:hideMark/>
          </w:tcPr>
          <w:p w14:paraId="02566A78" w14:textId="02E20874"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p>
        </w:tc>
      </w:tr>
      <w:tr w:rsidR="00B71CF9" w:rsidRPr="003D29E8" w14:paraId="4EE5BCBD" w14:textId="77777777" w:rsidTr="006E18DE">
        <w:tc>
          <w:tcPr>
            <w:tcW w:w="3420" w:type="dxa"/>
            <w:tcBorders>
              <w:top w:val="nil"/>
              <w:left w:val="nil"/>
              <w:bottom w:val="nil"/>
              <w:right w:val="nil"/>
            </w:tcBorders>
            <w:shd w:val="clear" w:color="auto" w:fill="auto"/>
            <w:noWrap/>
            <w:vAlign w:val="center"/>
            <w:hideMark/>
          </w:tcPr>
          <w:p w14:paraId="39C642AC"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Cost</w:t>
            </w:r>
          </w:p>
        </w:tc>
        <w:tc>
          <w:tcPr>
            <w:tcW w:w="1168" w:type="dxa"/>
            <w:tcBorders>
              <w:top w:val="nil"/>
              <w:left w:val="nil"/>
              <w:right w:val="nil"/>
            </w:tcBorders>
            <w:shd w:val="clear" w:color="000000" w:fill="FAFAFA"/>
            <w:noWrap/>
            <w:hideMark/>
          </w:tcPr>
          <w:p w14:paraId="05F89DC6" w14:textId="104973DF"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1,016,673,192</w:t>
            </w:r>
          </w:p>
        </w:tc>
        <w:tc>
          <w:tcPr>
            <w:tcW w:w="1152" w:type="dxa"/>
            <w:tcBorders>
              <w:top w:val="nil"/>
              <w:left w:val="nil"/>
              <w:right w:val="nil"/>
            </w:tcBorders>
            <w:shd w:val="clear" w:color="000000" w:fill="FAFAFA"/>
            <w:noWrap/>
            <w:hideMark/>
          </w:tcPr>
          <w:p w14:paraId="2DC96DE0" w14:textId="24AA354A"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685,756,029</w:t>
            </w:r>
          </w:p>
        </w:tc>
        <w:tc>
          <w:tcPr>
            <w:tcW w:w="1168" w:type="dxa"/>
            <w:tcBorders>
              <w:top w:val="nil"/>
              <w:left w:val="nil"/>
              <w:right w:val="nil"/>
            </w:tcBorders>
            <w:shd w:val="clear" w:color="000000" w:fill="FAFAFA"/>
            <w:noWrap/>
            <w:hideMark/>
          </w:tcPr>
          <w:p w14:paraId="23890604" w14:textId="7C736C91"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2,712,306,856</w:t>
            </w:r>
          </w:p>
        </w:tc>
        <w:tc>
          <w:tcPr>
            <w:tcW w:w="1152" w:type="dxa"/>
            <w:tcBorders>
              <w:top w:val="nil"/>
              <w:left w:val="nil"/>
              <w:right w:val="nil"/>
            </w:tcBorders>
            <w:shd w:val="clear" w:color="000000" w:fill="FAFAFA"/>
            <w:noWrap/>
            <w:hideMark/>
          </w:tcPr>
          <w:p w14:paraId="5AB8808C" w14:textId="20C69BD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848,875,715</w:t>
            </w:r>
          </w:p>
        </w:tc>
        <w:tc>
          <w:tcPr>
            <w:tcW w:w="1152" w:type="dxa"/>
            <w:tcBorders>
              <w:top w:val="nil"/>
              <w:left w:val="nil"/>
              <w:right w:val="nil"/>
            </w:tcBorders>
            <w:shd w:val="clear" w:color="000000" w:fill="FAFAFA"/>
            <w:noWrap/>
            <w:hideMark/>
          </w:tcPr>
          <w:p w14:paraId="7328646E" w14:textId="351A5202"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341,884,129</w:t>
            </w:r>
          </w:p>
        </w:tc>
        <w:tc>
          <w:tcPr>
            <w:tcW w:w="1274" w:type="dxa"/>
            <w:tcBorders>
              <w:top w:val="nil"/>
              <w:left w:val="nil"/>
              <w:right w:val="nil"/>
            </w:tcBorders>
            <w:shd w:val="clear" w:color="000000" w:fill="FAFAFA"/>
            <w:noWrap/>
            <w:hideMark/>
          </w:tcPr>
          <w:p w14:paraId="6FA1CD8A" w14:textId="2C946C75"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14,788,204,669</w:t>
            </w:r>
          </w:p>
        </w:tc>
        <w:tc>
          <w:tcPr>
            <w:tcW w:w="1152" w:type="dxa"/>
            <w:tcBorders>
              <w:top w:val="nil"/>
              <w:left w:val="nil"/>
              <w:right w:val="nil"/>
            </w:tcBorders>
            <w:shd w:val="clear" w:color="000000" w:fill="FAFAFA"/>
            <w:noWrap/>
            <w:hideMark/>
          </w:tcPr>
          <w:p w14:paraId="2D571175" w14:textId="1FA9AB01"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384,674,778</w:t>
            </w:r>
          </w:p>
        </w:tc>
        <w:tc>
          <w:tcPr>
            <w:tcW w:w="1152" w:type="dxa"/>
            <w:tcBorders>
              <w:top w:val="nil"/>
              <w:left w:val="nil"/>
              <w:right w:val="nil"/>
            </w:tcBorders>
            <w:shd w:val="clear" w:color="000000" w:fill="FAFAFA"/>
            <w:noWrap/>
            <w:hideMark/>
          </w:tcPr>
          <w:p w14:paraId="004585C2" w14:textId="1001EE0D"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5,910,095</w:t>
            </w:r>
          </w:p>
        </w:tc>
        <w:tc>
          <w:tcPr>
            <w:tcW w:w="1274" w:type="dxa"/>
            <w:tcBorders>
              <w:top w:val="nil"/>
              <w:left w:val="nil"/>
              <w:right w:val="nil"/>
            </w:tcBorders>
            <w:shd w:val="clear" w:color="000000" w:fill="FAFAFA"/>
            <w:noWrap/>
            <w:hideMark/>
          </w:tcPr>
          <w:p w14:paraId="06290533" w14:textId="0C4C4F57" w:rsidR="00B71CF9" w:rsidRPr="00B71CF9" w:rsidRDefault="00A80788"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2,4</w:t>
            </w:r>
            <w:r>
              <w:rPr>
                <w:rFonts w:ascii="Arial" w:eastAsia="SimSun" w:hAnsi="Arial" w:cs="Arial"/>
                <w:sz w:val="16"/>
                <w:szCs w:val="16"/>
                <w:lang w:eastAsia="zh-CN"/>
              </w:rPr>
              <w:t>77,230,230</w:t>
            </w:r>
          </w:p>
        </w:tc>
        <w:tc>
          <w:tcPr>
            <w:tcW w:w="1346" w:type="dxa"/>
            <w:tcBorders>
              <w:top w:val="nil"/>
              <w:left w:val="nil"/>
              <w:right w:val="nil"/>
            </w:tcBorders>
            <w:shd w:val="clear" w:color="000000" w:fill="FAFAFA"/>
            <w:noWrap/>
            <w:hideMark/>
          </w:tcPr>
          <w:p w14:paraId="6EB91EF6" w14:textId="688F2C79"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eastAsia="SimSun" w:hAnsi="Arial" w:cs="Arial"/>
                <w:sz w:val="16"/>
                <w:szCs w:val="16"/>
                <w:lang w:eastAsia="zh-CN"/>
              </w:rPr>
              <w:t>23,26</w:t>
            </w:r>
            <w:r w:rsidR="00A80788">
              <w:rPr>
                <w:rFonts w:ascii="Arial" w:eastAsia="SimSun" w:hAnsi="Arial" w:cs="Arial"/>
                <w:sz w:val="16"/>
                <w:szCs w:val="16"/>
                <w:lang w:eastAsia="zh-CN"/>
              </w:rPr>
              <w:t>1,515,693</w:t>
            </w:r>
          </w:p>
        </w:tc>
      </w:tr>
      <w:tr w:rsidR="00B71CF9" w:rsidRPr="003D29E8" w14:paraId="0EBC852D" w14:textId="77777777" w:rsidTr="00217517">
        <w:tc>
          <w:tcPr>
            <w:tcW w:w="3420" w:type="dxa"/>
            <w:tcBorders>
              <w:top w:val="nil"/>
              <w:left w:val="nil"/>
              <w:right w:val="nil"/>
            </w:tcBorders>
            <w:shd w:val="clear" w:color="auto" w:fill="auto"/>
            <w:noWrap/>
            <w:vAlign w:val="center"/>
            <w:hideMark/>
          </w:tcPr>
          <w:p w14:paraId="5E866B9C"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u w:val="single"/>
                <w:lang w:eastAsia="en-GB"/>
              </w:rPr>
            </w:pPr>
            <w:r w:rsidRPr="003D29E8">
              <w:rPr>
                <w:rFonts w:ascii="Arial" w:hAnsi="Arial" w:cs="Arial"/>
                <w:spacing w:val="-4"/>
                <w:sz w:val="16"/>
                <w:szCs w:val="16"/>
                <w:u w:val="single"/>
                <w:lang w:eastAsia="en-GB"/>
              </w:rPr>
              <w:t>Less</w:t>
            </w:r>
            <w:r w:rsidRPr="003D29E8">
              <w:rPr>
                <w:rFonts w:ascii="Arial" w:hAnsi="Arial" w:cs="Arial"/>
                <w:spacing w:val="-4"/>
                <w:sz w:val="16"/>
                <w:szCs w:val="16"/>
                <w:lang w:eastAsia="en-GB"/>
              </w:rPr>
              <w:t xml:space="preserve">  Accumulated depreciation</w:t>
            </w:r>
          </w:p>
        </w:tc>
        <w:tc>
          <w:tcPr>
            <w:tcW w:w="1168" w:type="dxa"/>
            <w:tcBorders>
              <w:top w:val="nil"/>
              <w:left w:val="nil"/>
              <w:bottom w:val="single" w:sz="4" w:space="0" w:color="auto"/>
              <w:right w:val="nil"/>
            </w:tcBorders>
            <w:shd w:val="clear" w:color="000000" w:fill="FAFAFA"/>
            <w:noWrap/>
            <w:hideMark/>
          </w:tcPr>
          <w:p w14:paraId="65DB2E6A" w14:textId="31322149"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hAnsi="Arial" w:cs="Arial"/>
                <w:sz w:val="16"/>
                <w:szCs w:val="16"/>
              </w:rPr>
              <w:t>-</w:t>
            </w:r>
          </w:p>
        </w:tc>
        <w:tc>
          <w:tcPr>
            <w:tcW w:w="1152" w:type="dxa"/>
            <w:tcBorders>
              <w:top w:val="nil"/>
              <w:left w:val="nil"/>
              <w:bottom w:val="single" w:sz="4" w:space="0" w:color="auto"/>
              <w:right w:val="nil"/>
            </w:tcBorders>
            <w:shd w:val="clear" w:color="000000" w:fill="FAFAFA"/>
            <w:noWrap/>
            <w:hideMark/>
          </w:tcPr>
          <w:p w14:paraId="2490842F" w14:textId="3A90FBD2"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(3,938,909)</w:t>
            </w:r>
          </w:p>
        </w:tc>
        <w:tc>
          <w:tcPr>
            <w:tcW w:w="1168" w:type="dxa"/>
            <w:tcBorders>
              <w:top w:val="nil"/>
              <w:left w:val="nil"/>
              <w:bottom w:val="single" w:sz="4" w:space="0" w:color="auto"/>
              <w:right w:val="nil"/>
            </w:tcBorders>
            <w:shd w:val="clear" w:color="000000" w:fill="FAFAFA"/>
            <w:noWrap/>
            <w:hideMark/>
          </w:tcPr>
          <w:p w14:paraId="572BB339" w14:textId="58B51E13"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(681,661,695)</w:t>
            </w:r>
          </w:p>
        </w:tc>
        <w:tc>
          <w:tcPr>
            <w:tcW w:w="1152" w:type="dxa"/>
            <w:tcBorders>
              <w:top w:val="nil"/>
              <w:left w:val="nil"/>
              <w:bottom w:val="single" w:sz="4" w:space="0" w:color="auto"/>
              <w:right w:val="nil"/>
            </w:tcBorders>
            <w:shd w:val="clear" w:color="000000" w:fill="FAFAFA"/>
            <w:noWrap/>
            <w:hideMark/>
          </w:tcPr>
          <w:p w14:paraId="42877BBB" w14:textId="02B7CD4E"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(331,616,655)</w:t>
            </w:r>
          </w:p>
        </w:tc>
        <w:tc>
          <w:tcPr>
            <w:tcW w:w="1152" w:type="dxa"/>
            <w:tcBorders>
              <w:top w:val="nil"/>
              <w:left w:val="nil"/>
              <w:bottom w:val="single" w:sz="4" w:space="0" w:color="auto"/>
              <w:right w:val="nil"/>
            </w:tcBorders>
            <w:shd w:val="clear" w:color="000000" w:fill="FAFAFA"/>
            <w:noWrap/>
            <w:hideMark/>
          </w:tcPr>
          <w:p w14:paraId="62A28F98" w14:textId="5837F6AF"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(269,419,931)</w:t>
            </w:r>
          </w:p>
        </w:tc>
        <w:tc>
          <w:tcPr>
            <w:tcW w:w="1274" w:type="dxa"/>
            <w:tcBorders>
              <w:top w:val="nil"/>
              <w:left w:val="nil"/>
              <w:bottom w:val="single" w:sz="4" w:space="0" w:color="auto"/>
              <w:right w:val="nil"/>
            </w:tcBorders>
            <w:shd w:val="clear" w:color="000000" w:fill="FAFAFA"/>
            <w:noWrap/>
            <w:hideMark/>
          </w:tcPr>
          <w:p w14:paraId="116BB22F" w14:textId="680CEEDF"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4</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161</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614</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245</w:t>
            </w:r>
            <w:r w:rsidRPr="00B71CF9">
              <w:rPr>
                <w:rFonts w:ascii="Arial" w:eastAsia="SimSun" w:hAnsi="Arial" w:cs="Arial"/>
                <w:sz w:val="16"/>
                <w:szCs w:val="16"/>
                <w:lang w:val="en-US" w:eastAsia="zh-CN"/>
              </w:rPr>
              <w:t>)</w:t>
            </w:r>
          </w:p>
        </w:tc>
        <w:tc>
          <w:tcPr>
            <w:tcW w:w="1152" w:type="dxa"/>
            <w:tcBorders>
              <w:top w:val="nil"/>
              <w:left w:val="nil"/>
              <w:bottom w:val="single" w:sz="4" w:space="0" w:color="auto"/>
              <w:right w:val="nil"/>
            </w:tcBorders>
            <w:shd w:val="clear" w:color="000000" w:fill="FAFAFA"/>
            <w:noWrap/>
            <w:hideMark/>
          </w:tcPr>
          <w:p w14:paraId="6B9F6121" w14:textId="2A1C016B"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(299,954,682)</w:t>
            </w:r>
          </w:p>
        </w:tc>
        <w:tc>
          <w:tcPr>
            <w:tcW w:w="1152" w:type="dxa"/>
            <w:tcBorders>
              <w:top w:val="nil"/>
              <w:left w:val="nil"/>
              <w:bottom w:val="single" w:sz="4" w:space="0" w:color="auto"/>
              <w:right w:val="nil"/>
            </w:tcBorders>
            <w:shd w:val="clear" w:color="000000" w:fill="FAFAFA"/>
            <w:noWrap/>
            <w:hideMark/>
          </w:tcPr>
          <w:p w14:paraId="5C5E27B2" w14:textId="38DDC6F2"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(5,513,925)</w:t>
            </w:r>
          </w:p>
        </w:tc>
        <w:tc>
          <w:tcPr>
            <w:tcW w:w="1274" w:type="dxa"/>
            <w:tcBorders>
              <w:top w:val="nil"/>
              <w:left w:val="nil"/>
              <w:bottom w:val="single" w:sz="4" w:space="0" w:color="auto"/>
              <w:right w:val="nil"/>
            </w:tcBorders>
            <w:shd w:val="clear" w:color="000000" w:fill="FAFAFA"/>
            <w:noWrap/>
            <w:hideMark/>
          </w:tcPr>
          <w:p w14:paraId="2325C97B" w14:textId="621C3718"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w:t>
            </w:r>
          </w:p>
        </w:tc>
        <w:tc>
          <w:tcPr>
            <w:tcW w:w="1346" w:type="dxa"/>
            <w:tcBorders>
              <w:top w:val="nil"/>
              <w:left w:val="nil"/>
              <w:bottom w:val="single" w:sz="4" w:space="0" w:color="auto"/>
              <w:right w:val="nil"/>
            </w:tcBorders>
            <w:shd w:val="clear" w:color="000000" w:fill="FAFAFA"/>
            <w:noWrap/>
            <w:hideMark/>
          </w:tcPr>
          <w:p w14:paraId="7BAF4A26" w14:textId="484B074B" w:rsidR="00B71CF9" w:rsidRPr="00B71CF9" w:rsidRDefault="00B71CF9"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5</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753</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720</w:t>
            </w:r>
            <w:r w:rsidRPr="00B71CF9">
              <w:rPr>
                <w:rFonts w:ascii="Arial" w:eastAsia="SimSun" w:hAnsi="Arial" w:cs="Arial"/>
                <w:sz w:val="16"/>
                <w:szCs w:val="16"/>
                <w:lang w:val="en-US" w:eastAsia="zh-CN"/>
              </w:rPr>
              <w:t>,</w:t>
            </w:r>
            <w:r w:rsidRPr="00B71CF9">
              <w:rPr>
                <w:rFonts w:ascii="Arial" w:eastAsia="SimSun" w:hAnsi="Arial" w:cs="Arial"/>
                <w:sz w:val="16"/>
                <w:szCs w:val="16"/>
                <w:lang w:eastAsia="zh-CN"/>
              </w:rPr>
              <w:t>042</w:t>
            </w:r>
            <w:r w:rsidRPr="00B71CF9">
              <w:rPr>
                <w:rFonts w:ascii="Arial" w:eastAsia="SimSun" w:hAnsi="Arial" w:cs="Arial"/>
                <w:sz w:val="16"/>
                <w:szCs w:val="16"/>
                <w:lang w:val="en-US" w:eastAsia="zh-CN"/>
              </w:rPr>
              <w:t>)</w:t>
            </w:r>
          </w:p>
        </w:tc>
      </w:tr>
      <w:tr w:rsidR="00217517" w:rsidRPr="003D29E8" w14:paraId="7F85F67E" w14:textId="77777777" w:rsidTr="00217517">
        <w:tc>
          <w:tcPr>
            <w:tcW w:w="3420" w:type="dxa"/>
            <w:tcBorders>
              <w:top w:val="nil"/>
              <w:left w:val="nil"/>
              <w:right w:val="nil"/>
            </w:tcBorders>
            <w:shd w:val="clear" w:color="auto" w:fill="auto"/>
            <w:noWrap/>
            <w:vAlign w:val="center"/>
          </w:tcPr>
          <w:p w14:paraId="133870F3" w14:textId="77777777" w:rsidR="00217517" w:rsidRPr="003D29E8" w:rsidRDefault="00217517" w:rsidP="00B71CF9">
            <w:pPr>
              <w:overflowPunct/>
              <w:autoSpaceDE/>
              <w:autoSpaceDN/>
              <w:adjustRightInd/>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000000" w:fill="FAFAFA"/>
            <w:noWrap/>
          </w:tcPr>
          <w:p w14:paraId="7751DA57" w14:textId="77777777" w:rsidR="00217517" w:rsidRPr="00B71CF9" w:rsidRDefault="00217517" w:rsidP="00B71CF9">
            <w:pPr>
              <w:overflowPunct/>
              <w:autoSpaceDE/>
              <w:autoSpaceDN/>
              <w:adjustRightInd/>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000000" w:fill="FAFAFA"/>
            <w:noWrap/>
          </w:tcPr>
          <w:p w14:paraId="1A322110"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tcPr>
          <w:p w14:paraId="102B1432"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5FB26A2D"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5AA01A09"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4B13B55E"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000000" w:fill="FAFAFA"/>
            <w:noWrap/>
          </w:tcPr>
          <w:p w14:paraId="4E21B8C8"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7EBA9E21"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58515125"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000000" w:fill="FAFAFA"/>
            <w:noWrap/>
          </w:tcPr>
          <w:p w14:paraId="42A2EDB4" w14:textId="77777777" w:rsidR="00217517" w:rsidRPr="00B71CF9" w:rsidRDefault="00217517" w:rsidP="00B71CF9">
            <w:pPr>
              <w:overflowPunct/>
              <w:autoSpaceDE/>
              <w:autoSpaceDN/>
              <w:adjustRightInd/>
              <w:ind w:right="-72"/>
              <w:jc w:val="right"/>
              <w:textAlignment w:val="auto"/>
              <w:rPr>
                <w:rFonts w:ascii="Arial" w:eastAsia="SimSun" w:hAnsi="Arial" w:cs="Arial"/>
                <w:sz w:val="16"/>
                <w:szCs w:val="16"/>
                <w:lang w:val="en-US" w:eastAsia="zh-CN"/>
              </w:rPr>
            </w:pPr>
          </w:p>
        </w:tc>
      </w:tr>
      <w:tr w:rsidR="00B71CF9" w:rsidRPr="003D29E8" w14:paraId="70737B58" w14:textId="77777777" w:rsidTr="00217517">
        <w:tc>
          <w:tcPr>
            <w:tcW w:w="3420" w:type="dxa"/>
            <w:tcBorders>
              <w:left w:val="nil"/>
              <w:bottom w:val="nil"/>
              <w:right w:val="nil"/>
            </w:tcBorders>
            <w:shd w:val="clear" w:color="auto" w:fill="auto"/>
            <w:noWrap/>
            <w:vAlign w:val="center"/>
            <w:hideMark/>
          </w:tcPr>
          <w:p w14:paraId="714DBC14" w14:textId="77777777" w:rsidR="0012729E" w:rsidRPr="003D29E8" w:rsidRDefault="0012729E" w:rsidP="0094742A">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left w:val="nil"/>
              <w:right w:val="nil"/>
            </w:tcBorders>
            <w:shd w:val="clear" w:color="000000" w:fill="FAFAFA"/>
            <w:noWrap/>
            <w:vAlign w:val="center"/>
            <w:hideMark/>
          </w:tcPr>
          <w:p w14:paraId="4E3535F7" w14:textId="346B0183"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6A641161" w14:textId="0825E15A"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left w:val="nil"/>
              <w:right w:val="nil"/>
            </w:tcBorders>
            <w:shd w:val="clear" w:color="000000" w:fill="FAFAFA"/>
            <w:noWrap/>
            <w:vAlign w:val="center"/>
            <w:hideMark/>
          </w:tcPr>
          <w:p w14:paraId="1BFBAF7A" w14:textId="3042ED3F"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21878AC1" w14:textId="12946288"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67E2C0C3" w14:textId="6194AA4F"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000000" w:fill="FAFAFA"/>
            <w:noWrap/>
            <w:vAlign w:val="center"/>
            <w:hideMark/>
          </w:tcPr>
          <w:p w14:paraId="0109F0F4" w14:textId="1F568DAA"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756D7AA2" w14:textId="56857AFD"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right w:val="nil"/>
            </w:tcBorders>
            <w:shd w:val="clear" w:color="000000" w:fill="FAFAFA"/>
            <w:noWrap/>
            <w:vAlign w:val="center"/>
            <w:hideMark/>
          </w:tcPr>
          <w:p w14:paraId="04068953" w14:textId="59CC19A5"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000000" w:fill="FAFAFA"/>
            <w:noWrap/>
            <w:vAlign w:val="center"/>
            <w:hideMark/>
          </w:tcPr>
          <w:p w14:paraId="09CEE689" w14:textId="0600B1B3" w:rsidR="0012729E" w:rsidRPr="003D29E8" w:rsidRDefault="0012729E" w:rsidP="0012729E">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left w:val="nil"/>
              <w:right w:val="nil"/>
            </w:tcBorders>
            <w:shd w:val="clear" w:color="000000" w:fill="FAFAFA"/>
            <w:noWrap/>
            <w:vAlign w:val="center"/>
            <w:hideMark/>
          </w:tcPr>
          <w:p w14:paraId="616EBDC8" w14:textId="63ADE2F0" w:rsidR="0012729E" w:rsidRPr="003D29E8" w:rsidRDefault="0012729E" w:rsidP="0012729E">
            <w:pPr>
              <w:overflowPunct/>
              <w:autoSpaceDE/>
              <w:autoSpaceDN/>
              <w:adjustRightInd/>
              <w:ind w:right="-72"/>
              <w:jc w:val="right"/>
              <w:textAlignment w:val="auto"/>
              <w:rPr>
                <w:rFonts w:ascii="Arial" w:hAnsi="Arial" w:cs="Arial"/>
                <w:color w:val="000000"/>
                <w:sz w:val="16"/>
                <w:szCs w:val="16"/>
                <w:lang w:eastAsia="en-GB"/>
              </w:rPr>
            </w:pPr>
          </w:p>
        </w:tc>
      </w:tr>
      <w:tr w:rsidR="00B71CF9" w:rsidRPr="003D29E8" w14:paraId="0F0D9132" w14:textId="77777777" w:rsidTr="00C448D4">
        <w:tc>
          <w:tcPr>
            <w:tcW w:w="3420" w:type="dxa"/>
            <w:tcBorders>
              <w:top w:val="nil"/>
              <w:left w:val="nil"/>
              <w:bottom w:val="nil"/>
              <w:right w:val="nil"/>
            </w:tcBorders>
            <w:shd w:val="clear" w:color="auto" w:fill="auto"/>
            <w:noWrap/>
            <w:vAlign w:val="center"/>
            <w:hideMark/>
          </w:tcPr>
          <w:p w14:paraId="194FC912" w14:textId="77777777" w:rsidR="00B71CF9" w:rsidRPr="003D29E8" w:rsidRDefault="00B71CF9" w:rsidP="00B71CF9">
            <w:pPr>
              <w:overflowPunct/>
              <w:autoSpaceDE/>
              <w:autoSpaceDN/>
              <w:adjustRightInd/>
              <w:ind w:left="-110" w:right="-72"/>
              <w:textAlignment w:val="auto"/>
              <w:rPr>
                <w:rFonts w:ascii="Arial" w:hAnsi="Arial" w:cs="Arial"/>
                <w:spacing w:val="-4"/>
                <w:sz w:val="16"/>
                <w:szCs w:val="16"/>
                <w:lang w:eastAsia="en-GB"/>
              </w:rPr>
            </w:pPr>
            <w:r w:rsidRPr="003D29E8">
              <w:rPr>
                <w:rFonts w:ascii="Arial" w:hAnsi="Arial" w:cs="Arial"/>
                <w:spacing w:val="-4"/>
                <w:sz w:val="16"/>
                <w:szCs w:val="16"/>
                <w:lang w:eastAsia="en-GB"/>
              </w:rPr>
              <w:t>Net book amount</w:t>
            </w:r>
          </w:p>
        </w:tc>
        <w:tc>
          <w:tcPr>
            <w:tcW w:w="1168" w:type="dxa"/>
            <w:tcBorders>
              <w:top w:val="nil"/>
              <w:left w:val="nil"/>
              <w:bottom w:val="single" w:sz="4" w:space="0" w:color="auto"/>
              <w:right w:val="nil"/>
            </w:tcBorders>
            <w:shd w:val="clear" w:color="000000" w:fill="FAFAFA"/>
            <w:noWrap/>
            <w:hideMark/>
          </w:tcPr>
          <w:p w14:paraId="24E172CF" w14:textId="17081F9C"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1,016,673,192</w:t>
            </w:r>
          </w:p>
        </w:tc>
        <w:tc>
          <w:tcPr>
            <w:tcW w:w="1152" w:type="dxa"/>
            <w:tcBorders>
              <w:top w:val="nil"/>
              <w:left w:val="nil"/>
              <w:bottom w:val="single" w:sz="4" w:space="0" w:color="auto"/>
              <w:right w:val="nil"/>
            </w:tcBorders>
            <w:shd w:val="clear" w:color="000000" w:fill="FAFAFA"/>
            <w:noWrap/>
            <w:hideMark/>
          </w:tcPr>
          <w:p w14:paraId="77FE3CAC" w14:textId="08BF2F17"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681,817,120</w:t>
            </w:r>
          </w:p>
        </w:tc>
        <w:tc>
          <w:tcPr>
            <w:tcW w:w="1168" w:type="dxa"/>
            <w:tcBorders>
              <w:top w:val="nil"/>
              <w:left w:val="nil"/>
              <w:bottom w:val="single" w:sz="4" w:space="0" w:color="auto"/>
              <w:right w:val="nil"/>
            </w:tcBorders>
            <w:shd w:val="clear" w:color="000000" w:fill="FAFAFA"/>
            <w:noWrap/>
            <w:hideMark/>
          </w:tcPr>
          <w:p w14:paraId="6F6A8BA4" w14:textId="6B84E778"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2,030,645,161</w:t>
            </w:r>
          </w:p>
        </w:tc>
        <w:tc>
          <w:tcPr>
            <w:tcW w:w="1152" w:type="dxa"/>
            <w:tcBorders>
              <w:top w:val="nil"/>
              <w:left w:val="nil"/>
              <w:bottom w:val="single" w:sz="4" w:space="0" w:color="auto"/>
              <w:right w:val="nil"/>
            </w:tcBorders>
            <w:shd w:val="clear" w:color="000000" w:fill="FAFAFA"/>
            <w:noWrap/>
            <w:hideMark/>
          </w:tcPr>
          <w:p w14:paraId="657C07D7" w14:textId="6FE6A533"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517,259,060</w:t>
            </w:r>
          </w:p>
        </w:tc>
        <w:tc>
          <w:tcPr>
            <w:tcW w:w="1152" w:type="dxa"/>
            <w:tcBorders>
              <w:top w:val="nil"/>
              <w:left w:val="nil"/>
              <w:bottom w:val="single" w:sz="4" w:space="0" w:color="auto"/>
              <w:right w:val="nil"/>
            </w:tcBorders>
            <w:shd w:val="clear" w:color="000000" w:fill="FAFAFA"/>
            <w:noWrap/>
            <w:hideMark/>
          </w:tcPr>
          <w:p w14:paraId="6245A748" w14:textId="3D37434E"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72,464,198</w:t>
            </w:r>
          </w:p>
        </w:tc>
        <w:tc>
          <w:tcPr>
            <w:tcW w:w="1274" w:type="dxa"/>
            <w:tcBorders>
              <w:top w:val="nil"/>
              <w:left w:val="nil"/>
              <w:bottom w:val="single" w:sz="4" w:space="0" w:color="auto"/>
              <w:right w:val="nil"/>
            </w:tcBorders>
            <w:shd w:val="clear" w:color="000000" w:fill="FAFAFA"/>
            <w:noWrap/>
            <w:hideMark/>
          </w:tcPr>
          <w:p w14:paraId="252F6FBE" w14:textId="6F93E131"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10,626,590,424</w:t>
            </w:r>
          </w:p>
        </w:tc>
        <w:tc>
          <w:tcPr>
            <w:tcW w:w="1152" w:type="dxa"/>
            <w:tcBorders>
              <w:top w:val="nil"/>
              <w:left w:val="nil"/>
              <w:bottom w:val="single" w:sz="4" w:space="0" w:color="auto"/>
              <w:right w:val="nil"/>
            </w:tcBorders>
            <w:shd w:val="clear" w:color="000000" w:fill="FAFAFA"/>
            <w:noWrap/>
            <w:hideMark/>
          </w:tcPr>
          <w:p w14:paraId="27DE85CC" w14:textId="1C43E9ED"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84,720,096</w:t>
            </w:r>
          </w:p>
        </w:tc>
        <w:tc>
          <w:tcPr>
            <w:tcW w:w="1152" w:type="dxa"/>
            <w:tcBorders>
              <w:top w:val="nil"/>
              <w:left w:val="nil"/>
              <w:bottom w:val="single" w:sz="4" w:space="0" w:color="auto"/>
              <w:right w:val="nil"/>
            </w:tcBorders>
            <w:shd w:val="clear" w:color="000000" w:fill="FAFAFA"/>
            <w:noWrap/>
            <w:hideMark/>
          </w:tcPr>
          <w:p w14:paraId="1EBF9850" w14:textId="4FEE1C26" w:rsidR="00B71CF9" w:rsidRPr="00B71CF9" w:rsidRDefault="00B71CF9"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396,170</w:t>
            </w:r>
          </w:p>
        </w:tc>
        <w:tc>
          <w:tcPr>
            <w:tcW w:w="1274" w:type="dxa"/>
            <w:tcBorders>
              <w:top w:val="nil"/>
              <w:left w:val="nil"/>
              <w:bottom w:val="single" w:sz="4" w:space="0" w:color="auto"/>
              <w:right w:val="nil"/>
            </w:tcBorders>
            <w:shd w:val="clear" w:color="000000" w:fill="FAFAFA"/>
            <w:noWrap/>
            <w:hideMark/>
          </w:tcPr>
          <w:p w14:paraId="3742E731" w14:textId="121E26A1" w:rsidR="00B71CF9" w:rsidRPr="00B71CF9" w:rsidRDefault="00A80788" w:rsidP="00B71CF9">
            <w:pPr>
              <w:overflowPunct/>
              <w:autoSpaceDE/>
              <w:autoSpaceDN/>
              <w:adjustRightInd/>
              <w:ind w:right="-72"/>
              <w:jc w:val="right"/>
              <w:textAlignment w:val="auto"/>
              <w:rPr>
                <w:rFonts w:ascii="Arial" w:hAnsi="Arial" w:cs="Arial"/>
                <w:color w:val="000000"/>
                <w:spacing w:val="-4"/>
                <w:sz w:val="16"/>
                <w:szCs w:val="16"/>
                <w:lang w:eastAsia="en-GB"/>
              </w:rPr>
            </w:pPr>
            <w:r w:rsidRPr="00B71CF9">
              <w:rPr>
                <w:rFonts w:ascii="Arial" w:eastAsia="SimSun" w:hAnsi="Arial" w:cs="Arial"/>
                <w:sz w:val="16"/>
                <w:szCs w:val="16"/>
                <w:lang w:eastAsia="zh-CN"/>
              </w:rPr>
              <w:t>2,4</w:t>
            </w:r>
            <w:r>
              <w:rPr>
                <w:rFonts w:ascii="Arial" w:eastAsia="SimSun" w:hAnsi="Arial" w:cs="Arial"/>
                <w:sz w:val="16"/>
                <w:szCs w:val="16"/>
                <w:lang w:eastAsia="zh-CN"/>
              </w:rPr>
              <w:t>77,230,230</w:t>
            </w:r>
          </w:p>
        </w:tc>
        <w:tc>
          <w:tcPr>
            <w:tcW w:w="1346" w:type="dxa"/>
            <w:tcBorders>
              <w:top w:val="nil"/>
              <w:left w:val="nil"/>
              <w:bottom w:val="single" w:sz="4" w:space="0" w:color="auto"/>
              <w:right w:val="nil"/>
            </w:tcBorders>
            <w:shd w:val="clear" w:color="000000" w:fill="FAFAFA"/>
            <w:noWrap/>
            <w:hideMark/>
          </w:tcPr>
          <w:p w14:paraId="1CAC0A23" w14:textId="713AC673" w:rsidR="00B71CF9" w:rsidRPr="00B71CF9" w:rsidRDefault="00A80788" w:rsidP="00B71CF9">
            <w:pPr>
              <w:overflowPunct/>
              <w:autoSpaceDE/>
              <w:autoSpaceDN/>
              <w:adjustRightInd/>
              <w:ind w:right="-72"/>
              <w:jc w:val="right"/>
              <w:textAlignment w:val="auto"/>
              <w:rPr>
                <w:rFonts w:ascii="Arial" w:hAnsi="Arial" w:cs="Arial"/>
                <w:color w:val="000000"/>
                <w:sz w:val="16"/>
                <w:szCs w:val="16"/>
                <w:lang w:eastAsia="en-GB"/>
              </w:rPr>
            </w:pPr>
            <w:r w:rsidRPr="00B71CF9">
              <w:rPr>
                <w:rFonts w:ascii="Arial" w:eastAsia="SimSun" w:hAnsi="Arial" w:cs="Arial"/>
                <w:sz w:val="16"/>
                <w:szCs w:val="16"/>
                <w:lang w:eastAsia="zh-CN"/>
              </w:rPr>
              <w:t>17,5</w:t>
            </w:r>
            <w:r>
              <w:rPr>
                <w:rFonts w:ascii="Arial" w:eastAsia="SimSun" w:hAnsi="Arial" w:cs="Arial"/>
                <w:sz w:val="16"/>
                <w:szCs w:val="16"/>
                <w:lang w:eastAsia="zh-CN"/>
              </w:rPr>
              <w:t>07,795,651</w:t>
            </w:r>
          </w:p>
        </w:tc>
      </w:tr>
    </w:tbl>
    <w:p w14:paraId="79E4EACB" w14:textId="77777777" w:rsidR="003D29E8" w:rsidRDefault="003D29E8" w:rsidP="00C8795F">
      <w:pPr>
        <w:ind w:hanging="7"/>
        <w:jc w:val="both"/>
        <w:rPr>
          <w:rFonts w:ascii="Arial" w:eastAsia="Arial Unicode MS" w:hAnsi="Arial" w:cs="Arial"/>
          <w:sz w:val="18"/>
          <w:szCs w:val="18"/>
        </w:rPr>
      </w:pPr>
    </w:p>
    <w:p w14:paraId="19D20EF8" w14:textId="7A014AD0" w:rsidR="002D4690" w:rsidRPr="00D536FE" w:rsidRDefault="00C24584" w:rsidP="00C8795F">
      <w:pPr>
        <w:ind w:hanging="7"/>
        <w:jc w:val="both"/>
        <w:rPr>
          <w:rFonts w:ascii="Arial" w:eastAsia="Arial Unicode MS" w:hAnsi="Arial" w:cs="Arial"/>
          <w:sz w:val="18"/>
          <w:szCs w:val="18"/>
        </w:rPr>
      </w:pPr>
      <w:r w:rsidRPr="00D536FE">
        <w:rPr>
          <w:rFonts w:ascii="Arial" w:eastAsia="Arial Unicode MS" w:hAnsi="Arial" w:cs="Arial"/>
          <w:sz w:val="18"/>
          <w:szCs w:val="18"/>
        </w:rPr>
        <w:t xml:space="preserve">Borrowing costs of Baht </w:t>
      </w:r>
      <w:r w:rsidR="00B71CF9">
        <w:rPr>
          <w:rFonts w:ascii="Arial" w:eastAsia="Arial Unicode MS" w:hAnsi="Arial" w:cs="Arial"/>
          <w:sz w:val="18"/>
          <w:szCs w:val="18"/>
        </w:rPr>
        <w:t>8</w:t>
      </w:r>
      <w:r w:rsidR="007912A3">
        <w:rPr>
          <w:rFonts w:ascii="Arial" w:eastAsia="Arial Unicode MS" w:hAnsi="Arial" w:cs="Arial"/>
          <w:sz w:val="18"/>
          <w:szCs w:val="18"/>
        </w:rPr>
        <w:t>3</w:t>
      </w:r>
      <w:r w:rsidR="008C4735">
        <w:rPr>
          <w:rFonts w:ascii="Arial" w:eastAsia="Arial Unicode MS" w:hAnsi="Arial" w:cs="Arial"/>
          <w:sz w:val="18"/>
          <w:szCs w:val="18"/>
        </w:rPr>
        <w:t xml:space="preserve"> </w:t>
      </w:r>
      <w:r w:rsidR="00907EC9" w:rsidRPr="00D536FE">
        <w:rPr>
          <w:rFonts w:ascii="Arial" w:eastAsia="Arial Unicode MS" w:hAnsi="Arial" w:cs="Arial"/>
          <w:sz w:val="18"/>
          <w:szCs w:val="18"/>
        </w:rPr>
        <w:t>million (</w:t>
      </w:r>
      <w:r w:rsidR="009A5F51" w:rsidRPr="00D536FE">
        <w:rPr>
          <w:rFonts w:ascii="Arial" w:eastAsia="Arial Unicode MS" w:hAnsi="Arial" w:cs="Arial"/>
          <w:sz w:val="18"/>
          <w:szCs w:val="18"/>
        </w:rPr>
        <w:t>20</w:t>
      </w:r>
      <w:r w:rsidR="00BF5CC5">
        <w:rPr>
          <w:rFonts w:ascii="Arial" w:eastAsia="Arial Unicode MS" w:hAnsi="Arial" w:cs="Arial"/>
          <w:sz w:val="18"/>
          <w:szCs w:val="18"/>
        </w:rPr>
        <w:t>20</w:t>
      </w:r>
      <w:r w:rsidR="00ED2154" w:rsidRPr="00D536FE">
        <w:rPr>
          <w:rFonts w:ascii="Arial" w:eastAsia="Arial Unicode MS" w:hAnsi="Arial" w:cs="Arial"/>
          <w:sz w:val="18"/>
          <w:szCs w:val="18"/>
        </w:rPr>
        <w:t xml:space="preserve">: Baht </w:t>
      </w:r>
      <w:r w:rsidR="00BF5CC5">
        <w:rPr>
          <w:rFonts w:ascii="Arial" w:eastAsia="Arial Unicode MS" w:hAnsi="Arial" w:cs="Arial"/>
          <w:sz w:val="18"/>
          <w:szCs w:val="18"/>
        </w:rPr>
        <w:t>82</w:t>
      </w:r>
      <w:r w:rsidR="00ED2154" w:rsidRPr="00D536FE">
        <w:rPr>
          <w:rFonts w:ascii="Arial" w:eastAsia="Arial Unicode MS" w:hAnsi="Arial" w:cs="Arial"/>
          <w:sz w:val="18"/>
          <w:szCs w:val="18"/>
        </w:rPr>
        <w:t xml:space="preserve"> million) aris</w:t>
      </w:r>
      <w:r w:rsidRPr="00D536FE">
        <w:rPr>
          <w:rFonts w:ascii="Arial" w:eastAsia="Arial Unicode MS" w:hAnsi="Arial" w:cs="Arial"/>
          <w:sz w:val="18"/>
          <w:szCs w:val="18"/>
        </w:rPr>
        <w:t xml:space="preserve">ing from financing specifically entered </w:t>
      </w:r>
      <w:r w:rsidRPr="00D536FE">
        <w:rPr>
          <w:rFonts w:ascii="Arial" w:eastAsia="Arial Unicode MS" w:hAnsi="Arial" w:cs="Arial"/>
          <w:spacing w:val="-4"/>
          <w:sz w:val="18"/>
          <w:szCs w:val="18"/>
        </w:rPr>
        <w:t>into a pipeline constructing project</w:t>
      </w:r>
      <w:r w:rsidR="00664A3E">
        <w:rPr>
          <w:rFonts w:ascii="Arial" w:eastAsia="Arial Unicode MS" w:hAnsi="Arial" w:cs="Arial"/>
          <w:spacing w:val="-4"/>
          <w:sz w:val="18"/>
          <w:szCs w:val="18"/>
        </w:rPr>
        <w:t xml:space="preserve">, </w:t>
      </w:r>
      <w:r w:rsidR="007A1B39">
        <w:rPr>
          <w:rFonts w:ascii="Arial" w:eastAsia="Arial Unicode MS" w:hAnsi="Arial" w:cs="Arial"/>
          <w:spacing w:val="-4"/>
          <w:sz w:val="18"/>
          <w:szCs w:val="18"/>
        </w:rPr>
        <w:t>reservoir</w:t>
      </w:r>
      <w:r w:rsidR="00664A3E">
        <w:rPr>
          <w:rFonts w:ascii="Arial" w:eastAsia="Arial Unicode MS" w:hAnsi="Arial" w:cs="Arial"/>
          <w:spacing w:val="-4"/>
          <w:sz w:val="18"/>
          <w:szCs w:val="18"/>
        </w:rPr>
        <w:t xml:space="preserve"> constructing project and </w:t>
      </w:r>
      <w:r w:rsidRPr="00D536FE">
        <w:rPr>
          <w:rFonts w:ascii="Arial" w:eastAsia="Arial Unicode MS" w:hAnsi="Arial" w:cs="Arial"/>
          <w:spacing w:val="-4"/>
          <w:sz w:val="18"/>
          <w:szCs w:val="18"/>
        </w:rPr>
        <w:t xml:space="preserve">water </w:t>
      </w:r>
      <w:r w:rsidR="00B466A1">
        <w:rPr>
          <w:rFonts w:ascii="Arial" w:eastAsia="Arial Unicode MS" w:hAnsi="Arial" w:cs="Arial"/>
          <w:spacing w:val="-4"/>
          <w:sz w:val="18"/>
          <w:szCs w:val="18"/>
        </w:rPr>
        <w:t>supply</w:t>
      </w:r>
      <w:r w:rsidRPr="00D536FE">
        <w:rPr>
          <w:rFonts w:ascii="Arial" w:eastAsia="Arial Unicode MS" w:hAnsi="Arial" w:cs="Arial"/>
          <w:spacing w:val="-4"/>
          <w:sz w:val="18"/>
          <w:szCs w:val="18"/>
        </w:rPr>
        <w:t xml:space="preserve"> system </w:t>
      </w:r>
      <w:r w:rsidR="00B466A1">
        <w:rPr>
          <w:rFonts w:ascii="Arial" w:eastAsia="Arial Unicode MS" w:hAnsi="Arial" w:cs="Arial"/>
          <w:spacing w:val="-4"/>
          <w:sz w:val="18"/>
          <w:szCs w:val="18"/>
        </w:rPr>
        <w:t>are</w:t>
      </w:r>
      <w:r w:rsidRPr="00D536FE">
        <w:rPr>
          <w:rFonts w:ascii="Arial" w:eastAsia="Arial Unicode MS" w:hAnsi="Arial" w:cs="Arial"/>
          <w:spacing w:val="-4"/>
          <w:sz w:val="18"/>
          <w:szCs w:val="18"/>
        </w:rPr>
        <w:t xml:space="preserve"> capitalised during the year and are included</w:t>
      </w:r>
      <w:r w:rsidR="008C03F7" w:rsidRPr="00D536FE">
        <w:rPr>
          <w:rFonts w:ascii="Arial" w:eastAsia="Arial Unicode MS" w:hAnsi="Arial" w:cs="Arial"/>
          <w:spacing w:val="-2"/>
          <w:sz w:val="18"/>
          <w:szCs w:val="18"/>
        </w:rPr>
        <w:t xml:space="preserve"> in “Addition</w:t>
      </w:r>
      <w:r w:rsidRPr="00D536FE">
        <w:rPr>
          <w:rFonts w:ascii="Arial" w:eastAsia="Arial Unicode MS" w:hAnsi="Arial" w:cs="Arial"/>
          <w:spacing w:val="-2"/>
          <w:sz w:val="18"/>
          <w:szCs w:val="18"/>
        </w:rPr>
        <w:t xml:space="preserve">”. The Group </w:t>
      </w:r>
      <w:r w:rsidR="00CA5549" w:rsidRPr="00D536FE">
        <w:rPr>
          <w:rFonts w:ascii="Arial" w:eastAsia="Arial Unicode MS" w:hAnsi="Arial" w:cs="Arial"/>
          <w:spacing w:val="-2"/>
          <w:sz w:val="18"/>
          <w:szCs w:val="18"/>
        </w:rPr>
        <w:t>uses</w:t>
      </w:r>
      <w:r w:rsidRPr="00D536FE">
        <w:rPr>
          <w:rFonts w:ascii="Arial" w:eastAsia="Arial Unicode MS" w:hAnsi="Arial" w:cs="Arial"/>
          <w:spacing w:val="-2"/>
          <w:sz w:val="18"/>
          <w:szCs w:val="18"/>
        </w:rPr>
        <w:t xml:space="preserve"> capitalisation rates based on actual interest rate of borrowings at</w:t>
      </w:r>
      <w:r w:rsidR="00046382" w:rsidRPr="00D536FE">
        <w:rPr>
          <w:rFonts w:ascii="Arial" w:eastAsia="Arial Unicode MS" w:hAnsi="Arial" w:cs="Arial"/>
          <w:spacing w:val="-2"/>
          <w:sz w:val="18"/>
          <w:szCs w:val="18"/>
        </w:rPr>
        <w:t xml:space="preserve"> </w:t>
      </w:r>
      <w:r w:rsidR="00B71CF9">
        <w:rPr>
          <w:rFonts w:ascii="Arial" w:eastAsia="Arial Unicode MS" w:hAnsi="Arial" w:cs="Arial"/>
          <w:spacing w:val="-2"/>
          <w:sz w:val="18"/>
          <w:szCs w:val="18"/>
        </w:rPr>
        <w:t>2.67</w:t>
      </w:r>
      <w:r w:rsidRPr="00D536FE">
        <w:rPr>
          <w:rFonts w:ascii="Arial" w:eastAsia="Arial Unicode MS" w:hAnsi="Arial" w:cs="Arial"/>
          <w:sz w:val="18"/>
          <w:szCs w:val="18"/>
        </w:rPr>
        <w:t xml:space="preserve">% </w:t>
      </w:r>
      <w:r w:rsidR="00ED2154" w:rsidRPr="00D536FE">
        <w:rPr>
          <w:rFonts w:ascii="Arial" w:eastAsia="Arial Unicode MS" w:hAnsi="Arial" w:cs="Arial"/>
          <w:sz w:val="18"/>
          <w:szCs w:val="18"/>
        </w:rPr>
        <w:t xml:space="preserve">per annum </w:t>
      </w:r>
      <w:r w:rsidRPr="00D536FE">
        <w:rPr>
          <w:rFonts w:ascii="Arial" w:eastAsia="Arial Unicode MS" w:hAnsi="Arial" w:cs="Arial"/>
          <w:sz w:val="18"/>
          <w:szCs w:val="18"/>
        </w:rPr>
        <w:t>(</w:t>
      </w:r>
      <w:r w:rsidR="009A5F51" w:rsidRPr="00D536FE">
        <w:rPr>
          <w:rFonts w:ascii="Arial" w:eastAsia="Arial Unicode MS" w:hAnsi="Arial" w:cs="Arial"/>
          <w:sz w:val="18"/>
          <w:szCs w:val="18"/>
        </w:rPr>
        <w:t>20</w:t>
      </w:r>
      <w:r w:rsidR="00BF5CC5">
        <w:rPr>
          <w:rFonts w:ascii="Arial" w:eastAsia="Arial Unicode MS" w:hAnsi="Arial" w:cs="Arial"/>
          <w:sz w:val="18"/>
          <w:szCs w:val="18"/>
        </w:rPr>
        <w:t>20</w:t>
      </w:r>
      <w:r w:rsidR="00306BE7" w:rsidRPr="00D536FE">
        <w:rPr>
          <w:rFonts w:ascii="Arial" w:eastAsia="Arial Unicode MS" w:hAnsi="Arial" w:cs="Arial"/>
          <w:sz w:val="18"/>
          <w:szCs w:val="18"/>
        </w:rPr>
        <w:t xml:space="preserve">: </w:t>
      </w:r>
      <w:r w:rsidR="007C4BA2">
        <w:rPr>
          <w:rFonts w:ascii="Arial" w:eastAsia="Arial Unicode MS" w:hAnsi="Arial" w:cs="Arial"/>
          <w:sz w:val="18"/>
          <w:szCs w:val="18"/>
        </w:rPr>
        <w:t>2.88</w:t>
      </w:r>
      <w:r w:rsidR="00BC41AA" w:rsidRPr="00D536FE">
        <w:rPr>
          <w:rFonts w:ascii="Arial" w:eastAsia="Arial Unicode MS" w:hAnsi="Arial" w:cs="Arial"/>
          <w:sz w:val="18"/>
          <w:szCs w:val="18"/>
        </w:rPr>
        <w:t>%</w:t>
      </w:r>
      <w:r w:rsidR="00ED2154" w:rsidRPr="00D536FE">
        <w:rPr>
          <w:rFonts w:ascii="Arial" w:eastAsia="Arial Unicode MS" w:hAnsi="Arial" w:cs="Arial"/>
          <w:sz w:val="18"/>
          <w:szCs w:val="18"/>
        </w:rPr>
        <w:t xml:space="preserve"> per annum</w:t>
      </w:r>
      <w:r w:rsidRPr="00D536FE">
        <w:rPr>
          <w:rFonts w:ascii="Arial" w:eastAsia="Arial Unicode MS" w:hAnsi="Arial" w:cs="Arial"/>
          <w:sz w:val="18"/>
          <w:szCs w:val="18"/>
        </w:rPr>
        <w:t>)</w:t>
      </w:r>
      <w:r w:rsidR="009B4E8B" w:rsidRPr="00D536FE">
        <w:rPr>
          <w:rFonts w:ascii="Arial" w:eastAsia="Arial Unicode MS" w:hAnsi="Arial" w:cs="Arial"/>
          <w:sz w:val="18"/>
          <w:szCs w:val="18"/>
        </w:rPr>
        <w:t>.</w:t>
      </w:r>
    </w:p>
    <w:p w14:paraId="33A812B9" w14:textId="6E60FCE0" w:rsidR="009E296E" w:rsidRPr="00D536FE" w:rsidRDefault="009E296E" w:rsidP="00503915">
      <w:pPr>
        <w:tabs>
          <w:tab w:val="left" w:pos="2160"/>
        </w:tabs>
        <w:ind w:left="547" w:right="-43" w:hanging="547"/>
        <w:jc w:val="thaiDistribute"/>
        <w:rPr>
          <w:rFonts w:ascii="Arial" w:eastAsia="Arial Unicode MS" w:hAnsi="Arial" w:cs="Arial"/>
          <w:sz w:val="18"/>
          <w:szCs w:val="18"/>
        </w:rPr>
        <w:sectPr w:rsidR="009E296E" w:rsidRPr="00D536FE" w:rsidSect="00192F61">
          <w:pgSz w:w="16834" w:h="11909" w:orient="landscape" w:code="9"/>
          <w:pgMar w:top="720" w:right="720" w:bottom="720" w:left="720" w:header="706" w:footer="706" w:gutter="0"/>
          <w:cols w:space="720"/>
          <w:docGrid w:linePitch="360"/>
        </w:sectPr>
      </w:pPr>
    </w:p>
    <w:p w14:paraId="56138402" w14:textId="4BD83C50" w:rsidR="002346A3" w:rsidRDefault="002346A3"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D536FE" w14:paraId="05C5A20B" w14:textId="77777777" w:rsidTr="00E175D6">
        <w:trPr>
          <w:cantSplit/>
          <w:trHeight w:val="389"/>
        </w:trPr>
        <w:tc>
          <w:tcPr>
            <w:tcW w:w="9475" w:type="dxa"/>
            <w:shd w:val="clear" w:color="auto" w:fill="FFA543"/>
            <w:vAlign w:val="center"/>
          </w:tcPr>
          <w:p w14:paraId="713E801C" w14:textId="04E4CAB6" w:rsidR="00E50CE7" w:rsidRPr="00D536FE" w:rsidRDefault="005D6554" w:rsidP="00E175D6">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19</w:t>
            </w:r>
            <w:r w:rsidR="00E50CE7" w:rsidRPr="00D536FE">
              <w:rPr>
                <w:rFonts w:ascii="Arial" w:eastAsia="Arial Unicode MS" w:hAnsi="Arial" w:cs="Arial"/>
                <w:b/>
                <w:bCs/>
                <w:color w:val="FFFFFF"/>
                <w:sz w:val="18"/>
                <w:szCs w:val="18"/>
              </w:rPr>
              <w:tab/>
              <w:t>Right-of-use assets - net</w:t>
            </w:r>
          </w:p>
        </w:tc>
      </w:tr>
    </w:tbl>
    <w:p w14:paraId="418EA380" w14:textId="1823488F" w:rsidR="00E50CE7" w:rsidRDefault="00E50CE7" w:rsidP="00A709BA">
      <w:pPr>
        <w:tabs>
          <w:tab w:val="left" w:pos="2160"/>
          <w:tab w:val="left" w:pos="2880"/>
        </w:tabs>
        <w:jc w:val="both"/>
        <w:rPr>
          <w:rFonts w:ascii="Arial" w:hAnsi="Arial" w:cs="Arial"/>
          <w:snapToGrid w:val="0"/>
          <w:spacing w:val="-3"/>
          <w:sz w:val="18"/>
          <w:szCs w:val="18"/>
          <w:lang w:eastAsia="th-TH"/>
        </w:rPr>
      </w:pPr>
    </w:p>
    <w:p w14:paraId="6FB7FB8C" w14:textId="46F09A6D" w:rsidR="006330F5" w:rsidRPr="00D536FE" w:rsidRDefault="00B20D71" w:rsidP="006330F5">
      <w:pPr>
        <w:rPr>
          <w:rFonts w:ascii="Arial" w:hAnsi="Arial" w:cs="Arial"/>
          <w:sz w:val="18"/>
          <w:szCs w:val="18"/>
        </w:rPr>
      </w:pPr>
      <w:r w:rsidRPr="004F1C04">
        <w:rPr>
          <w:rFonts w:ascii="Arial" w:hAnsi="Arial" w:cs="Arial"/>
          <w:sz w:val="18"/>
          <w:szCs w:val="18"/>
        </w:rPr>
        <w:t>As at 31 Decembe</w:t>
      </w:r>
      <w:r>
        <w:rPr>
          <w:rFonts w:ascii="Arial" w:hAnsi="Arial" w:cs="Arial"/>
          <w:sz w:val="18"/>
          <w:szCs w:val="18"/>
        </w:rPr>
        <w:t>r</w:t>
      </w:r>
      <w:r w:rsidRPr="009D2A29">
        <w:rPr>
          <w:rFonts w:ascii="Arial" w:hAnsi="Arial" w:cs="Arial"/>
          <w:sz w:val="18"/>
          <w:szCs w:val="18"/>
        </w:rPr>
        <w:t xml:space="preserve">, </w:t>
      </w:r>
      <w:r>
        <w:rPr>
          <w:rFonts w:ascii="Arial" w:hAnsi="Arial" w:cs="Arial"/>
          <w:sz w:val="18"/>
          <w:szCs w:val="18"/>
        </w:rPr>
        <w:t>t</w:t>
      </w:r>
      <w:r w:rsidR="006330F5" w:rsidRPr="00D536FE">
        <w:rPr>
          <w:rFonts w:ascii="Arial" w:hAnsi="Arial" w:cs="Arial"/>
          <w:sz w:val="18"/>
          <w:szCs w:val="18"/>
        </w:rPr>
        <w:t xml:space="preserve">he recognised right-of-use assets by class of the underlying assets are as follows: </w:t>
      </w:r>
    </w:p>
    <w:p w14:paraId="003A13D0" w14:textId="77777777" w:rsidR="006330F5" w:rsidRPr="00D536FE" w:rsidRDefault="006330F5" w:rsidP="006330F5">
      <w:pPr>
        <w:ind w:right="-72"/>
        <w:rPr>
          <w:rFonts w:ascii="Arial" w:hAnsi="Arial" w:cs="Arial"/>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344"/>
        <w:gridCol w:w="1344"/>
        <w:gridCol w:w="1344"/>
        <w:gridCol w:w="1344"/>
      </w:tblGrid>
      <w:tr w:rsidR="006330F5" w:rsidRPr="00D536FE" w14:paraId="58E3C0BE" w14:textId="77777777" w:rsidTr="00B20D71">
        <w:tc>
          <w:tcPr>
            <w:tcW w:w="4200" w:type="dxa"/>
            <w:tcBorders>
              <w:top w:val="nil"/>
              <w:left w:val="nil"/>
              <w:bottom w:val="nil"/>
              <w:right w:val="nil"/>
            </w:tcBorders>
            <w:shd w:val="clear" w:color="auto" w:fill="auto"/>
          </w:tcPr>
          <w:p w14:paraId="4F16C00B" w14:textId="77777777" w:rsidR="006330F5" w:rsidRPr="00D536FE" w:rsidRDefault="006330F5" w:rsidP="00656EB0">
            <w:pPr>
              <w:jc w:val="both"/>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36D249A7" w14:textId="77777777" w:rsidR="006330F5" w:rsidRPr="00D536FE" w:rsidRDefault="006330F5" w:rsidP="00656EB0">
            <w:pPr>
              <w:ind w:right="-72"/>
              <w:jc w:val="center"/>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3C6063DC" w14:textId="3D7530D5" w:rsidR="006330F5" w:rsidRPr="00D536FE" w:rsidRDefault="006330F5" w:rsidP="00656EB0">
            <w:pPr>
              <w:ind w:right="-72"/>
              <w:jc w:val="right"/>
              <w:rPr>
                <w:rFonts w:ascii="Arial" w:hAnsi="Arial" w:cs="Arial"/>
                <w:b/>
                <w:bCs/>
                <w:sz w:val="18"/>
                <w:szCs w:val="18"/>
              </w:rPr>
            </w:pPr>
            <w:r w:rsidRPr="00D536FE">
              <w:rPr>
                <w:rFonts w:ascii="Arial" w:eastAsia="Arial Unicode MS" w:hAnsi="Arial" w:cs="Arial"/>
                <w:b/>
                <w:bCs/>
                <w:sz w:val="18"/>
                <w:szCs w:val="22"/>
              </w:rPr>
              <w:t>(Unit: Baht)</w:t>
            </w:r>
          </w:p>
        </w:tc>
      </w:tr>
      <w:tr w:rsidR="006330F5" w:rsidRPr="00D536FE" w14:paraId="2CD2C2C3" w14:textId="77777777" w:rsidTr="00B20D71">
        <w:tc>
          <w:tcPr>
            <w:tcW w:w="4200" w:type="dxa"/>
            <w:tcBorders>
              <w:top w:val="nil"/>
              <w:left w:val="nil"/>
              <w:bottom w:val="nil"/>
              <w:right w:val="nil"/>
            </w:tcBorders>
            <w:shd w:val="clear" w:color="auto" w:fill="auto"/>
          </w:tcPr>
          <w:p w14:paraId="3466205A" w14:textId="77777777" w:rsidR="006330F5" w:rsidRPr="00D536FE" w:rsidRDefault="006330F5" w:rsidP="00656EB0">
            <w:pPr>
              <w:jc w:val="both"/>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4CF3E2AE" w14:textId="77777777" w:rsidR="006330F5" w:rsidRPr="00D536FE" w:rsidRDefault="006330F5" w:rsidP="00656EB0">
            <w:pPr>
              <w:ind w:left="-40" w:right="-72"/>
              <w:jc w:val="center"/>
              <w:rPr>
                <w:rFonts w:ascii="Arial" w:hAnsi="Arial" w:cs="Arial"/>
                <w:b/>
                <w:bCs/>
                <w:sz w:val="18"/>
                <w:szCs w:val="18"/>
              </w:rPr>
            </w:pPr>
            <w:r w:rsidRPr="00D536FE">
              <w:rPr>
                <w:rFonts w:ascii="Arial" w:hAnsi="Arial" w:cs="Arial"/>
                <w:b/>
                <w:bCs/>
                <w:sz w:val="18"/>
                <w:szCs w:val="18"/>
              </w:rPr>
              <w:t xml:space="preserve">Consolidated </w:t>
            </w:r>
          </w:p>
          <w:p w14:paraId="434BF9B6" w14:textId="68170306" w:rsidR="006330F5" w:rsidRPr="00D536FE" w:rsidRDefault="00797EEF" w:rsidP="00656EB0">
            <w:pPr>
              <w:ind w:left="-40" w:right="-72"/>
              <w:jc w:val="center"/>
              <w:rPr>
                <w:rFonts w:ascii="Arial" w:hAnsi="Arial" w:cs="Arial"/>
                <w:b/>
                <w:bCs/>
                <w:sz w:val="18"/>
                <w:szCs w:val="18"/>
              </w:rPr>
            </w:pPr>
            <w:r>
              <w:rPr>
                <w:rFonts w:ascii="Arial" w:hAnsi="Arial" w:cs="Arial"/>
                <w:b/>
                <w:bCs/>
                <w:sz w:val="18"/>
                <w:szCs w:val="18"/>
              </w:rPr>
              <w:t>financial statements</w:t>
            </w:r>
          </w:p>
        </w:tc>
        <w:tc>
          <w:tcPr>
            <w:tcW w:w="2688" w:type="dxa"/>
            <w:gridSpan w:val="2"/>
            <w:tcBorders>
              <w:top w:val="single" w:sz="4" w:space="0" w:color="auto"/>
              <w:left w:val="nil"/>
              <w:bottom w:val="nil"/>
              <w:right w:val="nil"/>
            </w:tcBorders>
            <w:shd w:val="clear" w:color="auto" w:fill="auto"/>
          </w:tcPr>
          <w:p w14:paraId="54B7A66A" w14:textId="77777777" w:rsidR="006330F5" w:rsidRPr="00D536FE" w:rsidRDefault="006330F5" w:rsidP="00656EB0">
            <w:pPr>
              <w:ind w:left="-40" w:right="-72"/>
              <w:jc w:val="center"/>
              <w:rPr>
                <w:rFonts w:ascii="Arial" w:hAnsi="Arial" w:cs="Arial"/>
                <w:b/>
                <w:bCs/>
                <w:sz w:val="18"/>
                <w:szCs w:val="18"/>
              </w:rPr>
            </w:pPr>
            <w:r w:rsidRPr="00D536FE">
              <w:rPr>
                <w:rFonts w:ascii="Arial" w:hAnsi="Arial" w:cs="Arial"/>
                <w:b/>
                <w:bCs/>
                <w:sz w:val="18"/>
                <w:szCs w:val="18"/>
              </w:rPr>
              <w:t xml:space="preserve">Separate </w:t>
            </w:r>
          </w:p>
          <w:p w14:paraId="24780E8B" w14:textId="6E9543D2" w:rsidR="006330F5" w:rsidRPr="00D536FE" w:rsidRDefault="00797EEF" w:rsidP="00656EB0">
            <w:pPr>
              <w:ind w:left="-40" w:right="-72"/>
              <w:jc w:val="center"/>
              <w:rPr>
                <w:rFonts w:ascii="Arial" w:hAnsi="Arial" w:cs="Arial"/>
                <w:b/>
                <w:bCs/>
                <w:sz w:val="18"/>
                <w:szCs w:val="18"/>
              </w:rPr>
            </w:pPr>
            <w:r>
              <w:rPr>
                <w:rFonts w:ascii="Arial" w:hAnsi="Arial" w:cs="Arial"/>
                <w:b/>
                <w:bCs/>
                <w:sz w:val="18"/>
                <w:szCs w:val="18"/>
              </w:rPr>
              <w:t>financial statements</w:t>
            </w:r>
          </w:p>
        </w:tc>
      </w:tr>
      <w:tr w:rsidR="00B20D71" w:rsidRPr="00D536FE" w14:paraId="297A854E" w14:textId="77777777" w:rsidTr="00B20D71">
        <w:tc>
          <w:tcPr>
            <w:tcW w:w="4200" w:type="dxa"/>
            <w:tcBorders>
              <w:top w:val="nil"/>
              <w:left w:val="nil"/>
              <w:bottom w:val="nil"/>
              <w:right w:val="nil"/>
            </w:tcBorders>
            <w:shd w:val="clear" w:color="auto" w:fill="auto"/>
          </w:tcPr>
          <w:p w14:paraId="2C868BA2" w14:textId="77777777" w:rsidR="00B20D71" w:rsidRPr="00D536FE" w:rsidRDefault="00B20D71" w:rsidP="00B20D71">
            <w:pPr>
              <w:jc w:val="both"/>
              <w:rPr>
                <w:rFonts w:ascii="Arial" w:hAnsi="Arial" w:cs="Arial"/>
                <w:b/>
                <w:bCs/>
                <w:sz w:val="18"/>
                <w:szCs w:val="18"/>
              </w:rPr>
            </w:pPr>
          </w:p>
        </w:tc>
        <w:tc>
          <w:tcPr>
            <w:tcW w:w="1344" w:type="dxa"/>
            <w:tcBorders>
              <w:top w:val="single" w:sz="4" w:space="0" w:color="auto"/>
              <w:left w:val="nil"/>
              <w:bottom w:val="nil"/>
              <w:right w:val="nil"/>
            </w:tcBorders>
            <w:shd w:val="clear" w:color="auto" w:fill="auto"/>
            <w:hideMark/>
          </w:tcPr>
          <w:p w14:paraId="3FF38829" w14:textId="646B1679" w:rsidR="00B20D71" w:rsidRPr="00D536FE" w:rsidRDefault="00B20D71" w:rsidP="00B20D71">
            <w:pPr>
              <w:ind w:left="-40" w:right="-72"/>
              <w:jc w:val="right"/>
              <w:rPr>
                <w:rFonts w:ascii="Arial" w:hAnsi="Arial" w:cs="Arial"/>
                <w:b/>
                <w:bCs/>
                <w:spacing w:val="-4"/>
                <w:sz w:val="18"/>
                <w:szCs w:val="18"/>
              </w:rPr>
            </w:pPr>
            <w:r w:rsidRPr="00D536FE">
              <w:rPr>
                <w:rFonts w:ascii="Arial" w:hAnsi="Arial" w:cs="Arial"/>
                <w:b/>
                <w:bCs/>
                <w:spacing w:val="-4"/>
                <w:sz w:val="18"/>
                <w:szCs w:val="18"/>
              </w:rPr>
              <w:t>202</w:t>
            </w:r>
            <w:r>
              <w:rPr>
                <w:rFonts w:ascii="Arial" w:hAnsi="Arial" w:cs="Arial"/>
                <w:b/>
                <w:bCs/>
                <w:spacing w:val="-4"/>
                <w:sz w:val="18"/>
                <w:szCs w:val="18"/>
              </w:rPr>
              <w:t>1</w:t>
            </w:r>
          </w:p>
        </w:tc>
        <w:tc>
          <w:tcPr>
            <w:tcW w:w="1344" w:type="dxa"/>
            <w:tcBorders>
              <w:top w:val="single" w:sz="4" w:space="0" w:color="auto"/>
              <w:left w:val="nil"/>
              <w:bottom w:val="nil"/>
              <w:right w:val="nil"/>
            </w:tcBorders>
            <w:shd w:val="clear" w:color="auto" w:fill="auto"/>
            <w:hideMark/>
          </w:tcPr>
          <w:p w14:paraId="37147702" w14:textId="1AB3BC9A" w:rsidR="00B20D71" w:rsidRPr="00D536FE" w:rsidRDefault="00B20D71" w:rsidP="00B20D71">
            <w:pPr>
              <w:ind w:left="-40" w:right="-72"/>
              <w:jc w:val="right"/>
              <w:rPr>
                <w:rFonts w:ascii="Arial" w:hAnsi="Arial" w:cs="Arial"/>
                <w:b/>
                <w:bCs/>
                <w:sz w:val="18"/>
                <w:szCs w:val="18"/>
              </w:rPr>
            </w:pPr>
            <w:r w:rsidRPr="00D536FE">
              <w:rPr>
                <w:rFonts w:ascii="Arial" w:hAnsi="Arial" w:cs="Arial"/>
                <w:b/>
                <w:bCs/>
                <w:sz w:val="18"/>
                <w:szCs w:val="18"/>
              </w:rPr>
              <w:t>202</w:t>
            </w:r>
            <w:r>
              <w:rPr>
                <w:rFonts w:ascii="Arial" w:hAnsi="Arial" w:cs="Arial"/>
                <w:b/>
                <w:bCs/>
                <w:sz w:val="18"/>
                <w:szCs w:val="18"/>
              </w:rPr>
              <w:t>0</w:t>
            </w:r>
          </w:p>
        </w:tc>
        <w:tc>
          <w:tcPr>
            <w:tcW w:w="1344" w:type="dxa"/>
            <w:tcBorders>
              <w:top w:val="single" w:sz="4" w:space="0" w:color="auto"/>
              <w:left w:val="nil"/>
              <w:bottom w:val="nil"/>
              <w:right w:val="nil"/>
            </w:tcBorders>
            <w:shd w:val="clear" w:color="auto" w:fill="auto"/>
            <w:hideMark/>
          </w:tcPr>
          <w:p w14:paraId="3CB24D33" w14:textId="3E0D04CB" w:rsidR="00B20D71" w:rsidRPr="00D536FE" w:rsidRDefault="00B20D71" w:rsidP="00B20D71">
            <w:pPr>
              <w:ind w:left="-40" w:right="-72"/>
              <w:jc w:val="right"/>
              <w:rPr>
                <w:rFonts w:ascii="Arial" w:hAnsi="Arial" w:cs="Arial"/>
                <w:b/>
                <w:bCs/>
                <w:spacing w:val="-4"/>
                <w:sz w:val="18"/>
                <w:szCs w:val="18"/>
              </w:rPr>
            </w:pPr>
            <w:r w:rsidRPr="00D536FE">
              <w:rPr>
                <w:rFonts w:ascii="Arial" w:hAnsi="Arial" w:cs="Arial"/>
                <w:b/>
                <w:bCs/>
                <w:spacing w:val="-4"/>
                <w:sz w:val="18"/>
                <w:szCs w:val="18"/>
              </w:rPr>
              <w:t>202</w:t>
            </w:r>
            <w:r>
              <w:rPr>
                <w:rFonts w:ascii="Arial" w:hAnsi="Arial" w:cs="Arial"/>
                <w:b/>
                <w:bCs/>
                <w:spacing w:val="-4"/>
                <w:sz w:val="18"/>
                <w:szCs w:val="18"/>
              </w:rPr>
              <w:t>1</w:t>
            </w:r>
          </w:p>
        </w:tc>
        <w:tc>
          <w:tcPr>
            <w:tcW w:w="1344" w:type="dxa"/>
            <w:tcBorders>
              <w:top w:val="single" w:sz="4" w:space="0" w:color="auto"/>
              <w:left w:val="nil"/>
              <w:bottom w:val="nil"/>
              <w:right w:val="nil"/>
            </w:tcBorders>
            <w:shd w:val="clear" w:color="auto" w:fill="auto"/>
            <w:hideMark/>
          </w:tcPr>
          <w:p w14:paraId="2196990E" w14:textId="3511EF01" w:rsidR="00B20D71" w:rsidRPr="00D536FE" w:rsidRDefault="00B20D71" w:rsidP="00B20D71">
            <w:pPr>
              <w:ind w:left="-40" w:right="-72"/>
              <w:jc w:val="right"/>
              <w:rPr>
                <w:rFonts w:ascii="Arial" w:hAnsi="Arial" w:cs="Arial"/>
                <w:b/>
                <w:bCs/>
                <w:sz w:val="18"/>
                <w:szCs w:val="18"/>
              </w:rPr>
            </w:pPr>
            <w:r w:rsidRPr="00D536FE">
              <w:rPr>
                <w:rFonts w:ascii="Arial" w:hAnsi="Arial" w:cs="Arial"/>
                <w:b/>
                <w:bCs/>
                <w:sz w:val="18"/>
                <w:szCs w:val="18"/>
              </w:rPr>
              <w:t>202</w:t>
            </w:r>
            <w:r>
              <w:rPr>
                <w:rFonts w:ascii="Arial" w:hAnsi="Arial" w:cs="Arial"/>
                <w:b/>
                <w:bCs/>
                <w:sz w:val="18"/>
                <w:szCs w:val="18"/>
              </w:rPr>
              <w:t>0</w:t>
            </w:r>
          </w:p>
        </w:tc>
      </w:tr>
      <w:tr w:rsidR="006330F5" w:rsidRPr="00D536FE" w14:paraId="6D8598FB" w14:textId="77777777" w:rsidTr="00B20D71">
        <w:tc>
          <w:tcPr>
            <w:tcW w:w="4200" w:type="dxa"/>
            <w:tcBorders>
              <w:top w:val="nil"/>
              <w:left w:val="nil"/>
              <w:bottom w:val="nil"/>
              <w:right w:val="nil"/>
            </w:tcBorders>
          </w:tcPr>
          <w:p w14:paraId="5C58C54B" w14:textId="77777777" w:rsidR="006330F5" w:rsidRPr="00D536FE" w:rsidRDefault="006330F5" w:rsidP="00656EB0">
            <w:pPr>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5495C4C8" w14:textId="77777777" w:rsidR="006330F5" w:rsidRPr="00D536FE" w:rsidRDefault="006330F5" w:rsidP="00656EB0">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auto"/>
          </w:tcPr>
          <w:p w14:paraId="10AB1423" w14:textId="77777777" w:rsidR="006330F5" w:rsidRPr="00D536FE" w:rsidRDefault="006330F5" w:rsidP="00656EB0">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FAFAFA"/>
          </w:tcPr>
          <w:p w14:paraId="0E303046" w14:textId="77777777" w:rsidR="006330F5" w:rsidRPr="00D536FE" w:rsidRDefault="006330F5" w:rsidP="00656EB0">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auto"/>
          </w:tcPr>
          <w:p w14:paraId="69B8B1B0" w14:textId="77777777" w:rsidR="006330F5" w:rsidRPr="00D536FE" w:rsidRDefault="006330F5" w:rsidP="00656EB0">
            <w:pPr>
              <w:ind w:left="-40" w:right="-72"/>
              <w:jc w:val="right"/>
              <w:rPr>
                <w:rFonts w:ascii="Arial" w:hAnsi="Arial" w:cs="Arial"/>
                <w:b/>
                <w:bCs/>
                <w:sz w:val="18"/>
                <w:szCs w:val="18"/>
              </w:rPr>
            </w:pPr>
          </w:p>
        </w:tc>
      </w:tr>
      <w:tr w:rsidR="006330F5" w:rsidRPr="00D536FE" w14:paraId="50151E95" w14:textId="77777777" w:rsidTr="00B20D71">
        <w:trPr>
          <w:trHeight w:val="70"/>
        </w:trPr>
        <w:tc>
          <w:tcPr>
            <w:tcW w:w="4200" w:type="dxa"/>
            <w:tcBorders>
              <w:top w:val="nil"/>
              <w:left w:val="nil"/>
              <w:bottom w:val="nil"/>
              <w:right w:val="nil"/>
            </w:tcBorders>
          </w:tcPr>
          <w:p w14:paraId="394AD28A" w14:textId="77777777" w:rsidR="006330F5" w:rsidRPr="00D536FE" w:rsidRDefault="006330F5" w:rsidP="00656EB0">
            <w:pPr>
              <w:rPr>
                <w:rFonts w:ascii="Arial" w:hAnsi="Arial" w:cs="Arial"/>
                <w:b/>
                <w:bCs/>
                <w:sz w:val="18"/>
                <w:szCs w:val="18"/>
              </w:rPr>
            </w:pPr>
            <w:r w:rsidRPr="00D536FE">
              <w:rPr>
                <w:rFonts w:ascii="Arial" w:hAnsi="Arial" w:cs="Arial"/>
                <w:b/>
                <w:bCs/>
                <w:sz w:val="18"/>
                <w:szCs w:val="18"/>
              </w:rPr>
              <w:t>Right-of-use assets - net</w:t>
            </w:r>
          </w:p>
        </w:tc>
        <w:tc>
          <w:tcPr>
            <w:tcW w:w="1344" w:type="dxa"/>
            <w:tcBorders>
              <w:top w:val="nil"/>
              <w:left w:val="nil"/>
              <w:bottom w:val="nil"/>
              <w:right w:val="nil"/>
            </w:tcBorders>
            <w:shd w:val="clear" w:color="auto" w:fill="FAFAFA"/>
          </w:tcPr>
          <w:p w14:paraId="067BCDA1" w14:textId="77777777" w:rsidR="006330F5" w:rsidRPr="00D536FE" w:rsidRDefault="006330F5" w:rsidP="00656EB0">
            <w:pPr>
              <w:ind w:right="-72"/>
              <w:jc w:val="right"/>
              <w:rPr>
                <w:rFonts w:ascii="Arial" w:hAnsi="Arial" w:cs="Arial"/>
                <w:sz w:val="18"/>
                <w:szCs w:val="18"/>
                <w:cs/>
              </w:rPr>
            </w:pPr>
          </w:p>
        </w:tc>
        <w:tc>
          <w:tcPr>
            <w:tcW w:w="1344" w:type="dxa"/>
            <w:tcBorders>
              <w:top w:val="nil"/>
              <w:left w:val="nil"/>
              <w:bottom w:val="nil"/>
              <w:right w:val="nil"/>
            </w:tcBorders>
            <w:shd w:val="clear" w:color="auto" w:fill="auto"/>
          </w:tcPr>
          <w:p w14:paraId="568C56A1" w14:textId="77777777" w:rsidR="006330F5" w:rsidRPr="00D536FE" w:rsidRDefault="006330F5" w:rsidP="00656EB0">
            <w:pPr>
              <w:ind w:right="-72"/>
              <w:jc w:val="right"/>
              <w:rPr>
                <w:rFonts w:ascii="Arial" w:hAnsi="Arial" w:cs="Arial"/>
                <w:sz w:val="18"/>
                <w:szCs w:val="18"/>
              </w:rPr>
            </w:pPr>
          </w:p>
        </w:tc>
        <w:tc>
          <w:tcPr>
            <w:tcW w:w="1344" w:type="dxa"/>
            <w:tcBorders>
              <w:top w:val="nil"/>
              <w:left w:val="nil"/>
              <w:bottom w:val="nil"/>
              <w:right w:val="nil"/>
            </w:tcBorders>
            <w:shd w:val="clear" w:color="auto" w:fill="FAFAFA"/>
          </w:tcPr>
          <w:p w14:paraId="60E440B8" w14:textId="77777777" w:rsidR="006330F5" w:rsidRPr="00D536FE" w:rsidRDefault="006330F5" w:rsidP="00656EB0">
            <w:pPr>
              <w:ind w:right="-72"/>
              <w:jc w:val="right"/>
              <w:rPr>
                <w:rFonts w:ascii="Arial" w:hAnsi="Arial" w:cs="Arial"/>
                <w:sz w:val="18"/>
                <w:szCs w:val="18"/>
              </w:rPr>
            </w:pPr>
          </w:p>
        </w:tc>
        <w:tc>
          <w:tcPr>
            <w:tcW w:w="1344" w:type="dxa"/>
            <w:tcBorders>
              <w:top w:val="nil"/>
              <w:left w:val="nil"/>
              <w:bottom w:val="nil"/>
              <w:right w:val="nil"/>
            </w:tcBorders>
            <w:shd w:val="clear" w:color="auto" w:fill="auto"/>
          </w:tcPr>
          <w:p w14:paraId="2F93B1B4" w14:textId="77777777" w:rsidR="006330F5" w:rsidRPr="00D536FE" w:rsidRDefault="006330F5" w:rsidP="00656EB0">
            <w:pPr>
              <w:ind w:right="-72"/>
              <w:jc w:val="right"/>
              <w:rPr>
                <w:rFonts w:ascii="Arial" w:hAnsi="Arial" w:cs="Arial"/>
                <w:sz w:val="18"/>
                <w:szCs w:val="18"/>
              </w:rPr>
            </w:pPr>
          </w:p>
        </w:tc>
      </w:tr>
      <w:tr w:rsidR="00B20D71" w:rsidRPr="00D536FE" w14:paraId="56F47A7B" w14:textId="77777777" w:rsidTr="00B20D71">
        <w:tc>
          <w:tcPr>
            <w:tcW w:w="4200" w:type="dxa"/>
            <w:tcBorders>
              <w:top w:val="nil"/>
              <w:left w:val="nil"/>
              <w:bottom w:val="nil"/>
              <w:right w:val="nil"/>
            </w:tcBorders>
          </w:tcPr>
          <w:p w14:paraId="55430BF3" w14:textId="77777777" w:rsidR="00B20D71" w:rsidRPr="00D536FE" w:rsidRDefault="00B20D71" w:rsidP="00B20D71">
            <w:pPr>
              <w:rPr>
                <w:rFonts w:ascii="Arial" w:hAnsi="Arial" w:cs="Arial"/>
                <w:sz w:val="18"/>
                <w:szCs w:val="18"/>
              </w:rPr>
            </w:pPr>
            <w:r w:rsidRPr="00D536FE">
              <w:rPr>
                <w:rFonts w:ascii="Arial" w:hAnsi="Arial" w:cs="Arial"/>
                <w:sz w:val="18"/>
                <w:szCs w:val="18"/>
              </w:rPr>
              <w:t>Land</w:t>
            </w:r>
          </w:p>
        </w:tc>
        <w:tc>
          <w:tcPr>
            <w:tcW w:w="1344" w:type="dxa"/>
            <w:tcBorders>
              <w:top w:val="nil"/>
              <w:left w:val="nil"/>
              <w:bottom w:val="nil"/>
              <w:right w:val="nil"/>
            </w:tcBorders>
            <w:shd w:val="clear" w:color="auto" w:fill="FAFAFA"/>
          </w:tcPr>
          <w:p w14:paraId="082E509B" w14:textId="02FD27D2"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492,178,470</w:t>
            </w:r>
          </w:p>
        </w:tc>
        <w:tc>
          <w:tcPr>
            <w:tcW w:w="1344" w:type="dxa"/>
            <w:tcBorders>
              <w:top w:val="nil"/>
              <w:left w:val="nil"/>
              <w:bottom w:val="nil"/>
              <w:right w:val="nil"/>
            </w:tcBorders>
            <w:shd w:val="clear" w:color="auto" w:fill="auto"/>
          </w:tcPr>
          <w:p w14:paraId="73D7104A" w14:textId="5F8E15BB"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553,911,357</w:t>
            </w:r>
          </w:p>
        </w:tc>
        <w:tc>
          <w:tcPr>
            <w:tcW w:w="1344" w:type="dxa"/>
            <w:tcBorders>
              <w:top w:val="nil"/>
              <w:left w:val="nil"/>
              <w:bottom w:val="nil"/>
              <w:right w:val="nil"/>
            </w:tcBorders>
            <w:shd w:val="clear" w:color="auto" w:fill="FAFAFA"/>
          </w:tcPr>
          <w:p w14:paraId="1C98D9C0" w14:textId="68E48B8F"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449,483,877</w:t>
            </w:r>
          </w:p>
        </w:tc>
        <w:tc>
          <w:tcPr>
            <w:tcW w:w="1344" w:type="dxa"/>
            <w:tcBorders>
              <w:top w:val="nil"/>
              <w:left w:val="nil"/>
              <w:bottom w:val="nil"/>
              <w:right w:val="nil"/>
            </w:tcBorders>
            <w:shd w:val="clear" w:color="auto" w:fill="auto"/>
          </w:tcPr>
          <w:p w14:paraId="2EE65FC3" w14:textId="5DA56697"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509,857,309</w:t>
            </w:r>
          </w:p>
        </w:tc>
      </w:tr>
      <w:tr w:rsidR="00B20D71" w:rsidRPr="00D536FE" w14:paraId="4EEAEE64" w14:textId="77777777" w:rsidTr="00B20D71">
        <w:tc>
          <w:tcPr>
            <w:tcW w:w="4200" w:type="dxa"/>
            <w:tcBorders>
              <w:top w:val="nil"/>
              <w:left w:val="nil"/>
              <w:bottom w:val="nil"/>
              <w:right w:val="nil"/>
            </w:tcBorders>
          </w:tcPr>
          <w:p w14:paraId="7C0B94D3" w14:textId="77777777" w:rsidR="00B20D71" w:rsidRPr="00D536FE" w:rsidRDefault="00B20D71" w:rsidP="00B20D71">
            <w:pPr>
              <w:rPr>
                <w:rFonts w:ascii="Arial" w:hAnsi="Arial" w:cs="Arial"/>
                <w:sz w:val="18"/>
                <w:szCs w:val="18"/>
              </w:rPr>
            </w:pPr>
            <w:r w:rsidRPr="00D536FE">
              <w:rPr>
                <w:rFonts w:ascii="Arial" w:hAnsi="Arial" w:cs="Arial"/>
                <w:sz w:val="18"/>
                <w:szCs w:val="18"/>
              </w:rPr>
              <w:t>Building</w:t>
            </w:r>
          </w:p>
        </w:tc>
        <w:tc>
          <w:tcPr>
            <w:tcW w:w="1344" w:type="dxa"/>
            <w:tcBorders>
              <w:top w:val="nil"/>
              <w:left w:val="nil"/>
              <w:bottom w:val="nil"/>
              <w:right w:val="nil"/>
            </w:tcBorders>
            <w:shd w:val="clear" w:color="auto" w:fill="FAFAFA"/>
          </w:tcPr>
          <w:p w14:paraId="6359622E" w14:textId="2D5D8CAB"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5,211,012</w:t>
            </w:r>
          </w:p>
        </w:tc>
        <w:tc>
          <w:tcPr>
            <w:tcW w:w="1344" w:type="dxa"/>
            <w:tcBorders>
              <w:top w:val="nil"/>
              <w:left w:val="nil"/>
              <w:bottom w:val="nil"/>
              <w:right w:val="nil"/>
            </w:tcBorders>
            <w:shd w:val="clear" w:color="auto" w:fill="auto"/>
          </w:tcPr>
          <w:p w14:paraId="77185E8B" w14:textId="4D9236D6"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6,030,341</w:t>
            </w:r>
          </w:p>
        </w:tc>
        <w:tc>
          <w:tcPr>
            <w:tcW w:w="1344" w:type="dxa"/>
            <w:tcBorders>
              <w:top w:val="nil"/>
              <w:left w:val="nil"/>
              <w:bottom w:val="nil"/>
              <w:right w:val="nil"/>
            </w:tcBorders>
            <w:shd w:val="clear" w:color="auto" w:fill="FAFAFA"/>
          </w:tcPr>
          <w:p w14:paraId="7CEFE08C" w14:textId="7D4E91F8"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c>
          <w:tcPr>
            <w:tcW w:w="1344" w:type="dxa"/>
            <w:tcBorders>
              <w:top w:val="nil"/>
              <w:left w:val="nil"/>
              <w:bottom w:val="nil"/>
              <w:right w:val="nil"/>
            </w:tcBorders>
            <w:shd w:val="clear" w:color="auto" w:fill="auto"/>
          </w:tcPr>
          <w:p w14:paraId="198643FD" w14:textId="020AE7C5"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r>
      <w:tr w:rsidR="00B20D71" w:rsidRPr="00D536FE" w14:paraId="2C4B296E" w14:textId="77777777" w:rsidTr="00B20D71">
        <w:tc>
          <w:tcPr>
            <w:tcW w:w="4200" w:type="dxa"/>
            <w:tcBorders>
              <w:top w:val="nil"/>
              <w:left w:val="nil"/>
              <w:bottom w:val="nil"/>
              <w:right w:val="nil"/>
            </w:tcBorders>
          </w:tcPr>
          <w:p w14:paraId="25C855FC" w14:textId="77777777" w:rsidR="00B20D71" w:rsidRPr="00D536FE" w:rsidRDefault="00B20D71" w:rsidP="00B20D71">
            <w:pPr>
              <w:rPr>
                <w:rFonts w:ascii="Arial" w:hAnsi="Arial" w:cs="Arial"/>
                <w:sz w:val="18"/>
                <w:szCs w:val="18"/>
                <w:cs/>
              </w:rPr>
            </w:pPr>
            <w:r w:rsidRPr="00D536FE">
              <w:rPr>
                <w:rFonts w:ascii="Arial" w:hAnsi="Arial" w:cs="Arial"/>
                <w:sz w:val="18"/>
                <w:szCs w:val="18"/>
              </w:rPr>
              <w:t>Water supply system</w:t>
            </w:r>
          </w:p>
        </w:tc>
        <w:tc>
          <w:tcPr>
            <w:tcW w:w="1344" w:type="dxa"/>
            <w:tcBorders>
              <w:top w:val="nil"/>
              <w:left w:val="nil"/>
              <w:bottom w:val="nil"/>
              <w:right w:val="nil"/>
            </w:tcBorders>
            <w:shd w:val="clear" w:color="auto" w:fill="FAFAFA"/>
          </w:tcPr>
          <w:p w14:paraId="11976E5B" w14:textId="776A29F5"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160,945</w:t>
            </w:r>
          </w:p>
        </w:tc>
        <w:tc>
          <w:tcPr>
            <w:tcW w:w="1344" w:type="dxa"/>
            <w:tcBorders>
              <w:top w:val="nil"/>
              <w:left w:val="nil"/>
              <w:bottom w:val="nil"/>
              <w:right w:val="nil"/>
            </w:tcBorders>
            <w:shd w:val="clear" w:color="auto" w:fill="auto"/>
          </w:tcPr>
          <w:p w14:paraId="7971494F" w14:textId="17B6BCE1"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172,441</w:t>
            </w:r>
          </w:p>
        </w:tc>
        <w:tc>
          <w:tcPr>
            <w:tcW w:w="1344" w:type="dxa"/>
            <w:tcBorders>
              <w:top w:val="nil"/>
              <w:left w:val="nil"/>
              <w:bottom w:val="nil"/>
              <w:right w:val="nil"/>
            </w:tcBorders>
            <w:shd w:val="clear" w:color="auto" w:fill="FAFAFA"/>
          </w:tcPr>
          <w:p w14:paraId="0A165B02" w14:textId="5878C021"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c>
          <w:tcPr>
            <w:tcW w:w="1344" w:type="dxa"/>
            <w:tcBorders>
              <w:top w:val="nil"/>
              <w:left w:val="nil"/>
              <w:bottom w:val="nil"/>
              <w:right w:val="nil"/>
            </w:tcBorders>
            <w:shd w:val="clear" w:color="auto" w:fill="auto"/>
          </w:tcPr>
          <w:p w14:paraId="16AE0038" w14:textId="73A43B0B"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r>
      <w:tr w:rsidR="00B20D71" w:rsidRPr="00D536FE" w14:paraId="36A9600D" w14:textId="77777777" w:rsidTr="00B20D71">
        <w:tc>
          <w:tcPr>
            <w:tcW w:w="4200" w:type="dxa"/>
            <w:tcBorders>
              <w:top w:val="nil"/>
              <w:left w:val="nil"/>
              <w:bottom w:val="nil"/>
              <w:right w:val="nil"/>
            </w:tcBorders>
          </w:tcPr>
          <w:p w14:paraId="5A812691" w14:textId="77777777" w:rsidR="00B20D71" w:rsidRPr="00D536FE" w:rsidRDefault="00B20D71" w:rsidP="00B20D71">
            <w:pPr>
              <w:rPr>
                <w:rFonts w:ascii="Arial" w:hAnsi="Arial" w:cs="Arial"/>
                <w:sz w:val="18"/>
                <w:szCs w:val="18"/>
              </w:rPr>
            </w:pPr>
            <w:r w:rsidRPr="00D536FE">
              <w:rPr>
                <w:rFonts w:ascii="Arial" w:hAnsi="Arial" w:cs="Arial"/>
                <w:sz w:val="18"/>
                <w:szCs w:val="18"/>
              </w:rPr>
              <w:t>Equipment</w:t>
            </w:r>
          </w:p>
        </w:tc>
        <w:tc>
          <w:tcPr>
            <w:tcW w:w="1344" w:type="dxa"/>
            <w:tcBorders>
              <w:top w:val="nil"/>
              <w:left w:val="nil"/>
              <w:bottom w:val="nil"/>
              <w:right w:val="nil"/>
            </w:tcBorders>
            <w:shd w:val="clear" w:color="auto" w:fill="FAFAFA"/>
          </w:tcPr>
          <w:p w14:paraId="27B17F10" w14:textId="7E7A0FCD"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2,604,976</w:t>
            </w:r>
          </w:p>
        </w:tc>
        <w:tc>
          <w:tcPr>
            <w:tcW w:w="1344" w:type="dxa"/>
            <w:tcBorders>
              <w:top w:val="nil"/>
              <w:left w:val="nil"/>
              <w:bottom w:val="nil"/>
              <w:right w:val="nil"/>
            </w:tcBorders>
            <w:shd w:val="clear" w:color="auto" w:fill="auto"/>
          </w:tcPr>
          <w:p w14:paraId="5F64625A" w14:textId="1197F0BD"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4,346,565</w:t>
            </w:r>
          </w:p>
        </w:tc>
        <w:tc>
          <w:tcPr>
            <w:tcW w:w="1344" w:type="dxa"/>
            <w:tcBorders>
              <w:top w:val="nil"/>
              <w:left w:val="nil"/>
              <w:bottom w:val="nil"/>
              <w:right w:val="nil"/>
            </w:tcBorders>
            <w:shd w:val="clear" w:color="auto" w:fill="FAFAFA"/>
          </w:tcPr>
          <w:p w14:paraId="291DF2DC" w14:textId="0CFB38C3"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2,604,976</w:t>
            </w:r>
          </w:p>
        </w:tc>
        <w:tc>
          <w:tcPr>
            <w:tcW w:w="1344" w:type="dxa"/>
            <w:tcBorders>
              <w:top w:val="nil"/>
              <w:left w:val="nil"/>
              <w:bottom w:val="nil"/>
              <w:right w:val="nil"/>
            </w:tcBorders>
            <w:shd w:val="clear" w:color="auto" w:fill="auto"/>
          </w:tcPr>
          <w:p w14:paraId="7CFAA56E" w14:textId="24C75F88"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4,346,565</w:t>
            </w:r>
          </w:p>
        </w:tc>
      </w:tr>
      <w:tr w:rsidR="00B20D71" w:rsidRPr="00D536FE" w14:paraId="36B37651" w14:textId="77777777" w:rsidTr="00B20D71">
        <w:tc>
          <w:tcPr>
            <w:tcW w:w="4200" w:type="dxa"/>
            <w:tcBorders>
              <w:top w:val="nil"/>
              <w:left w:val="nil"/>
              <w:bottom w:val="nil"/>
              <w:right w:val="nil"/>
            </w:tcBorders>
          </w:tcPr>
          <w:p w14:paraId="1AD6AC90" w14:textId="77777777" w:rsidR="00B20D71" w:rsidRPr="00D536FE" w:rsidRDefault="00B20D71" w:rsidP="00B20D71">
            <w:pPr>
              <w:rPr>
                <w:rFonts w:ascii="Arial" w:hAnsi="Arial" w:cs="Arial"/>
                <w:sz w:val="18"/>
                <w:szCs w:val="18"/>
              </w:rPr>
            </w:pPr>
            <w:r w:rsidRPr="00D536FE">
              <w:rPr>
                <w:rFonts w:ascii="Arial" w:hAnsi="Arial" w:cs="Arial"/>
                <w:sz w:val="18"/>
                <w:szCs w:val="18"/>
              </w:rPr>
              <w:t xml:space="preserve">Motor vehicles </w:t>
            </w:r>
          </w:p>
        </w:tc>
        <w:tc>
          <w:tcPr>
            <w:tcW w:w="1344" w:type="dxa"/>
            <w:tcBorders>
              <w:top w:val="nil"/>
              <w:left w:val="nil"/>
              <w:bottom w:val="single" w:sz="4" w:space="0" w:color="auto"/>
              <w:right w:val="nil"/>
            </w:tcBorders>
            <w:shd w:val="clear" w:color="auto" w:fill="FAFAFA"/>
          </w:tcPr>
          <w:p w14:paraId="38A6E1FC" w14:textId="0FA89962"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44,816,124</w:t>
            </w:r>
          </w:p>
        </w:tc>
        <w:tc>
          <w:tcPr>
            <w:tcW w:w="1344" w:type="dxa"/>
            <w:tcBorders>
              <w:top w:val="nil"/>
              <w:left w:val="nil"/>
              <w:bottom w:val="single" w:sz="4" w:space="0" w:color="auto"/>
              <w:right w:val="nil"/>
            </w:tcBorders>
            <w:shd w:val="clear" w:color="auto" w:fill="auto"/>
          </w:tcPr>
          <w:p w14:paraId="753859EF" w14:textId="7273ED21"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7,231,213</w:t>
            </w:r>
          </w:p>
        </w:tc>
        <w:tc>
          <w:tcPr>
            <w:tcW w:w="1344" w:type="dxa"/>
            <w:tcBorders>
              <w:top w:val="nil"/>
              <w:left w:val="nil"/>
              <w:bottom w:val="single" w:sz="4" w:space="0" w:color="auto"/>
              <w:right w:val="nil"/>
            </w:tcBorders>
            <w:shd w:val="clear" w:color="auto" w:fill="FAFAFA"/>
          </w:tcPr>
          <w:p w14:paraId="0DDF1A6B" w14:textId="645D0711"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18,519,658</w:t>
            </w:r>
          </w:p>
        </w:tc>
        <w:tc>
          <w:tcPr>
            <w:tcW w:w="1344" w:type="dxa"/>
            <w:tcBorders>
              <w:top w:val="nil"/>
              <w:left w:val="nil"/>
              <w:bottom w:val="single" w:sz="4" w:space="0" w:color="auto"/>
              <w:right w:val="nil"/>
            </w:tcBorders>
            <w:shd w:val="clear" w:color="auto" w:fill="auto"/>
          </w:tcPr>
          <w:p w14:paraId="43052043" w14:textId="7193C35B"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2,913,067</w:t>
            </w:r>
          </w:p>
        </w:tc>
      </w:tr>
      <w:tr w:rsidR="00252A08" w:rsidRPr="00D536FE" w14:paraId="40A7742A" w14:textId="77777777" w:rsidTr="00B20D71">
        <w:tc>
          <w:tcPr>
            <w:tcW w:w="4200" w:type="dxa"/>
            <w:tcBorders>
              <w:top w:val="nil"/>
              <w:left w:val="nil"/>
              <w:bottom w:val="nil"/>
              <w:right w:val="nil"/>
            </w:tcBorders>
          </w:tcPr>
          <w:p w14:paraId="1DCEE24F" w14:textId="77777777" w:rsidR="00252A08" w:rsidRPr="00E11FAF" w:rsidRDefault="00252A08" w:rsidP="00252A08">
            <w:pPr>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24CCC538" w14:textId="77777777" w:rsidR="00252A08" w:rsidRPr="00B20D71" w:rsidRDefault="00252A08" w:rsidP="00252A08">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auto"/>
          </w:tcPr>
          <w:p w14:paraId="5EB6CAFC" w14:textId="77777777" w:rsidR="00252A08" w:rsidRPr="00B20D71" w:rsidRDefault="00252A08" w:rsidP="00252A08">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259616FE" w14:textId="77777777" w:rsidR="00252A08" w:rsidRPr="00B20D71" w:rsidRDefault="00252A08" w:rsidP="00252A08">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auto"/>
          </w:tcPr>
          <w:p w14:paraId="09FCC1E7" w14:textId="77777777" w:rsidR="00252A08" w:rsidRPr="00B20D71" w:rsidRDefault="00252A08" w:rsidP="00252A08">
            <w:pPr>
              <w:ind w:right="-72"/>
              <w:jc w:val="right"/>
              <w:rPr>
                <w:rFonts w:ascii="Arial" w:hAnsi="Arial" w:cs="Arial"/>
                <w:sz w:val="18"/>
                <w:szCs w:val="18"/>
              </w:rPr>
            </w:pPr>
          </w:p>
        </w:tc>
      </w:tr>
      <w:tr w:rsidR="00B20D71" w:rsidRPr="00D536FE" w14:paraId="682E4C68" w14:textId="77777777" w:rsidTr="00B20D71">
        <w:tc>
          <w:tcPr>
            <w:tcW w:w="4200" w:type="dxa"/>
            <w:tcBorders>
              <w:top w:val="nil"/>
              <w:left w:val="nil"/>
              <w:bottom w:val="nil"/>
              <w:right w:val="nil"/>
            </w:tcBorders>
          </w:tcPr>
          <w:p w14:paraId="73204067" w14:textId="77777777" w:rsidR="00B20D71" w:rsidRPr="00E11FAF" w:rsidRDefault="00B20D71" w:rsidP="00B20D71">
            <w:pPr>
              <w:rPr>
                <w:rFonts w:ascii="Arial" w:hAnsi="Arial" w:cs="Arial"/>
                <w:sz w:val="18"/>
                <w:szCs w:val="18"/>
              </w:rPr>
            </w:pPr>
            <w:r w:rsidRPr="00E11FAF">
              <w:rPr>
                <w:rFonts w:ascii="Arial" w:hAnsi="Arial" w:cs="Arial"/>
                <w:sz w:val="18"/>
                <w:szCs w:val="18"/>
              </w:rPr>
              <w:t>Total right-of-use assets - net</w:t>
            </w:r>
          </w:p>
        </w:tc>
        <w:tc>
          <w:tcPr>
            <w:tcW w:w="1344" w:type="dxa"/>
            <w:tcBorders>
              <w:top w:val="nil"/>
              <w:left w:val="nil"/>
              <w:bottom w:val="single" w:sz="4" w:space="0" w:color="auto"/>
              <w:right w:val="nil"/>
            </w:tcBorders>
            <w:shd w:val="clear" w:color="auto" w:fill="FAFAFA"/>
          </w:tcPr>
          <w:p w14:paraId="3753A4C2" w14:textId="26DF9BD6"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544,971,527</w:t>
            </w:r>
          </w:p>
        </w:tc>
        <w:tc>
          <w:tcPr>
            <w:tcW w:w="1344" w:type="dxa"/>
            <w:tcBorders>
              <w:top w:val="nil"/>
              <w:left w:val="nil"/>
              <w:bottom w:val="single" w:sz="4" w:space="0" w:color="auto"/>
              <w:right w:val="nil"/>
            </w:tcBorders>
            <w:shd w:val="clear" w:color="auto" w:fill="auto"/>
          </w:tcPr>
          <w:p w14:paraId="1EE46B57" w14:textId="6505BB6C"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571,691,917</w:t>
            </w:r>
          </w:p>
        </w:tc>
        <w:tc>
          <w:tcPr>
            <w:tcW w:w="1344" w:type="dxa"/>
            <w:tcBorders>
              <w:top w:val="nil"/>
              <w:left w:val="nil"/>
              <w:bottom w:val="single" w:sz="4" w:space="0" w:color="auto"/>
              <w:right w:val="nil"/>
            </w:tcBorders>
            <w:shd w:val="clear" w:color="auto" w:fill="FAFAFA"/>
          </w:tcPr>
          <w:p w14:paraId="3BF6994F" w14:textId="27F3F813"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470,608,511</w:t>
            </w:r>
          </w:p>
        </w:tc>
        <w:tc>
          <w:tcPr>
            <w:tcW w:w="1344" w:type="dxa"/>
            <w:tcBorders>
              <w:top w:val="nil"/>
              <w:left w:val="nil"/>
              <w:bottom w:val="single" w:sz="4" w:space="0" w:color="auto"/>
              <w:right w:val="nil"/>
            </w:tcBorders>
            <w:shd w:val="clear" w:color="auto" w:fill="auto"/>
          </w:tcPr>
          <w:p w14:paraId="7E644815" w14:textId="47B55ACB" w:rsidR="00B20D71" w:rsidRPr="00B20D71" w:rsidRDefault="00B20D71" w:rsidP="00B20D71">
            <w:pPr>
              <w:ind w:left="-40" w:right="-72"/>
              <w:jc w:val="right"/>
              <w:rPr>
                <w:rFonts w:ascii="Arial" w:hAnsi="Arial" w:cs="Arial"/>
                <w:sz w:val="18"/>
                <w:szCs w:val="18"/>
              </w:rPr>
            </w:pPr>
            <w:r w:rsidRPr="00B20D71">
              <w:rPr>
                <w:rFonts w:ascii="Arial" w:hAnsi="Arial" w:cs="Arial"/>
                <w:sz w:val="18"/>
                <w:szCs w:val="18"/>
              </w:rPr>
              <w:t>517,116,941</w:t>
            </w:r>
          </w:p>
        </w:tc>
      </w:tr>
    </w:tbl>
    <w:p w14:paraId="53361882" w14:textId="77777777" w:rsidR="006330F5" w:rsidRPr="00D536FE" w:rsidRDefault="006330F5" w:rsidP="006330F5">
      <w:pPr>
        <w:rPr>
          <w:rFonts w:ascii="Arial" w:hAnsi="Arial" w:cs="Arial"/>
          <w:sz w:val="18"/>
          <w:szCs w:val="18"/>
        </w:rPr>
      </w:pPr>
    </w:p>
    <w:p w14:paraId="6D9177F9" w14:textId="49167A69" w:rsidR="006330F5" w:rsidRPr="00D536FE" w:rsidRDefault="00BF4A70" w:rsidP="006330F5">
      <w:pPr>
        <w:jc w:val="both"/>
        <w:rPr>
          <w:rFonts w:ascii="Arial" w:hAnsi="Arial" w:cs="Arial"/>
          <w:sz w:val="18"/>
          <w:szCs w:val="18"/>
        </w:rPr>
      </w:pPr>
      <w:r w:rsidRPr="00BF4A70">
        <w:rPr>
          <w:rFonts w:ascii="Arial" w:hAnsi="Arial" w:cs="Arial"/>
          <w:sz w:val="18"/>
          <w:szCs w:val="18"/>
        </w:rPr>
        <w:t>For the year ended 31 December, amounts charged to profit or loss and cash flows relating to leases are as follows:</w:t>
      </w:r>
    </w:p>
    <w:p w14:paraId="00B46F31" w14:textId="77777777" w:rsidR="006330F5" w:rsidRPr="00D536FE" w:rsidRDefault="006330F5" w:rsidP="006330F5">
      <w:pPr>
        <w:jc w:val="both"/>
        <w:rPr>
          <w:rFonts w:ascii="Arial" w:hAnsi="Arial" w:cs="Arial"/>
          <w:sz w:val="18"/>
          <w:szCs w:val="1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1364"/>
        <w:gridCol w:w="1365"/>
        <w:gridCol w:w="1364"/>
        <w:gridCol w:w="1365"/>
      </w:tblGrid>
      <w:tr w:rsidR="00B20D71" w:rsidRPr="00D536FE" w14:paraId="27D12EEB" w14:textId="28773EA7" w:rsidTr="00BB4653">
        <w:tc>
          <w:tcPr>
            <w:tcW w:w="4113" w:type="dxa"/>
            <w:tcBorders>
              <w:top w:val="nil"/>
              <w:left w:val="nil"/>
              <w:bottom w:val="nil"/>
              <w:right w:val="nil"/>
            </w:tcBorders>
            <w:shd w:val="clear" w:color="auto" w:fill="auto"/>
          </w:tcPr>
          <w:p w14:paraId="251A5549" w14:textId="77777777" w:rsidR="00B20D71" w:rsidRPr="00D536FE" w:rsidRDefault="00B20D71" w:rsidP="00656EB0">
            <w:pPr>
              <w:jc w:val="both"/>
              <w:rPr>
                <w:rFonts w:ascii="Arial" w:hAnsi="Arial" w:cs="Arial"/>
                <w:b/>
                <w:bCs/>
                <w:spacing w:val="-4"/>
                <w:sz w:val="18"/>
                <w:szCs w:val="18"/>
              </w:rPr>
            </w:pPr>
          </w:p>
        </w:tc>
        <w:tc>
          <w:tcPr>
            <w:tcW w:w="5458" w:type="dxa"/>
            <w:gridSpan w:val="4"/>
            <w:tcBorders>
              <w:top w:val="single" w:sz="4" w:space="0" w:color="auto"/>
              <w:left w:val="nil"/>
              <w:bottom w:val="nil"/>
              <w:right w:val="nil"/>
            </w:tcBorders>
            <w:shd w:val="clear" w:color="auto" w:fill="auto"/>
          </w:tcPr>
          <w:p w14:paraId="01AB5ABF" w14:textId="75FEF6F6" w:rsidR="00B20D71" w:rsidRPr="00D536FE" w:rsidRDefault="00B20D71" w:rsidP="00656EB0">
            <w:pPr>
              <w:ind w:left="-40" w:right="-72"/>
              <w:jc w:val="right"/>
              <w:rPr>
                <w:rFonts w:ascii="Arial" w:eastAsia="Arial Unicode MS" w:hAnsi="Arial" w:cs="Arial"/>
                <w:b/>
                <w:bCs/>
                <w:sz w:val="18"/>
                <w:szCs w:val="22"/>
              </w:rPr>
            </w:pPr>
            <w:r w:rsidRPr="00D536FE">
              <w:rPr>
                <w:rFonts w:ascii="Arial" w:eastAsia="Arial Unicode MS" w:hAnsi="Arial" w:cs="Arial"/>
                <w:b/>
                <w:bCs/>
                <w:sz w:val="18"/>
                <w:szCs w:val="22"/>
              </w:rPr>
              <w:t xml:space="preserve">(Unit: Baht) </w:t>
            </w:r>
          </w:p>
        </w:tc>
      </w:tr>
      <w:tr w:rsidR="00B20D71" w:rsidRPr="00D536FE" w14:paraId="79293F20" w14:textId="25C50F34" w:rsidTr="00BB4653">
        <w:tc>
          <w:tcPr>
            <w:tcW w:w="4113" w:type="dxa"/>
            <w:tcBorders>
              <w:top w:val="nil"/>
              <w:left w:val="nil"/>
              <w:bottom w:val="nil"/>
              <w:right w:val="nil"/>
            </w:tcBorders>
            <w:shd w:val="clear" w:color="auto" w:fill="auto"/>
          </w:tcPr>
          <w:p w14:paraId="1F01B17C" w14:textId="77777777" w:rsidR="00B20D71" w:rsidRPr="00D536FE" w:rsidRDefault="00B20D71" w:rsidP="00B20D71">
            <w:pPr>
              <w:jc w:val="both"/>
              <w:rPr>
                <w:rFonts w:ascii="Arial" w:hAnsi="Arial" w:cs="Arial"/>
                <w:b/>
                <w:bCs/>
                <w:spacing w:val="-4"/>
                <w:sz w:val="18"/>
                <w:szCs w:val="18"/>
              </w:rPr>
            </w:pPr>
          </w:p>
        </w:tc>
        <w:tc>
          <w:tcPr>
            <w:tcW w:w="2729" w:type="dxa"/>
            <w:gridSpan w:val="2"/>
            <w:tcBorders>
              <w:top w:val="single" w:sz="4" w:space="0" w:color="auto"/>
              <w:left w:val="nil"/>
              <w:bottom w:val="nil"/>
              <w:right w:val="nil"/>
            </w:tcBorders>
            <w:shd w:val="clear" w:color="auto" w:fill="auto"/>
          </w:tcPr>
          <w:p w14:paraId="09248A0F" w14:textId="4FF33614" w:rsidR="00B20D71" w:rsidRPr="00D536FE" w:rsidRDefault="00B20D71" w:rsidP="00B20D71">
            <w:pPr>
              <w:ind w:left="-40" w:right="-72"/>
              <w:jc w:val="center"/>
              <w:rPr>
                <w:rFonts w:ascii="Arial" w:hAnsi="Arial" w:cs="Arial"/>
                <w:b/>
                <w:bCs/>
                <w:sz w:val="18"/>
                <w:szCs w:val="18"/>
              </w:rPr>
            </w:pPr>
            <w:r w:rsidRPr="00D536FE">
              <w:rPr>
                <w:rFonts w:ascii="Arial" w:hAnsi="Arial" w:cs="Arial"/>
                <w:b/>
                <w:bCs/>
                <w:sz w:val="18"/>
                <w:szCs w:val="18"/>
              </w:rPr>
              <w:t>Consolidated</w:t>
            </w:r>
          </w:p>
          <w:p w14:paraId="0A7DB28A" w14:textId="59D12901" w:rsidR="00B20D71" w:rsidRPr="00D536FE" w:rsidRDefault="00B20D71" w:rsidP="00B20D71">
            <w:pPr>
              <w:ind w:left="-40" w:right="-72"/>
              <w:jc w:val="center"/>
              <w:rPr>
                <w:rFonts w:ascii="Arial" w:hAnsi="Arial" w:cs="Arial"/>
                <w:b/>
                <w:bCs/>
                <w:sz w:val="18"/>
                <w:szCs w:val="18"/>
              </w:rPr>
            </w:pPr>
            <w:r>
              <w:rPr>
                <w:rFonts w:ascii="Arial" w:hAnsi="Arial" w:cs="Arial"/>
                <w:b/>
                <w:bCs/>
                <w:sz w:val="18"/>
                <w:szCs w:val="18"/>
              </w:rPr>
              <w:t>financial statements</w:t>
            </w:r>
          </w:p>
        </w:tc>
        <w:tc>
          <w:tcPr>
            <w:tcW w:w="2729" w:type="dxa"/>
            <w:gridSpan w:val="2"/>
            <w:tcBorders>
              <w:top w:val="single" w:sz="4" w:space="0" w:color="auto"/>
              <w:left w:val="nil"/>
              <w:bottom w:val="nil"/>
              <w:right w:val="nil"/>
            </w:tcBorders>
          </w:tcPr>
          <w:p w14:paraId="66FACEA7" w14:textId="406E6B57" w:rsidR="00B20D71" w:rsidRPr="00D536FE" w:rsidRDefault="00B20D71" w:rsidP="00B20D71">
            <w:pPr>
              <w:ind w:left="-40" w:right="-72"/>
              <w:jc w:val="center"/>
              <w:rPr>
                <w:rFonts w:ascii="Arial" w:hAnsi="Arial" w:cs="Arial"/>
                <w:b/>
                <w:bCs/>
                <w:sz w:val="18"/>
                <w:szCs w:val="18"/>
              </w:rPr>
            </w:pPr>
            <w:r w:rsidRPr="00D536FE">
              <w:rPr>
                <w:rFonts w:ascii="Arial" w:hAnsi="Arial" w:cs="Arial"/>
                <w:b/>
                <w:bCs/>
                <w:sz w:val="18"/>
                <w:szCs w:val="18"/>
              </w:rPr>
              <w:t>Separate</w:t>
            </w:r>
          </w:p>
          <w:p w14:paraId="13E5121E" w14:textId="3ED6C292" w:rsidR="00B20D71" w:rsidRPr="00D536FE" w:rsidRDefault="00B20D71" w:rsidP="00B20D71">
            <w:pPr>
              <w:ind w:left="-40" w:right="-72"/>
              <w:jc w:val="center"/>
              <w:rPr>
                <w:rFonts w:ascii="Arial" w:hAnsi="Arial" w:cs="Arial"/>
                <w:b/>
                <w:bCs/>
                <w:sz w:val="18"/>
                <w:szCs w:val="18"/>
              </w:rPr>
            </w:pPr>
            <w:r>
              <w:rPr>
                <w:rFonts w:ascii="Arial" w:hAnsi="Arial" w:cs="Arial"/>
                <w:b/>
                <w:bCs/>
                <w:sz w:val="18"/>
                <w:szCs w:val="18"/>
              </w:rPr>
              <w:t>financial statements</w:t>
            </w:r>
          </w:p>
        </w:tc>
      </w:tr>
      <w:tr w:rsidR="00B20D71" w:rsidRPr="00D536FE" w14:paraId="53530DB1" w14:textId="55F4B34F" w:rsidTr="00BB4653">
        <w:tc>
          <w:tcPr>
            <w:tcW w:w="4113" w:type="dxa"/>
            <w:tcBorders>
              <w:top w:val="nil"/>
              <w:left w:val="nil"/>
              <w:bottom w:val="nil"/>
              <w:right w:val="nil"/>
            </w:tcBorders>
            <w:shd w:val="clear" w:color="auto" w:fill="auto"/>
          </w:tcPr>
          <w:p w14:paraId="3E67AFBA" w14:textId="6DF53F90" w:rsidR="00B20D71" w:rsidRPr="00D536FE" w:rsidRDefault="00B20D71" w:rsidP="00B20D71">
            <w:pPr>
              <w:jc w:val="both"/>
              <w:rPr>
                <w:rFonts w:ascii="Arial" w:hAnsi="Arial" w:cs="Arial"/>
                <w:b/>
                <w:bCs/>
                <w:spacing w:val="-4"/>
                <w:sz w:val="18"/>
                <w:szCs w:val="18"/>
              </w:rPr>
            </w:pPr>
          </w:p>
        </w:tc>
        <w:tc>
          <w:tcPr>
            <w:tcW w:w="1364" w:type="dxa"/>
            <w:tcBorders>
              <w:top w:val="single" w:sz="4" w:space="0" w:color="auto"/>
              <w:left w:val="nil"/>
              <w:bottom w:val="nil"/>
              <w:right w:val="nil"/>
            </w:tcBorders>
            <w:shd w:val="clear" w:color="auto" w:fill="auto"/>
            <w:hideMark/>
          </w:tcPr>
          <w:p w14:paraId="20CB2BE3" w14:textId="6C74A740" w:rsidR="00B20D71" w:rsidRPr="00D536FE" w:rsidRDefault="00B20D71" w:rsidP="00B20D71">
            <w:pPr>
              <w:ind w:left="-40" w:right="-72"/>
              <w:jc w:val="right"/>
              <w:rPr>
                <w:rFonts w:ascii="Arial" w:hAnsi="Arial" w:cs="Arial"/>
                <w:b/>
                <w:bCs/>
                <w:spacing w:val="-10"/>
                <w:sz w:val="18"/>
                <w:szCs w:val="18"/>
              </w:rPr>
            </w:pPr>
            <w:r w:rsidRPr="00D536FE">
              <w:rPr>
                <w:rFonts w:ascii="Arial" w:hAnsi="Arial" w:cs="Arial"/>
                <w:b/>
                <w:bCs/>
                <w:sz w:val="18"/>
                <w:szCs w:val="18"/>
              </w:rPr>
              <w:t>202</w:t>
            </w:r>
            <w:r>
              <w:rPr>
                <w:rFonts w:ascii="Arial" w:hAnsi="Arial" w:cs="Arial"/>
                <w:b/>
                <w:bCs/>
                <w:sz w:val="18"/>
                <w:szCs w:val="18"/>
              </w:rPr>
              <w:t>1</w:t>
            </w:r>
          </w:p>
        </w:tc>
        <w:tc>
          <w:tcPr>
            <w:tcW w:w="1365" w:type="dxa"/>
            <w:tcBorders>
              <w:top w:val="single" w:sz="4" w:space="0" w:color="auto"/>
              <w:left w:val="nil"/>
              <w:bottom w:val="nil"/>
              <w:right w:val="nil"/>
            </w:tcBorders>
            <w:shd w:val="clear" w:color="auto" w:fill="auto"/>
          </w:tcPr>
          <w:p w14:paraId="53829FB5" w14:textId="08D5FB58" w:rsidR="00B20D71" w:rsidRPr="00D536FE" w:rsidRDefault="00664A3E" w:rsidP="00B20D71">
            <w:pPr>
              <w:ind w:left="-40" w:right="-72"/>
              <w:jc w:val="right"/>
              <w:rPr>
                <w:rFonts w:ascii="Arial" w:hAnsi="Arial" w:cs="Arial"/>
                <w:b/>
                <w:bCs/>
                <w:sz w:val="18"/>
                <w:szCs w:val="18"/>
              </w:rPr>
            </w:pPr>
            <w:r>
              <w:rPr>
                <w:rFonts w:ascii="Arial" w:hAnsi="Arial" w:cs="Arial"/>
                <w:b/>
                <w:bCs/>
                <w:sz w:val="18"/>
                <w:szCs w:val="18"/>
              </w:rPr>
              <w:t>2020</w:t>
            </w:r>
          </w:p>
        </w:tc>
        <w:tc>
          <w:tcPr>
            <w:tcW w:w="1364" w:type="dxa"/>
            <w:tcBorders>
              <w:top w:val="single" w:sz="4" w:space="0" w:color="auto"/>
              <w:left w:val="nil"/>
              <w:bottom w:val="nil"/>
              <w:right w:val="nil"/>
            </w:tcBorders>
          </w:tcPr>
          <w:p w14:paraId="6BA55240" w14:textId="047E38F5" w:rsidR="00B20D71" w:rsidRPr="00D536FE" w:rsidRDefault="00B20D71" w:rsidP="00B20D71">
            <w:pPr>
              <w:ind w:left="-40" w:right="-72"/>
              <w:jc w:val="right"/>
              <w:rPr>
                <w:rFonts w:ascii="Arial" w:hAnsi="Arial" w:cs="Arial"/>
                <w:b/>
                <w:bCs/>
                <w:sz w:val="18"/>
                <w:szCs w:val="18"/>
              </w:rPr>
            </w:pPr>
            <w:r w:rsidRPr="00D536FE">
              <w:rPr>
                <w:rFonts w:ascii="Arial" w:hAnsi="Arial" w:cs="Arial"/>
                <w:b/>
                <w:bCs/>
                <w:sz w:val="18"/>
                <w:szCs w:val="18"/>
              </w:rPr>
              <w:t>202</w:t>
            </w:r>
            <w:r>
              <w:rPr>
                <w:rFonts w:ascii="Arial" w:hAnsi="Arial" w:cs="Arial"/>
                <w:b/>
                <w:bCs/>
                <w:sz w:val="18"/>
                <w:szCs w:val="18"/>
              </w:rPr>
              <w:t>1</w:t>
            </w:r>
          </w:p>
        </w:tc>
        <w:tc>
          <w:tcPr>
            <w:tcW w:w="1365" w:type="dxa"/>
            <w:tcBorders>
              <w:top w:val="single" w:sz="4" w:space="0" w:color="auto"/>
              <w:left w:val="nil"/>
              <w:bottom w:val="nil"/>
              <w:right w:val="nil"/>
            </w:tcBorders>
          </w:tcPr>
          <w:p w14:paraId="278FB032" w14:textId="17858789" w:rsidR="00B20D71" w:rsidRPr="00D536FE" w:rsidRDefault="00664A3E" w:rsidP="00B20D71">
            <w:pPr>
              <w:ind w:left="-40" w:right="-72"/>
              <w:jc w:val="right"/>
              <w:rPr>
                <w:rFonts w:ascii="Arial" w:hAnsi="Arial" w:cs="Arial"/>
                <w:b/>
                <w:bCs/>
                <w:sz w:val="18"/>
                <w:szCs w:val="18"/>
              </w:rPr>
            </w:pPr>
            <w:r>
              <w:rPr>
                <w:rFonts w:ascii="Arial" w:hAnsi="Arial" w:cs="Arial"/>
                <w:b/>
                <w:bCs/>
                <w:sz w:val="18"/>
                <w:szCs w:val="18"/>
              </w:rPr>
              <w:t>2020</w:t>
            </w:r>
          </w:p>
        </w:tc>
      </w:tr>
      <w:tr w:rsidR="00B20D71" w:rsidRPr="00D536FE" w14:paraId="6F8F8A5E" w14:textId="4E67477A" w:rsidTr="00664A3E">
        <w:tc>
          <w:tcPr>
            <w:tcW w:w="4113" w:type="dxa"/>
            <w:tcBorders>
              <w:top w:val="nil"/>
              <w:left w:val="nil"/>
              <w:bottom w:val="nil"/>
              <w:right w:val="nil"/>
            </w:tcBorders>
          </w:tcPr>
          <w:p w14:paraId="34413457" w14:textId="77777777" w:rsidR="00B20D71" w:rsidRPr="00E11FAF" w:rsidRDefault="00B20D71" w:rsidP="00B20D71">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4481BCCE" w14:textId="77777777" w:rsidR="00B20D71" w:rsidRPr="00D536FE" w:rsidRDefault="00B20D71" w:rsidP="00B20D71">
            <w:pPr>
              <w:ind w:left="-40" w:right="-72"/>
              <w:jc w:val="right"/>
              <w:rPr>
                <w:rFonts w:ascii="Arial" w:hAnsi="Arial" w:cs="Arial"/>
                <w:b/>
                <w:bCs/>
                <w:sz w:val="18"/>
                <w:szCs w:val="18"/>
              </w:rPr>
            </w:pPr>
          </w:p>
        </w:tc>
        <w:tc>
          <w:tcPr>
            <w:tcW w:w="1365" w:type="dxa"/>
            <w:tcBorders>
              <w:top w:val="single" w:sz="4" w:space="0" w:color="auto"/>
              <w:left w:val="nil"/>
              <w:bottom w:val="nil"/>
              <w:right w:val="nil"/>
            </w:tcBorders>
            <w:shd w:val="clear" w:color="auto" w:fill="auto"/>
          </w:tcPr>
          <w:p w14:paraId="4CF892E8" w14:textId="77777777" w:rsidR="00B20D71" w:rsidRPr="00D536FE" w:rsidRDefault="00B20D71" w:rsidP="00B20D71">
            <w:pPr>
              <w:ind w:left="-40" w:right="-72"/>
              <w:jc w:val="right"/>
              <w:rPr>
                <w:rFonts w:ascii="Arial" w:hAnsi="Arial" w:cs="Arial"/>
                <w:b/>
                <w:bCs/>
                <w:sz w:val="18"/>
                <w:szCs w:val="18"/>
              </w:rPr>
            </w:pPr>
          </w:p>
        </w:tc>
        <w:tc>
          <w:tcPr>
            <w:tcW w:w="1364" w:type="dxa"/>
            <w:tcBorders>
              <w:top w:val="single" w:sz="4" w:space="0" w:color="auto"/>
              <w:left w:val="nil"/>
              <w:bottom w:val="nil"/>
              <w:right w:val="nil"/>
            </w:tcBorders>
            <w:shd w:val="clear" w:color="auto" w:fill="FAFAFA"/>
          </w:tcPr>
          <w:p w14:paraId="0CBE34C5" w14:textId="77777777" w:rsidR="00B20D71" w:rsidRPr="00D536FE" w:rsidRDefault="00B20D71" w:rsidP="00B20D71">
            <w:pPr>
              <w:ind w:left="-40" w:right="-72"/>
              <w:jc w:val="right"/>
              <w:rPr>
                <w:rFonts w:ascii="Arial" w:hAnsi="Arial" w:cs="Arial"/>
                <w:b/>
                <w:bCs/>
                <w:sz w:val="18"/>
                <w:szCs w:val="18"/>
              </w:rPr>
            </w:pPr>
          </w:p>
        </w:tc>
        <w:tc>
          <w:tcPr>
            <w:tcW w:w="1365" w:type="dxa"/>
            <w:tcBorders>
              <w:top w:val="single" w:sz="4" w:space="0" w:color="auto"/>
              <w:left w:val="nil"/>
              <w:bottom w:val="nil"/>
              <w:right w:val="nil"/>
            </w:tcBorders>
            <w:shd w:val="clear" w:color="auto" w:fill="auto"/>
          </w:tcPr>
          <w:p w14:paraId="6B2E00F0" w14:textId="77777777" w:rsidR="00B20D71" w:rsidRPr="00D536FE" w:rsidRDefault="00B20D71" w:rsidP="00B20D71">
            <w:pPr>
              <w:ind w:left="-40" w:right="-72"/>
              <w:jc w:val="right"/>
              <w:rPr>
                <w:rFonts w:ascii="Arial" w:hAnsi="Arial" w:cs="Arial"/>
                <w:b/>
                <w:bCs/>
                <w:sz w:val="18"/>
                <w:szCs w:val="18"/>
              </w:rPr>
            </w:pPr>
          </w:p>
        </w:tc>
      </w:tr>
      <w:tr w:rsidR="00B20D71" w:rsidRPr="00D536FE" w14:paraId="11FDC418" w14:textId="5EE6ED6C" w:rsidTr="00664A3E">
        <w:tc>
          <w:tcPr>
            <w:tcW w:w="4113" w:type="dxa"/>
            <w:tcBorders>
              <w:top w:val="nil"/>
              <w:left w:val="nil"/>
              <w:bottom w:val="nil"/>
              <w:right w:val="nil"/>
            </w:tcBorders>
          </w:tcPr>
          <w:p w14:paraId="70BC34E7" w14:textId="77777777" w:rsidR="00B20D71" w:rsidRPr="00664A3E" w:rsidRDefault="00B20D71" w:rsidP="00B20D71">
            <w:pPr>
              <w:rPr>
                <w:rFonts w:ascii="Arial" w:hAnsi="Arial" w:cs="Arial"/>
                <w:b/>
                <w:bCs/>
                <w:sz w:val="18"/>
                <w:szCs w:val="18"/>
              </w:rPr>
            </w:pPr>
            <w:r w:rsidRPr="00664A3E">
              <w:rPr>
                <w:rFonts w:ascii="Arial" w:hAnsi="Arial" w:cs="Arial"/>
                <w:b/>
                <w:bCs/>
                <w:sz w:val="18"/>
                <w:szCs w:val="18"/>
              </w:rPr>
              <w:t xml:space="preserve">Depreciation charge of right-of-use assets </w:t>
            </w:r>
          </w:p>
        </w:tc>
        <w:tc>
          <w:tcPr>
            <w:tcW w:w="1364" w:type="dxa"/>
            <w:tcBorders>
              <w:top w:val="nil"/>
              <w:left w:val="nil"/>
              <w:bottom w:val="nil"/>
              <w:right w:val="nil"/>
            </w:tcBorders>
            <w:shd w:val="clear" w:color="auto" w:fill="FAFAFA"/>
          </w:tcPr>
          <w:p w14:paraId="7F466C63" w14:textId="77777777" w:rsidR="00B20D71" w:rsidRPr="00D536FE" w:rsidRDefault="00B20D71" w:rsidP="00B20D71">
            <w:pPr>
              <w:ind w:right="-72"/>
              <w:jc w:val="right"/>
              <w:rPr>
                <w:rFonts w:ascii="Arial" w:hAnsi="Arial" w:cs="Arial"/>
                <w:sz w:val="18"/>
                <w:szCs w:val="18"/>
              </w:rPr>
            </w:pPr>
          </w:p>
        </w:tc>
        <w:tc>
          <w:tcPr>
            <w:tcW w:w="1365" w:type="dxa"/>
            <w:tcBorders>
              <w:top w:val="nil"/>
              <w:left w:val="nil"/>
              <w:bottom w:val="nil"/>
              <w:right w:val="nil"/>
            </w:tcBorders>
            <w:shd w:val="clear" w:color="auto" w:fill="auto"/>
          </w:tcPr>
          <w:p w14:paraId="16A185DF" w14:textId="77777777" w:rsidR="00B20D71" w:rsidRPr="00D536FE" w:rsidRDefault="00B20D71" w:rsidP="00B20D71">
            <w:pPr>
              <w:ind w:right="-72"/>
              <w:jc w:val="right"/>
              <w:rPr>
                <w:rFonts w:ascii="Arial" w:hAnsi="Arial" w:cs="Arial"/>
                <w:sz w:val="18"/>
                <w:szCs w:val="18"/>
              </w:rPr>
            </w:pPr>
          </w:p>
        </w:tc>
        <w:tc>
          <w:tcPr>
            <w:tcW w:w="1364" w:type="dxa"/>
            <w:tcBorders>
              <w:top w:val="nil"/>
              <w:left w:val="nil"/>
              <w:bottom w:val="nil"/>
              <w:right w:val="nil"/>
            </w:tcBorders>
            <w:shd w:val="clear" w:color="auto" w:fill="FAFAFA"/>
          </w:tcPr>
          <w:p w14:paraId="79D7C6AC" w14:textId="77777777" w:rsidR="00B20D71" w:rsidRPr="00D536FE" w:rsidRDefault="00B20D71" w:rsidP="00B20D71">
            <w:pPr>
              <w:ind w:right="-72"/>
              <w:jc w:val="right"/>
              <w:rPr>
                <w:rFonts w:ascii="Arial" w:hAnsi="Arial" w:cs="Arial"/>
                <w:sz w:val="18"/>
                <w:szCs w:val="18"/>
              </w:rPr>
            </w:pPr>
          </w:p>
        </w:tc>
        <w:tc>
          <w:tcPr>
            <w:tcW w:w="1365" w:type="dxa"/>
            <w:tcBorders>
              <w:top w:val="nil"/>
              <w:left w:val="nil"/>
              <w:bottom w:val="nil"/>
              <w:right w:val="nil"/>
            </w:tcBorders>
            <w:shd w:val="clear" w:color="auto" w:fill="auto"/>
          </w:tcPr>
          <w:p w14:paraId="5C2F3A59" w14:textId="77777777" w:rsidR="00B20D71" w:rsidRPr="00D536FE" w:rsidRDefault="00B20D71" w:rsidP="00B20D71">
            <w:pPr>
              <w:ind w:right="-72"/>
              <w:jc w:val="right"/>
              <w:rPr>
                <w:rFonts w:ascii="Arial" w:hAnsi="Arial" w:cs="Arial"/>
                <w:sz w:val="18"/>
                <w:szCs w:val="18"/>
              </w:rPr>
            </w:pPr>
          </w:p>
        </w:tc>
      </w:tr>
      <w:tr w:rsidR="00B20D71" w:rsidRPr="00D536FE" w14:paraId="3D87F50B" w14:textId="1ADE5AAD" w:rsidTr="00664A3E">
        <w:tc>
          <w:tcPr>
            <w:tcW w:w="4113" w:type="dxa"/>
            <w:tcBorders>
              <w:top w:val="nil"/>
              <w:left w:val="nil"/>
              <w:bottom w:val="nil"/>
              <w:right w:val="nil"/>
            </w:tcBorders>
          </w:tcPr>
          <w:p w14:paraId="4F588C68" w14:textId="77777777" w:rsidR="00B20D71" w:rsidRPr="00D536FE" w:rsidRDefault="00B20D71" w:rsidP="00B20D71">
            <w:pPr>
              <w:rPr>
                <w:rFonts w:ascii="Arial" w:hAnsi="Arial" w:cs="Arial"/>
                <w:b/>
                <w:bCs/>
                <w:sz w:val="18"/>
                <w:szCs w:val="18"/>
                <w:cs/>
              </w:rPr>
            </w:pPr>
            <w:r w:rsidRPr="00D536FE">
              <w:rPr>
                <w:rFonts w:ascii="Arial" w:hAnsi="Arial" w:cs="Arial"/>
                <w:sz w:val="18"/>
                <w:szCs w:val="18"/>
              </w:rPr>
              <w:t>Land</w:t>
            </w:r>
          </w:p>
        </w:tc>
        <w:tc>
          <w:tcPr>
            <w:tcW w:w="1364" w:type="dxa"/>
            <w:tcBorders>
              <w:top w:val="nil"/>
              <w:left w:val="nil"/>
              <w:bottom w:val="nil"/>
              <w:right w:val="nil"/>
            </w:tcBorders>
            <w:shd w:val="clear" w:color="auto" w:fill="FAFAFA"/>
          </w:tcPr>
          <w:p w14:paraId="130F5AC2" w14:textId="2FD22826"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29,363,095</w:t>
            </w:r>
          </w:p>
        </w:tc>
        <w:tc>
          <w:tcPr>
            <w:tcW w:w="1365" w:type="dxa"/>
            <w:tcBorders>
              <w:top w:val="nil"/>
              <w:left w:val="nil"/>
              <w:bottom w:val="nil"/>
              <w:right w:val="nil"/>
            </w:tcBorders>
            <w:shd w:val="clear" w:color="auto" w:fill="auto"/>
          </w:tcPr>
          <w:p w14:paraId="21DBDDA1" w14:textId="2C5B172B"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30,097,127</w:t>
            </w:r>
          </w:p>
        </w:tc>
        <w:tc>
          <w:tcPr>
            <w:tcW w:w="1364" w:type="dxa"/>
            <w:tcBorders>
              <w:top w:val="nil"/>
              <w:left w:val="nil"/>
              <w:bottom w:val="nil"/>
              <w:right w:val="nil"/>
            </w:tcBorders>
            <w:shd w:val="clear" w:color="auto" w:fill="FAFAFA"/>
          </w:tcPr>
          <w:p w14:paraId="67C43D84" w14:textId="3D948C89"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24,865,950</w:t>
            </w:r>
          </w:p>
        </w:tc>
        <w:tc>
          <w:tcPr>
            <w:tcW w:w="1365" w:type="dxa"/>
            <w:tcBorders>
              <w:top w:val="nil"/>
              <w:left w:val="nil"/>
              <w:bottom w:val="nil"/>
              <w:right w:val="nil"/>
            </w:tcBorders>
            <w:shd w:val="clear" w:color="auto" w:fill="auto"/>
          </w:tcPr>
          <w:p w14:paraId="5F49595D" w14:textId="06E03B4A"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25,783,795</w:t>
            </w:r>
          </w:p>
        </w:tc>
      </w:tr>
      <w:tr w:rsidR="00B20D71" w:rsidRPr="00D536FE" w14:paraId="309D774B" w14:textId="1BF63FAC" w:rsidTr="00664A3E">
        <w:tc>
          <w:tcPr>
            <w:tcW w:w="4113" w:type="dxa"/>
            <w:tcBorders>
              <w:top w:val="nil"/>
              <w:left w:val="nil"/>
              <w:bottom w:val="nil"/>
              <w:right w:val="nil"/>
            </w:tcBorders>
          </w:tcPr>
          <w:p w14:paraId="23D0864F" w14:textId="77777777" w:rsidR="00B20D71" w:rsidRPr="00D536FE" w:rsidRDefault="00B20D71" w:rsidP="00B20D71">
            <w:pPr>
              <w:rPr>
                <w:rFonts w:ascii="Arial" w:hAnsi="Arial" w:cs="Arial"/>
                <w:sz w:val="18"/>
                <w:szCs w:val="18"/>
              </w:rPr>
            </w:pPr>
            <w:r w:rsidRPr="00D536FE">
              <w:rPr>
                <w:rFonts w:ascii="Arial" w:hAnsi="Arial" w:cs="Arial"/>
                <w:sz w:val="18"/>
                <w:szCs w:val="18"/>
              </w:rPr>
              <w:t>Building</w:t>
            </w:r>
          </w:p>
        </w:tc>
        <w:tc>
          <w:tcPr>
            <w:tcW w:w="1364" w:type="dxa"/>
            <w:tcBorders>
              <w:top w:val="nil"/>
              <w:left w:val="nil"/>
              <w:bottom w:val="nil"/>
              <w:right w:val="nil"/>
            </w:tcBorders>
            <w:shd w:val="clear" w:color="auto" w:fill="FAFAFA"/>
          </w:tcPr>
          <w:p w14:paraId="11BD39FA" w14:textId="634F3F5A"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700,994</w:t>
            </w:r>
          </w:p>
        </w:tc>
        <w:tc>
          <w:tcPr>
            <w:tcW w:w="1365" w:type="dxa"/>
            <w:tcBorders>
              <w:top w:val="nil"/>
              <w:left w:val="nil"/>
              <w:bottom w:val="nil"/>
              <w:right w:val="nil"/>
            </w:tcBorders>
            <w:shd w:val="clear" w:color="auto" w:fill="auto"/>
          </w:tcPr>
          <w:p w14:paraId="170BCE96" w14:textId="723E45BF"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679,316</w:t>
            </w:r>
          </w:p>
        </w:tc>
        <w:tc>
          <w:tcPr>
            <w:tcW w:w="1364" w:type="dxa"/>
            <w:tcBorders>
              <w:top w:val="nil"/>
              <w:left w:val="nil"/>
              <w:bottom w:val="nil"/>
              <w:right w:val="nil"/>
            </w:tcBorders>
            <w:shd w:val="clear" w:color="auto" w:fill="FAFAFA"/>
          </w:tcPr>
          <w:p w14:paraId="2C812E7A" w14:textId="5A06995C"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c>
          <w:tcPr>
            <w:tcW w:w="1365" w:type="dxa"/>
            <w:tcBorders>
              <w:top w:val="nil"/>
              <w:left w:val="nil"/>
              <w:bottom w:val="nil"/>
              <w:right w:val="nil"/>
            </w:tcBorders>
            <w:shd w:val="clear" w:color="auto" w:fill="auto"/>
          </w:tcPr>
          <w:p w14:paraId="50F558C3" w14:textId="4A364AB1"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r>
      <w:tr w:rsidR="00B20D71" w:rsidRPr="00D536FE" w14:paraId="721A6470" w14:textId="6F5B2247" w:rsidTr="00664A3E">
        <w:tc>
          <w:tcPr>
            <w:tcW w:w="4113" w:type="dxa"/>
            <w:tcBorders>
              <w:top w:val="nil"/>
              <w:left w:val="nil"/>
              <w:bottom w:val="nil"/>
              <w:right w:val="nil"/>
            </w:tcBorders>
          </w:tcPr>
          <w:p w14:paraId="23F6486C" w14:textId="77777777" w:rsidR="00B20D71" w:rsidRPr="00D536FE" w:rsidRDefault="00B20D71" w:rsidP="00B20D71">
            <w:pPr>
              <w:rPr>
                <w:rFonts w:ascii="Arial" w:hAnsi="Arial" w:cs="Arial"/>
                <w:sz w:val="18"/>
                <w:szCs w:val="18"/>
                <w:cs/>
              </w:rPr>
            </w:pPr>
            <w:r w:rsidRPr="00D536FE">
              <w:rPr>
                <w:rFonts w:ascii="Arial" w:hAnsi="Arial" w:cs="Arial"/>
                <w:sz w:val="18"/>
                <w:szCs w:val="18"/>
              </w:rPr>
              <w:t>Water supply system</w:t>
            </w:r>
          </w:p>
        </w:tc>
        <w:tc>
          <w:tcPr>
            <w:tcW w:w="1364" w:type="dxa"/>
            <w:tcBorders>
              <w:top w:val="nil"/>
              <w:left w:val="nil"/>
              <w:bottom w:val="nil"/>
              <w:right w:val="nil"/>
            </w:tcBorders>
            <w:shd w:val="clear" w:color="auto" w:fill="FAFAFA"/>
          </w:tcPr>
          <w:p w14:paraId="3A451859" w14:textId="1FDC5433"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11,496</w:t>
            </w:r>
          </w:p>
        </w:tc>
        <w:tc>
          <w:tcPr>
            <w:tcW w:w="1365" w:type="dxa"/>
            <w:tcBorders>
              <w:top w:val="nil"/>
              <w:left w:val="nil"/>
              <w:bottom w:val="nil"/>
              <w:right w:val="nil"/>
            </w:tcBorders>
            <w:shd w:val="clear" w:color="auto" w:fill="auto"/>
          </w:tcPr>
          <w:p w14:paraId="00CB9BE1" w14:textId="6296F195"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11,496</w:t>
            </w:r>
          </w:p>
        </w:tc>
        <w:tc>
          <w:tcPr>
            <w:tcW w:w="1364" w:type="dxa"/>
            <w:tcBorders>
              <w:top w:val="nil"/>
              <w:left w:val="nil"/>
              <w:bottom w:val="nil"/>
              <w:right w:val="nil"/>
            </w:tcBorders>
            <w:shd w:val="clear" w:color="auto" w:fill="FAFAFA"/>
          </w:tcPr>
          <w:p w14:paraId="3658B400" w14:textId="53BEBECA"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c>
          <w:tcPr>
            <w:tcW w:w="1365" w:type="dxa"/>
            <w:tcBorders>
              <w:top w:val="nil"/>
              <w:left w:val="nil"/>
              <w:bottom w:val="nil"/>
              <w:right w:val="nil"/>
            </w:tcBorders>
            <w:shd w:val="clear" w:color="auto" w:fill="auto"/>
          </w:tcPr>
          <w:p w14:paraId="163EFE26" w14:textId="57AA272B"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w:t>
            </w:r>
          </w:p>
        </w:tc>
      </w:tr>
      <w:tr w:rsidR="00B20D71" w:rsidRPr="00D536FE" w14:paraId="10A45260" w14:textId="09A8B121" w:rsidTr="00664A3E">
        <w:tc>
          <w:tcPr>
            <w:tcW w:w="4113" w:type="dxa"/>
            <w:tcBorders>
              <w:top w:val="nil"/>
              <w:left w:val="nil"/>
              <w:bottom w:val="nil"/>
              <w:right w:val="nil"/>
            </w:tcBorders>
          </w:tcPr>
          <w:p w14:paraId="798C23F8" w14:textId="77777777" w:rsidR="00B20D71" w:rsidRPr="00D536FE" w:rsidRDefault="00B20D71" w:rsidP="00B20D71">
            <w:pPr>
              <w:rPr>
                <w:rFonts w:ascii="Arial" w:hAnsi="Arial" w:cs="Arial"/>
                <w:sz w:val="18"/>
                <w:szCs w:val="18"/>
              </w:rPr>
            </w:pPr>
            <w:r w:rsidRPr="00D536FE">
              <w:rPr>
                <w:rFonts w:ascii="Arial" w:hAnsi="Arial" w:cs="Arial"/>
                <w:sz w:val="18"/>
                <w:szCs w:val="18"/>
              </w:rPr>
              <w:t>Equipment</w:t>
            </w:r>
          </w:p>
        </w:tc>
        <w:tc>
          <w:tcPr>
            <w:tcW w:w="1364" w:type="dxa"/>
            <w:tcBorders>
              <w:top w:val="nil"/>
              <w:left w:val="nil"/>
              <w:bottom w:val="nil"/>
              <w:right w:val="nil"/>
            </w:tcBorders>
            <w:shd w:val="clear" w:color="auto" w:fill="FAFAFA"/>
          </w:tcPr>
          <w:p w14:paraId="104CCC52" w14:textId="35AD8A04"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1,741,590</w:t>
            </w:r>
          </w:p>
        </w:tc>
        <w:tc>
          <w:tcPr>
            <w:tcW w:w="1365" w:type="dxa"/>
            <w:tcBorders>
              <w:top w:val="nil"/>
              <w:left w:val="nil"/>
              <w:bottom w:val="nil"/>
              <w:right w:val="nil"/>
            </w:tcBorders>
            <w:shd w:val="clear" w:color="auto" w:fill="auto"/>
          </w:tcPr>
          <w:p w14:paraId="5B399C08" w14:textId="5D949CC9"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2,837,520</w:t>
            </w:r>
          </w:p>
        </w:tc>
        <w:tc>
          <w:tcPr>
            <w:tcW w:w="1364" w:type="dxa"/>
            <w:tcBorders>
              <w:top w:val="nil"/>
              <w:left w:val="nil"/>
              <w:bottom w:val="nil"/>
              <w:right w:val="nil"/>
            </w:tcBorders>
            <w:shd w:val="clear" w:color="auto" w:fill="FAFAFA"/>
          </w:tcPr>
          <w:p w14:paraId="48B753E2" w14:textId="294FA2FD"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1,741,590</w:t>
            </w:r>
          </w:p>
        </w:tc>
        <w:tc>
          <w:tcPr>
            <w:tcW w:w="1365" w:type="dxa"/>
            <w:tcBorders>
              <w:top w:val="nil"/>
              <w:left w:val="nil"/>
              <w:bottom w:val="nil"/>
              <w:right w:val="nil"/>
            </w:tcBorders>
            <w:shd w:val="clear" w:color="auto" w:fill="auto"/>
          </w:tcPr>
          <w:p w14:paraId="279FF0BE" w14:textId="6F2C80D3"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2,837,520</w:t>
            </w:r>
          </w:p>
        </w:tc>
      </w:tr>
      <w:tr w:rsidR="00B20D71" w:rsidRPr="00D536FE" w14:paraId="78F8A39B" w14:textId="3DE373E1" w:rsidTr="00664A3E">
        <w:tc>
          <w:tcPr>
            <w:tcW w:w="4113" w:type="dxa"/>
            <w:tcBorders>
              <w:top w:val="nil"/>
              <w:left w:val="nil"/>
              <w:bottom w:val="nil"/>
              <w:right w:val="nil"/>
            </w:tcBorders>
          </w:tcPr>
          <w:p w14:paraId="0AF8D5B7" w14:textId="77777777" w:rsidR="00B20D71" w:rsidRPr="00D536FE" w:rsidRDefault="00B20D71" w:rsidP="00B20D71">
            <w:pPr>
              <w:rPr>
                <w:rFonts w:ascii="Arial" w:hAnsi="Arial" w:cs="Arial"/>
                <w:sz w:val="18"/>
                <w:szCs w:val="18"/>
              </w:rPr>
            </w:pPr>
            <w:r w:rsidRPr="00D536FE">
              <w:rPr>
                <w:rFonts w:ascii="Arial" w:hAnsi="Arial" w:cs="Arial"/>
                <w:sz w:val="18"/>
                <w:szCs w:val="18"/>
              </w:rPr>
              <w:t xml:space="preserve">Motor vehicles </w:t>
            </w:r>
          </w:p>
        </w:tc>
        <w:tc>
          <w:tcPr>
            <w:tcW w:w="1364" w:type="dxa"/>
            <w:tcBorders>
              <w:top w:val="nil"/>
              <w:left w:val="nil"/>
              <w:bottom w:val="single" w:sz="4" w:space="0" w:color="auto"/>
              <w:right w:val="nil"/>
            </w:tcBorders>
            <w:shd w:val="clear" w:color="auto" w:fill="FAFAFA"/>
          </w:tcPr>
          <w:p w14:paraId="072B80BC" w14:textId="19571258"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4,505,882</w:t>
            </w:r>
          </w:p>
        </w:tc>
        <w:tc>
          <w:tcPr>
            <w:tcW w:w="1365" w:type="dxa"/>
            <w:tcBorders>
              <w:top w:val="nil"/>
              <w:left w:val="nil"/>
              <w:bottom w:val="single" w:sz="4" w:space="0" w:color="auto"/>
              <w:right w:val="nil"/>
            </w:tcBorders>
            <w:shd w:val="clear" w:color="auto" w:fill="auto"/>
          </w:tcPr>
          <w:p w14:paraId="4A297091" w14:textId="3C677ED4"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12,354,725</w:t>
            </w:r>
          </w:p>
        </w:tc>
        <w:tc>
          <w:tcPr>
            <w:tcW w:w="1364" w:type="dxa"/>
            <w:tcBorders>
              <w:top w:val="nil"/>
              <w:left w:val="nil"/>
              <w:bottom w:val="single" w:sz="4" w:space="0" w:color="auto"/>
              <w:right w:val="nil"/>
            </w:tcBorders>
            <w:shd w:val="clear" w:color="auto" w:fill="FAFAFA"/>
          </w:tcPr>
          <w:p w14:paraId="4A5934E4" w14:textId="69796215"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690,843</w:t>
            </w:r>
          </w:p>
        </w:tc>
        <w:tc>
          <w:tcPr>
            <w:tcW w:w="1365" w:type="dxa"/>
            <w:tcBorders>
              <w:top w:val="nil"/>
              <w:left w:val="nil"/>
              <w:bottom w:val="single" w:sz="4" w:space="0" w:color="auto"/>
              <w:right w:val="nil"/>
            </w:tcBorders>
            <w:shd w:val="clear" w:color="auto" w:fill="auto"/>
          </w:tcPr>
          <w:p w14:paraId="59E143D2" w14:textId="70B49C03"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3,961,587</w:t>
            </w:r>
          </w:p>
        </w:tc>
      </w:tr>
      <w:tr w:rsidR="00B20D71" w:rsidRPr="00631368" w14:paraId="6521532C" w14:textId="31F3BB43" w:rsidTr="00664A3E">
        <w:tc>
          <w:tcPr>
            <w:tcW w:w="4113" w:type="dxa"/>
            <w:tcBorders>
              <w:top w:val="nil"/>
              <w:left w:val="nil"/>
              <w:bottom w:val="nil"/>
              <w:right w:val="nil"/>
            </w:tcBorders>
          </w:tcPr>
          <w:p w14:paraId="75A97B19" w14:textId="77777777" w:rsidR="00B20D71" w:rsidRPr="00631368" w:rsidRDefault="00B20D71" w:rsidP="00B20D71">
            <w:pPr>
              <w:rPr>
                <w:rFonts w:ascii="Arial" w:hAnsi="Arial" w:cs="Arial"/>
                <w:sz w:val="8"/>
                <w:szCs w:val="8"/>
              </w:rPr>
            </w:pPr>
          </w:p>
        </w:tc>
        <w:tc>
          <w:tcPr>
            <w:tcW w:w="1364" w:type="dxa"/>
            <w:tcBorders>
              <w:top w:val="single" w:sz="4" w:space="0" w:color="auto"/>
              <w:left w:val="nil"/>
              <w:bottom w:val="nil"/>
              <w:right w:val="nil"/>
            </w:tcBorders>
            <w:shd w:val="clear" w:color="auto" w:fill="FAFAFA"/>
          </w:tcPr>
          <w:p w14:paraId="01E46FC9" w14:textId="04DF42F5" w:rsidR="00B20D71" w:rsidRPr="00B20D71" w:rsidRDefault="00B20D71" w:rsidP="00B20D71">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4A952EE0" w14:textId="77777777" w:rsidR="00B20D71" w:rsidRPr="00B20D71" w:rsidRDefault="00B20D71" w:rsidP="00B20D71">
            <w:pPr>
              <w:ind w:right="-72"/>
              <w:jc w:val="right"/>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7E0430FF" w14:textId="77777777" w:rsidR="00B20D71" w:rsidRPr="00B20D71" w:rsidRDefault="00B20D71" w:rsidP="00B20D71">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6E63C95C" w14:textId="77777777" w:rsidR="00B20D71" w:rsidRPr="00B20D71" w:rsidRDefault="00B20D71" w:rsidP="00B20D71">
            <w:pPr>
              <w:ind w:right="-72"/>
              <w:jc w:val="right"/>
              <w:rPr>
                <w:rFonts w:ascii="Arial" w:hAnsi="Arial" w:cs="Arial"/>
                <w:sz w:val="18"/>
                <w:szCs w:val="18"/>
              </w:rPr>
            </w:pPr>
          </w:p>
        </w:tc>
      </w:tr>
      <w:tr w:rsidR="00B20D71" w:rsidRPr="00D536FE" w14:paraId="5A06F1C5" w14:textId="0530CE54" w:rsidTr="00664A3E">
        <w:tc>
          <w:tcPr>
            <w:tcW w:w="4113" w:type="dxa"/>
            <w:tcBorders>
              <w:top w:val="nil"/>
              <w:left w:val="nil"/>
              <w:bottom w:val="nil"/>
              <w:right w:val="nil"/>
            </w:tcBorders>
          </w:tcPr>
          <w:p w14:paraId="4A80B885" w14:textId="55CD868A" w:rsidR="00B20D71" w:rsidRPr="00D536FE" w:rsidRDefault="00E11FAF" w:rsidP="00B20D71">
            <w:pPr>
              <w:rPr>
                <w:rFonts w:ascii="Arial" w:hAnsi="Arial" w:cs="Arial"/>
                <w:sz w:val="18"/>
                <w:szCs w:val="18"/>
              </w:rPr>
            </w:pPr>
            <w:r>
              <w:rPr>
                <w:rFonts w:ascii="Arial" w:hAnsi="Arial" w:cs="Arial"/>
                <w:sz w:val="18"/>
                <w:szCs w:val="18"/>
              </w:rPr>
              <w:t xml:space="preserve">Total </w:t>
            </w:r>
          </w:p>
        </w:tc>
        <w:tc>
          <w:tcPr>
            <w:tcW w:w="1364" w:type="dxa"/>
            <w:tcBorders>
              <w:top w:val="nil"/>
              <w:left w:val="nil"/>
              <w:bottom w:val="single" w:sz="4" w:space="0" w:color="auto"/>
              <w:right w:val="nil"/>
            </w:tcBorders>
            <w:shd w:val="clear" w:color="auto" w:fill="FAFAFA"/>
          </w:tcPr>
          <w:p w14:paraId="4733919F" w14:textId="4747516F"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36,323,057</w:t>
            </w:r>
          </w:p>
        </w:tc>
        <w:tc>
          <w:tcPr>
            <w:tcW w:w="1365" w:type="dxa"/>
            <w:tcBorders>
              <w:top w:val="nil"/>
              <w:left w:val="nil"/>
              <w:bottom w:val="single" w:sz="4" w:space="0" w:color="auto"/>
              <w:right w:val="nil"/>
            </w:tcBorders>
            <w:shd w:val="clear" w:color="auto" w:fill="auto"/>
          </w:tcPr>
          <w:p w14:paraId="0F16957F" w14:textId="160BFA8D"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45,980,184</w:t>
            </w:r>
          </w:p>
        </w:tc>
        <w:tc>
          <w:tcPr>
            <w:tcW w:w="1364" w:type="dxa"/>
            <w:tcBorders>
              <w:top w:val="nil"/>
              <w:left w:val="nil"/>
              <w:bottom w:val="single" w:sz="4" w:space="0" w:color="auto"/>
              <w:right w:val="nil"/>
            </w:tcBorders>
            <w:shd w:val="clear" w:color="auto" w:fill="FAFAFA"/>
          </w:tcPr>
          <w:p w14:paraId="6DB3ACCD" w14:textId="6497A3ED"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27,298,383</w:t>
            </w:r>
          </w:p>
        </w:tc>
        <w:tc>
          <w:tcPr>
            <w:tcW w:w="1365" w:type="dxa"/>
            <w:tcBorders>
              <w:top w:val="nil"/>
              <w:left w:val="nil"/>
              <w:bottom w:val="single" w:sz="4" w:space="0" w:color="auto"/>
              <w:right w:val="nil"/>
            </w:tcBorders>
            <w:shd w:val="clear" w:color="auto" w:fill="auto"/>
          </w:tcPr>
          <w:p w14:paraId="3C682264" w14:textId="2878977C"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32,582,902</w:t>
            </w:r>
          </w:p>
        </w:tc>
      </w:tr>
      <w:tr w:rsidR="00B20D71" w:rsidRPr="00D536FE" w14:paraId="707507DC" w14:textId="01FC20D0" w:rsidTr="00664A3E">
        <w:tc>
          <w:tcPr>
            <w:tcW w:w="4113" w:type="dxa"/>
            <w:tcBorders>
              <w:top w:val="nil"/>
              <w:left w:val="nil"/>
              <w:bottom w:val="nil"/>
              <w:right w:val="nil"/>
            </w:tcBorders>
          </w:tcPr>
          <w:p w14:paraId="1B905A83" w14:textId="77777777" w:rsidR="00B20D71" w:rsidRPr="00D536FE" w:rsidRDefault="00B20D71" w:rsidP="00B20D71">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0BED26D7" w14:textId="77777777" w:rsidR="00B20D71" w:rsidRDefault="00B20D71" w:rsidP="00B20D71">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23F7B204" w14:textId="77777777" w:rsidR="00B20D71" w:rsidRDefault="00B20D71" w:rsidP="00B20D71">
            <w:pPr>
              <w:ind w:right="-72"/>
              <w:jc w:val="right"/>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10F135EC" w14:textId="77777777" w:rsidR="00B20D71" w:rsidRDefault="00B20D71" w:rsidP="00B20D71">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40836DCE" w14:textId="77777777" w:rsidR="00B20D71" w:rsidRDefault="00B20D71" w:rsidP="00B20D71">
            <w:pPr>
              <w:ind w:right="-72"/>
              <w:jc w:val="right"/>
              <w:rPr>
                <w:rFonts w:ascii="Arial" w:hAnsi="Arial" w:cs="Arial"/>
                <w:sz w:val="18"/>
                <w:szCs w:val="18"/>
              </w:rPr>
            </w:pPr>
          </w:p>
        </w:tc>
      </w:tr>
      <w:tr w:rsidR="00E11FAF" w:rsidRPr="00D536FE" w14:paraId="05AECFD7" w14:textId="77777777" w:rsidTr="00664A3E">
        <w:tc>
          <w:tcPr>
            <w:tcW w:w="4113" w:type="dxa"/>
            <w:tcBorders>
              <w:top w:val="nil"/>
              <w:left w:val="nil"/>
              <w:bottom w:val="nil"/>
              <w:right w:val="nil"/>
            </w:tcBorders>
          </w:tcPr>
          <w:p w14:paraId="32FFBC59" w14:textId="0C1DC5F1" w:rsidR="00E11FAF" w:rsidRPr="00D536FE" w:rsidRDefault="00E11FAF" w:rsidP="00E11FAF">
            <w:pPr>
              <w:ind w:right="-156"/>
              <w:jc w:val="both"/>
              <w:rPr>
                <w:rFonts w:ascii="Arial" w:hAnsi="Arial" w:cs="Arial"/>
                <w:sz w:val="18"/>
                <w:szCs w:val="18"/>
              </w:rPr>
            </w:pPr>
            <w:r>
              <w:rPr>
                <w:rFonts w:ascii="Arial" w:hAnsi="Arial" w:cs="Arial"/>
                <w:sz w:val="18"/>
                <w:szCs w:val="18"/>
              </w:rPr>
              <w:t>Addition to the right-of-use assets during the year</w:t>
            </w:r>
          </w:p>
        </w:tc>
        <w:tc>
          <w:tcPr>
            <w:tcW w:w="1364" w:type="dxa"/>
            <w:tcBorders>
              <w:top w:val="nil"/>
              <w:left w:val="nil"/>
              <w:bottom w:val="nil"/>
              <w:right w:val="nil"/>
            </w:tcBorders>
            <w:shd w:val="clear" w:color="auto" w:fill="FAFAFA"/>
          </w:tcPr>
          <w:p w14:paraId="17E96B64" w14:textId="7E1E9DCF" w:rsidR="00E11FAF" w:rsidRPr="00B20D71" w:rsidRDefault="00E11FAF" w:rsidP="00B20D71">
            <w:pPr>
              <w:ind w:right="-72"/>
              <w:jc w:val="right"/>
              <w:rPr>
                <w:rFonts w:ascii="Arial" w:hAnsi="Arial" w:cs="Arial"/>
                <w:sz w:val="18"/>
                <w:szCs w:val="18"/>
              </w:rPr>
            </w:pPr>
            <w:r>
              <w:rPr>
                <w:rFonts w:ascii="Arial" w:hAnsi="Arial" w:cs="Arial"/>
                <w:sz w:val="18"/>
                <w:szCs w:val="18"/>
              </w:rPr>
              <w:t>50,248,453</w:t>
            </w:r>
          </w:p>
        </w:tc>
        <w:tc>
          <w:tcPr>
            <w:tcW w:w="1365" w:type="dxa"/>
            <w:tcBorders>
              <w:top w:val="nil"/>
              <w:left w:val="nil"/>
              <w:bottom w:val="nil"/>
              <w:right w:val="nil"/>
            </w:tcBorders>
            <w:shd w:val="clear" w:color="auto" w:fill="auto"/>
          </w:tcPr>
          <w:p w14:paraId="70C9929F" w14:textId="5C2575F4" w:rsidR="00E11FAF" w:rsidRPr="00B20D71" w:rsidRDefault="00E11FAF" w:rsidP="00B20D71">
            <w:pPr>
              <w:ind w:right="-72"/>
              <w:jc w:val="right"/>
              <w:rPr>
                <w:rFonts w:ascii="Arial" w:hAnsi="Arial" w:cs="Arial"/>
                <w:sz w:val="18"/>
                <w:szCs w:val="18"/>
              </w:rPr>
            </w:pPr>
            <w:r>
              <w:rPr>
                <w:rFonts w:ascii="Arial" w:hAnsi="Arial" w:cs="Arial"/>
                <w:sz w:val="18"/>
                <w:szCs w:val="18"/>
              </w:rPr>
              <w:t>153,455,689</w:t>
            </w:r>
          </w:p>
        </w:tc>
        <w:tc>
          <w:tcPr>
            <w:tcW w:w="1364" w:type="dxa"/>
            <w:tcBorders>
              <w:top w:val="nil"/>
              <w:left w:val="nil"/>
              <w:bottom w:val="nil"/>
              <w:right w:val="nil"/>
            </w:tcBorders>
            <w:shd w:val="clear" w:color="auto" w:fill="FAFAFA"/>
          </w:tcPr>
          <w:p w14:paraId="000ADFEB" w14:textId="53C1C39B" w:rsidR="00E11FAF" w:rsidRPr="00B20D71" w:rsidRDefault="00E11FAF" w:rsidP="00B20D71">
            <w:pPr>
              <w:ind w:right="-72"/>
              <w:jc w:val="right"/>
              <w:rPr>
                <w:rFonts w:ascii="Arial" w:hAnsi="Arial" w:cs="Arial"/>
                <w:sz w:val="18"/>
                <w:szCs w:val="18"/>
              </w:rPr>
            </w:pPr>
            <w:r>
              <w:rPr>
                <w:rFonts w:ascii="Arial" w:hAnsi="Arial" w:cs="Arial"/>
                <w:sz w:val="18"/>
                <w:szCs w:val="18"/>
              </w:rPr>
              <w:t>21,317,405</w:t>
            </w:r>
          </w:p>
        </w:tc>
        <w:tc>
          <w:tcPr>
            <w:tcW w:w="1365" w:type="dxa"/>
            <w:tcBorders>
              <w:top w:val="nil"/>
              <w:left w:val="nil"/>
              <w:bottom w:val="nil"/>
              <w:right w:val="nil"/>
            </w:tcBorders>
            <w:shd w:val="clear" w:color="auto" w:fill="auto"/>
          </w:tcPr>
          <w:p w14:paraId="3C3CDB1E" w14:textId="55FC8FFB" w:rsidR="00E11FAF" w:rsidRPr="00B20D71" w:rsidRDefault="00E11FAF" w:rsidP="00B20D71">
            <w:pPr>
              <w:ind w:right="-72"/>
              <w:jc w:val="right"/>
              <w:rPr>
                <w:rFonts w:ascii="Arial" w:hAnsi="Arial" w:cs="Arial"/>
                <w:sz w:val="18"/>
                <w:szCs w:val="18"/>
              </w:rPr>
            </w:pPr>
            <w:r>
              <w:rPr>
                <w:rFonts w:ascii="Arial" w:hAnsi="Arial" w:cs="Arial"/>
                <w:sz w:val="18"/>
                <w:szCs w:val="18"/>
              </w:rPr>
              <w:t>153,455,689</w:t>
            </w:r>
          </w:p>
        </w:tc>
      </w:tr>
      <w:tr w:rsidR="00B20D71" w:rsidRPr="00D536FE" w14:paraId="5512C2F5" w14:textId="0D18520E" w:rsidTr="00664A3E">
        <w:tc>
          <w:tcPr>
            <w:tcW w:w="4113" w:type="dxa"/>
            <w:tcBorders>
              <w:top w:val="nil"/>
              <w:left w:val="nil"/>
              <w:bottom w:val="nil"/>
              <w:right w:val="nil"/>
            </w:tcBorders>
          </w:tcPr>
          <w:p w14:paraId="5775E643" w14:textId="77777777" w:rsidR="00B20D71" w:rsidRPr="00D536FE" w:rsidRDefault="00B20D71" w:rsidP="00B20D71">
            <w:pPr>
              <w:jc w:val="both"/>
              <w:rPr>
                <w:rFonts w:ascii="Arial" w:hAnsi="Arial" w:cs="Arial"/>
                <w:sz w:val="18"/>
                <w:szCs w:val="18"/>
              </w:rPr>
            </w:pPr>
            <w:r w:rsidRPr="00D536FE">
              <w:rPr>
                <w:rFonts w:ascii="Arial" w:hAnsi="Arial" w:cs="Arial"/>
                <w:sz w:val="18"/>
                <w:szCs w:val="18"/>
              </w:rPr>
              <w:t>Interest expense of lease liabilities</w:t>
            </w:r>
          </w:p>
        </w:tc>
        <w:tc>
          <w:tcPr>
            <w:tcW w:w="1364" w:type="dxa"/>
            <w:tcBorders>
              <w:top w:val="nil"/>
              <w:left w:val="nil"/>
              <w:bottom w:val="nil"/>
              <w:right w:val="nil"/>
            </w:tcBorders>
            <w:shd w:val="clear" w:color="auto" w:fill="FAFAFA"/>
          </w:tcPr>
          <w:p w14:paraId="610F6E0E" w14:textId="6EDDABFF"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20,137,624</w:t>
            </w:r>
          </w:p>
        </w:tc>
        <w:tc>
          <w:tcPr>
            <w:tcW w:w="1365" w:type="dxa"/>
            <w:tcBorders>
              <w:top w:val="nil"/>
              <w:left w:val="nil"/>
              <w:bottom w:val="nil"/>
              <w:right w:val="nil"/>
            </w:tcBorders>
            <w:shd w:val="clear" w:color="auto" w:fill="auto"/>
          </w:tcPr>
          <w:p w14:paraId="57726901" w14:textId="491C4042"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19,919,545</w:t>
            </w:r>
          </w:p>
        </w:tc>
        <w:tc>
          <w:tcPr>
            <w:tcW w:w="1364" w:type="dxa"/>
            <w:tcBorders>
              <w:top w:val="nil"/>
              <w:left w:val="nil"/>
              <w:bottom w:val="nil"/>
              <w:right w:val="nil"/>
            </w:tcBorders>
            <w:shd w:val="clear" w:color="auto" w:fill="FAFAFA"/>
          </w:tcPr>
          <w:p w14:paraId="0D3834E7" w14:textId="5BDA1019"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18,328,298</w:t>
            </w:r>
          </w:p>
        </w:tc>
        <w:tc>
          <w:tcPr>
            <w:tcW w:w="1365" w:type="dxa"/>
            <w:tcBorders>
              <w:top w:val="nil"/>
              <w:left w:val="nil"/>
              <w:bottom w:val="nil"/>
              <w:right w:val="nil"/>
            </w:tcBorders>
            <w:shd w:val="clear" w:color="auto" w:fill="auto"/>
          </w:tcPr>
          <w:p w14:paraId="7910A1DF" w14:textId="57A86D0A"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18,016,279</w:t>
            </w:r>
          </w:p>
        </w:tc>
      </w:tr>
      <w:tr w:rsidR="00B20D71" w:rsidRPr="00D536FE" w14:paraId="16A2AA5E" w14:textId="0E1EF076" w:rsidTr="00664A3E">
        <w:tc>
          <w:tcPr>
            <w:tcW w:w="4113" w:type="dxa"/>
            <w:tcBorders>
              <w:top w:val="nil"/>
              <w:left w:val="nil"/>
              <w:bottom w:val="nil"/>
              <w:right w:val="nil"/>
            </w:tcBorders>
          </w:tcPr>
          <w:p w14:paraId="4BCE11BC" w14:textId="77777777" w:rsidR="00B20D71" w:rsidRPr="00D536FE" w:rsidRDefault="00B20D71" w:rsidP="00B20D71">
            <w:pPr>
              <w:rPr>
                <w:rFonts w:ascii="Arial" w:hAnsi="Arial" w:cs="Arial"/>
                <w:sz w:val="18"/>
                <w:szCs w:val="18"/>
              </w:rPr>
            </w:pPr>
            <w:r w:rsidRPr="00D536FE">
              <w:rPr>
                <w:rFonts w:ascii="Arial" w:hAnsi="Arial" w:cs="Arial"/>
                <w:sz w:val="18"/>
                <w:szCs w:val="18"/>
              </w:rPr>
              <w:t>Expense relating to short-term leases</w:t>
            </w:r>
          </w:p>
        </w:tc>
        <w:tc>
          <w:tcPr>
            <w:tcW w:w="1364" w:type="dxa"/>
            <w:tcBorders>
              <w:top w:val="nil"/>
              <w:left w:val="nil"/>
              <w:bottom w:val="nil"/>
              <w:right w:val="nil"/>
            </w:tcBorders>
            <w:shd w:val="clear" w:color="auto" w:fill="FAFAFA"/>
          </w:tcPr>
          <w:p w14:paraId="3B8B463E" w14:textId="03D89645" w:rsidR="00B20D71" w:rsidRPr="00B20D71" w:rsidRDefault="00421483" w:rsidP="00B20D71">
            <w:pPr>
              <w:ind w:right="-72"/>
              <w:jc w:val="right"/>
              <w:rPr>
                <w:rFonts w:ascii="Arial" w:hAnsi="Arial" w:cs="Arial"/>
                <w:sz w:val="18"/>
                <w:szCs w:val="18"/>
              </w:rPr>
            </w:pPr>
            <w:r w:rsidRPr="00421483">
              <w:rPr>
                <w:rFonts w:ascii="Arial" w:hAnsi="Arial" w:cs="Arial"/>
                <w:sz w:val="18"/>
                <w:szCs w:val="18"/>
              </w:rPr>
              <w:t>3,020,</w:t>
            </w:r>
            <w:r w:rsidR="00B20ADA">
              <w:rPr>
                <w:rFonts w:ascii="Arial" w:hAnsi="Arial" w:cs="Arial"/>
                <w:sz w:val="18"/>
                <w:szCs w:val="18"/>
              </w:rPr>
              <w:t>69</w:t>
            </w:r>
            <w:r w:rsidRPr="00421483">
              <w:rPr>
                <w:rFonts w:ascii="Arial" w:hAnsi="Arial" w:cs="Arial"/>
                <w:sz w:val="18"/>
                <w:szCs w:val="18"/>
              </w:rPr>
              <w:t>3</w:t>
            </w:r>
          </w:p>
        </w:tc>
        <w:tc>
          <w:tcPr>
            <w:tcW w:w="1365" w:type="dxa"/>
            <w:tcBorders>
              <w:top w:val="nil"/>
              <w:left w:val="nil"/>
              <w:bottom w:val="nil"/>
              <w:right w:val="nil"/>
            </w:tcBorders>
            <w:shd w:val="clear" w:color="auto" w:fill="auto"/>
          </w:tcPr>
          <w:p w14:paraId="0921047A" w14:textId="0A2190B0"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3,495,958</w:t>
            </w:r>
          </w:p>
        </w:tc>
        <w:tc>
          <w:tcPr>
            <w:tcW w:w="1364" w:type="dxa"/>
            <w:tcBorders>
              <w:top w:val="nil"/>
              <w:left w:val="nil"/>
              <w:bottom w:val="nil"/>
              <w:right w:val="nil"/>
            </w:tcBorders>
            <w:shd w:val="clear" w:color="auto" w:fill="FAFAFA"/>
          </w:tcPr>
          <w:p w14:paraId="2B5EA64E" w14:textId="7D2EFCEB" w:rsidR="00B20D71" w:rsidRPr="00B20D71" w:rsidRDefault="00B466A1" w:rsidP="00B20D71">
            <w:pPr>
              <w:ind w:right="-72"/>
              <w:jc w:val="right"/>
              <w:rPr>
                <w:rFonts w:ascii="Arial" w:hAnsi="Arial" w:cs="Arial"/>
                <w:sz w:val="18"/>
                <w:szCs w:val="18"/>
              </w:rPr>
            </w:pPr>
            <w:r w:rsidRPr="00421483">
              <w:rPr>
                <w:rFonts w:ascii="Arial" w:hAnsi="Arial" w:cs="Arial"/>
                <w:sz w:val="18"/>
                <w:szCs w:val="18"/>
              </w:rPr>
              <w:t>3,020,</w:t>
            </w:r>
            <w:r w:rsidR="00B20ADA">
              <w:rPr>
                <w:rFonts w:ascii="Arial" w:hAnsi="Arial" w:cs="Arial"/>
                <w:sz w:val="18"/>
                <w:szCs w:val="18"/>
              </w:rPr>
              <w:t>69</w:t>
            </w:r>
            <w:r w:rsidRPr="00421483">
              <w:rPr>
                <w:rFonts w:ascii="Arial" w:hAnsi="Arial" w:cs="Arial"/>
                <w:sz w:val="18"/>
                <w:szCs w:val="18"/>
              </w:rPr>
              <w:t>3</w:t>
            </w:r>
          </w:p>
        </w:tc>
        <w:tc>
          <w:tcPr>
            <w:tcW w:w="1365" w:type="dxa"/>
            <w:tcBorders>
              <w:top w:val="nil"/>
              <w:left w:val="nil"/>
              <w:bottom w:val="nil"/>
              <w:right w:val="nil"/>
            </w:tcBorders>
            <w:shd w:val="clear" w:color="auto" w:fill="auto"/>
          </w:tcPr>
          <w:p w14:paraId="53FB8980" w14:textId="6FB3D7B9"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3,495,958</w:t>
            </w:r>
          </w:p>
        </w:tc>
      </w:tr>
      <w:tr w:rsidR="00B20D71" w:rsidRPr="00D536FE" w14:paraId="583325C2" w14:textId="73D6DAE6" w:rsidTr="00664A3E">
        <w:tc>
          <w:tcPr>
            <w:tcW w:w="4113" w:type="dxa"/>
            <w:tcBorders>
              <w:top w:val="nil"/>
              <w:left w:val="nil"/>
              <w:bottom w:val="nil"/>
              <w:right w:val="nil"/>
            </w:tcBorders>
          </w:tcPr>
          <w:p w14:paraId="796EA58C" w14:textId="77777777" w:rsidR="00B20D71" w:rsidRPr="00D536FE" w:rsidRDefault="00B20D71" w:rsidP="00B20D71">
            <w:pPr>
              <w:rPr>
                <w:rFonts w:ascii="Arial" w:hAnsi="Arial" w:cs="Arial"/>
                <w:spacing w:val="-4"/>
                <w:sz w:val="18"/>
                <w:szCs w:val="18"/>
              </w:rPr>
            </w:pPr>
            <w:r w:rsidRPr="00D536FE">
              <w:rPr>
                <w:rFonts w:ascii="Arial" w:hAnsi="Arial" w:cs="Arial"/>
                <w:spacing w:val="-4"/>
                <w:sz w:val="18"/>
                <w:szCs w:val="18"/>
              </w:rPr>
              <w:t>Expense relating to leases of low-value assets</w:t>
            </w:r>
          </w:p>
        </w:tc>
        <w:tc>
          <w:tcPr>
            <w:tcW w:w="1364" w:type="dxa"/>
            <w:tcBorders>
              <w:top w:val="nil"/>
              <w:left w:val="nil"/>
              <w:bottom w:val="nil"/>
              <w:right w:val="nil"/>
            </w:tcBorders>
            <w:shd w:val="clear" w:color="auto" w:fill="FAFAFA"/>
          </w:tcPr>
          <w:p w14:paraId="24D1DE0D" w14:textId="02B51E66"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7,243,416</w:t>
            </w:r>
          </w:p>
        </w:tc>
        <w:tc>
          <w:tcPr>
            <w:tcW w:w="1365" w:type="dxa"/>
            <w:tcBorders>
              <w:top w:val="nil"/>
              <w:left w:val="nil"/>
              <w:bottom w:val="nil"/>
              <w:right w:val="nil"/>
            </w:tcBorders>
            <w:shd w:val="clear" w:color="auto" w:fill="auto"/>
          </w:tcPr>
          <w:p w14:paraId="1C6F5BE3" w14:textId="795BD005"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4,472,603</w:t>
            </w:r>
          </w:p>
        </w:tc>
        <w:tc>
          <w:tcPr>
            <w:tcW w:w="1364" w:type="dxa"/>
            <w:tcBorders>
              <w:top w:val="nil"/>
              <w:left w:val="nil"/>
              <w:bottom w:val="nil"/>
              <w:right w:val="nil"/>
            </w:tcBorders>
            <w:shd w:val="clear" w:color="auto" w:fill="FAFAFA"/>
          </w:tcPr>
          <w:p w14:paraId="5FB12402" w14:textId="07210678" w:rsidR="00B20D71" w:rsidRPr="00B20D71" w:rsidRDefault="00421483" w:rsidP="00B20D71">
            <w:pPr>
              <w:ind w:right="-72"/>
              <w:jc w:val="right"/>
              <w:rPr>
                <w:rFonts w:ascii="Arial" w:hAnsi="Arial" w:cs="Arial"/>
                <w:sz w:val="18"/>
                <w:szCs w:val="18"/>
              </w:rPr>
            </w:pPr>
            <w:r w:rsidRPr="00421483">
              <w:rPr>
                <w:rFonts w:ascii="Arial" w:hAnsi="Arial" w:cs="Arial"/>
                <w:sz w:val="18"/>
                <w:szCs w:val="18"/>
              </w:rPr>
              <w:t>4,305,966</w:t>
            </w:r>
          </w:p>
        </w:tc>
        <w:tc>
          <w:tcPr>
            <w:tcW w:w="1365" w:type="dxa"/>
            <w:tcBorders>
              <w:top w:val="nil"/>
              <w:left w:val="nil"/>
              <w:bottom w:val="nil"/>
              <w:right w:val="nil"/>
            </w:tcBorders>
            <w:shd w:val="clear" w:color="auto" w:fill="auto"/>
          </w:tcPr>
          <w:p w14:paraId="14989CDF" w14:textId="3ABFBDAA" w:rsidR="00B20D71" w:rsidRPr="00B20D71" w:rsidRDefault="00B20D71" w:rsidP="00B20D71">
            <w:pPr>
              <w:ind w:right="-72"/>
              <w:jc w:val="right"/>
              <w:rPr>
                <w:rFonts w:ascii="Arial" w:hAnsi="Arial" w:cs="Arial"/>
                <w:sz w:val="18"/>
                <w:szCs w:val="18"/>
              </w:rPr>
            </w:pPr>
            <w:r w:rsidRPr="00B20D71">
              <w:rPr>
                <w:rFonts w:ascii="Arial" w:hAnsi="Arial" w:cs="Arial"/>
                <w:sz w:val="18"/>
                <w:szCs w:val="18"/>
              </w:rPr>
              <w:t>1,653,803</w:t>
            </w:r>
          </w:p>
        </w:tc>
      </w:tr>
    </w:tbl>
    <w:p w14:paraId="3D3C6050" w14:textId="77777777" w:rsidR="006330F5" w:rsidRPr="00D536FE" w:rsidRDefault="006330F5" w:rsidP="006330F5">
      <w:pPr>
        <w:jc w:val="both"/>
        <w:rPr>
          <w:rFonts w:ascii="Arial" w:hAnsi="Arial" w:cs="Arial"/>
          <w:sz w:val="18"/>
          <w:szCs w:val="18"/>
        </w:rPr>
      </w:pPr>
    </w:p>
    <w:p w14:paraId="140A71AF" w14:textId="63C97DBA" w:rsidR="006330F5" w:rsidRPr="00D536FE" w:rsidRDefault="006330F5" w:rsidP="006330F5">
      <w:pPr>
        <w:tabs>
          <w:tab w:val="left" w:pos="2160"/>
          <w:tab w:val="left" w:pos="2880"/>
        </w:tabs>
        <w:jc w:val="both"/>
        <w:rPr>
          <w:rFonts w:ascii="Arial" w:hAnsi="Arial" w:cs="Arial"/>
          <w:snapToGrid w:val="0"/>
          <w:spacing w:val="-3"/>
          <w:sz w:val="18"/>
          <w:szCs w:val="18"/>
          <w:lang w:eastAsia="th-TH"/>
        </w:rPr>
      </w:pPr>
      <w:r w:rsidRPr="00D536FE">
        <w:rPr>
          <w:rFonts w:ascii="Arial" w:hAnsi="Arial" w:cs="Arial"/>
          <w:spacing w:val="-4"/>
          <w:sz w:val="18"/>
          <w:szCs w:val="18"/>
        </w:rPr>
        <w:t>The total cash outflow for leases was</w:t>
      </w:r>
      <w:r w:rsidRPr="00D536FE">
        <w:rPr>
          <w:rFonts w:ascii="Arial" w:hAnsi="Arial" w:cs="Arial"/>
          <w:spacing w:val="-4"/>
          <w:sz w:val="18"/>
          <w:szCs w:val="18"/>
          <w:cs/>
        </w:rPr>
        <w:t xml:space="preserve"> </w:t>
      </w:r>
      <w:r w:rsidRPr="00D536FE">
        <w:rPr>
          <w:rFonts w:ascii="Arial" w:hAnsi="Arial" w:cs="Arial"/>
          <w:spacing w:val="-4"/>
          <w:sz w:val="18"/>
          <w:szCs w:val="18"/>
        </w:rPr>
        <w:t xml:space="preserve">Baht </w:t>
      </w:r>
      <w:r w:rsidR="00B20D71">
        <w:rPr>
          <w:rFonts w:ascii="Arial" w:hAnsi="Arial" w:cs="Arial"/>
          <w:spacing w:val="-4"/>
          <w:sz w:val="18"/>
          <w:szCs w:val="18"/>
        </w:rPr>
        <w:t>48</w:t>
      </w:r>
      <w:r w:rsidRPr="00D536FE">
        <w:rPr>
          <w:rFonts w:ascii="Arial" w:hAnsi="Arial" w:cs="Arial"/>
          <w:spacing w:val="-4"/>
          <w:sz w:val="18"/>
          <w:szCs w:val="18"/>
        </w:rPr>
        <w:t xml:space="preserve"> million</w:t>
      </w:r>
      <w:r w:rsidR="00B20D71">
        <w:rPr>
          <w:rFonts w:ascii="Arial" w:hAnsi="Arial" w:cs="Arial"/>
          <w:spacing w:val="-4"/>
          <w:sz w:val="18"/>
          <w:szCs w:val="18"/>
        </w:rPr>
        <w:t xml:space="preserve"> (</w:t>
      </w:r>
      <w:r w:rsidR="00B20D71" w:rsidRPr="00D536FE">
        <w:rPr>
          <w:rFonts w:ascii="Arial" w:eastAsia="Arial Unicode MS" w:hAnsi="Arial" w:cs="Arial"/>
          <w:sz w:val="18"/>
          <w:szCs w:val="18"/>
        </w:rPr>
        <w:t>20</w:t>
      </w:r>
      <w:r w:rsidR="00B20D71">
        <w:rPr>
          <w:rFonts w:ascii="Arial" w:eastAsia="Arial Unicode MS" w:hAnsi="Arial" w:cs="Arial"/>
          <w:sz w:val="18"/>
          <w:szCs w:val="18"/>
        </w:rPr>
        <w:t>20</w:t>
      </w:r>
      <w:r w:rsidR="00B20D71" w:rsidRPr="00D536FE">
        <w:rPr>
          <w:rFonts w:ascii="Arial" w:eastAsia="Arial Unicode MS" w:hAnsi="Arial" w:cs="Arial"/>
          <w:sz w:val="18"/>
          <w:szCs w:val="18"/>
        </w:rPr>
        <w:t xml:space="preserve">: Baht </w:t>
      </w:r>
      <w:r w:rsidR="00B20D71">
        <w:rPr>
          <w:rFonts w:ascii="Arial" w:eastAsia="Arial Unicode MS" w:hAnsi="Arial" w:cs="Arial"/>
          <w:sz w:val="18"/>
          <w:szCs w:val="18"/>
        </w:rPr>
        <w:t>62</w:t>
      </w:r>
      <w:r w:rsidR="00B20D71" w:rsidRPr="00D536FE">
        <w:rPr>
          <w:rFonts w:ascii="Arial" w:eastAsia="Arial Unicode MS" w:hAnsi="Arial" w:cs="Arial"/>
          <w:sz w:val="18"/>
          <w:szCs w:val="18"/>
        </w:rPr>
        <w:t xml:space="preserve"> million</w:t>
      </w:r>
      <w:r w:rsidR="00B20D71">
        <w:rPr>
          <w:rFonts w:ascii="Arial" w:hAnsi="Arial" w:cs="Arial"/>
          <w:spacing w:val="-4"/>
          <w:sz w:val="18"/>
          <w:szCs w:val="18"/>
        </w:rPr>
        <w:t>)</w:t>
      </w:r>
      <w:r w:rsidRPr="00D536FE">
        <w:rPr>
          <w:rFonts w:ascii="Arial" w:hAnsi="Arial" w:cs="Arial"/>
          <w:spacing w:val="-4"/>
          <w:sz w:val="18"/>
          <w:szCs w:val="18"/>
        </w:rPr>
        <w:t xml:space="preserve"> and Baht</w:t>
      </w:r>
      <w:r w:rsidR="00B20D71">
        <w:rPr>
          <w:rFonts w:ascii="Arial" w:hAnsi="Arial" w:cs="Arial"/>
          <w:spacing w:val="-4"/>
          <w:sz w:val="18"/>
          <w:szCs w:val="18"/>
        </w:rPr>
        <w:t xml:space="preserve"> 36</w:t>
      </w:r>
      <w:r w:rsidRPr="00D536FE">
        <w:rPr>
          <w:rFonts w:ascii="Arial" w:hAnsi="Arial" w:cs="Arial"/>
          <w:spacing w:val="-4"/>
          <w:sz w:val="18"/>
          <w:szCs w:val="18"/>
        </w:rPr>
        <w:t xml:space="preserve"> million</w:t>
      </w:r>
      <w:r w:rsidR="00B20D71">
        <w:rPr>
          <w:rFonts w:ascii="Arial" w:hAnsi="Arial" w:cs="Arial"/>
          <w:spacing w:val="-4"/>
          <w:sz w:val="18"/>
          <w:szCs w:val="18"/>
        </w:rPr>
        <w:t xml:space="preserve"> (</w:t>
      </w:r>
      <w:r w:rsidR="00777F8B" w:rsidRPr="00D536FE">
        <w:rPr>
          <w:rFonts w:ascii="Arial" w:eastAsia="Arial Unicode MS" w:hAnsi="Arial" w:cs="Arial"/>
          <w:sz w:val="18"/>
          <w:szCs w:val="18"/>
        </w:rPr>
        <w:t>20</w:t>
      </w:r>
      <w:r w:rsidR="00777F8B">
        <w:rPr>
          <w:rFonts w:ascii="Arial" w:eastAsia="Arial Unicode MS" w:hAnsi="Arial" w:cs="Arial"/>
          <w:sz w:val="18"/>
          <w:szCs w:val="18"/>
        </w:rPr>
        <w:t>20</w:t>
      </w:r>
      <w:r w:rsidR="00777F8B" w:rsidRPr="00D536FE">
        <w:rPr>
          <w:rFonts w:ascii="Arial" w:eastAsia="Arial Unicode MS" w:hAnsi="Arial" w:cs="Arial"/>
          <w:sz w:val="18"/>
          <w:szCs w:val="18"/>
        </w:rPr>
        <w:t xml:space="preserve">: Baht </w:t>
      </w:r>
      <w:r w:rsidR="00777F8B">
        <w:rPr>
          <w:rFonts w:ascii="Arial" w:eastAsia="Arial Unicode MS" w:hAnsi="Arial" w:cs="Arial"/>
          <w:sz w:val="18"/>
          <w:szCs w:val="18"/>
        </w:rPr>
        <w:t>46</w:t>
      </w:r>
      <w:r w:rsidR="00777F8B" w:rsidRPr="00D536FE">
        <w:rPr>
          <w:rFonts w:ascii="Arial" w:eastAsia="Arial Unicode MS" w:hAnsi="Arial" w:cs="Arial"/>
          <w:sz w:val="18"/>
          <w:szCs w:val="18"/>
        </w:rPr>
        <w:t xml:space="preserve"> million</w:t>
      </w:r>
      <w:r w:rsidR="00B20D71">
        <w:rPr>
          <w:rFonts w:ascii="Arial" w:hAnsi="Arial" w:cs="Arial"/>
          <w:spacing w:val="-4"/>
          <w:sz w:val="18"/>
          <w:szCs w:val="18"/>
        </w:rPr>
        <w:t>)</w:t>
      </w:r>
      <w:r w:rsidRPr="00D536FE">
        <w:rPr>
          <w:rFonts w:ascii="Arial" w:hAnsi="Arial" w:cs="Arial"/>
          <w:spacing w:val="-4"/>
          <w:sz w:val="18"/>
          <w:szCs w:val="18"/>
        </w:rPr>
        <w:t xml:space="preserve"> in the consolidated </w:t>
      </w:r>
      <w:r w:rsidR="00797EEF">
        <w:rPr>
          <w:rFonts w:ascii="Arial" w:hAnsi="Arial" w:cs="Arial"/>
          <w:spacing w:val="-4"/>
          <w:sz w:val="18"/>
          <w:szCs w:val="18"/>
        </w:rPr>
        <w:t>financial statements</w:t>
      </w:r>
      <w:r w:rsidRPr="00D536FE">
        <w:rPr>
          <w:rFonts w:ascii="Arial" w:hAnsi="Arial" w:cs="Arial"/>
          <w:sz w:val="18"/>
          <w:szCs w:val="18"/>
        </w:rPr>
        <w:t xml:space="preserve"> and the separate </w:t>
      </w:r>
      <w:r w:rsidR="00797EEF">
        <w:rPr>
          <w:rFonts w:ascii="Arial" w:hAnsi="Arial" w:cs="Arial"/>
          <w:sz w:val="18"/>
          <w:szCs w:val="18"/>
        </w:rPr>
        <w:t>financial statements</w:t>
      </w:r>
      <w:r w:rsidRPr="00D536FE">
        <w:rPr>
          <w:rFonts w:ascii="Arial" w:hAnsi="Arial" w:cs="Arial"/>
          <w:sz w:val="18"/>
          <w:szCs w:val="18"/>
        </w:rPr>
        <w:t>, respectively.</w:t>
      </w:r>
    </w:p>
    <w:p w14:paraId="316D6166" w14:textId="752450A5" w:rsidR="009E296E" w:rsidRDefault="009E296E" w:rsidP="00A709BA">
      <w:pPr>
        <w:tabs>
          <w:tab w:val="left" w:pos="2160"/>
          <w:tab w:val="left" w:pos="2880"/>
        </w:tabs>
        <w:jc w:val="both"/>
        <w:rPr>
          <w:rFonts w:ascii="Arial" w:hAnsi="Arial" w:cs="Arial"/>
          <w:snapToGrid w:val="0"/>
          <w:spacing w:val="-3"/>
          <w:sz w:val="18"/>
          <w:szCs w:val="18"/>
          <w:lang w:eastAsia="th-TH"/>
        </w:rPr>
      </w:pPr>
    </w:p>
    <w:p w14:paraId="0D36C859" w14:textId="77777777" w:rsidR="00C8795F" w:rsidRPr="00D536FE" w:rsidRDefault="00C8795F"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E296E" w:rsidRPr="00D536FE" w14:paraId="2338C51C" w14:textId="77777777" w:rsidTr="00656EB0">
        <w:trPr>
          <w:cantSplit/>
          <w:trHeight w:val="389"/>
        </w:trPr>
        <w:tc>
          <w:tcPr>
            <w:tcW w:w="9475" w:type="dxa"/>
            <w:shd w:val="clear" w:color="auto" w:fill="FFA543"/>
            <w:vAlign w:val="center"/>
          </w:tcPr>
          <w:p w14:paraId="19D53401" w14:textId="65915D02" w:rsidR="009E296E" w:rsidRPr="00D536FE" w:rsidRDefault="009E296E" w:rsidP="00656EB0">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sz w:val="18"/>
                <w:szCs w:val="18"/>
                <w:cs/>
              </w:rPr>
              <w:br w:type="page"/>
            </w:r>
            <w:r w:rsidRPr="00C8795F">
              <w:rPr>
                <w:rFonts w:ascii="Arial" w:eastAsia="Arial Unicode MS" w:hAnsi="Arial" w:cs="Arial"/>
                <w:b/>
                <w:bCs/>
                <w:color w:val="FFFFFF"/>
                <w:sz w:val="18"/>
                <w:szCs w:val="18"/>
              </w:rPr>
              <w:t>2</w:t>
            </w:r>
            <w:r w:rsidR="00777F8B">
              <w:rPr>
                <w:rFonts w:ascii="Arial" w:eastAsia="Arial Unicode MS" w:hAnsi="Arial" w:cs="Arial"/>
                <w:b/>
                <w:bCs/>
                <w:color w:val="FFFFFF"/>
                <w:sz w:val="18"/>
                <w:szCs w:val="18"/>
              </w:rPr>
              <w:t>0</w:t>
            </w:r>
            <w:r w:rsidRPr="00D536FE">
              <w:rPr>
                <w:rFonts w:ascii="Arial" w:eastAsia="Arial Unicode MS" w:hAnsi="Arial" w:cs="Arial"/>
                <w:b/>
                <w:bCs/>
                <w:color w:val="FFFFFF"/>
                <w:sz w:val="18"/>
                <w:szCs w:val="18"/>
              </w:rPr>
              <w:tab/>
              <w:t>Goodwill</w:t>
            </w:r>
          </w:p>
        </w:tc>
      </w:tr>
    </w:tbl>
    <w:p w14:paraId="7675CD94" w14:textId="77777777" w:rsidR="009E296E" w:rsidRPr="00D536FE" w:rsidRDefault="009E296E" w:rsidP="00A709BA">
      <w:pPr>
        <w:tabs>
          <w:tab w:val="left" w:pos="2160"/>
          <w:tab w:val="left" w:pos="2880"/>
        </w:tabs>
        <w:jc w:val="both"/>
        <w:rPr>
          <w:rFonts w:ascii="Arial" w:hAnsi="Arial" w:cs="Arial"/>
          <w:snapToGrid w:val="0"/>
          <w:spacing w:val="-3"/>
          <w:sz w:val="18"/>
          <w:szCs w:val="18"/>
          <w:lang w:eastAsia="th-TH"/>
        </w:rPr>
      </w:pPr>
    </w:p>
    <w:p w14:paraId="6074FB0F" w14:textId="032F669F" w:rsidR="00526B9C" w:rsidRPr="00D536FE" w:rsidRDefault="00FC1515" w:rsidP="00A709BA">
      <w:pPr>
        <w:tabs>
          <w:tab w:val="left" w:pos="2160"/>
          <w:tab w:val="left" w:pos="2880"/>
        </w:tabs>
        <w:jc w:val="both"/>
        <w:rPr>
          <w:rFonts w:ascii="Arial" w:hAnsi="Arial" w:cs="Arial"/>
          <w:snapToGrid w:val="0"/>
          <w:spacing w:val="-3"/>
          <w:sz w:val="18"/>
          <w:szCs w:val="18"/>
          <w:lang w:eastAsia="th-TH"/>
        </w:rPr>
      </w:pPr>
      <w:r w:rsidRPr="00D536FE">
        <w:rPr>
          <w:rFonts w:ascii="Arial" w:hAnsi="Arial" w:cs="Arial"/>
          <w:snapToGrid w:val="0"/>
          <w:spacing w:val="-3"/>
          <w:sz w:val="18"/>
          <w:szCs w:val="18"/>
          <w:lang w:eastAsia="th-TH"/>
        </w:rPr>
        <w:t>G</w:t>
      </w:r>
      <w:r w:rsidR="00CE4AA1" w:rsidRPr="00D536FE">
        <w:rPr>
          <w:rFonts w:ascii="Arial" w:hAnsi="Arial" w:cs="Arial"/>
          <w:snapToGrid w:val="0"/>
          <w:spacing w:val="-3"/>
          <w:sz w:val="18"/>
          <w:szCs w:val="18"/>
          <w:lang w:eastAsia="th-TH"/>
        </w:rPr>
        <w:t>oodwill present</w:t>
      </w:r>
      <w:r w:rsidR="00186C21">
        <w:rPr>
          <w:rFonts w:ascii="Arial" w:hAnsi="Arial" w:cs="Arial"/>
          <w:snapToGrid w:val="0"/>
          <w:spacing w:val="-3"/>
          <w:sz w:val="18"/>
          <w:szCs w:val="18"/>
          <w:lang w:eastAsia="th-TH"/>
        </w:rPr>
        <w:t>s</w:t>
      </w:r>
      <w:r w:rsidR="00CE4AA1" w:rsidRPr="00D536FE">
        <w:rPr>
          <w:rFonts w:ascii="Arial" w:hAnsi="Arial" w:cs="Arial"/>
          <w:snapToGrid w:val="0"/>
          <w:spacing w:val="-3"/>
          <w:sz w:val="18"/>
          <w:szCs w:val="18"/>
          <w:lang w:eastAsia="th-TH"/>
        </w:rPr>
        <w:t xml:space="preserve"> in the consolidated financial statements</w:t>
      </w:r>
      <w:r w:rsidR="00ED2154" w:rsidRPr="00D536FE">
        <w:rPr>
          <w:rFonts w:ascii="Arial" w:hAnsi="Arial" w:cs="Arial"/>
          <w:snapToGrid w:val="0"/>
          <w:spacing w:val="-3"/>
          <w:sz w:val="18"/>
          <w:szCs w:val="18"/>
          <w:lang w:eastAsia="th-TH"/>
        </w:rPr>
        <w:t xml:space="preserve"> of </w:t>
      </w:r>
      <w:r w:rsidR="00CA08EE" w:rsidRPr="00D536FE">
        <w:rPr>
          <w:rFonts w:ascii="Arial" w:hAnsi="Arial" w:cs="Arial"/>
          <w:snapToGrid w:val="0"/>
          <w:spacing w:val="-3"/>
          <w:sz w:val="18"/>
          <w:szCs w:val="18"/>
          <w:lang w:eastAsia="th-TH"/>
        </w:rPr>
        <w:t xml:space="preserve">Baht </w:t>
      </w:r>
      <w:r w:rsidR="006B509B">
        <w:rPr>
          <w:rFonts w:ascii="Arial" w:hAnsi="Arial" w:cs="Arial"/>
          <w:snapToGrid w:val="0"/>
          <w:spacing w:val="-3"/>
          <w:sz w:val="18"/>
          <w:szCs w:val="18"/>
          <w:lang w:eastAsia="th-TH"/>
        </w:rPr>
        <w:t>103</w:t>
      </w:r>
      <w:r w:rsidR="00CA08EE" w:rsidRPr="00D536FE">
        <w:rPr>
          <w:rFonts w:ascii="Arial" w:hAnsi="Arial" w:cs="Arial"/>
          <w:snapToGrid w:val="0"/>
          <w:spacing w:val="-3"/>
          <w:sz w:val="18"/>
          <w:szCs w:val="18"/>
          <w:lang w:eastAsia="th-TH"/>
        </w:rPr>
        <w:t xml:space="preserve"> million</w:t>
      </w:r>
      <w:r w:rsidR="00EA019F" w:rsidRPr="00D536FE">
        <w:rPr>
          <w:rFonts w:ascii="Arial" w:hAnsi="Arial" w:cs="Arial"/>
          <w:snapToGrid w:val="0"/>
          <w:spacing w:val="-3"/>
          <w:sz w:val="18"/>
          <w:szCs w:val="18"/>
          <w:lang w:eastAsia="th-TH"/>
        </w:rPr>
        <w:t xml:space="preserve">, </w:t>
      </w:r>
      <w:r w:rsidR="00EA019F" w:rsidRPr="00D536FE">
        <w:rPr>
          <w:rFonts w:ascii="Arial" w:hAnsi="Arial" w:cs="Arial"/>
          <w:snapToGrid w:val="0"/>
          <w:spacing w:val="-3"/>
          <w:sz w:val="18"/>
          <w:szCs w:val="18"/>
          <w:lang w:val="en-US" w:eastAsia="th-TH"/>
        </w:rPr>
        <w:t>is</w:t>
      </w:r>
      <w:r w:rsidR="00CE4AA1" w:rsidRPr="00D536FE">
        <w:rPr>
          <w:rFonts w:ascii="Arial" w:hAnsi="Arial" w:cs="Arial"/>
          <w:snapToGrid w:val="0"/>
          <w:spacing w:val="-3"/>
          <w:sz w:val="18"/>
          <w:szCs w:val="18"/>
          <w:lang w:eastAsia="th-TH"/>
        </w:rPr>
        <w:t xml:space="preserve"> from the acquisition of equity interest in Egcom Tara Company Limited on </w:t>
      </w:r>
      <w:r w:rsidR="009A5F51" w:rsidRPr="00D536FE">
        <w:rPr>
          <w:rFonts w:ascii="Arial" w:hAnsi="Arial" w:cs="Arial"/>
          <w:snapToGrid w:val="0"/>
          <w:spacing w:val="-3"/>
          <w:sz w:val="18"/>
          <w:szCs w:val="18"/>
          <w:lang w:eastAsia="th-TH"/>
        </w:rPr>
        <w:t>31</w:t>
      </w:r>
      <w:r w:rsidR="00CE4AA1" w:rsidRPr="00D536FE">
        <w:rPr>
          <w:rFonts w:ascii="Arial" w:hAnsi="Arial" w:cs="Arial"/>
          <w:snapToGrid w:val="0"/>
          <w:spacing w:val="-3"/>
          <w:sz w:val="18"/>
          <w:szCs w:val="18"/>
          <w:lang w:eastAsia="th-TH"/>
        </w:rPr>
        <w:t xml:space="preserve"> August </w:t>
      </w:r>
      <w:r w:rsidR="009A5F51" w:rsidRPr="00D536FE">
        <w:rPr>
          <w:rFonts w:ascii="Arial" w:hAnsi="Arial" w:cs="Arial"/>
          <w:snapToGrid w:val="0"/>
          <w:spacing w:val="-3"/>
          <w:sz w:val="18"/>
          <w:szCs w:val="18"/>
          <w:lang w:eastAsia="th-TH"/>
        </w:rPr>
        <w:t>2015</w:t>
      </w:r>
      <w:r w:rsidR="00CE4AA1" w:rsidRPr="00D536FE">
        <w:rPr>
          <w:rFonts w:ascii="Arial" w:hAnsi="Arial" w:cs="Arial"/>
          <w:snapToGrid w:val="0"/>
          <w:spacing w:val="-3"/>
          <w:sz w:val="18"/>
          <w:szCs w:val="18"/>
          <w:lang w:eastAsia="th-TH"/>
        </w:rPr>
        <w:t>.</w:t>
      </w:r>
    </w:p>
    <w:p w14:paraId="5389D129" w14:textId="77777777" w:rsidR="00526B9C" w:rsidRPr="00D536FE" w:rsidRDefault="00526B9C" w:rsidP="00A709BA">
      <w:pPr>
        <w:tabs>
          <w:tab w:val="left" w:pos="2160"/>
          <w:tab w:val="left" w:pos="2880"/>
        </w:tabs>
        <w:jc w:val="both"/>
        <w:rPr>
          <w:rFonts w:ascii="Arial" w:hAnsi="Arial" w:cs="Arial"/>
          <w:snapToGrid w:val="0"/>
          <w:spacing w:val="-3"/>
          <w:sz w:val="18"/>
          <w:szCs w:val="18"/>
          <w:lang w:eastAsia="th-TH"/>
        </w:rPr>
      </w:pPr>
    </w:p>
    <w:p w14:paraId="604C5A94" w14:textId="17FFACA8" w:rsidR="00255D6A" w:rsidRPr="00D536FE" w:rsidRDefault="00DA56F2" w:rsidP="00A709BA">
      <w:pPr>
        <w:tabs>
          <w:tab w:val="left" w:pos="2160"/>
          <w:tab w:val="left" w:pos="2880"/>
        </w:tabs>
        <w:jc w:val="both"/>
        <w:rPr>
          <w:rFonts w:ascii="Arial" w:hAnsi="Arial" w:cs="Arial"/>
          <w:snapToGrid w:val="0"/>
          <w:sz w:val="18"/>
          <w:szCs w:val="18"/>
        </w:rPr>
      </w:pPr>
      <w:r w:rsidRPr="00D536FE">
        <w:rPr>
          <w:rFonts w:ascii="Arial" w:hAnsi="Arial" w:cs="Arial"/>
          <w:snapToGrid w:val="0"/>
          <w:spacing w:val="-4"/>
          <w:sz w:val="18"/>
          <w:szCs w:val="18"/>
          <w:lang w:eastAsia="th-TH"/>
        </w:rPr>
        <w:t xml:space="preserve">The Group tests </w:t>
      </w:r>
      <w:r w:rsidR="00664A3E">
        <w:rPr>
          <w:rFonts w:ascii="Arial" w:hAnsi="Arial" w:cs="Arial"/>
          <w:snapToGrid w:val="0"/>
          <w:spacing w:val="-4"/>
          <w:sz w:val="18"/>
          <w:szCs w:val="18"/>
          <w:lang w:eastAsia="th-TH"/>
        </w:rPr>
        <w:t>whether</w:t>
      </w:r>
      <w:r w:rsidR="00ED2154" w:rsidRPr="00D536FE">
        <w:rPr>
          <w:rFonts w:ascii="Arial" w:hAnsi="Arial" w:cs="Arial"/>
          <w:snapToGrid w:val="0"/>
          <w:spacing w:val="-4"/>
          <w:sz w:val="18"/>
          <w:szCs w:val="18"/>
          <w:lang w:eastAsia="th-TH"/>
        </w:rPr>
        <w:t xml:space="preserve"> goodwill</w:t>
      </w:r>
      <w:r w:rsidR="00E11FAF">
        <w:rPr>
          <w:rFonts w:ascii="Arial" w:hAnsi="Arial" w:cs="Arial"/>
          <w:snapToGrid w:val="0"/>
          <w:spacing w:val="-4"/>
          <w:sz w:val="18"/>
          <w:szCs w:val="18"/>
          <w:lang w:eastAsia="th-TH"/>
        </w:rPr>
        <w:t xml:space="preserve"> has suffered any impairment on an annual basis</w:t>
      </w:r>
      <w:r w:rsidR="00ED2154" w:rsidRPr="00D536FE">
        <w:rPr>
          <w:rFonts w:ascii="Arial" w:hAnsi="Arial" w:cs="Arial"/>
          <w:snapToGrid w:val="0"/>
          <w:spacing w:val="-4"/>
          <w:sz w:val="18"/>
          <w:szCs w:val="18"/>
          <w:lang w:eastAsia="th-TH"/>
        </w:rPr>
        <w:t>.</w:t>
      </w:r>
      <w:r w:rsidRPr="00D536FE">
        <w:rPr>
          <w:rFonts w:ascii="Arial" w:hAnsi="Arial" w:cs="Arial"/>
          <w:snapToGrid w:val="0"/>
          <w:spacing w:val="-4"/>
          <w:sz w:val="18"/>
          <w:szCs w:val="18"/>
          <w:lang w:eastAsia="th-TH"/>
        </w:rPr>
        <w:t xml:space="preserve"> The recoverable amounts of cash-generating units have been determined based</w:t>
      </w:r>
      <w:r w:rsidRPr="00D536FE">
        <w:rPr>
          <w:rFonts w:ascii="Arial" w:hAnsi="Arial" w:cs="Arial"/>
          <w:snapToGrid w:val="0"/>
          <w:sz w:val="18"/>
          <w:szCs w:val="18"/>
          <w:lang w:eastAsia="th-TH"/>
        </w:rPr>
        <w:t xml:space="preserve"> on </w:t>
      </w:r>
      <w:r w:rsidR="00E0344D" w:rsidRPr="00D536FE">
        <w:rPr>
          <w:rFonts w:ascii="Arial" w:hAnsi="Arial" w:cs="Arial"/>
          <w:snapToGrid w:val="0"/>
          <w:sz w:val="18"/>
          <w:szCs w:val="18"/>
          <w:lang w:eastAsia="th-TH"/>
        </w:rPr>
        <w:t xml:space="preserve">the calculation of </w:t>
      </w:r>
      <w:r w:rsidRPr="00D536FE">
        <w:rPr>
          <w:rFonts w:ascii="Arial" w:hAnsi="Arial" w:cs="Arial"/>
          <w:snapToGrid w:val="0"/>
          <w:sz w:val="18"/>
          <w:szCs w:val="18"/>
          <w:lang w:eastAsia="th-TH"/>
        </w:rPr>
        <w:t>value-in-use. The</w:t>
      </w:r>
      <w:r w:rsidR="00E0344D" w:rsidRPr="00D536FE">
        <w:rPr>
          <w:rFonts w:ascii="Arial" w:hAnsi="Arial" w:cs="Arial"/>
          <w:snapToGrid w:val="0"/>
          <w:sz w:val="18"/>
          <w:szCs w:val="18"/>
          <w:lang w:eastAsia="th-TH"/>
        </w:rPr>
        <w:t xml:space="preserve"> calculation</w:t>
      </w:r>
      <w:r w:rsidRPr="00D536FE">
        <w:rPr>
          <w:rFonts w:ascii="Arial" w:hAnsi="Arial" w:cs="Arial"/>
          <w:snapToGrid w:val="0"/>
          <w:sz w:val="18"/>
          <w:szCs w:val="18"/>
          <w:lang w:eastAsia="th-TH"/>
        </w:rPr>
        <w:t xml:space="preserve"> use</w:t>
      </w:r>
      <w:r w:rsidR="00E0344D" w:rsidRPr="00D536FE">
        <w:rPr>
          <w:rFonts w:ascii="Arial" w:hAnsi="Arial" w:cs="Arial"/>
          <w:snapToGrid w:val="0"/>
          <w:sz w:val="18"/>
          <w:szCs w:val="18"/>
          <w:lang w:eastAsia="th-TH"/>
        </w:rPr>
        <w:t>s</w:t>
      </w:r>
      <w:r w:rsidRPr="00D536FE">
        <w:rPr>
          <w:rFonts w:ascii="Arial" w:hAnsi="Arial" w:cs="Arial"/>
          <w:snapToGrid w:val="0"/>
          <w:sz w:val="18"/>
          <w:szCs w:val="18"/>
          <w:lang w:eastAsia="th-TH"/>
        </w:rPr>
        <w:t xml:space="preserve"> cash flow projections based on financial budgets covering </w:t>
      </w:r>
      <w:r w:rsidRPr="00D536FE">
        <w:rPr>
          <w:rFonts w:ascii="Arial" w:hAnsi="Arial" w:cs="Arial"/>
          <w:snapToGrid w:val="0"/>
          <w:sz w:val="18"/>
          <w:szCs w:val="18"/>
        </w:rPr>
        <w:t xml:space="preserve">the remaining concession period of </w:t>
      </w:r>
      <w:r w:rsidR="00067AA7" w:rsidRPr="00D536FE">
        <w:rPr>
          <w:rFonts w:ascii="Arial" w:hAnsi="Arial" w:cs="Arial"/>
          <w:snapToGrid w:val="0"/>
          <w:sz w:val="18"/>
          <w:szCs w:val="18"/>
        </w:rPr>
        <w:t xml:space="preserve">tap water production </w:t>
      </w:r>
      <w:r w:rsidRPr="00D536FE">
        <w:rPr>
          <w:rFonts w:ascii="Arial" w:hAnsi="Arial" w:cs="Arial"/>
          <w:snapToGrid w:val="0"/>
          <w:sz w:val="18"/>
          <w:szCs w:val="18"/>
        </w:rPr>
        <w:t>acquiring from business acquisition. The significant assumptions are</w:t>
      </w:r>
      <w:r w:rsidRPr="00D536FE">
        <w:rPr>
          <w:rFonts w:ascii="Arial" w:hAnsi="Arial" w:cs="Arial"/>
          <w:snapToGrid w:val="0"/>
          <w:sz w:val="18"/>
          <w:szCs w:val="18"/>
          <w:lang w:val="en-US"/>
        </w:rPr>
        <w:t xml:space="preserve"> </w:t>
      </w:r>
      <w:r w:rsidRPr="00D536FE">
        <w:rPr>
          <w:rFonts w:ascii="Arial" w:hAnsi="Arial" w:cs="Arial"/>
          <w:snapToGrid w:val="0"/>
          <w:sz w:val="18"/>
          <w:szCs w:val="18"/>
        </w:rPr>
        <w:t xml:space="preserve">fixed minimum tap water volume </w:t>
      </w:r>
      <w:r w:rsidR="00067AA7" w:rsidRPr="00D536FE">
        <w:rPr>
          <w:rFonts w:ascii="Arial" w:hAnsi="Arial" w:cs="Arial"/>
          <w:snapToGrid w:val="0"/>
          <w:sz w:val="18"/>
          <w:szCs w:val="18"/>
        </w:rPr>
        <w:t xml:space="preserve">and </w:t>
      </w:r>
      <w:r w:rsidR="00FC3C4A" w:rsidRPr="00D536FE">
        <w:rPr>
          <w:rFonts w:ascii="Arial" w:hAnsi="Arial" w:cs="Arial"/>
          <w:snapToGrid w:val="0"/>
          <w:sz w:val="18"/>
          <w:szCs w:val="18"/>
        </w:rPr>
        <w:t xml:space="preserve">selling </w:t>
      </w:r>
      <w:r w:rsidR="00E0344D" w:rsidRPr="00D536FE">
        <w:rPr>
          <w:rFonts w:ascii="Arial" w:hAnsi="Arial" w:cs="Arial"/>
          <w:snapToGrid w:val="0"/>
          <w:sz w:val="18"/>
          <w:szCs w:val="18"/>
        </w:rPr>
        <w:t>price with growth at</w:t>
      </w:r>
      <w:r w:rsidRPr="00D536FE">
        <w:rPr>
          <w:rFonts w:ascii="Arial" w:hAnsi="Arial" w:cs="Arial"/>
          <w:snapToGrid w:val="0"/>
          <w:sz w:val="18"/>
          <w:szCs w:val="18"/>
        </w:rPr>
        <w:t xml:space="preserve"> </w:t>
      </w:r>
      <w:r w:rsidR="00E11FAF">
        <w:rPr>
          <w:rFonts w:ascii="Arial" w:hAnsi="Arial" w:cs="Arial"/>
          <w:snapToGrid w:val="0"/>
          <w:sz w:val="18"/>
          <w:szCs w:val="18"/>
        </w:rPr>
        <w:t>0.9</w:t>
      </w:r>
      <w:r w:rsidR="00546E1D" w:rsidRPr="00D536FE">
        <w:rPr>
          <w:rFonts w:ascii="Arial" w:hAnsi="Arial" w:cs="Arial"/>
          <w:snapToGrid w:val="0"/>
          <w:sz w:val="18"/>
          <w:szCs w:val="18"/>
        </w:rPr>
        <w:t>0</w:t>
      </w:r>
      <w:r w:rsidR="0071036F" w:rsidRPr="00D536FE">
        <w:rPr>
          <w:rFonts w:ascii="Arial" w:hAnsi="Arial" w:cs="Arial"/>
          <w:snapToGrid w:val="0"/>
          <w:sz w:val="18"/>
          <w:szCs w:val="18"/>
        </w:rPr>
        <w:t xml:space="preserve">% per annum which is </w:t>
      </w:r>
      <w:r w:rsidR="00E0344D" w:rsidRPr="00D536FE">
        <w:rPr>
          <w:rFonts w:ascii="Arial" w:hAnsi="Arial" w:cs="Arial"/>
          <w:snapToGrid w:val="0"/>
          <w:sz w:val="18"/>
          <w:szCs w:val="18"/>
        </w:rPr>
        <w:t>an</w:t>
      </w:r>
      <w:r w:rsidRPr="00D536FE">
        <w:rPr>
          <w:rFonts w:ascii="Arial" w:hAnsi="Arial" w:cs="Arial"/>
          <w:snapToGrid w:val="0"/>
          <w:sz w:val="18"/>
          <w:szCs w:val="18"/>
        </w:rPr>
        <w:t xml:space="preserve"> av</w:t>
      </w:r>
      <w:r w:rsidR="00067AA7" w:rsidRPr="00D536FE">
        <w:rPr>
          <w:rFonts w:ascii="Arial" w:hAnsi="Arial" w:cs="Arial"/>
          <w:snapToGrid w:val="0"/>
          <w:sz w:val="18"/>
          <w:szCs w:val="18"/>
        </w:rPr>
        <w:t xml:space="preserve">erage of </w:t>
      </w:r>
      <w:r w:rsidR="009A5F51" w:rsidRPr="00D536FE">
        <w:rPr>
          <w:rFonts w:ascii="Arial" w:hAnsi="Arial" w:cs="Arial"/>
          <w:snapToGrid w:val="0"/>
          <w:sz w:val="18"/>
          <w:szCs w:val="18"/>
        </w:rPr>
        <w:t>10</w:t>
      </w:r>
      <w:r w:rsidR="00067AA7" w:rsidRPr="00D536FE">
        <w:rPr>
          <w:rFonts w:ascii="Arial" w:hAnsi="Arial" w:cs="Arial"/>
          <w:snapToGrid w:val="0"/>
          <w:sz w:val="18"/>
          <w:szCs w:val="18"/>
        </w:rPr>
        <w:t>-year</w:t>
      </w:r>
      <w:r w:rsidR="00E0344D" w:rsidRPr="00D536FE">
        <w:rPr>
          <w:rFonts w:ascii="Arial" w:hAnsi="Arial" w:cs="Arial"/>
          <w:snapToGrid w:val="0"/>
          <w:sz w:val="18"/>
          <w:szCs w:val="18"/>
        </w:rPr>
        <w:t xml:space="preserve"> of consumer price</w:t>
      </w:r>
      <w:r w:rsidRPr="00D536FE">
        <w:rPr>
          <w:rFonts w:ascii="Arial" w:hAnsi="Arial" w:cs="Arial"/>
          <w:snapToGrid w:val="0"/>
          <w:sz w:val="18"/>
          <w:szCs w:val="18"/>
        </w:rPr>
        <w:t xml:space="preserve"> index.  The Group applies a </w:t>
      </w:r>
      <w:r w:rsidR="00882C14" w:rsidRPr="00D536FE">
        <w:rPr>
          <w:rFonts w:ascii="Arial" w:hAnsi="Arial" w:cs="Arial"/>
          <w:snapToGrid w:val="0"/>
          <w:sz w:val="18"/>
          <w:szCs w:val="18"/>
        </w:rPr>
        <w:t xml:space="preserve">pre-tax </w:t>
      </w:r>
      <w:r w:rsidRPr="00D536FE">
        <w:rPr>
          <w:rFonts w:ascii="Arial" w:hAnsi="Arial" w:cs="Arial"/>
          <w:snapToGrid w:val="0"/>
          <w:sz w:val="18"/>
          <w:szCs w:val="18"/>
        </w:rPr>
        <w:t xml:space="preserve">discount rate </w:t>
      </w:r>
      <w:r w:rsidR="00882C14" w:rsidRPr="00D536FE">
        <w:rPr>
          <w:rFonts w:ascii="Arial" w:hAnsi="Arial" w:cs="Arial"/>
          <w:snapToGrid w:val="0"/>
          <w:sz w:val="18"/>
          <w:szCs w:val="18"/>
        </w:rPr>
        <w:t>of</w:t>
      </w:r>
      <w:r w:rsidRPr="00D536FE">
        <w:rPr>
          <w:rFonts w:ascii="Arial" w:hAnsi="Arial" w:cs="Arial"/>
          <w:snapToGrid w:val="0"/>
          <w:sz w:val="18"/>
          <w:szCs w:val="18"/>
        </w:rPr>
        <w:t xml:space="preserve"> weighted average cost of capital at </w:t>
      </w:r>
      <w:r w:rsidR="00631368">
        <w:rPr>
          <w:rFonts w:ascii="Arial" w:hAnsi="Arial" w:cs="Arial"/>
          <w:snapToGrid w:val="0"/>
          <w:sz w:val="18"/>
          <w:szCs w:val="18"/>
        </w:rPr>
        <w:t>11.</w:t>
      </w:r>
      <w:r w:rsidR="00564FC3">
        <w:rPr>
          <w:rFonts w:ascii="Arial" w:hAnsi="Arial" w:cs="Arial"/>
          <w:snapToGrid w:val="0"/>
          <w:sz w:val="18"/>
          <w:szCs w:val="18"/>
        </w:rPr>
        <w:t>5</w:t>
      </w:r>
      <w:r w:rsidR="00631368">
        <w:rPr>
          <w:rFonts w:ascii="Arial" w:hAnsi="Arial" w:cs="Arial"/>
          <w:snapToGrid w:val="0"/>
          <w:sz w:val="18"/>
          <w:szCs w:val="18"/>
        </w:rPr>
        <w:t>0</w:t>
      </w:r>
      <w:r w:rsidRPr="00D536FE">
        <w:rPr>
          <w:rFonts w:ascii="Arial" w:hAnsi="Arial" w:cs="Arial"/>
          <w:snapToGrid w:val="0"/>
          <w:sz w:val="18"/>
          <w:szCs w:val="18"/>
        </w:rPr>
        <w:t>% per annum.</w:t>
      </w:r>
      <w:r w:rsidRPr="00D536FE">
        <w:rPr>
          <w:rFonts w:ascii="Arial" w:hAnsi="Arial" w:cs="Arial"/>
          <w:snapToGrid w:val="0"/>
          <w:sz w:val="18"/>
          <w:szCs w:val="18"/>
          <w:cs/>
        </w:rPr>
        <w:t xml:space="preserve"> </w:t>
      </w:r>
    </w:p>
    <w:p w14:paraId="5B59E038" w14:textId="77777777" w:rsidR="0071036F" w:rsidRPr="00D536FE" w:rsidRDefault="0071036F" w:rsidP="00A709BA">
      <w:pPr>
        <w:tabs>
          <w:tab w:val="left" w:pos="2160"/>
          <w:tab w:val="left" w:pos="2880"/>
        </w:tabs>
        <w:jc w:val="both"/>
        <w:rPr>
          <w:rFonts w:ascii="Arial" w:hAnsi="Arial" w:cs="Arial"/>
          <w:sz w:val="18"/>
          <w:szCs w:val="18"/>
        </w:rPr>
      </w:pPr>
    </w:p>
    <w:p w14:paraId="03206D57" w14:textId="6E10394C" w:rsidR="0071036F" w:rsidRPr="00D536FE" w:rsidRDefault="0071036F" w:rsidP="00A709BA">
      <w:pPr>
        <w:jc w:val="both"/>
        <w:rPr>
          <w:rFonts w:ascii="Arial" w:hAnsi="Arial" w:cs="Arial"/>
          <w:spacing w:val="-6"/>
          <w:sz w:val="18"/>
          <w:szCs w:val="18"/>
          <w:rtl/>
          <w:cs/>
        </w:rPr>
      </w:pPr>
      <w:r w:rsidRPr="00D536FE">
        <w:rPr>
          <w:rFonts w:ascii="Arial" w:hAnsi="Arial" w:cs="Arial"/>
          <w:spacing w:val="-4"/>
          <w:sz w:val="18"/>
          <w:szCs w:val="18"/>
        </w:rPr>
        <w:t>The recoverable amount</w:t>
      </w:r>
      <w:r w:rsidR="00882C14" w:rsidRPr="00D536FE">
        <w:rPr>
          <w:rFonts w:ascii="Arial" w:hAnsi="Arial" w:cs="Arial"/>
          <w:spacing w:val="-4"/>
          <w:sz w:val="18"/>
          <w:szCs w:val="18"/>
        </w:rPr>
        <w:t>s</w:t>
      </w:r>
      <w:r w:rsidRPr="00D536FE">
        <w:rPr>
          <w:rFonts w:ascii="Arial" w:hAnsi="Arial" w:cs="Arial"/>
          <w:spacing w:val="-4"/>
          <w:sz w:val="18"/>
          <w:szCs w:val="18"/>
        </w:rPr>
        <w:t xml:space="preserve"> </w:t>
      </w:r>
      <w:r w:rsidR="00882C14" w:rsidRPr="00D536FE">
        <w:rPr>
          <w:rFonts w:ascii="Arial" w:hAnsi="Arial" w:cs="Arial"/>
          <w:spacing w:val="-4"/>
          <w:sz w:val="18"/>
          <w:szCs w:val="18"/>
        </w:rPr>
        <w:t xml:space="preserve">of cash-generating units </w:t>
      </w:r>
      <w:r w:rsidRPr="00D536FE">
        <w:rPr>
          <w:rFonts w:ascii="Arial" w:hAnsi="Arial" w:cs="Arial"/>
          <w:spacing w:val="-4"/>
          <w:sz w:val="18"/>
          <w:szCs w:val="18"/>
        </w:rPr>
        <w:t>excee</w:t>
      </w:r>
      <w:r w:rsidR="00E0344D" w:rsidRPr="00D536FE">
        <w:rPr>
          <w:rFonts w:ascii="Arial" w:hAnsi="Arial" w:cs="Arial"/>
          <w:spacing w:val="-4"/>
          <w:sz w:val="18"/>
          <w:szCs w:val="18"/>
        </w:rPr>
        <w:t>d</w:t>
      </w:r>
      <w:r w:rsidR="00D71A54" w:rsidRPr="00D536FE">
        <w:rPr>
          <w:rFonts w:ascii="Arial" w:hAnsi="Arial" w:cs="Arial"/>
          <w:spacing w:val="-4"/>
          <w:sz w:val="18"/>
          <w:szCs w:val="18"/>
        </w:rPr>
        <w:t xml:space="preserve"> carrying value by Baht </w:t>
      </w:r>
      <w:r w:rsidR="00E11FAF">
        <w:rPr>
          <w:rFonts w:ascii="Arial" w:hAnsi="Arial" w:cs="Arial"/>
          <w:spacing w:val="-4"/>
          <w:sz w:val="18"/>
          <w:szCs w:val="18"/>
        </w:rPr>
        <w:t>23</w:t>
      </w:r>
      <w:r w:rsidR="0015142C">
        <w:rPr>
          <w:rFonts w:ascii="Arial" w:hAnsi="Arial" w:cs="Arial"/>
          <w:spacing w:val="-4"/>
          <w:sz w:val="18"/>
          <w:szCs w:val="18"/>
        </w:rPr>
        <w:t>6</w:t>
      </w:r>
      <w:r w:rsidR="00E11FAF">
        <w:rPr>
          <w:rFonts w:ascii="Arial" w:hAnsi="Arial" w:cs="Arial"/>
          <w:spacing w:val="-4"/>
          <w:sz w:val="18"/>
          <w:szCs w:val="18"/>
        </w:rPr>
        <w:t xml:space="preserve"> </w:t>
      </w:r>
      <w:r w:rsidRPr="00D536FE">
        <w:rPr>
          <w:rFonts w:ascii="Arial" w:hAnsi="Arial" w:cs="Arial"/>
          <w:spacing w:val="-4"/>
          <w:sz w:val="18"/>
          <w:szCs w:val="18"/>
        </w:rPr>
        <w:t>million. A</w:t>
      </w:r>
      <w:r w:rsidR="004077AB" w:rsidRPr="00D536FE">
        <w:rPr>
          <w:rFonts w:ascii="Arial" w:hAnsi="Arial" w:cs="Arial"/>
          <w:spacing w:val="-4"/>
          <w:sz w:val="18"/>
          <w:szCs w:val="18"/>
        </w:rPr>
        <w:t>n increase</w:t>
      </w:r>
      <w:r w:rsidRPr="00D536FE">
        <w:rPr>
          <w:rFonts w:ascii="Arial" w:hAnsi="Arial" w:cs="Arial"/>
          <w:spacing w:val="-4"/>
          <w:sz w:val="18"/>
          <w:szCs w:val="18"/>
        </w:rPr>
        <w:t xml:space="preserve"> in discount rate to </w:t>
      </w:r>
      <w:r w:rsidR="009A5F51" w:rsidRPr="00D536FE">
        <w:rPr>
          <w:rFonts w:ascii="Arial" w:hAnsi="Arial" w:cs="Arial"/>
          <w:spacing w:val="-6"/>
          <w:sz w:val="18"/>
          <w:szCs w:val="18"/>
        </w:rPr>
        <w:t>1</w:t>
      </w:r>
      <w:r w:rsidR="00564FC3">
        <w:rPr>
          <w:rFonts w:ascii="Arial" w:hAnsi="Arial" w:cs="Arial"/>
          <w:spacing w:val="-6"/>
          <w:sz w:val="18"/>
          <w:szCs w:val="18"/>
        </w:rPr>
        <w:t>4.90</w:t>
      </w:r>
      <w:r w:rsidRPr="00D536FE">
        <w:rPr>
          <w:rFonts w:ascii="Arial" w:hAnsi="Arial" w:cs="Arial"/>
          <w:spacing w:val="-6"/>
          <w:sz w:val="18"/>
          <w:szCs w:val="18"/>
        </w:rPr>
        <w:t>%</w:t>
      </w:r>
      <w:r w:rsidRPr="00D536FE">
        <w:rPr>
          <w:rFonts w:ascii="Arial" w:hAnsi="Arial" w:cs="Arial"/>
          <w:spacing w:val="-6"/>
          <w:sz w:val="18"/>
          <w:szCs w:val="18"/>
          <w:cs/>
        </w:rPr>
        <w:t xml:space="preserve"> </w:t>
      </w:r>
      <w:r w:rsidRPr="00D536FE">
        <w:rPr>
          <w:rFonts w:ascii="Arial" w:hAnsi="Arial" w:cs="Arial"/>
          <w:spacing w:val="-6"/>
          <w:sz w:val="18"/>
          <w:szCs w:val="18"/>
          <w:lang w:val="en-US"/>
        </w:rPr>
        <w:t>per annum</w:t>
      </w:r>
      <w:r w:rsidRPr="00D536FE">
        <w:rPr>
          <w:rFonts w:ascii="Arial" w:hAnsi="Arial" w:cs="Arial"/>
          <w:spacing w:val="-6"/>
          <w:sz w:val="18"/>
          <w:szCs w:val="18"/>
        </w:rPr>
        <w:t xml:space="preserve"> or a </w:t>
      </w:r>
      <w:r w:rsidR="009C7248" w:rsidRPr="00D536FE">
        <w:rPr>
          <w:rFonts w:ascii="Arial" w:hAnsi="Arial" w:cs="Arial"/>
          <w:spacing w:val="-6"/>
          <w:sz w:val="18"/>
          <w:szCs w:val="18"/>
        </w:rPr>
        <w:t>decrease</w:t>
      </w:r>
      <w:r w:rsidR="00D71A54" w:rsidRPr="00D536FE">
        <w:rPr>
          <w:rFonts w:ascii="Arial" w:hAnsi="Arial" w:cs="Arial"/>
          <w:spacing w:val="-6"/>
          <w:sz w:val="18"/>
          <w:szCs w:val="18"/>
        </w:rPr>
        <w:t xml:space="preserve"> in tap water price</w:t>
      </w:r>
      <w:r w:rsidR="004077AB" w:rsidRPr="00D536FE">
        <w:rPr>
          <w:rFonts w:ascii="Arial" w:hAnsi="Arial" w:cs="Arial"/>
          <w:spacing w:val="-6"/>
          <w:sz w:val="18"/>
          <w:szCs w:val="18"/>
        </w:rPr>
        <w:t xml:space="preserve"> growth rate</w:t>
      </w:r>
      <w:r w:rsidR="00D71A54" w:rsidRPr="00D536FE">
        <w:rPr>
          <w:rFonts w:ascii="Arial" w:hAnsi="Arial" w:cs="Arial"/>
          <w:spacing w:val="-6"/>
          <w:sz w:val="18"/>
          <w:szCs w:val="18"/>
        </w:rPr>
        <w:t xml:space="preserve"> to </w:t>
      </w:r>
      <w:r w:rsidR="006B509B">
        <w:rPr>
          <w:rFonts w:ascii="Arial" w:hAnsi="Arial" w:cs="Arial"/>
          <w:spacing w:val="-6"/>
          <w:sz w:val="18"/>
          <w:szCs w:val="18"/>
        </w:rPr>
        <w:t>-</w:t>
      </w:r>
      <w:r w:rsidR="00631368">
        <w:rPr>
          <w:rFonts w:ascii="Arial" w:hAnsi="Arial" w:cs="Arial"/>
          <w:spacing w:val="-6"/>
          <w:sz w:val="18"/>
          <w:szCs w:val="18"/>
        </w:rPr>
        <w:t>2.4</w:t>
      </w:r>
      <w:r w:rsidR="00564FC3">
        <w:rPr>
          <w:rFonts w:ascii="Arial" w:hAnsi="Arial" w:cs="Arial"/>
          <w:spacing w:val="-6"/>
          <w:sz w:val="18"/>
          <w:szCs w:val="18"/>
        </w:rPr>
        <w:t>6</w:t>
      </w:r>
      <w:r w:rsidRPr="00D536FE">
        <w:rPr>
          <w:rFonts w:ascii="Arial" w:hAnsi="Arial" w:cs="Arial"/>
          <w:spacing w:val="-6"/>
          <w:sz w:val="18"/>
          <w:szCs w:val="18"/>
        </w:rPr>
        <w:t>% per annum would remove the remaining headroom.</w:t>
      </w:r>
    </w:p>
    <w:p w14:paraId="3A00C757" w14:textId="2854F418" w:rsidR="00C8795F" w:rsidRDefault="00C8795F" w:rsidP="00A709BA">
      <w:pPr>
        <w:tabs>
          <w:tab w:val="left" w:pos="2160"/>
          <w:tab w:val="left" w:pos="2880"/>
        </w:tabs>
        <w:jc w:val="both"/>
        <w:rPr>
          <w:rFonts w:ascii="Arial" w:eastAsia="Arial Unicode MS" w:hAnsi="Arial" w:cs="Arial"/>
          <w:sz w:val="18"/>
          <w:szCs w:val="18"/>
        </w:rPr>
      </w:pPr>
    </w:p>
    <w:p w14:paraId="5E25095E" w14:textId="4DE55462" w:rsidR="00903E10" w:rsidRDefault="00903E10" w:rsidP="00A709BA">
      <w:pPr>
        <w:tabs>
          <w:tab w:val="left" w:pos="2160"/>
          <w:tab w:val="left" w:pos="2880"/>
        </w:tabs>
        <w:jc w:val="both"/>
        <w:rPr>
          <w:rFonts w:ascii="Arial" w:eastAsia="Arial Unicode MS" w:hAnsi="Arial" w:cs="Arial"/>
          <w:sz w:val="18"/>
          <w:szCs w:val="18"/>
        </w:rPr>
      </w:pPr>
    </w:p>
    <w:p w14:paraId="3C463F78" w14:textId="2FBED07E" w:rsidR="003717B2" w:rsidRDefault="003717B2">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D536FE" w14:paraId="50E3EE61" w14:textId="77777777" w:rsidTr="000F21BD">
        <w:trPr>
          <w:cantSplit/>
          <w:trHeight w:val="389"/>
        </w:trPr>
        <w:tc>
          <w:tcPr>
            <w:tcW w:w="9475" w:type="dxa"/>
            <w:shd w:val="clear" w:color="auto" w:fill="FFA543"/>
            <w:vAlign w:val="center"/>
          </w:tcPr>
          <w:p w14:paraId="493F2380" w14:textId="58D3A2C4" w:rsidR="00A709BA" w:rsidRPr="00D536FE" w:rsidRDefault="00C8795F" w:rsidP="000F21BD">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sz w:val="18"/>
                <w:szCs w:val="18"/>
              </w:rPr>
              <w:br w:type="page"/>
            </w:r>
            <w:r w:rsidR="00A709BA" w:rsidRPr="00D536FE">
              <w:rPr>
                <w:rFonts w:ascii="Arial" w:eastAsia="Arial Unicode MS" w:hAnsi="Arial" w:cs="Arial"/>
                <w:b/>
                <w:bCs/>
                <w:sz w:val="18"/>
                <w:szCs w:val="18"/>
                <w:cs/>
              </w:rPr>
              <w:br w:type="page"/>
            </w:r>
            <w:r w:rsidR="006330F5" w:rsidRPr="002A317E">
              <w:rPr>
                <w:rFonts w:ascii="Arial" w:eastAsia="Arial Unicode MS" w:hAnsi="Arial" w:cs="Arial"/>
                <w:b/>
                <w:bCs/>
                <w:color w:val="FFFFFF"/>
                <w:sz w:val="18"/>
                <w:szCs w:val="18"/>
              </w:rPr>
              <w:t>2</w:t>
            </w:r>
            <w:r w:rsidR="00777F8B">
              <w:rPr>
                <w:rFonts w:ascii="Arial" w:eastAsia="Arial Unicode MS" w:hAnsi="Arial" w:cs="Arial"/>
                <w:b/>
                <w:bCs/>
                <w:color w:val="FFFFFF"/>
                <w:sz w:val="18"/>
                <w:szCs w:val="18"/>
              </w:rPr>
              <w:t>1</w:t>
            </w:r>
            <w:r w:rsidR="00A709BA" w:rsidRPr="00D536FE">
              <w:rPr>
                <w:rFonts w:ascii="Arial" w:eastAsia="Arial Unicode MS" w:hAnsi="Arial" w:cs="Arial"/>
                <w:b/>
                <w:bCs/>
                <w:color w:val="FFFFFF"/>
                <w:sz w:val="18"/>
                <w:szCs w:val="18"/>
              </w:rPr>
              <w:tab/>
              <w:t>Intangible assets - net</w:t>
            </w:r>
          </w:p>
        </w:tc>
      </w:tr>
    </w:tbl>
    <w:p w14:paraId="6F2ADF61" w14:textId="77777777" w:rsidR="00A709BA" w:rsidRPr="00D536FE" w:rsidRDefault="00A709BA" w:rsidP="00A709BA">
      <w:pPr>
        <w:tabs>
          <w:tab w:val="left" w:pos="2160"/>
          <w:tab w:val="left" w:pos="2880"/>
        </w:tabs>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500"/>
        <w:gridCol w:w="1908"/>
        <w:gridCol w:w="1584"/>
        <w:gridCol w:w="1584"/>
      </w:tblGrid>
      <w:tr w:rsidR="000D503D" w:rsidRPr="00D536FE" w14:paraId="1F83683F" w14:textId="77777777" w:rsidTr="009E235D">
        <w:tc>
          <w:tcPr>
            <w:tcW w:w="4500" w:type="dxa"/>
            <w:tcBorders>
              <w:top w:val="nil"/>
              <w:left w:val="nil"/>
              <w:bottom w:val="nil"/>
              <w:right w:val="nil"/>
            </w:tcBorders>
          </w:tcPr>
          <w:p w14:paraId="30D74D8B" w14:textId="77777777" w:rsidR="000D503D" w:rsidRPr="00C8795F" w:rsidRDefault="000D503D"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shd w:val="clear" w:color="auto" w:fill="auto"/>
            <w:vAlign w:val="bottom"/>
          </w:tcPr>
          <w:p w14:paraId="6BCB62FD" w14:textId="77777777" w:rsidR="000D503D" w:rsidRPr="00C8795F"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7F78DFC3" w14:textId="77777777" w:rsidR="000D503D" w:rsidRPr="00C8795F"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30458293" w14:textId="77777777" w:rsidR="000D503D" w:rsidRPr="00C8795F" w:rsidRDefault="000D503D" w:rsidP="00CB2BB5">
            <w:pPr>
              <w:spacing w:line="200" w:lineRule="exact"/>
              <w:ind w:right="-72"/>
              <w:jc w:val="right"/>
              <w:rPr>
                <w:rFonts w:ascii="Arial" w:eastAsia="Arial Unicode MS" w:hAnsi="Arial" w:cs="Arial"/>
                <w:b/>
                <w:bCs/>
                <w:sz w:val="18"/>
                <w:szCs w:val="18"/>
              </w:rPr>
            </w:pPr>
            <w:r w:rsidRPr="00C8795F">
              <w:rPr>
                <w:rFonts w:ascii="Arial" w:eastAsia="Arial Unicode MS" w:hAnsi="Arial" w:cs="Arial"/>
                <w:b/>
                <w:bCs/>
                <w:sz w:val="18"/>
                <w:szCs w:val="18"/>
              </w:rPr>
              <w:t>(Unit: Baht)</w:t>
            </w:r>
          </w:p>
        </w:tc>
      </w:tr>
      <w:tr w:rsidR="00433F42" w:rsidRPr="00D536FE" w14:paraId="45B33C8A" w14:textId="77777777" w:rsidTr="009E235D">
        <w:trPr>
          <w:trHeight w:val="108"/>
        </w:trPr>
        <w:tc>
          <w:tcPr>
            <w:tcW w:w="4500" w:type="dxa"/>
            <w:tcBorders>
              <w:top w:val="nil"/>
              <w:left w:val="nil"/>
              <w:bottom w:val="nil"/>
              <w:right w:val="nil"/>
            </w:tcBorders>
          </w:tcPr>
          <w:p w14:paraId="6BB4C62C" w14:textId="77777777" w:rsidR="00433F42" w:rsidRPr="00C8795F"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5076" w:type="dxa"/>
            <w:gridSpan w:val="3"/>
            <w:tcBorders>
              <w:top w:val="single" w:sz="4" w:space="0" w:color="auto"/>
              <w:left w:val="nil"/>
              <w:bottom w:val="single" w:sz="4" w:space="0" w:color="auto"/>
              <w:right w:val="nil"/>
            </w:tcBorders>
            <w:vAlign w:val="bottom"/>
          </w:tcPr>
          <w:p w14:paraId="0944E789" w14:textId="77777777" w:rsidR="00433F42" w:rsidRPr="00C8795F" w:rsidRDefault="00433F42" w:rsidP="00CB2BB5">
            <w:pPr>
              <w:spacing w:line="200" w:lineRule="exact"/>
              <w:ind w:right="-72"/>
              <w:jc w:val="center"/>
              <w:rPr>
                <w:rFonts w:ascii="Arial" w:eastAsia="Arial Unicode MS" w:hAnsi="Arial" w:cs="Arial"/>
                <w:b/>
                <w:bCs/>
                <w:sz w:val="18"/>
                <w:szCs w:val="18"/>
              </w:rPr>
            </w:pPr>
            <w:r w:rsidRPr="00C8795F">
              <w:rPr>
                <w:rFonts w:ascii="Arial" w:eastAsia="Arial Unicode MS" w:hAnsi="Arial" w:cs="Arial"/>
                <w:b/>
                <w:bCs/>
                <w:sz w:val="18"/>
                <w:szCs w:val="18"/>
              </w:rPr>
              <w:t>Consolidated financial statements</w:t>
            </w:r>
          </w:p>
        </w:tc>
      </w:tr>
      <w:tr w:rsidR="00433F42" w:rsidRPr="00D536FE" w14:paraId="1450F6B3" w14:textId="77777777" w:rsidTr="009E235D">
        <w:tc>
          <w:tcPr>
            <w:tcW w:w="4500" w:type="dxa"/>
            <w:tcBorders>
              <w:top w:val="nil"/>
              <w:left w:val="nil"/>
              <w:bottom w:val="nil"/>
              <w:right w:val="nil"/>
            </w:tcBorders>
          </w:tcPr>
          <w:p w14:paraId="41087F37" w14:textId="77777777" w:rsidR="00433F42" w:rsidRPr="00C8795F"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vAlign w:val="bottom"/>
          </w:tcPr>
          <w:p w14:paraId="528BBFE5" w14:textId="77777777" w:rsidR="00433F42" w:rsidRPr="00C8795F" w:rsidRDefault="00433F42" w:rsidP="00CB2BB5">
            <w:pPr>
              <w:spacing w:line="200" w:lineRule="exact"/>
              <w:ind w:right="-72"/>
              <w:jc w:val="right"/>
              <w:rPr>
                <w:rFonts w:ascii="Arial" w:eastAsia="Arial Unicode MS" w:hAnsi="Arial" w:cs="Arial"/>
                <w:b/>
                <w:bCs/>
                <w:sz w:val="18"/>
                <w:szCs w:val="18"/>
              </w:rPr>
            </w:pPr>
            <w:r w:rsidRPr="00C8795F">
              <w:rPr>
                <w:rFonts w:ascii="Arial" w:eastAsia="Arial Unicode MS" w:hAnsi="Arial" w:cs="Arial"/>
                <w:b/>
                <w:bCs/>
                <w:sz w:val="18"/>
                <w:szCs w:val="18"/>
              </w:rPr>
              <w:t xml:space="preserve">Right from service concession arrangements </w:t>
            </w:r>
          </w:p>
        </w:tc>
        <w:tc>
          <w:tcPr>
            <w:tcW w:w="1584" w:type="dxa"/>
            <w:tcBorders>
              <w:top w:val="single" w:sz="4" w:space="0" w:color="auto"/>
              <w:left w:val="nil"/>
              <w:bottom w:val="single" w:sz="4" w:space="0" w:color="auto"/>
              <w:right w:val="nil"/>
            </w:tcBorders>
            <w:vAlign w:val="bottom"/>
          </w:tcPr>
          <w:p w14:paraId="027B0D1B" w14:textId="77777777" w:rsidR="00433F42" w:rsidRPr="00C8795F" w:rsidRDefault="00433F42" w:rsidP="00CB2BB5">
            <w:pPr>
              <w:spacing w:line="200" w:lineRule="exact"/>
              <w:ind w:right="-72"/>
              <w:jc w:val="right"/>
              <w:rPr>
                <w:rFonts w:ascii="Arial" w:eastAsia="Arial Unicode MS" w:hAnsi="Arial" w:cs="Arial"/>
                <w:b/>
                <w:bCs/>
                <w:sz w:val="18"/>
                <w:szCs w:val="18"/>
              </w:rPr>
            </w:pPr>
            <w:r w:rsidRPr="00C8795F">
              <w:rPr>
                <w:rFonts w:ascii="Arial" w:eastAsia="Arial Unicode MS" w:hAnsi="Arial" w:cs="Arial"/>
                <w:b/>
                <w:bCs/>
                <w:sz w:val="18"/>
                <w:szCs w:val="18"/>
              </w:rPr>
              <w:t>Computer software</w:t>
            </w:r>
          </w:p>
        </w:tc>
        <w:tc>
          <w:tcPr>
            <w:tcW w:w="1584" w:type="dxa"/>
            <w:tcBorders>
              <w:top w:val="single" w:sz="4" w:space="0" w:color="auto"/>
              <w:left w:val="nil"/>
              <w:bottom w:val="single" w:sz="4" w:space="0" w:color="auto"/>
              <w:right w:val="nil"/>
            </w:tcBorders>
            <w:vAlign w:val="bottom"/>
          </w:tcPr>
          <w:p w14:paraId="0E746F62" w14:textId="77777777" w:rsidR="00433F42" w:rsidRPr="00C8795F" w:rsidRDefault="00433F42" w:rsidP="00CB2BB5">
            <w:pPr>
              <w:spacing w:line="200" w:lineRule="exact"/>
              <w:ind w:right="-72"/>
              <w:jc w:val="right"/>
              <w:rPr>
                <w:rFonts w:ascii="Arial" w:eastAsia="Arial Unicode MS" w:hAnsi="Arial" w:cs="Arial"/>
                <w:b/>
                <w:bCs/>
                <w:spacing w:val="-4"/>
                <w:sz w:val="18"/>
                <w:szCs w:val="18"/>
              </w:rPr>
            </w:pPr>
            <w:r w:rsidRPr="00C8795F">
              <w:rPr>
                <w:rFonts w:ascii="Arial" w:eastAsia="Arial Unicode MS" w:hAnsi="Arial" w:cs="Arial"/>
                <w:b/>
                <w:bCs/>
                <w:sz w:val="18"/>
                <w:szCs w:val="18"/>
              </w:rPr>
              <w:t>Total</w:t>
            </w:r>
          </w:p>
        </w:tc>
      </w:tr>
      <w:tr w:rsidR="00433F42" w:rsidRPr="00D536FE" w14:paraId="24D66211" w14:textId="77777777" w:rsidTr="009E235D">
        <w:tc>
          <w:tcPr>
            <w:tcW w:w="4500" w:type="dxa"/>
            <w:tcBorders>
              <w:top w:val="nil"/>
              <w:left w:val="nil"/>
              <w:bottom w:val="nil"/>
              <w:right w:val="nil"/>
            </w:tcBorders>
          </w:tcPr>
          <w:p w14:paraId="450BDD1C" w14:textId="643EC65F" w:rsidR="00433F42" w:rsidRPr="00C8795F" w:rsidRDefault="00436D75" w:rsidP="00A709BA">
            <w:pPr>
              <w:pStyle w:val="a"/>
              <w:tabs>
                <w:tab w:val="right" w:pos="7200"/>
                <w:tab w:val="right" w:pos="9000"/>
              </w:tabs>
              <w:spacing w:line="200" w:lineRule="exact"/>
              <w:ind w:right="-108"/>
              <w:jc w:val="both"/>
              <w:rPr>
                <w:rFonts w:cs="Arial"/>
                <w:color w:val="auto"/>
                <w:sz w:val="18"/>
                <w:szCs w:val="18"/>
                <w:u w:val="none"/>
              </w:rPr>
            </w:pPr>
            <w:r w:rsidRPr="00C8795F">
              <w:rPr>
                <w:rFonts w:cs="Arial"/>
                <w:b/>
                <w:bCs/>
                <w:color w:val="auto"/>
                <w:sz w:val="18"/>
                <w:szCs w:val="18"/>
                <w:u w:val="none"/>
              </w:rPr>
              <w:t>A</w:t>
            </w:r>
            <w:r w:rsidR="0015591B">
              <w:rPr>
                <w:rFonts w:cs="Browallia New"/>
                <w:b/>
                <w:bCs/>
                <w:color w:val="auto"/>
                <w:sz w:val="18"/>
                <w:szCs w:val="22"/>
                <w:u w:val="none"/>
              </w:rPr>
              <w:t>s a</w:t>
            </w:r>
            <w:r w:rsidRPr="00C8795F">
              <w:rPr>
                <w:rFonts w:cs="Arial"/>
                <w:b/>
                <w:bCs/>
                <w:color w:val="auto"/>
                <w:sz w:val="18"/>
                <w:szCs w:val="18"/>
                <w:u w:val="none"/>
              </w:rPr>
              <w:t xml:space="preserve">t </w:t>
            </w:r>
            <w:r w:rsidR="009A5F51" w:rsidRPr="00C8795F">
              <w:rPr>
                <w:rFonts w:cs="Arial"/>
                <w:b/>
                <w:bCs/>
                <w:color w:val="auto"/>
                <w:sz w:val="18"/>
                <w:szCs w:val="18"/>
                <w:u w:val="none"/>
              </w:rPr>
              <w:t>1</w:t>
            </w:r>
            <w:r w:rsidRPr="00C8795F">
              <w:rPr>
                <w:rFonts w:cs="Arial"/>
                <w:b/>
                <w:bCs/>
                <w:color w:val="auto"/>
                <w:sz w:val="18"/>
                <w:szCs w:val="18"/>
                <w:u w:val="none"/>
              </w:rPr>
              <w:t xml:space="preserve"> January </w:t>
            </w:r>
            <w:r w:rsidR="008C0413" w:rsidRPr="00C8795F">
              <w:rPr>
                <w:rFonts w:cs="Arial"/>
                <w:b/>
                <w:bCs/>
                <w:color w:val="auto"/>
                <w:sz w:val="18"/>
                <w:szCs w:val="18"/>
                <w:u w:val="none"/>
              </w:rPr>
              <w:t>20</w:t>
            </w:r>
            <w:r w:rsidR="00252A08">
              <w:rPr>
                <w:rFonts w:cs="Arial"/>
                <w:b/>
                <w:bCs/>
                <w:color w:val="auto"/>
                <w:sz w:val="18"/>
                <w:szCs w:val="18"/>
                <w:u w:val="none"/>
              </w:rPr>
              <w:t>20</w:t>
            </w:r>
          </w:p>
        </w:tc>
        <w:tc>
          <w:tcPr>
            <w:tcW w:w="1908" w:type="dxa"/>
            <w:tcBorders>
              <w:top w:val="single" w:sz="4" w:space="0" w:color="auto"/>
              <w:left w:val="nil"/>
              <w:bottom w:val="nil"/>
              <w:right w:val="nil"/>
            </w:tcBorders>
            <w:vAlign w:val="bottom"/>
          </w:tcPr>
          <w:p w14:paraId="3EB5B443" w14:textId="77777777" w:rsidR="00433F42" w:rsidRPr="00C8795F" w:rsidRDefault="00433F42" w:rsidP="00CB2BB5">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3849B6AC" w14:textId="77777777" w:rsidR="00433F42" w:rsidRPr="00C8795F" w:rsidRDefault="00433F42" w:rsidP="00CB2BB5">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167E1A08" w14:textId="77777777" w:rsidR="00433F42" w:rsidRPr="00C8795F" w:rsidRDefault="00433F42" w:rsidP="00CB2BB5">
            <w:pPr>
              <w:spacing w:line="200" w:lineRule="exact"/>
              <w:ind w:right="-72"/>
              <w:jc w:val="right"/>
              <w:rPr>
                <w:rFonts w:ascii="Arial" w:hAnsi="Arial" w:cs="Arial"/>
                <w:sz w:val="18"/>
                <w:szCs w:val="18"/>
              </w:rPr>
            </w:pPr>
          </w:p>
        </w:tc>
      </w:tr>
      <w:tr w:rsidR="00252A08" w:rsidRPr="00D536FE" w14:paraId="14695C6B" w14:textId="77777777" w:rsidTr="001F3660">
        <w:tc>
          <w:tcPr>
            <w:tcW w:w="4500" w:type="dxa"/>
            <w:tcBorders>
              <w:top w:val="nil"/>
              <w:left w:val="nil"/>
              <w:bottom w:val="nil"/>
              <w:right w:val="nil"/>
            </w:tcBorders>
          </w:tcPr>
          <w:p w14:paraId="4AB15DAA"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Cost</w:t>
            </w:r>
          </w:p>
        </w:tc>
        <w:tc>
          <w:tcPr>
            <w:tcW w:w="1908" w:type="dxa"/>
            <w:tcBorders>
              <w:top w:val="nil"/>
              <w:left w:val="nil"/>
              <w:bottom w:val="nil"/>
              <w:right w:val="nil"/>
            </w:tcBorders>
          </w:tcPr>
          <w:p w14:paraId="006B8C92" w14:textId="2436041C" w:rsidR="00252A08" w:rsidRPr="00C8795F" w:rsidRDefault="00252A08" w:rsidP="00252A08">
            <w:pPr>
              <w:spacing w:line="200" w:lineRule="exact"/>
              <w:ind w:right="-72"/>
              <w:jc w:val="right"/>
              <w:rPr>
                <w:rFonts w:ascii="Arial" w:hAnsi="Arial" w:cs="Arial"/>
                <w:sz w:val="18"/>
                <w:szCs w:val="18"/>
                <w:lang w:val="en-US"/>
              </w:rPr>
            </w:pPr>
            <w:r w:rsidRPr="00C8795F">
              <w:rPr>
                <w:rFonts w:ascii="Arial" w:hAnsi="Arial" w:cs="Arial"/>
                <w:sz w:val="18"/>
                <w:szCs w:val="18"/>
              </w:rPr>
              <w:t>5,539,514,146</w:t>
            </w:r>
          </w:p>
        </w:tc>
        <w:tc>
          <w:tcPr>
            <w:tcW w:w="1584" w:type="dxa"/>
            <w:tcBorders>
              <w:top w:val="nil"/>
              <w:left w:val="nil"/>
              <w:bottom w:val="nil"/>
              <w:right w:val="nil"/>
            </w:tcBorders>
          </w:tcPr>
          <w:p w14:paraId="5A6E3192" w14:textId="3E398041"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103,517,120</w:t>
            </w:r>
          </w:p>
        </w:tc>
        <w:tc>
          <w:tcPr>
            <w:tcW w:w="1584" w:type="dxa"/>
            <w:tcBorders>
              <w:top w:val="nil"/>
              <w:left w:val="nil"/>
              <w:bottom w:val="nil"/>
              <w:right w:val="nil"/>
            </w:tcBorders>
            <w:vAlign w:val="bottom"/>
          </w:tcPr>
          <w:p w14:paraId="00BC3215" w14:textId="17F2F664"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5</w:t>
            </w:r>
            <w:r w:rsidRPr="00C8795F">
              <w:rPr>
                <w:rFonts w:ascii="Arial" w:hAnsi="Arial" w:cs="Arial"/>
                <w:sz w:val="18"/>
                <w:szCs w:val="18"/>
                <w:lang w:val="en-US"/>
              </w:rPr>
              <w:t>,</w:t>
            </w:r>
            <w:r w:rsidRPr="00C8795F">
              <w:rPr>
                <w:rFonts w:ascii="Arial" w:hAnsi="Arial" w:cs="Arial"/>
                <w:sz w:val="18"/>
                <w:szCs w:val="18"/>
              </w:rPr>
              <w:t>643</w:t>
            </w:r>
            <w:r w:rsidRPr="00C8795F">
              <w:rPr>
                <w:rFonts w:ascii="Arial" w:hAnsi="Arial" w:cs="Arial"/>
                <w:sz w:val="18"/>
                <w:szCs w:val="18"/>
                <w:lang w:val="en-US"/>
              </w:rPr>
              <w:t>,</w:t>
            </w:r>
            <w:r w:rsidRPr="00C8795F">
              <w:rPr>
                <w:rFonts w:ascii="Arial" w:hAnsi="Arial" w:cs="Arial"/>
                <w:sz w:val="18"/>
                <w:szCs w:val="18"/>
              </w:rPr>
              <w:t>031</w:t>
            </w:r>
            <w:r w:rsidRPr="00C8795F">
              <w:rPr>
                <w:rFonts w:ascii="Arial" w:hAnsi="Arial" w:cs="Arial"/>
                <w:sz w:val="18"/>
                <w:szCs w:val="18"/>
                <w:lang w:val="en-US"/>
              </w:rPr>
              <w:t>,</w:t>
            </w:r>
            <w:r w:rsidRPr="00C8795F">
              <w:rPr>
                <w:rFonts w:ascii="Arial" w:hAnsi="Arial" w:cs="Arial"/>
                <w:sz w:val="18"/>
                <w:szCs w:val="18"/>
              </w:rPr>
              <w:t>266</w:t>
            </w:r>
          </w:p>
        </w:tc>
      </w:tr>
      <w:tr w:rsidR="00252A08" w:rsidRPr="00D536FE" w14:paraId="4BDE9DE5" w14:textId="77777777" w:rsidTr="001F3660">
        <w:tc>
          <w:tcPr>
            <w:tcW w:w="4500" w:type="dxa"/>
            <w:tcBorders>
              <w:top w:val="nil"/>
              <w:left w:val="nil"/>
              <w:bottom w:val="nil"/>
              <w:right w:val="nil"/>
            </w:tcBorders>
          </w:tcPr>
          <w:p w14:paraId="2AB6314D" w14:textId="77777777" w:rsidR="00252A08" w:rsidRPr="00FD6144" w:rsidRDefault="00252A08" w:rsidP="00252A08">
            <w:pPr>
              <w:pStyle w:val="a"/>
              <w:tabs>
                <w:tab w:val="right" w:pos="7200"/>
                <w:tab w:val="right" w:pos="9000"/>
              </w:tabs>
              <w:spacing w:line="200" w:lineRule="exact"/>
              <w:ind w:right="-108"/>
              <w:jc w:val="both"/>
              <w:rPr>
                <w:rFonts w:cs="Cordia New"/>
                <w:color w:val="auto"/>
                <w:sz w:val="18"/>
                <w:szCs w:val="18"/>
                <w:u w:val="none"/>
                <w:cs/>
              </w:rPr>
            </w:pPr>
            <w:r w:rsidRPr="00C8795F">
              <w:rPr>
                <w:rFonts w:cs="Arial"/>
                <w:color w:val="auto"/>
                <w:sz w:val="18"/>
                <w:szCs w:val="18"/>
              </w:rPr>
              <w:t>Less</w:t>
            </w:r>
            <w:r w:rsidRPr="00C8795F">
              <w:rPr>
                <w:rFonts w:cs="Arial"/>
                <w:color w:val="auto"/>
                <w:sz w:val="18"/>
                <w:szCs w:val="18"/>
                <w:u w:val="none"/>
              </w:rPr>
              <w:t xml:space="preserve">  Accumulated amortisation</w:t>
            </w:r>
          </w:p>
        </w:tc>
        <w:tc>
          <w:tcPr>
            <w:tcW w:w="1908" w:type="dxa"/>
            <w:tcBorders>
              <w:top w:val="nil"/>
              <w:left w:val="nil"/>
              <w:right w:val="nil"/>
            </w:tcBorders>
          </w:tcPr>
          <w:p w14:paraId="5B9AB6B5" w14:textId="46C672D2"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(2,045,749,351)</w:t>
            </w:r>
          </w:p>
        </w:tc>
        <w:tc>
          <w:tcPr>
            <w:tcW w:w="1584" w:type="dxa"/>
            <w:tcBorders>
              <w:top w:val="nil"/>
              <w:left w:val="nil"/>
              <w:right w:val="nil"/>
            </w:tcBorders>
            <w:vAlign w:val="bottom"/>
          </w:tcPr>
          <w:p w14:paraId="17AA6868" w14:textId="2EB8E207"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(51,208,849)</w:t>
            </w:r>
          </w:p>
        </w:tc>
        <w:tc>
          <w:tcPr>
            <w:tcW w:w="1584" w:type="dxa"/>
            <w:tcBorders>
              <w:top w:val="nil"/>
              <w:left w:val="nil"/>
              <w:right w:val="nil"/>
            </w:tcBorders>
            <w:vAlign w:val="bottom"/>
          </w:tcPr>
          <w:p w14:paraId="0A38F992" w14:textId="46F43374" w:rsidR="00252A08" w:rsidRPr="00C8795F" w:rsidRDefault="00252A08" w:rsidP="00252A08">
            <w:pPr>
              <w:spacing w:line="200" w:lineRule="exact"/>
              <w:ind w:right="-72"/>
              <w:jc w:val="right"/>
              <w:rPr>
                <w:rFonts w:ascii="Arial" w:hAnsi="Arial" w:cs="Arial"/>
                <w:sz w:val="18"/>
                <w:szCs w:val="18"/>
                <w:lang w:val="en-US"/>
              </w:rPr>
            </w:pPr>
            <w:r w:rsidRPr="00C8795F">
              <w:rPr>
                <w:rFonts w:ascii="Arial" w:hAnsi="Arial" w:cs="Arial"/>
                <w:sz w:val="18"/>
                <w:szCs w:val="18"/>
                <w:lang w:val="en-US"/>
              </w:rPr>
              <w:t>(</w:t>
            </w:r>
            <w:r w:rsidRPr="00C8795F">
              <w:rPr>
                <w:rFonts w:ascii="Arial" w:hAnsi="Arial" w:cs="Arial"/>
                <w:sz w:val="18"/>
                <w:szCs w:val="18"/>
              </w:rPr>
              <w:t>2</w:t>
            </w:r>
            <w:r w:rsidRPr="00C8795F">
              <w:rPr>
                <w:rFonts w:ascii="Arial" w:hAnsi="Arial" w:cs="Arial"/>
                <w:sz w:val="18"/>
                <w:szCs w:val="18"/>
                <w:lang w:val="en-US"/>
              </w:rPr>
              <w:t>,</w:t>
            </w:r>
            <w:r w:rsidRPr="00C8795F">
              <w:rPr>
                <w:rFonts w:ascii="Arial" w:hAnsi="Arial" w:cs="Arial"/>
                <w:sz w:val="18"/>
                <w:szCs w:val="18"/>
              </w:rPr>
              <w:t>096</w:t>
            </w:r>
            <w:r w:rsidRPr="00C8795F">
              <w:rPr>
                <w:rFonts w:ascii="Arial" w:hAnsi="Arial" w:cs="Arial"/>
                <w:sz w:val="18"/>
                <w:szCs w:val="18"/>
                <w:lang w:val="en-US"/>
              </w:rPr>
              <w:t>,</w:t>
            </w:r>
            <w:r w:rsidRPr="00C8795F">
              <w:rPr>
                <w:rFonts w:ascii="Arial" w:hAnsi="Arial" w:cs="Arial"/>
                <w:sz w:val="18"/>
                <w:szCs w:val="18"/>
              </w:rPr>
              <w:t>958</w:t>
            </w:r>
            <w:r w:rsidRPr="00C8795F">
              <w:rPr>
                <w:rFonts w:ascii="Arial" w:hAnsi="Arial" w:cs="Arial"/>
                <w:sz w:val="18"/>
                <w:szCs w:val="18"/>
                <w:lang w:val="en-US"/>
              </w:rPr>
              <w:t>,</w:t>
            </w:r>
            <w:r w:rsidRPr="00C8795F">
              <w:rPr>
                <w:rFonts w:ascii="Arial" w:hAnsi="Arial" w:cs="Arial"/>
                <w:sz w:val="18"/>
                <w:szCs w:val="18"/>
              </w:rPr>
              <w:t>200</w:t>
            </w:r>
            <w:r w:rsidRPr="00C8795F">
              <w:rPr>
                <w:rFonts w:ascii="Arial" w:hAnsi="Arial" w:cs="Arial"/>
                <w:sz w:val="18"/>
                <w:szCs w:val="18"/>
                <w:lang w:val="en-US"/>
              </w:rPr>
              <w:t>)</w:t>
            </w:r>
          </w:p>
        </w:tc>
      </w:tr>
      <w:tr w:rsidR="00252A08" w:rsidRPr="00D536FE" w14:paraId="5F4CB7B0" w14:textId="77777777" w:rsidTr="001F3660">
        <w:tc>
          <w:tcPr>
            <w:tcW w:w="4500" w:type="dxa"/>
            <w:tcBorders>
              <w:top w:val="nil"/>
              <w:left w:val="nil"/>
              <w:bottom w:val="nil"/>
              <w:right w:val="nil"/>
            </w:tcBorders>
          </w:tcPr>
          <w:p w14:paraId="455404AA"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Allowance for impairment</w:t>
            </w:r>
          </w:p>
        </w:tc>
        <w:tc>
          <w:tcPr>
            <w:tcW w:w="1908" w:type="dxa"/>
            <w:tcBorders>
              <w:top w:val="nil"/>
              <w:left w:val="nil"/>
              <w:bottom w:val="single" w:sz="4" w:space="0" w:color="auto"/>
              <w:right w:val="nil"/>
            </w:tcBorders>
          </w:tcPr>
          <w:p w14:paraId="12E35DF5" w14:textId="7C6A3ED6" w:rsidR="00252A08" w:rsidRPr="00C8795F" w:rsidRDefault="00252A08" w:rsidP="00252A08">
            <w:pPr>
              <w:spacing w:line="200" w:lineRule="exact"/>
              <w:ind w:right="-72"/>
              <w:jc w:val="right"/>
              <w:rPr>
                <w:rFonts w:ascii="Arial" w:hAnsi="Arial" w:cs="Arial"/>
                <w:sz w:val="18"/>
                <w:szCs w:val="18"/>
                <w:lang w:val="en-US"/>
              </w:rPr>
            </w:pPr>
            <w:r w:rsidRPr="00C8795F">
              <w:rPr>
                <w:rFonts w:ascii="Arial" w:hAnsi="Arial" w:cs="Arial"/>
                <w:sz w:val="18"/>
                <w:szCs w:val="18"/>
              </w:rPr>
              <w:t>(15,000,000)</w:t>
            </w:r>
          </w:p>
        </w:tc>
        <w:tc>
          <w:tcPr>
            <w:tcW w:w="1584" w:type="dxa"/>
            <w:tcBorders>
              <w:top w:val="nil"/>
              <w:left w:val="nil"/>
              <w:bottom w:val="single" w:sz="4" w:space="0" w:color="auto"/>
              <w:right w:val="nil"/>
            </w:tcBorders>
            <w:vAlign w:val="bottom"/>
          </w:tcPr>
          <w:p w14:paraId="3ABAB77F" w14:textId="0DB6E01C"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cs/>
              </w:rPr>
              <w:t>-</w:t>
            </w:r>
          </w:p>
        </w:tc>
        <w:tc>
          <w:tcPr>
            <w:tcW w:w="1584" w:type="dxa"/>
            <w:tcBorders>
              <w:top w:val="nil"/>
              <w:left w:val="nil"/>
              <w:bottom w:val="single" w:sz="4" w:space="0" w:color="auto"/>
              <w:right w:val="nil"/>
            </w:tcBorders>
          </w:tcPr>
          <w:p w14:paraId="2778470E" w14:textId="5CA6C72C" w:rsidR="00252A08" w:rsidRPr="00C8795F" w:rsidRDefault="00252A08" w:rsidP="00252A08">
            <w:pPr>
              <w:spacing w:line="200" w:lineRule="exact"/>
              <w:ind w:right="-72"/>
              <w:jc w:val="right"/>
              <w:rPr>
                <w:rFonts w:ascii="Arial" w:hAnsi="Arial" w:cs="Arial"/>
                <w:sz w:val="18"/>
                <w:szCs w:val="18"/>
                <w:cs/>
              </w:rPr>
            </w:pPr>
            <w:r w:rsidRPr="00C8795F">
              <w:rPr>
                <w:rFonts w:ascii="Arial" w:hAnsi="Arial" w:cs="Arial"/>
                <w:sz w:val="18"/>
                <w:szCs w:val="18"/>
              </w:rPr>
              <w:t>(15,000,000)</w:t>
            </w:r>
          </w:p>
        </w:tc>
      </w:tr>
      <w:tr w:rsidR="00252A08" w:rsidRPr="00D536FE" w14:paraId="3C982766" w14:textId="77777777" w:rsidTr="009E235D">
        <w:tc>
          <w:tcPr>
            <w:tcW w:w="4500" w:type="dxa"/>
            <w:tcBorders>
              <w:top w:val="nil"/>
              <w:left w:val="nil"/>
              <w:bottom w:val="nil"/>
              <w:right w:val="nil"/>
            </w:tcBorders>
          </w:tcPr>
          <w:p w14:paraId="1B1F319C" w14:textId="77777777" w:rsidR="00252A08" w:rsidRPr="00C8795F" w:rsidRDefault="00252A08" w:rsidP="0015591B">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tcPr>
          <w:p w14:paraId="2E2E9389"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1756EAAF"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7C50A035" w14:textId="77777777" w:rsidR="00252A08" w:rsidRPr="00C8795F" w:rsidRDefault="00252A08" w:rsidP="00252A08">
            <w:pPr>
              <w:pStyle w:val="a"/>
              <w:ind w:left="540" w:right="-108"/>
              <w:jc w:val="right"/>
              <w:rPr>
                <w:rFonts w:cs="Arial"/>
                <w:color w:val="auto"/>
                <w:sz w:val="18"/>
                <w:szCs w:val="18"/>
                <w:u w:val="none"/>
              </w:rPr>
            </w:pPr>
          </w:p>
        </w:tc>
      </w:tr>
      <w:tr w:rsidR="00252A08" w:rsidRPr="00D536FE" w14:paraId="211E6109" w14:textId="77777777" w:rsidTr="001F3660">
        <w:tc>
          <w:tcPr>
            <w:tcW w:w="4500" w:type="dxa"/>
            <w:tcBorders>
              <w:top w:val="nil"/>
              <w:left w:val="nil"/>
              <w:bottom w:val="nil"/>
              <w:right w:val="nil"/>
            </w:tcBorders>
          </w:tcPr>
          <w:p w14:paraId="4C548B2E" w14:textId="77777777" w:rsidR="00252A08" w:rsidRPr="0015591B" w:rsidRDefault="00252A08" w:rsidP="00252A08">
            <w:pPr>
              <w:pStyle w:val="a"/>
              <w:tabs>
                <w:tab w:val="right" w:pos="7200"/>
                <w:tab w:val="right" w:pos="9000"/>
              </w:tabs>
              <w:spacing w:line="200" w:lineRule="exact"/>
              <w:ind w:right="-108"/>
              <w:jc w:val="both"/>
              <w:rPr>
                <w:rFonts w:cs="Arial"/>
                <w:color w:val="auto"/>
                <w:sz w:val="18"/>
                <w:szCs w:val="18"/>
                <w:u w:val="none"/>
              </w:rPr>
            </w:pPr>
            <w:r w:rsidRPr="0015591B">
              <w:rPr>
                <w:rFonts w:cs="Arial"/>
                <w:color w:val="auto"/>
                <w:sz w:val="18"/>
                <w:szCs w:val="18"/>
                <w:u w:val="none"/>
              </w:rPr>
              <w:t>Net book amount</w:t>
            </w:r>
          </w:p>
        </w:tc>
        <w:tc>
          <w:tcPr>
            <w:tcW w:w="1908" w:type="dxa"/>
            <w:tcBorders>
              <w:top w:val="nil"/>
              <w:left w:val="nil"/>
              <w:bottom w:val="single" w:sz="4" w:space="0" w:color="auto"/>
              <w:right w:val="nil"/>
            </w:tcBorders>
          </w:tcPr>
          <w:p w14:paraId="7F6AC05B" w14:textId="2C41A370"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3,478,764,795</w:t>
            </w:r>
          </w:p>
        </w:tc>
        <w:tc>
          <w:tcPr>
            <w:tcW w:w="1584" w:type="dxa"/>
            <w:tcBorders>
              <w:top w:val="nil"/>
              <w:left w:val="nil"/>
              <w:bottom w:val="single" w:sz="4" w:space="0" w:color="auto"/>
              <w:right w:val="nil"/>
            </w:tcBorders>
            <w:vAlign w:val="bottom"/>
          </w:tcPr>
          <w:p w14:paraId="0BF5E1D7" w14:textId="2C388892"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52,308,271</w:t>
            </w:r>
          </w:p>
        </w:tc>
        <w:tc>
          <w:tcPr>
            <w:tcW w:w="1584" w:type="dxa"/>
            <w:tcBorders>
              <w:top w:val="nil"/>
              <w:left w:val="nil"/>
              <w:bottom w:val="single" w:sz="4" w:space="0" w:color="auto"/>
              <w:right w:val="nil"/>
            </w:tcBorders>
            <w:vAlign w:val="bottom"/>
          </w:tcPr>
          <w:p w14:paraId="24D3457A" w14:textId="0961385D" w:rsidR="00252A08" w:rsidRPr="00C8795F" w:rsidRDefault="00252A08" w:rsidP="00252A08">
            <w:pPr>
              <w:spacing w:line="200" w:lineRule="exact"/>
              <w:ind w:right="-72"/>
              <w:jc w:val="right"/>
              <w:rPr>
                <w:rFonts w:ascii="Arial" w:hAnsi="Arial" w:cs="Arial"/>
                <w:sz w:val="18"/>
                <w:szCs w:val="18"/>
              </w:rPr>
            </w:pPr>
            <w:r w:rsidRPr="00C8795F">
              <w:rPr>
                <w:rFonts w:ascii="Arial" w:hAnsi="Arial" w:cs="Arial"/>
                <w:sz w:val="18"/>
                <w:szCs w:val="18"/>
              </w:rPr>
              <w:t>3,531,073,066</w:t>
            </w:r>
          </w:p>
        </w:tc>
      </w:tr>
      <w:tr w:rsidR="00252A08" w:rsidRPr="00D536FE" w14:paraId="3326FAE8" w14:textId="77777777" w:rsidTr="009E235D">
        <w:tc>
          <w:tcPr>
            <w:tcW w:w="4500" w:type="dxa"/>
            <w:tcBorders>
              <w:top w:val="nil"/>
              <w:left w:val="nil"/>
              <w:bottom w:val="nil"/>
              <w:right w:val="nil"/>
            </w:tcBorders>
          </w:tcPr>
          <w:p w14:paraId="5CE4D5EE" w14:textId="77777777" w:rsidR="00252A08" w:rsidRPr="00C8795F"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0AABB6D3"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8819E0F"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70EAACCA" w14:textId="77777777" w:rsidR="00252A08" w:rsidRPr="00C8795F" w:rsidRDefault="00252A08" w:rsidP="00252A08">
            <w:pPr>
              <w:pStyle w:val="a"/>
              <w:ind w:right="-72"/>
              <w:jc w:val="right"/>
              <w:rPr>
                <w:rFonts w:cs="Arial"/>
                <w:color w:val="auto"/>
                <w:sz w:val="18"/>
                <w:szCs w:val="18"/>
                <w:cs/>
              </w:rPr>
            </w:pPr>
          </w:p>
        </w:tc>
      </w:tr>
      <w:tr w:rsidR="00252A08" w:rsidRPr="00D536FE" w14:paraId="4F8AEE37" w14:textId="77777777" w:rsidTr="009E235D">
        <w:tc>
          <w:tcPr>
            <w:tcW w:w="4500" w:type="dxa"/>
            <w:tcBorders>
              <w:top w:val="nil"/>
              <w:left w:val="nil"/>
              <w:bottom w:val="nil"/>
              <w:right w:val="nil"/>
            </w:tcBorders>
          </w:tcPr>
          <w:p w14:paraId="4FF88AC8" w14:textId="79615B5A" w:rsidR="00252A08" w:rsidRPr="00C8795F" w:rsidRDefault="00252A08" w:rsidP="00252A08">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For the year ended 31 December 20</w:t>
            </w:r>
            <w:r>
              <w:rPr>
                <w:rFonts w:cs="Arial"/>
                <w:b/>
                <w:bCs/>
                <w:color w:val="auto"/>
                <w:sz w:val="18"/>
                <w:szCs w:val="18"/>
                <w:u w:val="none"/>
              </w:rPr>
              <w:t>20</w:t>
            </w:r>
          </w:p>
        </w:tc>
        <w:tc>
          <w:tcPr>
            <w:tcW w:w="1908" w:type="dxa"/>
            <w:tcBorders>
              <w:top w:val="nil"/>
              <w:left w:val="nil"/>
              <w:bottom w:val="nil"/>
              <w:right w:val="nil"/>
            </w:tcBorders>
          </w:tcPr>
          <w:p w14:paraId="0B4A2B26" w14:textId="77777777" w:rsidR="00252A08" w:rsidRPr="00C8795F" w:rsidRDefault="00252A08" w:rsidP="00252A08">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1F8F0B4B" w14:textId="77777777" w:rsidR="00252A08" w:rsidRPr="00C8795F" w:rsidRDefault="00252A08" w:rsidP="00252A08">
            <w:pPr>
              <w:spacing w:line="200" w:lineRule="exact"/>
              <w:ind w:right="-72"/>
              <w:jc w:val="right"/>
              <w:rPr>
                <w:rFonts w:ascii="Arial" w:hAnsi="Arial" w:cs="Arial"/>
                <w:sz w:val="18"/>
                <w:szCs w:val="18"/>
                <w:cs/>
              </w:rPr>
            </w:pPr>
          </w:p>
        </w:tc>
        <w:tc>
          <w:tcPr>
            <w:tcW w:w="1584" w:type="dxa"/>
            <w:tcBorders>
              <w:top w:val="nil"/>
              <w:left w:val="nil"/>
              <w:bottom w:val="nil"/>
              <w:right w:val="nil"/>
            </w:tcBorders>
          </w:tcPr>
          <w:p w14:paraId="3AC25536" w14:textId="77777777" w:rsidR="00252A08" w:rsidRPr="00C8795F" w:rsidRDefault="00252A08" w:rsidP="00252A08">
            <w:pPr>
              <w:spacing w:line="200" w:lineRule="exact"/>
              <w:ind w:right="-72"/>
              <w:jc w:val="right"/>
              <w:rPr>
                <w:rFonts w:ascii="Arial" w:hAnsi="Arial" w:cs="Arial"/>
                <w:sz w:val="18"/>
                <w:szCs w:val="18"/>
                <w:cs/>
              </w:rPr>
            </w:pPr>
          </w:p>
        </w:tc>
      </w:tr>
      <w:tr w:rsidR="00252A08" w:rsidRPr="00D536FE" w14:paraId="7A6AA092" w14:textId="77777777" w:rsidTr="009E235D">
        <w:tc>
          <w:tcPr>
            <w:tcW w:w="4500" w:type="dxa"/>
            <w:tcBorders>
              <w:top w:val="nil"/>
              <w:left w:val="nil"/>
              <w:bottom w:val="nil"/>
              <w:right w:val="nil"/>
            </w:tcBorders>
          </w:tcPr>
          <w:p w14:paraId="7504464F"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Opening net book amount</w:t>
            </w:r>
          </w:p>
        </w:tc>
        <w:tc>
          <w:tcPr>
            <w:tcW w:w="1908" w:type="dxa"/>
            <w:tcBorders>
              <w:top w:val="nil"/>
              <w:left w:val="nil"/>
              <w:bottom w:val="nil"/>
              <w:right w:val="nil"/>
            </w:tcBorders>
            <w:vAlign w:val="bottom"/>
          </w:tcPr>
          <w:p w14:paraId="319B5F76" w14:textId="6A1D8C75"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rPr>
              <w:t>3,478,764,795</w:t>
            </w:r>
          </w:p>
        </w:tc>
        <w:tc>
          <w:tcPr>
            <w:tcW w:w="1584" w:type="dxa"/>
            <w:tcBorders>
              <w:top w:val="nil"/>
              <w:left w:val="nil"/>
              <w:bottom w:val="nil"/>
              <w:right w:val="nil"/>
            </w:tcBorders>
            <w:vAlign w:val="bottom"/>
          </w:tcPr>
          <w:p w14:paraId="760C855D" w14:textId="122C6EDF"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52,308,271</w:t>
            </w:r>
          </w:p>
        </w:tc>
        <w:tc>
          <w:tcPr>
            <w:tcW w:w="1584" w:type="dxa"/>
            <w:tcBorders>
              <w:top w:val="nil"/>
              <w:left w:val="nil"/>
              <w:bottom w:val="nil"/>
              <w:right w:val="nil"/>
            </w:tcBorders>
            <w:vAlign w:val="bottom"/>
          </w:tcPr>
          <w:p w14:paraId="14919778" w14:textId="7672BC55"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3,531,073,066</w:t>
            </w:r>
          </w:p>
        </w:tc>
      </w:tr>
      <w:tr w:rsidR="00252A08" w:rsidRPr="00D536FE" w14:paraId="030EA662" w14:textId="77777777" w:rsidTr="001815A4">
        <w:tc>
          <w:tcPr>
            <w:tcW w:w="4500" w:type="dxa"/>
            <w:tcBorders>
              <w:top w:val="nil"/>
              <w:left w:val="nil"/>
              <w:bottom w:val="nil"/>
              <w:right w:val="nil"/>
            </w:tcBorders>
          </w:tcPr>
          <w:p w14:paraId="15794DB6"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Addition</w:t>
            </w:r>
          </w:p>
        </w:tc>
        <w:tc>
          <w:tcPr>
            <w:tcW w:w="1908" w:type="dxa"/>
            <w:tcBorders>
              <w:top w:val="nil"/>
              <w:left w:val="nil"/>
              <w:bottom w:val="nil"/>
              <w:right w:val="nil"/>
            </w:tcBorders>
          </w:tcPr>
          <w:p w14:paraId="3BCEE143" w14:textId="3A85088D"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rPr>
              <w:t>137</w:t>
            </w:r>
            <w:r w:rsidRPr="00F077EE">
              <w:rPr>
                <w:rFonts w:ascii="Arial" w:hAnsi="Arial" w:cs="Arial"/>
                <w:sz w:val="18"/>
                <w:szCs w:val="18"/>
                <w:lang w:val="en-US"/>
              </w:rPr>
              <w:t>,</w:t>
            </w:r>
            <w:r w:rsidRPr="00F077EE">
              <w:rPr>
                <w:rFonts w:ascii="Arial" w:hAnsi="Arial" w:cs="Arial"/>
                <w:sz w:val="18"/>
                <w:szCs w:val="18"/>
              </w:rPr>
              <w:t>134</w:t>
            </w:r>
            <w:r w:rsidRPr="00F077EE">
              <w:rPr>
                <w:rFonts w:ascii="Arial" w:hAnsi="Arial" w:cs="Arial"/>
                <w:sz w:val="18"/>
                <w:szCs w:val="18"/>
                <w:lang w:val="en-US"/>
              </w:rPr>
              <w:t>,</w:t>
            </w:r>
            <w:r w:rsidRPr="00F077EE">
              <w:rPr>
                <w:rFonts w:ascii="Arial" w:hAnsi="Arial" w:cs="Arial"/>
                <w:sz w:val="18"/>
                <w:szCs w:val="18"/>
              </w:rPr>
              <w:t>893</w:t>
            </w:r>
          </w:p>
        </w:tc>
        <w:tc>
          <w:tcPr>
            <w:tcW w:w="1584" w:type="dxa"/>
            <w:tcBorders>
              <w:top w:val="nil"/>
              <w:left w:val="nil"/>
              <w:bottom w:val="nil"/>
              <w:right w:val="nil"/>
            </w:tcBorders>
          </w:tcPr>
          <w:p w14:paraId="74C266A4" w14:textId="22EACFA6"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12,444,916</w:t>
            </w:r>
          </w:p>
        </w:tc>
        <w:tc>
          <w:tcPr>
            <w:tcW w:w="1584" w:type="dxa"/>
            <w:tcBorders>
              <w:top w:val="nil"/>
              <w:left w:val="nil"/>
              <w:bottom w:val="nil"/>
              <w:right w:val="nil"/>
            </w:tcBorders>
            <w:vAlign w:val="bottom"/>
          </w:tcPr>
          <w:p w14:paraId="5E22BCF1" w14:textId="47505916"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149</w:t>
            </w:r>
            <w:r w:rsidRPr="00F077EE">
              <w:rPr>
                <w:rFonts w:ascii="Arial" w:hAnsi="Arial" w:cs="Arial"/>
                <w:sz w:val="18"/>
                <w:szCs w:val="18"/>
                <w:lang w:val="en-US"/>
              </w:rPr>
              <w:t>,</w:t>
            </w:r>
            <w:r w:rsidRPr="00F077EE">
              <w:rPr>
                <w:rFonts w:ascii="Arial" w:hAnsi="Arial" w:cs="Arial"/>
                <w:sz w:val="18"/>
                <w:szCs w:val="18"/>
              </w:rPr>
              <w:t>579</w:t>
            </w:r>
            <w:r w:rsidRPr="00F077EE">
              <w:rPr>
                <w:rFonts w:ascii="Arial" w:hAnsi="Arial" w:cs="Arial"/>
                <w:sz w:val="18"/>
                <w:szCs w:val="18"/>
                <w:lang w:val="en-US"/>
              </w:rPr>
              <w:t>,</w:t>
            </w:r>
            <w:r w:rsidRPr="00F077EE">
              <w:rPr>
                <w:rFonts w:ascii="Arial" w:hAnsi="Arial" w:cs="Arial"/>
                <w:sz w:val="18"/>
                <w:szCs w:val="18"/>
              </w:rPr>
              <w:t>809</w:t>
            </w:r>
          </w:p>
        </w:tc>
      </w:tr>
      <w:tr w:rsidR="00252A08" w:rsidRPr="00D536FE" w14:paraId="6705AD86" w14:textId="77777777" w:rsidTr="001815A4">
        <w:tc>
          <w:tcPr>
            <w:tcW w:w="4500" w:type="dxa"/>
            <w:tcBorders>
              <w:top w:val="nil"/>
              <w:left w:val="nil"/>
              <w:bottom w:val="nil"/>
              <w:right w:val="nil"/>
            </w:tcBorders>
          </w:tcPr>
          <w:p w14:paraId="5B94061C" w14:textId="1AC234A3"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 xml:space="preserve">Amortisation </w:t>
            </w:r>
            <w:r w:rsidR="00732D66" w:rsidRPr="00C8795F">
              <w:rPr>
                <w:rFonts w:cs="Arial"/>
                <w:color w:val="auto"/>
                <w:sz w:val="18"/>
                <w:szCs w:val="18"/>
                <w:u w:val="none"/>
              </w:rPr>
              <w:t>charge</w:t>
            </w:r>
          </w:p>
        </w:tc>
        <w:tc>
          <w:tcPr>
            <w:tcW w:w="1908" w:type="dxa"/>
            <w:tcBorders>
              <w:top w:val="nil"/>
              <w:left w:val="nil"/>
              <w:bottom w:val="nil"/>
              <w:right w:val="nil"/>
            </w:tcBorders>
          </w:tcPr>
          <w:p w14:paraId="278B9267" w14:textId="0EF690AA"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(324,765,564)</w:t>
            </w:r>
          </w:p>
        </w:tc>
        <w:tc>
          <w:tcPr>
            <w:tcW w:w="1584" w:type="dxa"/>
            <w:tcBorders>
              <w:top w:val="nil"/>
              <w:left w:val="nil"/>
              <w:bottom w:val="nil"/>
              <w:right w:val="nil"/>
            </w:tcBorders>
            <w:vAlign w:val="bottom"/>
          </w:tcPr>
          <w:p w14:paraId="4222EC25" w14:textId="59138948"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lang w:val="en-US"/>
              </w:rPr>
              <w:t>(</w:t>
            </w:r>
            <w:r w:rsidRPr="00F077EE">
              <w:rPr>
                <w:rFonts w:ascii="Arial" w:hAnsi="Arial" w:cs="Arial"/>
                <w:sz w:val="18"/>
                <w:szCs w:val="18"/>
              </w:rPr>
              <w:t>10</w:t>
            </w:r>
            <w:r w:rsidRPr="00F077EE">
              <w:rPr>
                <w:rFonts w:ascii="Arial" w:hAnsi="Arial" w:cs="Arial"/>
                <w:sz w:val="18"/>
                <w:szCs w:val="18"/>
                <w:lang w:val="en-US"/>
              </w:rPr>
              <w:t>,</w:t>
            </w:r>
            <w:r w:rsidRPr="00F077EE">
              <w:rPr>
                <w:rFonts w:ascii="Arial" w:hAnsi="Arial" w:cs="Arial"/>
                <w:sz w:val="18"/>
                <w:szCs w:val="18"/>
              </w:rPr>
              <w:t>794</w:t>
            </w:r>
            <w:r w:rsidRPr="00F077EE">
              <w:rPr>
                <w:rFonts w:ascii="Arial" w:hAnsi="Arial" w:cs="Arial"/>
                <w:sz w:val="18"/>
                <w:szCs w:val="18"/>
                <w:lang w:val="en-US"/>
              </w:rPr>
              <w:t>,</w:t>
            </w:r>
            <w:r w:rsidRPr="00F077EE">
              <w:rPr>
                <w:rFonts w:ascii="Arial" w:hAnsi="Arial" w:cs="Arial"/>
                <w:sz w:val="18"/>
                <w:szCs w:val="18"/>
              </w:rPr>
              <w:t>223</w:t>
            </w:r>
            <w:r w:rsidRPr="00F077EE">
              <w:rPr>
                <w:rFonts w:ascii="Arial" w:hAnsi="Arial" w:cs="Arial"/>
                <w:sz w:val="18"/>
                <w:szCs w:val="18"/>
                <w:lang w:val="en-US"/>
              </w:rPr>
              <w:t>)</w:t>
            </w:r>
          </w:p>
        </w:tc>
        <w:tc>
          <w:tcPr>
            <w:tcW w:w="1584" w:type="dxa"/>
            <w:tcBorders>
              <w:top w:val="nil"/>
              <w:left w:val="nil"/>
              <w:bottom w:val="nil"/>
              <w:right w:val="nil"/>
            </w:tcBorders>
            <w:vAlign w:val="bottom"/>
          </w:tcPr>
          <w:p w14:paraId="24F12AB8" w14:textId="0831D36B"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lang w:val="en-US"/>
              </w:rPr>
              <w:t>(</w:t>
            </w:r>
            <w:r w:rsidRPr="00F077EE">
              <w:rPr>
                <w:rFonts w:ascii="Arial" w:hAnsi="Arial" w:cs="Arial"/>
                <w:sz w:val="18"/>
                <w:szCs w:val="18"/>
              </w:rPr>
              <w:t>335</w:t>
            </w:r>
            <w:r w:rsidRPr="00F077EE">
              <w:rPr>
                <w:rFonts w:ascii="Arial" w:hAnsi="Arial" w:cs="Arial"/>
                <w:sz w:val="18"/>
                <w:szCs w:val="18"/>
                <w:lang w:val="en-US"/>
              </w:rPr>
              <w:t>,</w:t>
            </w:r>
            <w:r w:rsidRPr="00F077EE">
              <w:rPr>
                <w:rFonts w:ascii="Arial" w:hAnsi="Arial" w:cs="Arial"/>
                <w:sz w:val="18"/>
                <w:szCs w:val="18"/>
              </w:rPr>
              <w:t>559</w:t>
            </w:r>
            <w:r w:rsidRPr="00F077EE">
              <w:rPr>
                <w:rFonts w:ascii="Arial" w:hAnsi="Arial" w:cs="Arial"/>
                <w:sz w:val="18"/>
                <w:szCs w:val="18"/>
                <w:lang w:val="en-US"/>
              </w:rPr>
              <w:t>,</w:t>
            </w:r>
            <w:r w:rsidRPr="00F077EE">
              <w:rPr>
                <w:rFonts w:ascii="Arial" w:hAnsi="Arial" w:cs="Arial"/>
                <w:sz w:val="18"/>
                <w:szCs w:val="18"/>
              </w:rPr>
              <w:t>787</w:t>
            </w:r>
            <w:r w:rsidRPr="00F077EE">
              <w:rPr>
                <w:rFonts w:ascii="Arial" w:hAnsi="Arial" w:cs="Arial"/>
                <w:sz w:val="18"/>
                <w:szCs w:val="18"/>
                <w:lang w:val="en-US"/>
              </w:rPr>
              <w:t>)</w:t>
            </w:r>
          </w:p>
        </w:tc>
      </w:tr>
      <w:tr w:rsidR="00252A08" w:rsidRPr="00D536FE" w14:paraId="5D62C0DF" w14:textId="77777777" w:rsidTr="001815A4">
        <w:tc>
          <w:tcPr>
            <w:tcW w:w="4500" w:type="dxa"/>
            <w:tcBorders>
              <w:top w:val="nil"/>
              <w:left w:val="nil"/>
              <w:bottom w:val="nil"/>
              <w:right w:val="nil"/>
            </w:tcBorders>
          </w:tcPr>
          <w:p w14:paraId="0414B67D"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lang w:val="en-US"/>
              </w:rPr>
            </w:pPr>
            <w:r w:rsidRPr="00C8795F">
              <w:rPr>
                <w:rFonts w:cs="Arial"/>
                <w:color w:val="auto"/>
                <w:sz w:val="18"/>
                <w:szCs w:val="18"/>
                <w:u w:val="none"/>
                <w:lang w:val="en-US"/>
              </w:rPr>
              <w:t>Reclassification</w:t>
            </w:r>
          </w:p>
        </w:tc>
        <w:tc>
          <w:tcPr>
            <w:tcW w:w="1908" w:type="dxa"/>
            <w:tcBorders>
              <w:top w:val="nil"/>
              <w:left w:val="nil"/>
              <w:right w:val="nil"/>
            </w:tcBorders>
          </w:tcPr>
          <w:p w14:paraId="700D3E5D" w14:textId="5AD9FBB7"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rPr>
              <w:t>(143,563)</w:t>
            </w:r>
          </w:p>
        </w:tc>
        <w:tc>
          <w:tcPr>
            <w:tcW w:w="1584" w:type="dxa"/>
            <w:tcBorders>
              <w:top w:val="nil"/>
              <w:left w:val="nil"/>
              <w:right w:val="nil"/>
            </w:tcBorders>
            <w:vAlign w:val="bottom"/>
          </w:tcPr>
          <w:p w14:paraId="0D0293DE" w14:textId="7AA22752"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cs/>
              </w:rPr>
              <w:t>-</w:t>
            </w:r>
          </w:p>
        </w:tc>
        <w:tc>
          <w:tcPr>
            <w:tcW w:w="1584" w:type="dxa"/>
            <w:tcBorders>
              <w:top w:val="nil"/>
              <w:left w:val="nil"/>
              <w:right w:val="nil"/>
            </w:tcBorders>
          </w:tcPr>
          <w:p w14:paraId="6C6B7E5B" w14:textId="4D6B04FC"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rPr>
              <w:t>(143,563)</w:t>
            </w:r>
          </w:p>
        </w:tc>
      </w:tr>
      <w:tr w:rsidR="00252A08" w:rsidRPr="00D536FE" w14:paraId="73593889" w14:textId="77777777" w:rsidTr="009E235D">
        <w:tc>
          <w:tcPr>
            <w:tcW w:w="4500" w:type="dxa"/>
            <w:tcBorders>
              <w:top w:val="nil"/>
              <w:left w:val="nil"/>
              <w:bottom w:val="nil"/>
              <w:right w:val="nil"/>
            </w:tcBorders>
          </w:tcPr>
          <w:p w14:paraId="0A4B9AF5" w14:textId="77777777" w:rsidR="00252A08" w:rsidRPr="00C8795F"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tcPr>
          <w:p w14:paraId="16870501"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6D74FFE8"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37D862B3" w14:textId="77777777" w:rsidR="00252A08" w:rsidRPr="00C8795F" w:rsidRDefault="00252A08" w:rsidP="00252A08">
            <w:pPr>
              <w:pStyle w:val="a"/>
              <w:ind w:left="540" w:right="-108"/>
              <w:jc w:val="right"/>
              <w:rPr>
                <w:rFonts w:cs="Arial"/>
                <w:color w:val="auto"/>
                <w:sz w:val="18"/>
                <w:szCs w:val="18"/>
                <w:u w:val="none"/>
              </w:rPr>
            </w:pPr>
          </w:p>
        </w:tc>
      </w:tr>
      <w:tr w:rsidR="00252A08" w:rsidRPr="00D536FE" w14:paraId="3F0EEF1E" w14:textId="77777777" w:rsidTr="001F3660">
        <w:tc>
          <w:tcPr>
            <w:tcW w:w="4500" w:type="dxa"/>
            <w:tcBorders>
              <w:top w:val="nil"/>
              <w:left w:val="nil"/>
              <w:bottom w:val="nil"/>
              <w:right w:val="nil"/>
            </w:tcBorders>
          </w:tcPr>
          <w:p w14:paraId="57114C6B" w14:textId="77777777" w:rsidR="00252A08" w:rsidRPr="0015591B" w:rsidRDefault="00252A08" w:rsidP="00252A08">
            <w:pPr>
              <w:pStyle w:val="a"/>
              <w:tabs>
                <w:tab w:val="right" w:pos="7200"/>
                <w:tab w:val="right" w:pos="9000"/>
              </w:tabs>
              <w:spacing w:line="200" w:lineRule="exact"/>
              <w:ind w:right="-108"/>
              <w:jc w:val="both"/>
              <w:rPr>
                <w:rFonts w:cs="Arial"/>
                <w:color w:val="auto"/>
                <w:sz w:val="18"/>
                <w:szCs w:val="18"/>
                <w:u w:val="none"/>
              </w:rPr>
            </w:pPr>
            <w:r w:rsidRPr="0015591B">
              <w:rPr>
                <w:rFonts w:cs="Arial"/>
                <w:color w:val="auto"/>
                <w:sz w:val="18"/>
                <w:szCs w:val="18"/>
                <w:u w:val="none"/>
              </w:rPr>
              <w:t>Closing net book amount</w:t>
            </w:r>
          </w:p>
        </w:tc>
        <w:tc>
          <w:tcPr>
            <w:tcW w:w="1908" w:type="dxa"/>
            <w:tcBorders>
              <w:top w:val="nil"/>
              <w:left w:val="nil"/>
              <w:bottom w:val="single" w:sz="4" w:space="0" w:color="auto"/>
              <w:right w:val="nil"/>
            </w:tcBorders>
          </w:tcPr>
          <w:p w14:paraId="2F671639" w14:textId="488FE013"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3,290,990,561</w:t>
            </w:r>
          </w:p>
        </w:tc>
        <w:tc>
          <w:tcPr>
            <w:tcW w:w="1584" w:type="dxa"/>
            <w:tcBorders>
              <w:top w:val="nil"/>
              <w:left w:val="nil"/>
              <w:bottom w:val="single" w:sz="4" w:space="0" w:color="auto"/>
              <w:right w:val="nil"/>
            </w:tcBorders>
            <w:vAlign w:val="bottom"/>
          </w:tcPr>
          <w:p w14:paraId="5CF025D6" w14:textId="1518BAC7"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53,958,964</w:t>
            </w:r>
          </w:p>
        </w:tc>
        <w:tc>
          <w:tcPr>
            <w:tcW w:w="1584" w:type="dxa"/>
            <w:tcBorders>
              <w:top w:val="nil"/>
              <w:left w:val="nil"/>
              <w:bottom w:val="single" w:sz="4" w:space="0" w:color="auto"/>
              <w:right w:val="nil"/>
            </w:tcBorders>
            <w:vAlign w:val="bottom"/>
          </w:tcPr>
          <w:p w14:paraId="79857EE6" w14:textId="614D4FC8"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3,344,949,525</w:t>
            </w:r>
          </w:p>
        </w:tc>
      </w:tr>
      <w:tr w:rsidR="00252A08" w:rsidRPr="00D536FE" w14:paraId="46F37A0C" w14:textId="77777777" w:rsidTr="009E235D">
        <w:tc>
          <w:tcPr>
            <w:tcW w:w="4500" w:type="dxa"/>
            <w:tcBorders>
              <w:top w:val="nil"/>
              <w:left w:val="nil"/>
              <w:bottom w:val="nil"/>
              <w:right w:val="nil"/>
            </w:tcBorders>
          </w:tcPr>
          <w:p w14:paraId="19991D7E" w14:textId="77777777" w:rsidR="00252A08" w:rsidRPr="00C8795F"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tcPr>
          <w:p w14:paraId="07E015CF"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B950021"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tcPr>
          <w:p w14:paraId="19775E3E" w14:textId="77777777" w:rsidR="00252A08" w:rsidRPr="00C8795F" w:rsidRDefault="00252A08" w:rsidP="00252A08">
            <w:pPr>
              <w:pStyle w:val="a"/>
              <w:ind w:right="-72"/>
              <w:jc w:val="right"/>
              <w:rPr>
                <w:rFonts w:cs="Arial"/>
                <w:color w:val="auto"/>
                <w:sz w:val="18"/>
                <w:szCs w:val="18"/>
                <w:cs/>
              </w:rPr>
            </w:pPr>
          </w:p>
        </w:tc>
      </w:tr>
      <w:tr w:rsidR="00252A08" w:rsidRPr="00D536FE" w14:paraId="0FA66890" w14:textId="77777777" w:rsidTr="009E235D">
        <w:tc>
          <w:tcPr>
            <w:tcW w:w="4500" w:type="dxa"/>
            <w:tcBorders>
              <w:top w:val="nil"/>
              <w:left w:val="nil"/>
              <w:bottom w:val="nil"/>
              <w:right w:val="nil"/>
            </w:tcBorders>
          </w:tcPr>
          <w:p w14:paraId="66E36209" w14:textId="3C26F3F1" w:rsidR="00252A08" w:rsidRPr="00C8795F" w:rsidRDefault="0015591B" w:rsidP="00252A08">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A</w:t>
            </w:r>
            <w:r>
              <w:rPr>
                <w:rFonts w:cs="Browallia New"/>
                <w:b/>
                <w:bCs/>
                <w:color w:val="auto"/>
                <w:sz w:val="18"/>
                <w:szCs w:val="22"/>
                <w:u w:val="none"/>
              </w:rPr>
              <w:t>s a</w:t>
            </w:r>
            <w:r w:rsidRPr="00C8795F">
              <w:rPr>
                <w:rFonts w:cs="Arial"/>
                <w:b/>
                <w:bCs/>
                <w:color w:val="auto"/>
                <w:sz w:val="18"/>
                <w:szCs w:val="18"/>
                <w:u w:val="none"/>
              </w:rPr>
              <w:t xml:space="preserve">t </w:t>
            </w:r>
            <w:r w:rsidR="00252A08" w:rsidRPr="00C8795F">
              <w:rPr>
                <w:rFonts w:cs="Arial"/>
                <w:b/>
                <w:bCs/>
                <w:color w:val="auto"/>
                <w:sz w:val="18"/>
                <w:szCs w:val="18"/>
                <w:u w:val="none"/>
              </w:rPr>
              <w:t>31 December 20</w:t>
            </w:r>
            <w:r w:rsidR="00252A08">
              <w:rPr>
                <w:rFonts w:cs="Arial"/>
                <w:b/>
                <w:bCs/>
                <w:color w:val="auto"/>
                <w:sz w:val="18"/>
                <w:szCs w:val="18"/>
                <w:u w:val="none"/>
              </w:rPr>
              <w:t>20</w:t>
            </w:r>
          </w:p>
        </w:tc>
        <w:tc>
          <w:tcPr>
            <w:tcW w:w="1908" w:type="dxa"/>
            <w:tcBorders>
              <w:top w:val="nil"/>
              <w:left w:val="nil"/>
              <w:bottom w:val="nil"/>
              <w:right w:val="nil"/>
            </w:tcBorders>
          </w:tcPr>
          <w:p w14:paraId="1CED7396" w14:textId="77777777" w:rsidR="00252A08" w:rsidRPr="00C8795F"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tcPr>
          <w:p w14:paraId="78557938" w14:textId="77777777" w:rsidR="00252A08" w:rsidRPr="00C8795F"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tcPr>
          <w:p w14:paraId="61479C46" w14:textId="77777777" w:rsidR="00252A08" w:rsidRPr="00C8795F" w:rsidRDefault="00252A08" w:rsidP="00252A08">
            <w:pPr>
              <w:spacing w:line="200" w:lineRule="exact"/>
              <w:ind w:right="-72"/>
              <w:jc w:val="right"/>
              <w:rPr>
                <w:rFonts w:ascii="Arial" w:hAnsi="Arial" w:cs="Arial"/>
                <w:sz w:val="18"/>
                <w:szCs w:val="18"/>
              </w:rPr>
            </w:pPr>
          </w:p>
        </w:tc>
      </w:tr>
      <w:tr w:rsidR="00252A08" w:rsidRPr="00D536FE" w14:paraId="47B1A94B" w14:textId="77777777" w:rsidTr="001815A4">
        <w:tc>
          <w:tcPr>
            <w:tcW w:w="4500" w:type="dxa"/>
            <w:tcBorders>
              <w:top w:val="nil"/>
              <w:left w:val="nil"/>
              <w:bottom w:val="nil"/>
              <w:right w:val="nil"/>
            </w:tcBorders>
          </w:tcPr>
          <w:p w14:paraId="66D783E2"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Cost</w:t>
            </w:r>
          </w:p>
        </w:tc>
        <w:tc>
          <w:tcPr>
            <w:tcW w:w="1908" w:type="dxa"/>
            <w:tcBorders>
              <w:top w:val="nil"/>
              <w:left w:val="nil"/>
              <w:bottom w:val="nil"/>
              <w:right w:val="nil"/>
            </w:tcBorders>
          </w:tcPr>
          <w:p w14:paraId="56164070" w14:textId="6DFA838B"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rPr>
              <w:t>5</w:t>
            </w:r>
            <w:r w:rsidRPr="00F077EE">
              <w:rPr>
                <w:rFonts w:ascii="Arial" w:hAnsi="Arial" w:cs="Arial"/>
                <w:sz w:val="18"/>
                <w:szCs w:val="18"/>
                <w:lang w:val="en-US"/>
              </w:rPr>
              <w:t>,</w:t>
            </w:r>
            <w:r w:rsidRPr="00F077EE">
              <w:rPr>
                <w:rFonts w:ascii="Arial" w:hAnsi="Arial" w:cs="Arial"/>
                <w:sz w:val="18"/>
                <w:szCs w:val="18"/>
              </w:rPr>
              <w:t>676</w:t>
            </w:r>
            <w:r w:rsidRPr="00F077EE">
              <w:rPr>
                <w:rFonts w:ascii="Arial" w:hAnsi="Arial" w:cs="Arial"/>
                <w:sz w:val="18"/>
                <w:szCs w:val="18"/>
                <w:lang w:val="en-US"/>
              </w:rPr>
              <w:t>,</w:t>
            </w:r>
            <w:r w:rsidRPr="00F077EE">
              <w:rPr>
                <w:rFonts w:ascii="Arial" w:hAnsi="Arial" w:cs="Arial"/>
                <w:sz w:val="18"/>
                <w:szCs w:val="18"/>
              </w:rPr>
              <w:t>505</w:t>
            </w:r>
            <w:r w:rsidRPr="00F077EE">
              <w:rPr>
                <w:rFonts w:ascii="Arial" w:hAnsi="Arial" w:cs="Arial"/>
                <w:sz w:val="18"/>
                <w:szCs w:val="18"/>
                <w:lang w:val="en-US"/>
              </w:rPr>
              <w:t>,</w:t>
            </w:r>
            <w:r w:rsidRPr="00F077EE">
              <w:rPr>
                <w:rFonts w:ascii="Arial" w:hAnsi="Arial" w:cs="Arial"/>
                <w:sz w:val="18"/>
                <w:szCs w:val="18"/>
              </w:rPr>
              <w:t>476</w:t>
            </w:r>
          </w:p>
        </w:tc>
        <w:tc>
          <w:tcPr>
            <w:tcW w:w="1584" w:type="dxa"/>
            <w:tcBorders>
              <w:top w:val="nil"/>
              <w:left w:val="nil"/>
              <w:bottom w:val="nil"/>
              <w:right w:val="nil"/>
            </w:tcBorders>
          </w:tcPr>
          <w:p w14:paraId="18EFFE02" w14:textId="3E956E2C" w:rsidR="00252A08" w:rsidRPr="00C8795F" w:rsidRDefault="00252A08" w:rsidP="00252A08">
            <w:pPr>
              <w:spacing w:line="200" w:lineRule="exact"/>
              <w:ind w:right="-72" w:hanging="20"/>
              <w:jc w:val="right"/>
              <w:rPr>
                <w:rFonts w:ascii="Arial" w:hAnsi="Arial" w:cs="Arial"/>
                <w:sz w:val="18"/>
                <w:szCs w:val="18"/>
              </w:rPr>
            </w:pPr>
            <w:r w:rsidRPr="00F077EE">
              <w:rPr>
                <w:rFonts w:ascii="Arial" w:hAnsi="Arial" w:cs="Arial"/>
                <w:sz w:val="18"/>
                <w:szCs w:val="18"/>
              </w:rPr>
              <w:t>115,962,036</w:t>
            </w:r>
          </w:p>
        </w:tc>
        <w:tc>
          <w:tcPr>
            <w:tcW w:w="1584" w:type="dxa"/>
            <w:tcBorders>
              <w:top w:val="nil"/>
              <w:left w:val="nil"/>
              <w:bottom w:val="nil"/>
              <w:right w:val="nil"/>
            </w:tcBorders>
            <w:vAlign w:val="bottom"/>
          </w:tcPr>
          <w:p w14:paraId="7110A241" w14:textId="05B05F6F"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5</w:t>
            </w:r>
            <w:r w:rsidRPr="00F077EE">
              <w:rPr>
                <w:rFonts w:ascii="Arial" w:hAnsi="Arial" w:cs="Arial"/>
                <w:sz w:val="18"/>
                <w:szCs w:val="18"/>
                <w:lang w:val="en-US"/>
              </w:rPr>
              <w:t>,</w:t>
            </w:r>
            <w:r w:rsidRPr="00F077EE">
              <w:rPr>
                <w:rFonts w:ascii="Arial" w:hAnsi="Arial" w:cs="Arial"/>
                <w:sz w:val="18"/>
                <w:szCs w:val="18"/>
              </w:rPr>
              <w:t>792</w:t>
            </w:r>
            <w:r w:rsidRPr="00F077EE">
              <w:rPr>
                <w:rFonts w:ascii="Arial" w:hAnsi="Arial" w:cs="Arial"/>
                <w:sz w:val="18"/>
                <w:szCs w:val="18"/>
                <w:lang w:val="en-US"/>
              </w:rPr>
              <w:t>,</w:t>
            </w:r>
            <w:r w:rsidRPr="00F077EE">
              <w:rPr>
                <w:rFonts w:ascii="Arial" w:hAnsi="Arial" w:cs="Arial"/>
                <w:sz w:val="18"/>
                <w:szCs w:val="18"/>
              </w:rPr>
              <w:t>467</w:t>
            </w:r>
            <w:r w:rsidRPr="00F077EE">
              <w:rPr>
                <w:rFonts w:ascii="Arial" w:hAnsi="Arial" w:cs="Arial"/>
                <w:sz w:val="18"/>
                <w:szCs w:val="18"/>
                <w:lang w:val="en-US"/>
              </w:rPr>
              <w:t>,</w:t>
            </w:r>
            <w:r w:rsidRPr="00F077EE">
              <w:rPr>
                <w:rFonts w:ascii="Arial" w:hAnsi="Arial" w:cs="Arial"/>
                <w:sz w:val="18"/>
                <w:szCs w:val="18"/>
              </w:rPr>
              <w:t>512</w:t>
            </w:r>
          </w:p>
        </w:tc>
      </w:tr>
      <w:tr w:rsidR="00252A08" w:rsidRPr="00D536FE" w14:paraId="7DD77051" w14:textId="77777777" w:rsidTr="001815A4">
        <w:tc>
          <w:tcPr>
            <w:tcW w:w="4500" w:type="dxa"/>
            <w:tcBorders>
              <w:top w:val="nil"/>
              <w:left w:val="nil"/>
              <w:bottom w:val="nil"/>
              <w:right w:val="nil"/>
            </w:tcBorders>
          </w:tcPr>
          <w:p w14:paraId="686ADD03"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Accumulated amortisation</w:t>
            </w:r>
          </w:p>
        </w:tc>
        <w:tc>
          <w:tcPr>
            <w:tcW w:w="1908" w:type="dxa"/>
            <w:tcBorders>
              <w:top w:val="nil"/>
              <w:left w:val="nil"/>
              <w:right w:val="nil"/>
            </w:tcBorders>
          </w:tcPr>
          <w:p w14:paraId="43C32FE2" w14:textId="5A49E9CF"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(2,370,514,915)</w:t>
            </w:r>
          </w:p>
        </w:tc>
        <w:tc>
          <w:tcPr>
            <w:tcW w:w="1584" w:type="dxa"/>
            <w:tcBorders>
              <w:top w:val="nil"/>
              <w:left w:val="nil"/>
              <w:right w:val="nil"/>
            </w:tcBorders>
            <w:vAlign w:val="bottom"/>
          </w:tcPr>
          <w:p w14:paraId="6ABDBECE" w14:textId="609B84C9"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lang w:val="en-US"/>
              </w:rPr>
              <w:t>(</w:t>
            </w:r>
            <w:r w:rsidRPr="00F077EE">
              <w:rPr>
                <w:rFonts w:ascii="Arial" w:hAnsi="Arial" w:cs="Arial"/>
                <w:sz w:val="18"/>
                <w:szCs w:val="18"/>
              </w:rPr>
              <w:t>62</w:t>
            </w:r>
            <w:r w:rsidRPr="00F077EE">
              <w:rPr>
                <w:rFonts w:ascii="Arial" w:hAnsi="Arial" w:cs="Arial"/>
                <w:sz w:val="18"/>
                <w:szCs w:val="18"/>
                <w:lang w:val="en-US"/>
              </w:rPr>
              <w:t>,</w:t>
            </w:r>
            <w:r w:rsidRPr="00F077EE">
              <w:rPr>
                <w:rFonts w:ascii="Arial" w:hAnsi="Arial" w:cs="Arial"/>
                <w:sz w:val="18"/>
                <w:szCs w:val="18"/>
              </w:rPr>
              <w:t>003</w:t>
            </w:r>
            <w:r w:rsidRPr="00F077EE">
              <w:rPr>
                <w:rFonts w:ascii="Arial" w:hAnsi="Arial" w:cs="Arial"/>
                <w:sz w:val="18"/>
                <w:szCs w:val="18"/>
                <w:lang w:val="en-US"/>
              </w:rPr>
              <w:t>,</w:t>
            </w:r>
            <w:r w:rsidRPr="00F077EE">
              <w:rPr>
                <w:rFonts w:ascii="Arial" w:hAnsi="Arial" w:cs="Arial"/>
                <w:sz w:val="18"/>
                <w:szCs w:val="18"/>
              </w:rPr>
              <w:t>072</w:t>
            </w:r>
            <w:r w:rsidRPr="00F077EE">
              <w:rPr>
                <w:rFonts w:ascii="Arial" w:hAnsi="Arial" w:cs="Arial"/>
                <w:sz w:val="18"/>
                <w:szCs w:val="18"/>
                <w:lang w:val="en-US"/>
              </w:rPr>
              <w:t>)</w:t>
            </w:r>
          </w:p>
        </w:tc>
        <w:tc>
          <w:tcPr>
            <w:tcW w:w="1584" w:type="dxa"/>
            <w:tcBorders>
              <w:top w:val="nil"/>
              <w:left w:val="nil"/>
              <w:right w:val="nil"/>
            </w:tcBorders>
            <w:vAlign w:val="bottom"/>
          </w:tcPr>
          <w:p w14:paraId="46139FB2" w14:textId="49420403"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lang w:val="en-US"/>
              </w:rPr>
              <w:t>(</w:t>
            </w:r>
            <w:r w:rsidRPr="00F077EE">
              <w:rPr>
                <w:rFonts w:ascii="Arial" w:hAnsi="Arial" w:cs="Arial"/>
                <w:sz w:val="18"/>
                <w:szCs w:val="18"/>
              </w:rPr>
              <w:t>2</w:t>
            </w:r>
            <w:r w:rsidRPr="00F077EE">
              <w:rPr>
                <w:rFonts w:ascii="Arial" w:hAnsi="Arial" w:cs="Arial"/>
                <w:sz w:val="18"/>
                <w:szCs w:val="18"/>
                <w:lang w:val="en-US"/>
              </w:rPr>
              <w:t>,</w:t>
            </w:r>
            <w:r w:rsidRPr="00F077EE">
              <w:rPr>
                <w:rFonts w:ascii="Arial" w:hAnsi="Arial" w:cs="Arial"/>
                <w:sz w:val="18"/>
                <w:szCs w:val="18"/>
              </w:rPr>
              <w:t>432</w:t>
            </w:r>
            <w:r w:rsidRPr="00F077EE">
              <w:rPr>
                <w:rFonts w:ascii="Arial" w:hAnsi="Arial" w:cs="Arial"/>
                <w:sz w:val="18"/>
                <w:szCs w:val="18"/>
                <w:lang w:val="en-US"/>
              </w:rPr>
              <w:t>,</w:t>
            </w:r>
            <w:r w:rsidRPr="00F077EE">
              <w:rPr>
                <w:rFonts w:ascii="Arial" w:hAnsi="Arial" w:cs="Arial"/>
                <w:sz w:val="18"/>
                <w:szCs w:val="18"/>
              </w:rPr>
              <w:t>517</w:t>
            </w:r>
            <w:r w:rsidRPr="00F077EE">
              <w:rPr>
                <w:rFonts w:ascii="Arial" w:hAnsi="Arial" w:cs="Arial"/>
                <w:sz w:val="18"/>
                <w:szCs w:val="18"/>
                <w:lang w:val="en-US"/>
              </w:rPr>
              <w:t>,</w:t>
            </w:r>
            <w:r w:rsidRPr="00F077EE">
              <w:rPr>
                <w:rFonts w:ascii="Arial" w:hAnsi="Arial" w:cs="Arial"/>
                <w:sz w:val="18"/>
                <w:szCs w:val="18"/>
              </w:rPr>
              <w:t>987</w:t>
            </w:r>
            <w:r w:rsidRPr="00F077EE">
              <w:rPr>
                <w:rFonts w:ascii="Arial" w:hAnsi="Arial" w:cs="Arial"/>
                <w:sz w:val="18"/>
                <w:szCs w:val="18"/>
                <w:lang w:val="en-US"/>
              </w:rPr>
              <w:t>)</w:t>
            </w:r>
          </w:p>
        </w:tc>
      </w:tr>
      <w:tr w:rsidR="00252A08" w:rsidRPr="00D536FE" w14:paraId="3F74E476" w14:textId="77777777" w:rsidTr="001F3660">
        <w:tc>
          <w:tcPr>
            <w:tcW w:w="4500" w:type="dxa"/>
            <w:tcBorders>
              <w:top w:val="nil"/>
              <w:left w:val="nil"/>
              <w:bottom w:val="nil"/>
              <w:right w:val="nil"/>
            </w:tcBorders>
          </w:tcPr>
          <w:p w14:paraId="550F8F0A"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Allowance for impairment</w:t>
            </w:r>
          </w:p>
        </w:tc>
        <w:tc>
          <w:tcPr>
            <w:tcW w:w="1908" w:type="dxa"/>
            <w:tcBorders>
              <w:top w:val="nil"/>
              <w:left w:val="nil"/>
              <w:bottom w:val="single" w:sz="4" w:space="0" w:color="auto"/>
              <w:right w:val="nil"/>
            </w:tcBorders>
          </w:tcPr>
          <w:p w14:paraId="00FB8542" w14:textId="04A0BDA3" w:rsidR="00252A08" w:rsidRPr="00C8795F" w:rsidRDefault="00252A08" w:rsidP="00252A08">
            <w:pPr>
              <w:spacing w:line="200" w:lineRule="exact"/>
              <w:ind w:right="-72"/>
              <w:jc w:val="right"/>
              <w:rPr>
                <w:rFonts w:ascii="Arial" w:hAnsi="Arial" w:cs="Arial"/>
                <w:sz w:val="18"/>
                <w:szCs w:val="18"/>
                <w:lang w:val="en-US"/>
              </w:rPr>
            </w:pPr>
            <w:r w:rsidRPr="00F077EE">
              <w:rPr>
                <w:rFonts w:ascii="Arial" w:hAnsi="Arial" w:cs="Arial"/>
                <w:sz w:val="18"/>
                <w:szCs w:val="18"/>
              </w:rPr>
              <w:t>(15,000,000)</w:t>
            </w:r>
          </w:p>
        </w:tc>
        <w:tc>
          <w:tcPr>
            <w:tcW w:w="1584" w:type="dxa"/>
            <w:tcBorders>
              <w:top w:val="nil"/>
              <w:left w:val="nil"/>
              <w:bottom w:val="single" w:sz="4" w:space="0" w:color="auto"/>
              <w:right w:val="nil"/>
            </w:tcBorders>
          </w:tcPr>
          <w:p w14:paraId="726E8AE5" w14:textId="2597C1D3"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cs/>
              </w:rPr>
              <w:t>-</w:t>
            </w:r>
          </w:p>
        </w:tc>
        <w:tc>
          <w:tcPr>
            <w:tcW w:w="1584" w:type="dxa"/>
            <w:tcBorders>
              <w:top w:val="nil"/>
              <w:left w:val="nil"/>
              <w:bottom w:val="single" w:sz="4" w:space="0" w:color="auto"/>
              <w:right w:val="nil"/>
            </w:tcBorders>
          </w:tcPr>
          <w:p w14:paraId="46D765FA" w14:textId="49F38A8D" w:rsidR="00252A08" w:rsidRPr="00C8795F" w:rsidRDefault="00252A08" w:rsidP="00252A08">
            <w:pPr>
              <w:spacing w:line="200" w:lineRule="exact"/>
              <w:ind w:right="-72"/>
              <w:jc w:val="right"/>
              <w:rPr>
                <w:rFonts w:ascii="Arial" w:hAnsi="Arial" w:cs="Arial"/>
                <w:sz w:val="18"/>
                <w:szCs w:val="18"/>
                <w:cs/>
              </w:rPr>
            </w:pPr>
            <w:r w:rsidRPr="00F077EE">
              <w:rPr>
                <w:rFonts w:ascii="Arial" w:hAnsi="Arial" w:cs="Arial"/>
                <w:sz w:val="18"/>
                <w:szCs w:val="18"/>
              </w:rPr>
              <w:t>(15,000,000)</w:t>
            </w:r>
          </w:p>
        </w:tc>
      </w:tr>
      <w:tr w:rsidR="00252A08" w:rsidRPr="00D536FE" w14:paraId="2B25DDD1" w14:textId="77777777" w:rsidTr="009E235D">
        <w:tc>
          <w:tcPr>
            <w:tcW w:w="4500" w:type="dxa"/>
            <w:tcBorders>
              <w:top w:val="nil"/>
              <w:left w:val="nil"/>
              <w:bottom w:val="nil"/>
              <w:right w:val="nil"/>
            </w:tcBorders>
          </w:tcPr>
          <w:p w14:paraId="1AF8F8EC" w14:textId="77777777" w:rsidR="00252A08" w:rsidRPr="00664A3E"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tcPr>
          <w:p w14:paraId="1941C783"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26032344"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tcPr>
          <w:p w14:paraId="0B65BDA0" w14:textId="77777777" w:rsidR="00252A08" w:rsidRPr="00C8795F" w:rsidRDefault="00252A08" w:rsidP="00252A08">
            <w:pPr>
              <w:pStyle w:val="a"/>
              <w:ind w:left="540" w:right="-108"/>
              <w:jc w:val="right"/>
              <w:rPr>
                <w:rFonts w:cs="Arial"/>
                <w:color w:val="auto"/>
                <w:sz w:val="18"/>
                <w:szCs w:val="18"/>
                <w:u w:val="none"/>
              </w:rPr>
            </w:pPr>
          </w:p>
        </w:tc>
      </w:tr>
      <w:tr w:rsidR="00252A08" w:rsidRPr="00D536FE" w14:paraId="5AA60835" w14:textId="77777777" w:rsidTr="001815A4">
        <w:tc>
          <w:tcPr>
            <w:tcW w:w="4500" w:type="dxa"/>
            <w:tcBorders>
              <w:top w:val="nil"/>
              <w:left w:val="nil"/>
              <w:bottom w:val="nil"/>
              <w:right w:val="nil"/>
            </w:tcBorders>
          </w:tcPr>
          <w:p w14:paraId="6F53CCA5" w14:textId="77777777" w:rsidR="00252A08" w:rsidRPr="00664A3E" w:rsidRDefault="00252A08" w:rsidP="00252A08">
            <w:pPr>
              <w:pStyle w:val="a"/>
              <w:tabs>
                <w:tab w:val="right" w:pos="7200"/>
                <w:tab w:val="right" w:pos="9000"/>
              </w:tabs>
              <w:spacing w:line="200" w:lineRule="exact"/>
              <w:ind w:right="-108"/>
              <w:jc w:val="both"/>
              <w:rPr>
                <w:rFonts w:cs="Arial"/>
                <w:color w:val="auto"/>
                <w:sz w:val="18"/>
                <w:szCs w:val="18"/>
                <w:u w:val="none"/>
              </w:rPr>
            </w:pPr>
            <w:r w:rsidRPr="00664A3E">
              <w:rPr>
                <w:rFonts w:cs="Arial"/>
                <w:color w:val="auto"/>
                <w:sz w:val="18"/>
                <w:szCs w:val="18"/>
                <w:u w:val="none"/>
              </w:rPr>
              <w:t>Net book amount</w:t>
            </w:r>
          </w:p>
        </w:tc>
        <w:tc>
          <w:tcPr>
            <w:tcW w:w="1908" w:type="dxa"/>
            <w:tcBorders>
              <w:top w:val="nil"/>
              <w:left w:val="nil"/>
              <w:bottom w:val="single" w:sz="4" w:space="0" w:color="auto"/>
              <w:right w:val="nil"/>
            </w:tcBorders>
          </w:tcPr>
          <w:p w14:paraId="1ADBEF84" w14:textId="1F172754"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3,290,990,561</w:t>
            </w:r>
          </w:p>
        </w:tc>
        <w:tc>
          <w:tcPr>
            <w:tcW w:w="1584" w:type="dxa"/>
            <w:tcBorders>
              <w:top w:val="nil"/>
              <w:left w:val="nil"/>
              <w:bottom w:val="single" w:sz="4" w:space="0" w:color="auto"/>
              <w:right w:val="nil"/>
            </w:tcBorders>
            <w:vAlign w:val="bottom"/>
          </w:tcPr>
          <w:p w14:paraId="135AA802" w14:textId="564C8EC4"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53,958,964</w:t>
            </w:r>
          </w:p>
        </w:tc>
        <w:tc>
          <w:tcPr>
            <w:tcW w:w="1584" w:type="dxa"/>
            <w:tcBorders>
              <w:top w:val="nil"/>
              <w:left w:val="nil"/>
              <w:bottom w:val="single" w:sz="4" w:space="0" w:color="auto"/>
              <w:right w:val="nil"/>
            </w:tcBorders>
            <w:vAlign w:val="bottom"/>
          </w:tcPr>
          <w:p w14:paraId="07107393" w14:textId="520DD975" w:rsidR="00252A08" w:rsidRPr="00C8795F" w:rsidRDefault="00252A08" w:rsidP="00252A08">
            <w:pPr>
              <w:spacing w:line="200" w:lineRule="exact"/>
              <w:ind w:right="-72"/>
              <w:jc w:val="right"/>
              <w:rPr>
                <w:rFonts w:ascii="Arial" w:hAnsi="Arial" w:cs="Arial"/>
                <w:sz w:val="18"/>
                <w:szCs w:val="18"/>
              </w:rPr>
            </w:pPr>
            <w:r w:rsidRPr="00F077EE">
              <w:rPr>
                <w:rFonts w:ascii="Arial" w:hAnsi="Arial" w:cs="Arial"/>
                <w:sz w:val="18"/>
                <w:szCs w:val="18"/>
              </w:rPr>
              <w:t>3,344,949,525</w:t>
            </w:r>
          </w:p>
        </w:tc>
      </w:tr>
      <w:tr w:rsidR="00252A08" w:rsidRPr="00D536FE" w14:paraId="657DD654" w14:textId="77777777" w:rsidTr="007A1B39">
        <w:tc>
          <w:tcPr>
            <w:tcW w:w="4500" w:type="dxa"/>
            <w:tcBorders>
              <w:top w:val="nil"/>
              <w:left w:val="nil"/>
              <w:bottom w:val="nil"/>
              <w:right w:val="nil"/>
            </w:tcBorders>
          </w:tcPr>
          <w:p w14:paraId="4DC04347" w14:textId="77777777" w:rsidR="00252A08" w:rsidRPr="00C8795F"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auto"/>
          </w:tcPr>
          <w:p w14:paraId="64C49343"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auto"/>
          </w:tcPr>
          <w:p w14:paraId="7A025BF3"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auto"/>
          </w:tcPr>
          <w:p w14:paraId="36C4901A" w14:textId="77777777" w:rsidR="00252A08" w:rsidRPr="00C8795F" w:rsidRDefault="00252A08" w:rsidP="00252A08">
            <w:pPr>
              <w:pStyle w:val="a"/>
              <w:ind w:right="-72"/>
              <w:jc w:val="right"/>
              <w:rPr>
                <w:rFonts w:cs="Arial"/>
                <w:color w:val="auto"/>
                <w:sz w:val="18"/>
                <w:szCs w:val="18"/>
                <w:cs/>
              </w:rPr>
            </w:pPr>
          </w:p>
        </w:tc>
      </w:tr>
      <w:tr w:rsidR="00252A08" w:rsidRPr="00D536FE" w14:paraId="41360420" w14:textId="77777777" w:rsidTr="00631368">
        <w:tc>
          <w:tcPr>
            <w:tcW w:w="4500" w:type="dxa"/>
            <w:tcBorders>
              <w:top w:val="nil"/>
              <w:left w:val="nil"/>
              <w:bottom w:val="nil"/>
              <w:right w:val="nil"/>
            </w:tcBorders>
          </w:tcPr>
          <w:p w14:paraId="271DAB08" w14:textId="37784B33" w:rsidR="00252A08" w:rsidRPr="00C8795F" w:rsidRDefault="00252A08" w:rsidP="00252A08">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For the year ended 31 December 20</w:t>
            </w:r>
            <w:r>
              <w:rPr>
                <w:rFonts w:cs="Arial"/>
                <w:b/>
                <w:bCs/>
                <w:color w:val="auto"/>
                <w:sz w:val="18"/>
                <w:szCs w:val="18"/>
                <w:u w:val="none"/>
              </w:rPr>
              <w:t>2</w:t>
            </w:r>
            <w:r w:rsidR="00732D66">
              <w:rPr>
                <w:rFonts w:cs="Arial"/>
                <w:b/>
                <w:bCs/>
                <w:color w:val="auto"/>
                <w:sz w:val="18"/>
                <w:szCs w:val="18"/>
                <w:u w:val="none"/>
              </w:rPr>
              <w:t>1</w:t>
            </w:r>
          </w:p>
        </w:tc>
        <w:tc>
          <w:tcPr>
            <w:tcW w:w="1908" w:type="dxa"/>
            <w:tcBorders>
              <w:top w:val="nil"/>
              <w:left w:val="nil"/>
              <w:bottom w:val="nil"/>
              <w:right w:val="nil"/>
            </w:tcBorders>
            <w:shd w:val="clear" w:color="auto" w:fill="FAFAFA"/>
          </w:tcPr>
          <w:p w14:paraId="5788F993" w14:textId="77777777" w:rsidR="00252A08" w:rsidRPr="00C8795F" w:rsidRDefault="00252A08" w:rsidP="00252A08">
            <w:pPr>
              <w:spacing w:line="200" w:lineRule="exact"/>
              <w:ind w:right="-72"/>
              <w:jc w:val="right"/>
              <w:rPr>
                <w:rFonts w:ascii="Arial" w:hAnsi="Arial" w:cs="Arial"/>
                <w:sz w:val="18"/>
                <w:szCs w:val="18"/>
                <w:cs/>
              </w:rPr>
            </w:pPr>
          </w:p>
        </w:tc>
        <w:tc>
          <w:tcPr>
            <w:tcW w:w="1584" w:type="dxa"/>
            <w:tcBorders>
              <w:top w:val="nil"/>
              <w:left w:val="nil"/>
              <w:bottom w:val="nil"/>
              <w:right w:val="nil"/>
            </w:tcBorders>
            <w:shd w:val="clear" w:color="auto" w:fill="FAFAFA"/>
          </w:tcPr>
          <w:p w14:paraId="66D0BF2C" w14:textId="77777777" w:rsidR="00252A08" w:rsidRPr="00C8795F" w:rsidRDefault="00252A08" w:rsidP="00252A08">
            <w:pPr>
              <w:spacing w:line="200" w:lineRule="exact"/>
              <w:ind w:right="-72"/>
              <w:jc w:val="right"/>
              <w:rPr>
                <w:rFonts w:ascii="Arial" w:hAnsi="Arial" w:cs="Arial"/>
                <w:sz w:val="18"/>
                <w:szCs w:val="18"/>
                <w:cs/>
              </w:rPr>
            </w:pPr>
          </w:p>
        </w:tc>
        <w:tc>
          <w:tcPr>
            <w:tcW w:w="1584" w:type="dxa"/>
            <w:tcBorders>
              <w:top w:val="nil"/>
              <w:left w:val="nil"/>
              <w:bottom w:val="nil"/>
              <w:right w:val="nil"/>
            </w:tcBorders>
            <w:shd w:val="clear" w:color="auto" w:fill="FAFAFA"/>
          </w:tcPr>
          <w:p w14:paraId="6AAEE565" w14:textId="77777777" w:rsidR="00252A08" w:rsidRPr="00C8795F" w:rsidRDefault="00252A08" w:rsidP="00252A08">
            <w:pPr>
              <w:spacing w:line="200" w:lineRule="exact"/>
              <w:ind w:right="-72"/>
              <w:jc w:val="right"/>
              <w:rPr>
                <w:rFonts w:ascii="Arial" w:hAnsi="Arial" w:cs="Arial"/>
                <w:sz w:val="18"/>
                <w:szCs w:val="18"/>
                <w:cs/>
              </w:rPr>
            </w:pPr>
          </w:p>
        </w:tc>
      </w:tr>
      <w:tr w:rsidR="00252A08" w:rsidRPr="00D536FE" w14:paraId="682B5545" w14:textId="77777777" w:rsidTr="009E235D">
        <w:tc>
          <w:tcPr>
            <w:tcW w:w="4500" w:type="dxa"/>
            <w:tcBorders>
              <w:top w:val="nil"/>
              <w:left w:val="nil"/>
              <w:bottom w:val="nil"/>
              <w:right w:val="nil"/>
            </w:tcBorders>
          </w:tcPr>
          <w:p w14:paraId="7B917FCC" w14:textId="77777777" w:rsidR="00252A08" w:rsidRPr="00C8795F" w:rsidRDefault="00252A08" w:rsidP="00252A08">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Opening net book amount</w:t>
            </w:r>
          </w:p>
        </w:tc>
        <w:tc>
          <w:tcPr>
            <w:tcW w:w="1908" w:type="dxa"/>
            <w:tcBorders>
              <w:top w:val="nil"/>
              <w:left w:val="nil"/>
              <w:bottom w:val="nil"/>
              <w:right w:val="nil"/>
            </w:tcBorders>
            <w:shd w:val="clear" w:color="auto" w:fill="FAFAFA"/>
            <w:vAlign w:val="bottom"/>
          </w:tcPr>
          <w:p w14:paraId="252F69CB" w14:textId="049252C2" w:rsidR="00252A08" w:rsidRPr="00F077EE" w:rsidRDefault="00252A08" w:rsidP="00252A08">
            <w:pPr>
              <w:spacing w:line="200" w:lineRule="exact"/>
              <w:ind w:right="-72"/>
              <w:jc w:val="right"/>
              <w:rPr>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=SUM(ABOVE) </w:instrText>
            </w:r>
            <w:r>
              <w:rPr>
                <w:rFonts w:ascii="Arial" w:hAnsi="Arial" w:cs="Arial"/>
                <w:sz w:val="18"/>
                <w:szCs w:val="18"/>
                <w:lang w:val="en-US"/>
              </w:rPr>
              <w:fldChar w:fldCharType="separate"/>
            </w:r>
            <w:r>
              <w:rPr>
                <w:rFonts w:ascii="Arial" w:hAnsi="Arial" w:cs="Arial"/>
                <w:noProof/>
                <w:sz w:val="18"/>
                <w:szCs w:val="18"/>
                <w:lang w:val="en-US"/>
              </w:rPr>
              <w:t>3,290,990,561</w:t>
            </w:r>
            <w:r>
              <w:rPr>
                <w:rFonts w:ascii="Arial" w:hAnsi="Arial" w:cs="Arial"/>
                <w:sz w:val="18"/>
                <w:szCs w:val="18"/>
                <w:lang w:val="en-US"/>
              </w:rPr>
              <w:fldChar w:fldCharType="end"/>
            </w:r>
          </w:p>
        </w:tc>
        <w:tc>
          <w:tcPr>
            <w:tcW w:w="1584" w:type="dxa"/>
            <w:tcBorders>
              <w:top w:val="nil"/>
              <w:left w:val="nil"/>
              <w:bottom w:val="nil"/>
              <w:right w:val="nil"/>
            </w:tcBorders>
            <w:shd w:val="clear" w:color="auto" w:fill="FAFAFA"/>
            <w:vAlign w:val="bottom"/>
          </w:tcPr>
          <w:p w14:paraId="76B29B4C" w14:textId="47CFDE5E" w:rsidR="00252A08" w:rsidRPr="00F077EE" w:rsidRDefault="00252A08" w:rsidP="00252A08">
            <w:pPr>
              <w:spacing w:line="200" w:lineRule="exact"/>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53,958,964</w:t>
            </w:r>
            <w:r>
              <w:rPr>
                <w:rFonts w:ascii="Arial" w:hAnsi="Arial" w:cs="Arial"/>
                <w:sz w:val="18"/>
                <w:szCs w:val="18"/>
              </w:rPr>
              <w:fldChar w:fldCharType="end"/>
            </w:r>
          </w:p>
        </w:tc>
        <w:tc>
          <w:tcPr>
            <w:tcW w:w="1584" w:type="dxa"/>
            <w:tcBorders>
              <w:top w:val="nil"/>
              <w:left w:val="nil"/>
              <w:bottom w:val="nil"/>
              <w:right w:val="nil"/>
            </w:tcBorders>
            <w:shd w:val="clear" w:color="auto" w:fill="FAFAFA"/>
            <w:vAlign w:val="bottom"/>
          </w:tcPr>
          <w:p w14:paraId="2E11F6EC" w14:textId="08C5BF82" w:rsidR="00252A08" w:rsidRPr="00F077EE" w:rsidRDefault="00252A08" w:rsidP="00252A08">
            <w:pPr>
              <w:spacing w:line="200" w:lineRule="exact"/>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3,344,949,525</w:t>
            </w:r>
            <w:r>
              <w:rPr>
                <w:rFonts w:ascii="Arial" w:hAnsi="Arial" w:cs="Arial"/>
                <w:sz w:val="18"/>
                <w:szCs w:val="18"/>
              </w:rPr>
              <w:fldChar w:fldCharType="end"/>
            </w:r>
          </w:p>
        </w:tc>
      </w:tr>
      <w:tr w:rsidR="00777F8B" w:rsidRPr="00D536FE" w14:paraId="2330C4A6" w14:textId="77777777" w:rsidTr="009C17FE">
        <w:tc>
          <w:tcPr>
            <w:tcW w:w="4500" w:type="dxa"/>
            <w:tcBorders>
              <w:top w:val="nil"/>
              <w:left w:val="nil"/>
              <w:bottom w:val="nil"/>
              <w:right w:val="nil"/>
            </w:tcBorders>
          </w:tcPr>
          <w:p w14:paraId="322CAADA" w14:textId="77777777" w:rsidR="00777F8B" w:rsidRPr="00C8795F" w:rsidRDefault="00777F8B" w:rsidP="00777F8B">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Addition</w:t>
            </w:r>
          </w:p>
        </w:tc>
        <w:tc>
          <w:tcPr>
            <w:tcW w:w="1908" w:type="dxa"/>
            <w:tcBorders>
              <w:top w:val="nil"/>
              <w:left w:val="nil"/>
              <w:bottom w:val="nil"/>
              <w:right w:val="nil"/>
            </w:tcBorders>
            <w:shd w:val="clear" w:color="auto" w:fill="FAFAFA"/>
          </w:tcPr>
          <w:p w14:paraId="56E66AF1" w14:textId="75C97328" w:rsidR="00777F8B" w:rsidRPr="00777F8B" w:rsidRDefault="00777F8B" w:rsidP="00777F8B">
            <w:pPr>
              <w:spacing w:line="200" w:lineRule="exact"/>
              <w:ind w:right="-72"/>
              <w:jc w:val="right"/>
              <w:rPr>
                <w:rFonts w:ascii="Arial" w:hAnsi="Arial" w:cs="Arial"/>
                <w:sz w:val="18"/>
                <w:szCs w:val="18"/>
                <w:lang w:val="en-US"/>
              </w:rPr>
            </w:pPr>
            <w:r w:rsidRPr="00777F8B">
              <w:rPr>
                <w:rFonts w:ascii="Arial" w:hAnsi="Arial" w:cs="Arial"/>
                <w:sz w:val="18"/>
                <w:szCs w:val="18"/>
              </w:rPr>
              <w:t>109,665,385</w:t>
            </w:r>
          </w:p>
        </w:tc>
        <w:tc>
          <w:tcPr>
            <w:tcW w:w="1584" w:type="dxa"/>
            <w:tcBorders>
              <w:top w:val="nil"/>
              <w:left w:val="nil"/>
              <w:bottom w:val="nil"/>
              <w:right w:val="nil"/>
            </w:tcBorders>
            <w:shd w:val="clear" w:color="auto" w:fill="FAFAFA"/>
          </w:tcPr>
          <w:p w14:paraId="7782362C" w14:textId="4C53C608"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48,089,490</w:t>
            </w:r>
          </w:p>
        </w:tc>
        <w:tc>
          <w:tcPr>
            <w:tcW w:w="1584" w:type="dxa"/>
            <w:tcBorders>
              <w:top w:val="nil"/>
              <w:left w:val="nil"/>
              <w:bottom w:val="nil"/>
              <w:right w:val="nil"/>
            </w:tcBorders>
            <w:shd w:val="clear" w:color="auto" w:fill="FAFAFA"/>
          </w:tcPr>
          <w:p w14:paraId="665A678B" w14:textId="44E10E87"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157,754,875</w:t>
            </w:r>
          </w:p>
        </w:tc>
      </w:tr>
      <w:tr w:rsidR="00777F8B" w:rsidRPr="00D536FE" w14:paraId="4EFD833E" w14:textId="77777777" w:rsidTr="009C17FE">
        <w:tc>
          <w:tcPr>
            <w:tcW w:w="4500" w:type="dxa"/>
            <w:tcBorders>
              <w:top w:val="nil"/>
              <w:left w:val="nil"/>
              <w:bottom w:val="nil"/>
              <w:right w:val="nil"/>
            </w:tcBorders>
          </w:tcPr>
          <w:p w14:paraId="39AB1002" w14:textId="455321D6" w:rsidR="00777F8B" w:rsidRPr="00C8795F" w:rsidRDefault="00777F8B" w:rsidP="00777F8B">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 xml:space="preserve">Amortisation </w:t>
            </w:r>
            <w:r w:rsidR="00732D66" w:rsidRPr="00C8795F">
              <w:rPr>
                <w:rFonts w:cs="Arial"/>
                <w:color w:val="auto"/>
                <w:sz w:val="18"/>
                <w:szCs w:val="18"/>
                <w:u w:val="none"/>
              </w:rPr>
              <w:t>charge</w:t>
            </w:r>
          </w:p>
        </w:tc>
        <w:tc>
          <w:tcPr>
            <w:tcW w:w="1908" w:type="dxa"/>
            <w:tcBorders>
              <w:top w:val="nil"/>
              <w:left w:val="nil"/>
              <w:bottom w:val="nil"/>
              <w:right w:val="nil"/>
            </w:tcBorders>
            <w:shd w:val="clear" w:color="auto" w:fill="FAFAFA"/>
          </w:tcPr>
          <w:p w14:paraId="430A24E9" w14:textId="739906DD"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(3</w:t>
            </w:r>
            <w:r w:rsidR="00732D66">
              <w:rPr>
                <w:rFonts w:ascii="Arial" w:hAnsi="Arial" w:cs="Arial"/>
                <w:sz w:val="18"/>
                <w:szCs w:val="18"/>
              </w:rPr>
              <w:t>34,182,441</w:t>
            </w:r>
            <w:r w:rsidRPr="00777F8B">
              <w:rPr>
                <w:rFonts w:ascii="Arial" w:hAnsi="Arial" w:cs="Arial"/>
                <w:sz w:val="18"/>
                <w:szCs w:val="18"/>
              </w:rPr>
              <w:t>)</w:t>
            </w:r>
          </w:p>
        </w:tc>
        <w:tc>
          <w:tcPr>
            <w:tcW w:w="1584" w:type="dxa"/>
            <w:tcBorders>
              <w:top w:val="nil"/>
              <w:left w:val="nil"/>
              <w:bottom w:val="nil"/>
              <w:right w:val="nil"/>
            </w:tcBorders>
            <w:shd w:val="clear" w:color="auto" w:fill="FAFAFA"/>
          </w:tcPr>
          <w:p w14:paraId="62CE04A6" w14:textId="0BB6A2FA"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(13,749,656)</w:t>
            </w:r>
          </w:p>
        </w:tc>
        <w:tc>
          <w:tcPr>
            <w:tcW w:w="1584" w:type="dxa"/>
            <w:tcBorders>
              <w:top w:val="nil"/>
              <w:left w:val="nil"/>
              <w:bottom w:val="nil"/>
              <w:right w:val="nil"/>
            </w:tcBorders>
            <w:shd w:val="clear" w:color="auto" w:fill="FAFAFA"/>
          </w:tcPr>
          <w:p w14:paraId="21A191BD" w14:textId="43002E67" w:rsidR="00777F8B" w:rsidRPr="00777F8B" w:rsidRDefault="00777F8B" w:rsidP="00777F8B">
            <w:pPr>
              <w:spacing w:line="200" w:lineRule="exact"/>
              <w:ind w:right="-72"/>
              <w:jc w:val="right"/>
              <w:rPr>
                <w:rFonts w:ascii="Arial" w:hAnsi="Arial" w:cs="Arial"/>
                <w:sz w:val="18"/>
                <w:szCs w:val="18"/>
                <w:lang w:val="en-US"/>
              </w:rPr>
            </w:pPr>
            <w:r w:rsidRPr="00777F8B">
              <w:rPr>
                <w:rFonts w:ascii="Arial" w:hAnsi="Arial" w:cs="Arial"/>
                <w:sz w:val="18"/>
                <w:szCs w:val="18"/>
              </w:rPr>
              <w:t>(</w:t>
            </w:r>
            <w:r w:rsidR="00732D66">
              <w:rPr>
                <w:rFonts w:ascii="Arial" w:hAnsi="Arial" w:cs="Arial"/>
                <w:sz w:val="18"/>
                <w:szCs w:val="18"/>
              </w:rPr>
              <w:t>347,932,097</w:t>
            </w:r>
            <w:r w:rsidRPr="00777F8B">
              <w:rPr>
                <w:rFonts w:ascii="Arial" w:hAnsi="Arial" w:cs="Arial"/>
                <w:sz w:val="18"/>
                <w:szCs w:val="18"/>
              </w:rPr>
              <w:t>)</w:t>
            </w:r>
          </w:p>
        </w:tc>
      </w:tr>
      <w:tr w:rsidR="00777F8B" w:rsidRPr="00D536FE" w14:paraId="595109B7" w14:textId="77777777" w:rsidTr="009C17FE">
        <w:tc>
          <w:tcPr>
            <w:tcW w:w="4500" w:type="dxa"/>
            <w:tcBorders>
              <w:top w:val="nil"/>
              <w:left w:val="nil"/>
              <w:bottom w:val="nil"/>
              <w:right w:val="nil"/>
            </w:tcBorders>
          </w:tcPr>
          <w:p w14:paraId="54F48AD5" w14:textId="77777777" w:rsidR="00777F8B" w:rsidRPr="00732D66" w:rsidRDefault="00777F8B" w:rsidP="00777F8B">
            <w:pPr>
              <w:pStyle w:val="a"/>
              <w:tabs>
                <w:tab w:val="right" w:pos="7200"/>
                <w:tab w:val="right" w:pos="9000"/>
              </w:tabs>
              <w:spacing w:line="200" w:lineRule="exact"/>
              <w:ind w:right="-108"/>
              <w:jc w:val="both"/>
              <w:rPr>
                <w:rFonts w:cs="Arial"/>
                <w:color w:val="auto"/>
                <w:sz w:val="18"/>
                <w:szCs w:val="18"/>
                <w:u w:val="none"/>
              </w:rPr>
            </w:pPr>
            <w:r w:rsidRPr="00732D66">
              <w:rPr>
                <w:rFonts w:cs="Arial"/>
                <w:color w:val="auto"/>
                <w:sz w:val="18"/>
                <w:szCs w:val="18"/>
                <w:u w:val="none"/>
              </w:rPr>
              <w:t>Reclassification</w:t>
            </w:r>
          </w:p>
        </w:tc>
        <w:tc>
          <w:tcPr>
            <w:tcW w:w="1908" w:type="dxa"/>
            <w:tcBorders>
              <w:top w:val="nil"/>
              <w:left w:val="nil"/>
              <w:right w:val="nil"/>
            </w:tcBorders>
            <w:shd w:val="clear" w:color="auto" w:fill="FAFAFA"/>
          </w:tcPr>
          <w:p w14:paraId="7CA517D0" w14:textId="5621F70C" w:rsidR="00777F8B" w:rsidRPr="00777F8B" w:rsidRDefault="00777F8B" w:rsidP="00777F8B">
            <w:pPr>
              <w:spacing w:line="200" w:lineRule="exact"/>
              <w:ind w:right="-72"/>
              <w:jc w:val="right"/>
              <w:rPr>
                <w:rFonts w:ascii="Arial" w:hAnsi="Arial" w:cs="Arial"/>
                <w:sz w:val="18"/>
                <w:szCs w:val="18"/>
                <w:lang w:val="en-US"/>
              </w:rPr>
            </w:pPr>
            <w:r w:rsidRPr="00777F8B">
              <w:rPr>
                <w:rFonts w:ascii="Arial" w:hAnsi="Arial" w:cs="Arial"/>
                <w:sz w:val="18"/>
                <w:szCs w:val="18"/>
              </w:rPr>
              <w:t>(7,717,417)</w:t>
            </w:r>
          </w:p>
        </w:tc>
        <w:tc>
          <w:tcPr>
            <w:tcW w:w="1584" w:type="dxa"/>
            <w:tcBorders>
              <w:top w:val="nil"/>
              <w:left w:val="nil"/>
              <w:right w:val="nil"/>
            </w:tcBorders>
            <w:shd w:val="clear" w:color="auto" w:fill="FAFAFA"/>
          </w:tcPr>
          <w:p w14:paraId="7786F049" w14:textId="700F5B34"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w:t>
            </w:r>
          </w:p>
        </w:tc>
        <w:tc>
          <w:tcPr>
            <w:tcW w:w="1584" w:type="dxa"/>
            <w:tcBorders>
              <w:top w:val="nil"/>
              <w:left w:val="nil"/>
              <w:right w:val="nil"/>
            </w:tcBorders>
            <w:shd w:val="clear" w:color="auto" w:fill="FAFAFA"/>
          </w:tcPr>
          <w:p w14:paraId="616B3502" w14:textId="182ABD8C" w:rsidR="00777F8B" w:rsidRPr="00777F8B" w:rsidRDefault="00777F8B" w:rsidP="00777F8B">
            <w:pPr>
              <w:spacing w:line="200" w:lineRule="exact"/>
              <w:ind w:right="-72"/>
              <w:jc w:val="right"/>
              <w:rPr>
                <w:rFonts w:ascii="Arial" w:hAnsi="Arial" w:cs="Arial"/>
                <w:sz w:val="18"/>
                <w:szCs w:val="18"/>
                <w:lang w:val="en-US"/>
              </w:rPr>
            </w:pPr>
            <w:r w:rsidRPr="00777F8B">
              <w:rPr>
                <w:rFonts w:ascii="Arial" w:hAnsi="Arial" w:cs="Arial"/>
                <w:sz w:val="18"/>
                <w:szCs w:val="18"/>
              </w:rPr>
              <w:t>(7,717,417)</w:t>
            </w:r>
          </w:p>
        </w:tc>
      </w:tr>
      <w:tr w:rsidR="00777F8B" w:rsidRPr="00D536FE" w14:paraId="1554FCF0" w14:textId="77777777" w:rsidTr="009C17FE">
        <w:tc>
          <w:tcPr>
            <w:tcW w:w="4500" w:type="dxa"/>
            <w:tcBorders>
              <w:top w:val="nil"/>
              <w:left w:val="nil"/>
              <w:bottom w:val="nil"/>
              <w:right w:val="nil"/>
            </w:tcBorders>
          </w:tcPr>
          <w:p w14:paraId="6851A3A5" w14:textId="6517E243" w:rsidR="00777F8B" w:rsidRPr="00732D66" w:rsidRDefault="00732D66" w:rsidP="00777F8B">
            <w:pPr>
              <w:pStyle w:val="a"/>
              <w:tabs>
                <w:tab w:val="right" w:pos="7200"/>
                <w:tab w:val="right" w:pos="9000"/>
              </w:tabs>
              <w:spacing w:line="200" w:lineRule="exact"/>
              <w:ind w:right="-108"/>
              <w:jc w:val="both"/>
              <w:rPr>
                <w:rFonts w:cs="Arial"/>
                <w:color w:val="auto"/>
                <w:sz w:val="18"/>
                <w:szCs w:val="18"/>
                <w:u w:val="none"/>
              </w:rPr>
            </w:pPr>
            <w:r w:rsidRPr="00732D66">
              <w:rPr>
                <w:rFonts w:cs="Arial"/>
                <w:color w:val="auto"/>
                <w:sz w:val="18"/>
                <w:szCs w:val="18"/>
                <w:u w:val="none"/>
              </w:rPr>
              <w:t>Write</w:t>
            </w:r>
            <w:r w:rsidR="00664A3E">
              <w:rPr>
                <w:rFonts w:cs="Arial"/>
                <w:color w:val="auto"/>
                <w:sz w:val="18"/>
                <w:szCs w:val="18"/>
                <w:u w:val="none"/>
              </w:rPr>
              <w:t xml:space="preserve"> </w:t>
            </w:r>
            <w:r w:rsidRPr="00732D66">
              <w:rPr>
                <w:rFonts w:cs="Arial"/>
                <w:color w:val="auto"/>
                <w:sz w:val="18"/>
                <w:szCs w:val="18"/>
                <w:u w:val="none"/>
              </w:rPr>
              <w:t>off</w:t>
            </w:r>
            <w:r w:rsidR="00664A3E">
              <w:rPr>
                <w:rFonts w:cs="Arial"/>
                <w:color w:val="auto"/>
                <w:sz w:val="18"/>
                <w:szCs w:val="18"/>
                <w:u w:val="none"/>
              </w:rPr>
              <w:t xml:space="preserve"> -</w:t>
            </w:r>
            <w:r w:rsidRPr="00732D66">
              <w:rPr>
                <w:rFonts w:cs="Arial"/>
                <w:color w:val="auto"/>
                <w:sz w:val="18"/>
                <w:szCs w:val="18"/>
                <w:u w:val="none"/>
              </w:rPr>
              <w:t xml:space="preserve"> net</w:t>
            </w:r>
          </w:p>
        </w:tc>
        <w:tc>
          <w:tcPr>
            <w:tcW w:w="1908" w:type="dxa"/>
            <w:tcBorders>
              <w:top w:val="nil"/>
              <w:left w:val="nil"/>
              <w:right w:val="nil"/>
            </w:tcBorders>
            <w:shd w:val="clear" w:color="auto" w:fill="FAFAFA"/>
          </w:tcPr>
          <w:p w14:paraId="1EFFE6A8" w14:textId="0DA9FE99" w:rsidR="00777F8B" w:rsidRPr="00777F8B" w:rsidRDefault="00732D66" w:rsidP="00777F8B">
            <w:pPr>
              <w:spacing w:line="200" w:lineRule="exact"/>
              <w:ind w:right="-72"/>
              <w:jc w:val="right"/>
              <w:rPr>
                <w:rFonts w:ascii="Arial" w:hAnsi="Arial" w:cs="Arial"/>
                <w:sz w:val="18"/>
                <w:szCs w:val="18"/>
              </w:rPr>
            </w:pPr>
            <w:r>
              <w:rPr>
                <w:rFonts w:ascii="Arial" w:hAnsi="Arial" w:cs="Arial"/>
                <w:sz w:val="18"/>
                <w:szCs w:val="18"/>
              </w:rPr>
              <w:t>(1)</w:t>
            </w:r>
          </w:p>
        </w:tc>
        <w:tc>
          <w:tcPr>
            <w:tcW w:w="1584" w:type="dxa"/>
            <w:tcBorders>
              <w:top w:val="nil"/>
              <w:left w:val="nil"/>
              <w:right w:val="nil"/>
            </w:tcBorders>
            <w:shd w:val="clear" w:color="auto" w:fill="FAFAFA"/>
          </w:tcPr>
          <w:p w14:paraId="5A407C38" w14:textId="00DB41CA"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w:t>
            </w:r>
          </w:p>
        </w:tc>
        <w:tc>
          <w:tcPr>
            <w:tcW w:w="1584" w:type="dxa"/>
            <w:tcBorders>
              <w:top w:val="nil"/>
              <w:left w:val="nil"/>
              <w:right w:val="nil"/>
            </w:tcBorders>
            <w:shd w:val="clear" w:color="auto" w:fill="FAFAFA"/>
          </w:tcPr>
          <w:p w14:paraId="76EA4B3B" w14:textId="07A91F74" w:rsidR="00777F8B" w:rsidRPr="00777F8B" w:rsidRDefault="00732D66" w:rsidP="00777F8B">
            <w:pPr>
              <w:spacing w:line="200" w:lineRule="exact"/>
              <w:ind w:right="-72"/>
              <w:jc w:val="right"/>
              <w:rPr>
                <w:rFonts w:ascii="Arial" w:hAnsi="Arial" w:cs="Arial"/>
                <w:sz w:val="18"/>
                <w:szCs w:val="18"/>
              </w:rPr>
            </w:pPr>
            <w:r>
              <w:rPr>
                <w:rFonts w:ascii="Arial" w:hAnsi="Arial" w:cs="Arial"/>
                <w:sz w:val="18"/>
                <w:szCs w:val="18"/>
              </w:rPr>
              <w:t>(1)</w:t>
            </w:r>
          </w:p>
        </w:tc>
      </w:tr>
      <w:tr w:rsidR="00252A08" w:rsidRPr="00D536FE" w14:paraId="41415F9B" w14:textId="77777777" w:rsidTr="009E235D">
        <w:tc>
          <w:tcPr>
            <w:tcW w:w="4500" w:type="dxa"/>
            <w:tcBorders>
              <w:top w:val="nil"/>
              <w:left w:val="nil"/>
              <w:bottom w:val="nil"/>
              <w:right w:val="nil"/>
            </w:tcBorders>
          </w:tcPr>
          <w:p w14:paraId="5FA708D8" w14:textId="77777777" w:rsidR="00252A08" w:rsidRPr="00C8795F" w:rsidRDefault="00252A08" w:rsidP="0015591B">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6E48D351"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3A7B9259"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70CACE5C" w14:textId="77777777" w:rsidR="00252A08" w:rsidRPr="00C8795F" w:rsidRDefault="00252A08" w:rsidP="00252A08">
            <w:pPr>
              <w:pStyle w:val="a"/>
              <w:ind w:left="540" w:right="-108"/>
              <w:jc w:val="right"/>
              <w:rPr>
                <w:rFonts w:cs="Arial"/>
                <w:color w:val="auto"/>
                <w:sz w:val="18"/>
                <w:szCs w:val="18"/>
                <w:u w:val="none"/>
              </w:rPr>
            </w:pPr>
          </w:p>
        </w:tc>
      </w:tr>
      <w:tr w:rsidR="00777F8B" w:rsidRPr="00D536FE" w14:paraId="2CE84EB6" w14:textId="77777777" w:rsidTr="009C17FE">
        <w:tc>
          <w:tcPr>
            <w:tcW w:w="4500" w:type="dxa"/>
            <w:tcBorders>
              <w:top w:val="nil"/>
              <w:left w:val="nil"/>
              <w:bottom w:val="nil"/>
              <w:right w:val="nil"/>
            </w:tcBorders>
          </w:tcPr>
          <w:p w14:paraId="6CBC2D6B" w14:textId="77777777" w:rsidR="00777F8B" w:rsidRPr="0015591B" w:rsidRDefault="00777F8B" w:rsidP="00777F8B">
            <w:pPr>
              <w:pStyle w:val="a"/>
              <w:tabs>
                <w:tab w:val="right" w:pos="7200"/>
                <w:tab w:val="right" w:pos="9000"/>
              </w:tabs>
              <w:spacing w:line="200" w:lineRule="exact"/>
              <w:ind w:right="-108"/>
              <w:jc w:val="both"/>
              <w:rPr>
                <w:rFonts w:cs="Arial"/>
                <w:color w:val="auto"/>
                <w:sz w:val="18"/>
                <w:szCs w:val="18"/>
                <w:u w:val="none"/>
              </w:rPr>
            </w:pPr>
            <w:r w:rsidRPr="0015591B">
              <w:rPr>
                <w:rFonts w:cs="Arial"/>
                <w:color w:val="auto"/>
                <w:sz w:val="18"/>
                <w:szCs w:val="18"/>
                <w:u w:val="none"/>
              </w:rPr>
              <w:t>Closing net book amount</w:t>
            </w:r>
          </w:p>
        </w:tc>
        <w:tc>
          <w:tcPr>
            <w:tcW w:w="1908" w:type="dxa"/>
            <w:tcBorders>
              <w:top w:val="nil"/>
              <w:left w:val="nil"/>
              <w:bottom w:val="single" w:sz="4" w:space="0" w:color="auto"/>
              <w:right w:val="nil"/>
            </w:tcBorders>
            <w:shd w:val="clear" w:color="auto" w:fill="FAFAFA"/>
          </w:tcPr>
          <w:p w14:paraId="29CCCC98" w14:textId="6452E00D"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3,058,756,087</w:t>
            </w:r>
          </w:p>
        </w:tc>
        <w:tc>
          <w:tcPr>
            <w:tcW w:w="1584" w:type="dxa"/>
            <w:tcBorders>
              <w:top w:val="nil"/>
              <w:left w:val="nil"/>
              <w:bottom w:val="single" w:sz="4" w:space="0" w:color="auto"/>
              <w:right w:val="nil"/>
            </w:tcBorders>
            <w:shd w:val="clear" w:color="auto" w:fill="FAFAFA"/>
          </w:tcPr>
          <w:p w14:paraId="728E960B" w14:textId="5A6A4DD4"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88,298,798</w:t>
            </w:r>
          </w:p>
        </w:tc>
        <w:tc>
          <w:tcPr>
            <w:tcW w:w="1584" w:type="dxa"/>
            <w:tcBorders>
              <w:top w:val="nil"/>
              <w:left w:val="nil"/>
              <w:bottom w:val="single" w:sz="4" w:space="0" w:color="auto"/>
              <w:right w:val="nil"/>
            </w:tcBorders>
            <w:shd w:val="clear" w:color="auto" w:fill="FAFAFA"/>
          </w:tcPr>
          <w:p w14:paraId="5BCE6DF3" w14:textId="3B38B407"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3,147,054,885</w:t>
            </w:r>
          </w:p>
        </w:tc>
      </w:tr>
      <w:tr w:rsidR="00252A08" w:rsidRPr="00D536FE" w14:paraId="6C1FDF70" w14:textId="77777777" w:rsidTr="009E235D">
        <w:tc>
          <w:tcPr>
            <w:tcW w:w="4500" w:type="dxa"/>
            <w:tcBorders>
              <w:top w:val="nil"/>
              <w:left w:val="nil"/>
              <w:bottom w:val="nil"/>
              <w:right w:val="nil"/>
            </w:tcBorders>
          </w:tcPr>
          <w:p w14:paraId="1A3D86B1" w14:textId="77777777" w:rsidR="00252A08" w:rsidRPr="00C8795F"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FAFAFA"/>
          </w:tcPr>
          <w:p w14:paraId="0191B3CF"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6B808A33" w14:textId="77777777" w:rsidR="00252A08" w:rsidRPr="00C8795F"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FAFAFA"/>
          </w:tcPr>
          <w:p w14:paraId="3B3A9020" w14:textId="77777777" w:rsidR="00252A08" w:rsidRPr="00C8795F" w:rsidRDefault="00252A08" w:rsidP="00252A08">
            <w:pPr>
              <w:pStyle w:val="a"/>
              <w:ind w:right="-72"/>
              <w:jc w:val="right"/>
              <w:rPr>
                <w:rFonts w:cs="Arial"/>
                <w:color w:val="auto"/>
                <w:sz w:val="18"/>
                <w:szCs w:val="18"/>
                <w:cs/>
              </w:rPr>
            </w:pPr>
          </w:p>
        </w:tc>
      </w:tr>
      <w:tr w:rsidR="00252A08" w:rsidRPr="00D536FE" w14:paraId="2C1491AA" w14:textId="77777777" w:rsidTr="009E235D">
        <w:tc>
          <w:tcPr>
            <w:tcW w:w="4500" w:type="dxa"/>
            <w:tcBorders>
              <w:top w:val="nil"/>
              <w:left w:val="nil"/>
              <w:bottom w:val="nil"/>
              <w:right w:val="nil"/>
            </w:tcBorders>
          </w:tcPr>
          <w:p w14:paraId="45DD0BEC" w14:textId="4D0A1CB8" w:rsidR="00252A08" w:rsidRPr="00C8795F" w:rsidRDefault="0015591B" w:rsidP="00252A08">
            <w:pPr>
              <w:pStyle w:val="a"/>
              <w:tabs>
                <w:tab w:val="right" w:pos="7200"/>
                <w:tab w:val="right" w:pos="9000"/>
              </w:tabs>
              <w:spacing w:line="200" w:lineRule="exact"/>
              <w:ind w:right="-108"/>
              <w:jc w:val="both"/>
              <w:rPr>
                <w:rFonts w:cs="Arial"/>
                <w:b/>
                <w:bCs/>
                <w:color w:val="auto"/>
                <w:sz w:val="18"/>
                <w:szCs w:val="18"/>
                <w:u w:val="none"/>
              </w:rPr>
            </w:pPr>
            <w:r w:rsidRPr="00C8795F">
              <w:rPr>
                <w:rFonts w:cs="Arial"/>
                <w:b/>
                <w:bCs/>
                <w:color w:val="auto"/>
                <w:sz w:val="18"/>
                <w:szCs w:val="18"/>
                <w:u w:val="none"/>
              </w:rPr>
              <w:t>A</w:t>
            </w:r>
            <w:r>
              <w:rPr>
                <w:rFonts w:cs="Browallia New"/>
                <w:b/>
                <w:bCs/>
                <w:color w:val="auto"/>
                <w:sz w:val="18"/>
                <w:szCs w:val="22"/>
                <w:u w:val="none"/>
              </w:rPr>
              <w:t>s a</w:t>
            </w:r>
            <w:r w:rsidRPr="00C8795F">
              <w:rPr>
                <w:rFonts w:cs="Arial"/>
                <w:b/>
                <w:bCs/>
                <w:color w:val="auto"/>
                <w:sz w:val="18"/>
                <w:szCs w:val="18"/>
                <w:u w:val="none"/>
              </w:rPr>
              <w:t>t</w:t>
            </w:r>
            <w:r w:rsidR="00252A08" w:rsidRPr="00C8795F">
              <w:rPr>
                <w:rFonts w:cs="Arial"/>
                <w:b/>
                <w:bCs/>
                <w:color w:val="auto"/>
                <w:sz w:val="18"/>
                <w:szCs w:val="18"/>
                <w:u w:val="none"/>
              </w:rPr>
              <w:t xml:space="preserve"> 31 December 20</w:t>
            </w:r>
            <w:r w:rsidR="00252A08">
              <w:rPr>
                <w:rFonts w:cs="Arial"/>
                <w:b/>
                <w:bCs/>
                <w:color w:val="auto"/>
                <w:sz w:val="18"/>
                <w:szCs w:val="18"/>
                <w:u w:val="none"/>
              </w:rPr>
              <w:t>2</w:t>
            </w:r>
            <w:r w:rsidR="00732D66">
              <w:rPr>
                <w:rFonts w:cs="Arial"/>
                <w:b/>
                <w:bCs/>
                <w:color w:val="auto"/>
                <w:sz w:val="18"/>
                <w:szCs w:val="18"/>
                <w:u w:val="none"/>
              </w:rPr>
              <w:t>1</w:t>
            </w:r>
          </w:p>
        </w:tc>
        <w:tc>
          <w:tcPr>
            <w:tcW w:w="1908" w:type="dxa"/>
            <w:tcBorders>
              <w:top w:val="nil"/>
              <w:left w:val="nil"/>
              <w:bottom w:val="nil"/>
              <w:right w:val="nil"/>
            </w:tcBorders>
            <w:shd w:val="clear" w:color="auto" w:fill="FAFAFA"/>
          </w:tcPr>
          <w:p w14:paraId="5118C3B5" w14:textId="77777777" w:rsidR="00252A08" w:rsidRPr="00C8795F"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4843E1B9" w14:textId="77777777" w:rsidR="00252A08" w:rsidRPr="00C8795F"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FAFAFA"/>
          </w:tcPr>
          <w:p w14:paraId="7554F542" w14:textId="77777777" w:rsidR="00252A08" w:rsidRPr="00C8795F" w:rsidRDefault="00252A08" w:rsidP="00252A08">
            <w:pPr>
              <w:spacing w:line="200" w:lineRule="exact"/>
              <w:ind w:right="-72"/>
              <w:jc w:val="right"/>
              <w:rPr>
                <w:rFonts w:ascii="Arial" w:hAnsi="Arial" w:cs="Arial"/>
                <w:sz w:val="18"/>
                <w:szCs w:val="18"/>
              </w:rPr>
            </w:pPr>
          </w:p>
        </w:tc>
      </w:tr>
      <w:tr w:rsidR="00777F8B" w:rsidRPr="00D536FE" w14:paraId="72249A0D" w14:textId="77777777" w:rsidTr="009C17FE">
        <w:tc>
          <w:tcPr>
            <w:tcW w:w="4500" w:type="dxa"/>
            <w:tcBorders>
              <w:top w:val="nil"/>
              <w:left w:val="nil"/>
              <w:bottom w:val="nil"/>
              <w:right w:val="nil"/>
            </w:tcBorders>
          </w:tcPr>
          <w:p w14:paraId="3C8EFB03" w14:textId="77777777" w:rsidR="00777F8B" w:rsidRPr="00C8795F" w:rsidRDefault="00777F8B" w:rsidP="00777F8B">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u w:val="none"/>
              </w:rPr>
              <w:t>Cost</w:t>
            </w:r>
          </w:p>
        </w:tc>
        <w:tc>
          <w:tcPr>
            <w:tcW w:w="1908" w:type="dxa"/>
            <w:tcBorders>
              <w:top w:val="nil"/>
              <w:left w:val="nil"/>
              <w:bottom w:val="nil"/>
              <w:right w:val="nil"/>
            </w:tcBorders>
            <w:shd w:val="clear" w:color="auto" w:fill="FAFAFA"/>
          </w:tcPr>
          <w:p w14:paraId="50F233D5" w14:textId="7A925E50" w:rsidR="00777F8B" w:rsidRPr="00777F8B" w:rsidRDefault="00777F8B" w:rsidP="00777F8B">
            <w:pPr>
              <w:spacing w:line="200" w:lineRule="exact"/>
              <w:ind w:right="-72"/>
              <w:jc w:val="right"/>
              <w:rPr>
                <w:rFonts w:ascii="Arial" w:hAnsi="Arial" w:cs="Arial"/>
                <w:sz w:val="18"/>
                <w:szCs w:val="18"/>
                <w:lang w:val="en-US"/>
              </w:rPr>
            </w:pPr>
            <w:r w:rsidRPr="00777F8B">
              <w:rPr>
                <w:rFonts w:ascii="Arial" w:hAnsi="Arial" w:cs="Arial"/>
                <w:sz w:val="18"/>
                <w:szCs w:val="18"/>
              </w:rPr>
              <w:t>5,778,453,44</w:t>
            </w:r>
            <w:r w:rsidR="00732D66">
              <w:rPr>
                <w:rFonts w:ascii="Arial" w:hAnsi="Arial" w:cs="Arial"/>
                <w:sz w:val="18"/>
                <w:szCs w:val="18"/>
              </w:rPr>
              <w:t>3</w:t>
            </w:r>
          </w:p>
        </w:tc>
        <w:tc>
          <w:tcPr>
            <w:tcW w:w="1584" w:type="dxa"/>
            <w:tcBorders>
              <w:top w:val="nil"/>
              <w:left w:val="nil"/>
              <w:bottom w:val="nil"/>
              <w:right w:val="nil"/>
            </w:tcBorders>
            <w:shd w:val="clear" w:color="auto" w:fill="FAFAFA"/>
          </w:tcPr>
          <w:p w14:paraId="48ACCE14" w14:textId="03E4FB1E" w:rsidR="00777F8B" w:rsidRPr="00777F8B" w:rsidRDefault="00777F8B" w:rsidP="00777F8B">
            <w:pPr>
              <w:spacing w:line="200" w:lineRule="exact"/>
              <w:ind w:right="-72" w:hanging="20"/>
              <w:jc w:val="right"/>
              <w:rPr>
                <w:rFonts w:ascii="Arial" w:hAnsi="Arial" w:cs="Arial"/>
                <w:sz w:val="18"/>
                <w:szCs w:val="18"/>
              </w:rPr>
            </w:pPr>
            <w:r w:rsidRPr="00777F8B">
              <w:rPr>
                <w:rFonts w:ascii="Arial" w:hAnsi="Arial" w:cs="Arial"/>
                <w:sz w:val="18"/>
                <w:szCs w:val="18"/>
              </w:rPr>
              <w:t>164,051,526</w:t>
            </w:r>
          </w:p>
        </w:tc>
        <w:tc>
          <w:tcPr>
            <w:tcW w:w="1584" w:type="dxa"/>
            <w:tcBorders>
              <w:top w:val="nil"/>
              <w:left w:val="nil"/>
              <w:bottom w:val="nil"/>
              <w:right w:val="nil"/>
            </w:tcBorders>
            <w:shd w:val="clear" w:color="auto" w:fill="FAFAFA"/>
          </w:tcPr>
          <w:p w14:paraId="034F2E94" w14:textId="25B221A5"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5,942,504,9</w:t>
            </w:r>
            <w:r w:rsidR="009C7FA7">
              <w:rPr>
                <w:rFonts w:ascii="Arial" w:hAnsi="Arial" w:cs="Arial"/>
                <w:sz w:val="18"/>
                <w:szCs w:val="18"/>
              </w:rPr>
              <w:t>69</w:t>
            </w:r>
          </w:p>
        </w:tc>
      </w:tr>
      <w:tr w:rsidR="00777F8B" w:rsidRPr="00D536FE" w14:paraId="7E336722" w14:textId="77777777" w:rsidTr="009C17FE">
        <w:tc>
          <w:tcPr>
            <w:tcW w:w="4500" w:type="dxa"/>
            <w:tcBorders>
              <w:top w:val="nil"/>
              <w:left w:val="nil"/>
              <w:bottom w:val="nil"/>
              <w:right w:val="nil"/>
            </w:tcBorders>
          </w:tcPr>
          <w:p w14:paraId="74B389F5" w14:textId="77777777" w:rsidR="00777F8B" w:rsidRPr="00C8795F" w:rsidRDefault="00777F8B" w:rsidP="00777F8B">
            <w:pPr>
              <w:pStyle w:val="a"/>
              <w:tabs>
                <w:tab w:val="right" w:pos="7200"/>
                <w:tab w:val="right" w:pos="9000"/>
              </w:tabs>
              <w:spacing w:line="200" w:lineRule="exact"/>
              <w:ind w:right="-108"/>
              <w:jc w:val="both"/>
              <w:rPr>
                <w:rFonts w:cs="Arial"/>
                <w:color w:val="auto"/>
                <w:sz w:val="18"/>
                <w:szCs w:val="18"/>
                <w:u w:val="none"/>
              </w:rPr>
            </w:pPr>
            <w:r w:rsidRPr="00C8795F">
              <w:rPr>
                <w:rFonts w:cs="Arial"/>
                <w:color w:val="auto"/>
                <w:sz w:val="18"/>
                <w:szCs w:val="18"/>
              </w:rPr>
              <w:t>Less</w:t>
            </w:r>
            <w:r w:rsidRPr="00C8795F">
              <w:rPr>
                <w:rFonts w:cs="Arial"/>
                <w:color w:val="auto"/>
                <w:sz w:val="18"/>
                <w:szCs w:val="18"/>
                <w:u w:val="none"/>
              </w:rPr>
              <w:t xml:space="preserve">  Accumulated amortisation</w:t>
            </w:r>
          </w:p>
        </w:tc>
        <w:tc>
          <w:tcPr>
            <w:tcW w:w="1908" w:type="dxa"/>
            <w:tcBorders>
              <w:top w:val="nil"/>
              <w:left w:val="nil"/>
              <w:right w:val="nil"/>
            </w:tcBorders>
            <w:shd w:val="clear" w:color="auto" w:fill="FAFAFA"/>
          </w:tcPr>
          <w:p w14:paraId="25F46DFC" w14:textId="139C90ED"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(2,719,697,35</w:t>
            </w:r>
            <w:r w:rsidR="00732D66">
              <w:rPr>
                <w:rFonts w:ascii="Arial" w:hAnsi="Arial" w:cs="Arial"/>
                <w:sz w:val="18"/>
                <w:szCs w:val="18"/>
              </w:rPr>
              <w:t>6</w:t>
            </w:r>
            <w:r w:rsidRPr="00777F8B">
              <w:rPr>
                <w:rFonts w:ascii="Arial" w:hAnsi="Arial" w:cs="Arial"/>
                <w:sz w:val="18"/>
                <w:szCs w:val="18"/>
              </w:rPr>
              <w:t>)</w:t>
            </w:r>
          </w:p>
        </w:tc>
        <w:tc>
          <w:tcPr>
            <w:tcW w:w="1584" w:type="dxa"/>
            <w:tcBorders>
              <w:top w:val="nil"/>
              <w:left w:val="nil"/>
              <w:right w:val="nil"/>
            </w:tcBorders>
            <w:shd w:val="clear" w:color="auto" w:fill="FAFAFA"/>
          </w:tcPr>
          <w:p w14:paraId="198E26F8" w14:textId="28323D26"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(75,752,728)</w:t>
            </w:r>
          </w:p>
        </w:tc>
        <w:tc>
          <w:tcPr>
            <w:tcW w:w="1584" w:type="dxa"/>
            <w:tcBorders>
              <w:top w:val="nil"/>
              <w:left w:val="nil"/>
              <w:right w:val="nil"/>
            </w:tcBorders>
            <w:shd w:val="clear" w:color="auto" w:fill="FAFAFA"/>
          </w:tcPr>
          <w:p w14:paraId="7DB7917E" w14:textId="41EE0798" w:rsidR="00777F8B" w:rsidRPr="00777F8B" w:rsidRDefault="00777F8B" w:rsidP="00777F8B">
            <w:pPr>
              <w:spacing w:line="200" w:lineRule="exact"/>
              <w:ind w:right="-72"/>
              <w:jc w:val="right"/>
              <w:rPr>
                <w:rFonts w:ascii="Arial" w:hAnsi="Arial" w:cs="Arial"/>
                <w:sz w:val="18"/>
                <w:szCs w:val="18"/>
                <w:lang w:val="en-US"/>
              </w:rPr>
            </w:pPr>
            <w:r w:rsidRPr="00777F8B">
              <w:rPr>
                <w:rFonts w:ascii="Arial" w:hAnsi="Arial" w:cs="Arial"/>
                <w:sz w:val="18"/>
                <w:szCs w:val="18"/>
              </w:rPr>
              <w:t>(2,795,450,08</w:t>
            </w:r>
            <w:r w:rsidR="009C7FA7">
              <w:rPr>
                <w:rFonts w:ascii="Arial" w:hAnsi="Arial" w:cs="Arial"/>
                <w:sz w:val="18"/>
                <w:szCs w:val="18"/>
              </w:rPr>
              <w:t>4</w:t>
            </w:r>
            <w:r w:rsidRPr="00777F8B">
              <w:rPr>
                <w:rFonts w:ascii="Arial" w:hAnsi="Arial" w:cs="Arial"/>
                <w:sz w:val="18"/>
                <w:szCs w:val="18"/>
              </w:rPr>
              <w:t>)</w:t>
            </w:r>
          </w:p>
        </w:tc>
      </w:tr>
      <w:tr w:rsidR="00252A08" w:rsidRPr="00D536FE" w14:paraId="567ED519" w14:textId="77777777" w:rsidTr="009E235D">
        <w:tc>
          <w:tcPr>
            <w:tcW w:w="4500" w:type="dxa"/>
            <w:tcBorders>
              <w:top w:val="nil"/>
              <w:left w:val="nil"/>
              <w:bottom w:val="nil"/>
              <w:right w:val="nil"/>
            </w:tcBorders>
          </w:tcPr>
          <w:p w14:paraId="12C7182B" w14:textId="77777777" w:rsidR="00252A08" w:rsidRPr="00C8795F" w:rsidRDefault="00252A08" w:rsidP="0015591B">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706A2612"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29002B9B" w14:textId="77777777" w:rsidR="00252A08" w:rsidRPr="00C8795F"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FAFAFA"/>
          </w:tcPr>
          <w:p w14:paraId="0018B85A" w14:textId="77777777" w:rsidR="00252A08" w:rsidRPr="00C8795F" w:rsidRDefault="00252A08" w:rsidP="00252A08">
            <w:pPr>
              <w:pStyle w:val="a"/>
              <w:ind w:left="540" w:right="-108"/>
              <w:jc w:val="right"/>
              <w:rPr>
                <w:rFonts w:cs="Arial"/>
                <w:color w:val="auto"/>
                <w:sz w:val="18"/>
                <w:szCs w:val="18"/>
                <w:u w:val="none"/>
              </w:rPr>
            </w:pPr>
          </w:p>
        </w:tc>
      </w:tr>
      <w:tr w:rsidR="00777F8B" w:rsidRPr="00D536FE" w14:paraId="4F9F849D" w14:textId="77777777" w:rsidTr="009C17FE">
        <w:tc>
          <w:tcPr>
            <w:tcW w:w="4500" w:type="dxa"/>
            <w:tcBorders>
              <w:top w:val="nil"/>
              <w:left w:val="nil"/>
              <w:bottom w:val="nil"/>
              <w:right w:val="nil"/>
            </w:tcBorders>
          </w:tcPr>
          <w:p w14:paraId="01CD65DD" w14:textId="77777777" w:rsidR="00777F8B" w:rsidRPr="00C8795F" w:rsidRDefault="00777F8B" w:rsidP="00777F8B">
            <w:pPr>
              <w:pStyle w:val="a"/>
              <w:tabs>
                <w:tab w:val="right" w:pos="7200"/>
                <w:tab w:val="right" w:pos="9000"/>
              </w:tabs>
              <w:spacing w:line="200" w:lineRule="exact"/>
              <w:ind w:right="-108"/>
              <w:jc w:val="both"/>
              <w:rPr>
                <w:rFonts w:cs="Arial"/>
                <w:color w:val="auto"/>
                <w:sz w:val="18"/>
                <w:szCs w:val="18"/>
                <w:u w:val="none"/>
              </w:rPr>
            </w:pPr>
            <w:r w:rsidRPr="0015591B">
              <w:rPr>
                <w:rFonts w:cs="Arial"/>
                <w:color w:val="auto"/>
                <w:sz w:val="18"/>
                <w:szCs w:val="18"/>
                <w:u w:val="none"/>
              </w:rPr>
              <w:t>Net book amount</w:t>
            </w:r>
          </w:p>
        </w:tc>
        <w:tc>
          <w:tcPr>
            <w:tcW w:w="1908" w:type="dxa"/>
            <w:tcBorders>
              <w:top w:val="nil"/>
              <w:left w:val="nil"/>
              <w:bottom w:val="single" w:sz="4" w:space="0" w:color="auto"/>
              <w:right w:val="nil"/>
            </w:tcBorders>
            <w:shd w:val="clear" w:color="auto" w:fill="FAFAFA"/>
          </w:tcPr>
          <w:p w14:paraId="78FCEB00" w14:textId="70402C16"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3,058,756,087</w:t>
            </w:r>
          </w:p>
        </w:tc>
        <w:tc>
          <w:tcPr>
            <w:tcW w:w="1584" w:type="dxa"/>
            <w:tcBorders>
              <w:top w:val="nil"/>
              <w:left w:val="nil"/>
              <w:bottom w:val="single" w:sz="4" w:space="0" w:color="auto"/>
              <w:right w:val="nil"/>
            </w:tcBorders>
            <w:shd w:val="clear" w:color="auto" w:fill="FAFAFA"/>
          </w:tcPr>
          <w:p w14:paraId="399FEACA" w14:textId="68E849EA"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88,298,798</w:t>
            </w:r>
          </w:p>
        </w:tc>
        <w:tc>
          <w:tcPr>
            <w:tcW w:w="1584" w:type="dxa"/>
            <w:tcBorders>
              <w:top w:val="nil"/>
              <w:left w:val="nil"/>
              <w:bottom w:val="single" w:sz="4" w:space="0" w:color="auto"/>
              <w:right w:val="nil"/>
            </w:tcBorders>
            <w:shd w:val="clear" w:color="auto" w:fill="FAFAFA"/>
          </w:tcPr>
          <w:p w14:paraId="33538403" w14:textId="32689503" w:rsidR="00777F8B" w:rsidRPr="00777F8B" w:rsidRDefault="00777F8B" w:rsidP="00777F8B">
            <w:pPr>
              <w:spacing w:line="200" w:lineRule="exact"/>
              <w:ind w:right="-72"/>
              <w:jc w:val="right"/>
              <w:rPr>
                <w:rFonts w:ascii="Arial" w:hAnsi="Arial" w:cs="Arial"/>
                <w:sz w:val="18"/>
                <w:szCs w:val="18"/>
              </w:rPr>
            </w:pPr>
            <w:r w:rsidRPr="00777F8B">
              <w:rPr>
                <w:rFonts w:ascii="Arial" w:hAnsi="Arial" w:cs="Arial"/>
                <w:sz w:val="18"/>
                <w:szCs w:val="18"/>
              </w:rPr>
              <w:t>3,147,054,885</w:t>
            </w:r>
          </w:p>
        </w:tc>
      </w:tr>
    </w:tbl>
    <w:p w14:paraId="15EFF49A" w14:textId="77777777" w:rsidR="007B1D31" w:rsidRPr="00D536FE" w:rsidRDefault="007B1D31" w:rsidP="00CB2BB5">
      <w:pPr>
        <w:tabs>
          <w:tab w:val="left" w:pos="2880"/>
          <w:tab w:val="left" w:pos="6480"/>
        </w:tabs>
        <w:jc w:val="both"/>
        <w:rPr>
          <w:rFonts w:ascii="Arial" w:hAnsi="Arial" w:cs="Arial"/>
          <w:sz w:val="16"/>
          <w:szCs w:val="16"/>
        </w:rPr>
      </w:pPr>
    </w:p>
    <w:p w14:paraId="04177B6E" w14:textId="010E2E02" w:rsidR="00014925" w:rsidRPr="00BB4653" w:rsidRDefault="002346A3" w:rsidP="00CB2BB5">
      <w:pPr>
        <w:tabs>
          <w:tab w:val="left" w:pos="540"/>
        </w:tabs>
        <w:jc w:val="both"/>
        <w:rPr>
          <w:rFonts w:ascii="Arial" w:hAnsi="Arial" w:cs="Arial"/>
          <w:spacing w:val="-5"/>
          <w:sz w:val="18"/>
          <w:szCs w:val="18"/>
        </w:rPr>
      </w:pPr>
      <w:r w:rsidRPr="00BB4653">
        <w:rPr>
          <w:rFonts w:ascii="Arial" w:hAnsi="Arial" w:cs="Arial"/>
          <w:spacing w:val="-5"/>
          <w:sz w:val="18"/>
          <w:szCs w:val="18"/>
        </w:rPr>
        <w:t xml:space="preserve">Amortisation </w:t>
      </w:r>
      <w:r w:rsidR="005D75EB" w:rsidRPr="00BB4653">
        <w:rPr>
          <w:rFonts w:ascii="Arial" w:hAnsi="Arial" w:cs="Arial"/>
          <w:spacing w:val="-5"/>
          <w:sz w:val="18"/>
          <w:szCs w:val="18"/>
        </w:rPr>
        <w:t>of</w:t>
      </w:r>
      <w:r w:rsidR="00014925" w:rsidRPr="00BB4653">
        <w:rPr>
          <w:rFonts w:ascii="Arial" w:hAnsi="Arial" w:cs="Arial"/>
          <w:spacing w:val="-5"/>
          <w:sz w:val="18"/>
          <w:szCs w:val="18"/>
        </w:rPr>
        <w:t xml:space="preserve"> Baht</w:t>
      </w:r>
      <w:r w:rsidR="00A64821" w:rsidRPr="00BB4653">
        <w:rPr>
          <w:rFonts w:ascii="Arial" w:hAnsi="Arial" w:cs="Arial"/>
          <w:spacing w:val="-5"/>
          <w:sz w:val="18"/>
          <w:szCs w:val="18"/>
        </w:rPr>
        <w:t xml:space="preserve"> </w:t>
      </w:r>
      <w:r w:rsidR="00777F8B" w:rsidRPr="00BB4653">
        <w:rPr>
          <w:rFonts w:ascii="Arial" w:hAnsi="Arial" w:cs="Arial"/>
          <w:spacing w:val="-5"/>
          <w:sz w:val="18"/>
          <w:szCs w:val="18"/>
        </w:rPr>
        <w:t>3</w:t>
      </w:r>
      <w:r w:rsidR="00732D66">
        <w:rPr>
          <w:rFonts w:ascii="Arial" w:hAnsi="Arial" w:cs="Arial"/>
          <w:spacing w:val="-5"/>
          <w:sz w:val="18"/>
          <w:szCs w:val="18"/>
        </w:rPr>
        <w:t>27</w:t>
      </w:r>
      <w:r w:rsidR="005D75EB" w:rsidRPr="00BB4653">
        <w:rPr>
          <w:rFonts w:ascii="Arial" w:hAnsi="Arial" w:cs="Arial"/>
          <w:spacing w:val="-5"/>
          <w:sz w:val="18"/>
          <w:szCs w:val="18"/>
        </w:rPr>
        <w:t xml:space="preserve"> </w:t>
      </w:r>
      <w:r w:rsidR="00014925" w:rsidRPr="00BB4653">
        <w:rPr>
          <w:rFonts w:ascii="Arial" w:hAnsi="Arial" w:cs="Arial"/>
          <w:spacing w:val="-5"/>
          <w:sz w:val="18"/>
          <w:szCs w:val="18"/>
        </w:rPr>
        <w:t>million (</w:t>
      </w:r>
      <w:r w:rsidR="009A5F51" w:rsidRPr="00BB4653">
        <w:rPr>
          <w:rFonts w:ascii="Arial" w:hAnsi="Arial" w:cs="Arial"/>
          <w:spacing w:val="-5"/>
          <w:sz w:val="18"/>
          <w:szCs w:val="18"/>
        </w:rPr>
        <w:t>20</w:t>
      </w:r>
      <w:r w:rsidR="00252A08" w:rsidRPr="00BB4653">
        <w:rPr>
          <w:rFonts w:ascii="Arial" w:hAnsi="Arial" w:cs="Arial"/>
          <w:spacing w:val="-5"/>
          <w:sz w:val="18"/>
          <w:szCs w:val="18"/>
        </w:rPr>
        <w:t>20</w:t>
      </w:r>
      <w:r w:rsidR="00014925" w:rsidRPr="00BB4653">
        <w:rPr>
          <w:rFonts w:ascii="Arial" w:hAnsi="Arial" w:cs="Arial"/>
          <w:spacing w:val="-5"/>
          <w:sz w:val="18"/>
          <w:szCs w:val="18"/>
        </w:rPr>
        <w:t xml:space="preserve">: Baht </w:t>
      </w:r>
      <w:r w:rsidR="00252A08" w:rsidRPr="00BB4653">
        <w:rPr>
          <w:rFonts w:ascii="Arial" w:hAnsi="Arial" w:cs="Arial"/>
          <w:spacing w:val="-5"/>
          <w:sz w:val="18"/>
          <w:szCs w:val="18"/>
        </w:rPr>
        <w:t>3</w:t>
      </w:r>
      <w:r w:rsidR="00777F8B" w:rsidRPr="00BB4653">
        <w:rPr>
          <w:rFonts w:ascii="Arial" w:hAnsi="Arial" w:cs="Arial"/>
          <w:spacing w:val="-5"/>
          <w:sz w:val="18"/>
          <w:szCs w:val="18"/>
        </w:rPr>
        <w:t>17</w:t>
      </w:r>
      <w:r w:rsidR="008C0413" w:rsidRPr="00BB4653">
        <w:rPr>
          <w:rFonts w:ascii="Arial" w:hAnsi="Arial" w:cs="Arial"/>
          <w:spacing w:val="-5"/>
          <w:sz w:val="18"/>
          <w:szCs w:val="18"/>
        </w:rPr>
        <w:t xml:space="preserve"> </w:t>
      </w:r>
      <w:r w:rsidR="00014925" w:rsidRPr="00BB4653">
        <w:rPr>
          <w:rFonts w:ascii="Arial" w:hAnsi="Arial" w:cs="Arial"/>
          <w:spacing w:val="-5"/>
          <w:sz w:val="18"/>
          <w:szCs w:val="18"/>
        </w:rPr>
        <w:t xml:space="preserve">million) </w:t>
      </w:r>
      <w:r w:rsidR="005D75EB" w:rsidRPr="00BB4653">
        <w:rPr>
          <w:rFonts w:ascii="Arial" w:hAnsi="Arial" w:cs="Arial"/>
          <w:spacing w:val="-5"/>
          <w:sz w:val="18"/>
          <w:szCs w:val="18"/>
        </w:rPr>
        <w:t>is cha</w:t>
      </w:r>
      <w:r w:rsidR="00A073CD" w:rsidRPr="00BB4653">
        <w:rPr>
          <w:rFonts w:ascii="Arial" w:hAnsi="Arial" w:cs="Arial"/>
          <w:spacing w:val="-5"/>
          <w:sz w:val="18"/>
          <w:szCs w:val="18"/>
        </w:rPr>
        <w:t>r</w:t>
      </w:r>
      <w:r w:rsidR="005D75EB" w:rsidRPr="00BB4653">
        <w:rPr>
          <w:rFonts w:ascii="Arial" w:hAnsi="Arial" w:cs="Arial"/>
          <w:spacing w:val="-5"/>
          <w:sz w:val="18"/>
          <w:szCs w:val="18"/>
        </w:rPr>
        <w:t>ged in cost of goods sold and Baht</w:t>
      </w:r>
      <w:r w:rsidR="00777F8B" w:rsidRPr="00BB4653">
        <w:rPr>
          <w:rFonts w:ascii="Arial" w:hAnsi="Arial" w:cs="Arial"/>
          <w:spacing w:val="-5"/>
          <w:sz w:val="18"/>
          <w:szCs w:val="18"/>
        </w:rPr>
        <w:t xml:space="preserve"> 21</w:t>
      </w:r>
      <w:r w:rsidR="005D75EB" w:rsidRPr="00BB4653">
        <w:rPr>
          <w:rFonts w:ascii="Arial" w:hAnsi="Arial" w:cs="Arial"/>
          <w:spacing w:val="-5"/>
          <w:sz w:val="18"/>
          <w:szCs w:val="18"/>
        </w:rPr>
        <w:t xml:space="preserve"> million (20</w:t>
      </w:r>
      <w:r w:rsidR="00252A08" w:rsidRPr="00BB4653">
        <w:rPr>
          <w:rFonts w:ascii="Arial" w:hAnsi="Arial" w:cs="Arial"/>
          <w:spacing w:val="-5"/>
          <w:sz w:val="18"/>
          <w:szCs w:val="18"/>
        </w:rPr>
        <w:t>20</w:t>
      </w:r>
      <w:r w:rsidR="005D75EB" w:rsidRPr="00BB4653">
        <w:rPr>
          <w:rFonts w:ascii="Arial" w:hAnsi="Arial" w:cs="Arial"/>
          <w:spacing w:val="-5"/>
          <w:sz w:val="18"/>
          <w:szCs w:val="18"/>
        </w:rPr>
        <w:t xml:space="preserve">: </w:t>
      </w:r>
      <w:r w:rsidR="00777F8B" w:rsidRPr="00BB4653">
        <w:rPr>
          <w:rFonts w:ascii="Arial" w:hAnsi="Arial" w:cs="Arial"/>
          <w:spacing w:val="-5"/>
          <w:sz w:val="18"/>
          <w:szCs w:val="18"/>
        </w:rPr>
        <w:t>19</w:t>
      </w:r>
      <w:r w:rsidR="005D75EB" w:rsidRPr="00BB4653">
        <w:rPr>
          <w:rFonts w:ascii="Arial" w:hAnsi="Arial" w:cs="Arial"/>
          <w:spacing w:val="-5"/>
          <w:sz w:val="18"/>
          <w:szCs w:val="18"/>
        </w:rPr>
        <w:t xml:space="preserve"> million) is cha</w:t>
      </w:r>
      <w:r w:rsidR="00A073CD" w:rsidRPr="00BB4653">
        <w:rPr>
          <w:rFonts w:ascii="Arial" w:hAnsi="Arial" w:cs="Arial"/>
          <w:spacing w:val="-5"/>
          <w:sz w:val="18"/>
          <w:szCs w:val="18"/>
        </w:rPr>
        <w:t>r</w:t>
      </w:r>
      <w:r w:rsidR="005D75EB" w:rsidRPr="00BB4653">
        <w:rPr>
          <w:rFonts w:ascii="Arial" w:hAnsi="Arial" w:cs="Arial"/>
          <w:spacing w:val="-5"/>
          <w:sz w:val="18"/>
          <w:szCs w:val="18"/>
        </w:rPr>
        <w:t xml:space="preserve">ged in </w:t>
      </w:r>
      <w:r w:rsidR="00014925" w:rsidRPr="00BB4653">
        <w:rPr>
          <w:rFonts w:ascii="Arial" w:hAnsi="Arial" w:cs="Arial"/>
          <w:spacing w:val="-5"/>
          <w:sz w:val="18"/>
          <w:szCs w:val="18"/>
        </w:rPr>
        <w:t>administrative expenses</w:t>
      </w:r>
      <w:r w:rsidR="005D75EB" w:rsidRPr="00BB4653">
        <w:rPr>
          <w:rFonts w:ascii="Arial" w:hAnsi="Arial" w:cs="Arial"/>
          <w:spacing w:val="-5"/>
          <w:sz w:val="18"/>
          <w:szCs w:val="18"/>
        </w:rPr>
        <w:t>.</w:t>
      </w:r>
    </w:p>
    <w:p w14:paraId="4F037147" w14:textId="77777777" w:rsidR="004D3196" w:rsidRPr="00D536FE" w:rsidRDefault="004D3196" w:rsidP="00CB2BB5">
      <w:pPr>
        <w:tabs>
          <w:tab w:val="left" w:pos="540"/>
        </w:tabs>
        <w:jc w:val="both"/>
        <w:rPr>
          <w:rFonts w:ascii="Arial" w:hAnsi="Arial" w:cs="Arial"/>
          <w:sz w:val="16"/>
          <w:szCs w:val="16"/>
        </w:rPr>
      </w:pPr>
    </w:p>
    <w:p w14:paraId="508C6D30" w14:textId="77777777" w:rsidR="007F0872" w:rsidRPr="00D536FE" w:rsidRDefault="007F0872" w:rsidP="00050534">
      <w:pPr>
        <w:rPr>
          <w:rFonts w:ascii="Arial" w:hAnsi="Arial" w:cs="Arial"/>
          <w:sz w:val="18"/>
          <w:szCs w:val="18"/>
        </w:rPr>
        <w:sectPr w:rsidR="007F0872" w:rsidRPr="00D536FE" w:rsidSect="005E6348">
          <w:pgSz w:w="11909" w:h="16834" w:code="9"/>
          <w:pgMar w:top="1440" w:right="720" w:bottom="720" w:left="1728" w:header="706" w:footer="706" w:gutter="0"/>
          <w:cols w:space="720"/>
          <w:docGrid w:linePitch="360"/>
        </w:sectPr>
      </w:pPr>
    </w:p>
    <w:p w14:paraId="71DDBE37" w14:textId="606B2DF4" w:rsidR="007B1D31" w:rsidRDefault="007B1D31" w:rsidP="00050534">
      <w:pPr>
        <w:jc w:val="both"/>
        <w:rPr>
          <w:rFonts w:ascii="Arial" w:hAnsi="Arial" w:cs="Arial"/>
          <w:sz w:val="18"/>
          <w:szCs w:val="18"/>
        </w:rPr>
      </w:pPr>
    </w:p>
    <w:tbl>
      <w:tblPr>
        <w:tblW w:w="9563" w:type="dxa"/>
        <w:tblLook w:val="01E0" w:firstRow="1" w:lastRow="1" w:firstColumn="1" w:lastColumn="1" w:noHBand="0" w:noVBand="0"/>
      </w:tblPr>
      <w:tblGrid>
        <w:gridCol w:w="7763"/>
        <w:gridCol w:w="1800"/>
      </w:tblGrid>
      <w:tr w:rsidR="00E50CE7" w:rsidRPr="00D536FE" w14:paraId="0E18E27C" w14:textId="77777777" w:rsidTr="00E175D6">
        <w:tc>
          <w:tcPr>
            <w:tcW w:w="7763" w:type="dxa"/>
            <w:vAlign w:val="bottom"/>
          </w:tcPr>
          <w:p w14:paraId="65BBFA01" w14:textId="77777777" w:rsidR="00E50CE7" w:rsidRPr="00D536FE" w:rsidRDefault="00E50CE7" w:rsidP="00E175D6">
            <w:pPr>
              <w:rPr>
                <w:rFonts w:ascii="Arial" w:hAnsi="Arial" w:cs="Arial"/>
                <w:sz w:val="18"/>
                <w:szCs w:val="18"/>
                <w:cs/>
              </w:rPr>
            </w:pPr>
            <w:r w:rsidRPr="00D536FE">
              <w:rPr>
                <w:rFonts w:ascii="Arial" w:hAnsi="Arial" w:cs="Arial"/>
                <w:sz w:val="18"/>
                <w:szCs w:val="18"/>
              </w:rPr>
              <w:br w:type="page"/>
            </w:r>
          </w:p>
        </w:tc>
        <w:tc>
          <w:tcPr>
            <w:tcW w:w="1800" w:type="dxa"/>
            <w:tcBorders>
              <w:top w:val="single" w:sz="4" w:space="0" w:color="auto"/>
              <w:bottom w:val="single" w:sz="4" w:space="0" w:color="auto"/>
            </w:tcBorders>
            <w:shd w:val="clear" w:color="auto" w:fill="auto"/>
            <w:vAlign w:val="bottom"/>
          </w:tcPr>
          <w:p w14:paraId="7772E71B" w14:textId="77777777" w:rsidR="00E50CE7" w:rsidRPr="00D536FE" w:rsidRDefault="00E50CE7" w:rsidP="00E175D6">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E50CE7" w:rsidRPr="00D536FE" w14:paraId="3FB5F8FE" w14:textId="77777777" w:rsidTr="00E175D6">
        <w:tc>
          <w:tcPr>
            <w:tcW w:w="7763" w:type="dxa"/>
            <w:vAlign w:val="bottom"/>
          </w:tcPr>
          <w:p w14:paraId="6BB56345" w14:textId="77777777" w:rsidR="00E50CE7" w:rsidRPr="00D536FE" w:rsidRDefault="00E50CE7" w:rsidP="00E175D6">
            <w:pPr>
              <w:rPr>
                <w:rFonts w:ascii="Arial" w:hAnsi="Arial" w:cs="Arial"/>
                <w:sz w:val="18"/>
                <w:szCs w:val="18"/>
              </w:rPr>
            </w:pPr>
          </w:p>
        </w:tc>
        <w:tc>
          <w:tcPr>
            <w:tcW w:w="1800" w:type="dxa"/>
            <w:tcBorders>
              <w:top w:val="single" w:sz="4" w:space="0" w:color="auto"/>
              <w:bottom w:val="single" w:sz="4" w:space="0" w:color="auto"/>
            </w:tcBorders>
            <w:vAlign w:val="bottom"/>
          </w:tcPr>
          <w:p w14:paraId="28AE3F0F" w14:textId="77777777" w:rsidR="00E50CE7" w:rsidRPr="00D536FE" w:rsidRDefault="00E50CE7" w:rsidP="00E175D6">
            <w:pPr>
              <w:ind w:right="-72"/>
              <w:jc w:val="right"/>
              <w:rPr>
                <w:rFonts w:ascii="Arial" w:hAnsi="Arial" w:cs="Arial"/>
                <w:b/>
                <w:bCs/>
                <w:sz w:val="18"/>
                <w:szCs w:val="18"/>
              </w:rPr>
            </w:pPr>
            <w:r w:rsidRPr="00D536FE">
              <w:rPr>
                <w:rFonts w:ascii="Arial" w:hAnsi="Arial" w:cs="Arial"/>
                <w:b/>
                <w:bCs/>
                <w:sz w:val="18"/>
                <w:szCs w:val="18"/>
              </w:rPr>
              <w:t>Separate financial statements</w:t>
            </w:r>
          </w:p>
        </w:tc>
      </w:tr>
      <w:tr w:rsidR="00E50CE7" w:rsidRPr="00D536FE" w14:paraId="19B53020" w14:textId="77777777" w:rsidTr="00E175D6">
        <w:tc>
          <w:tcPr>
            <w:tcW w:w="7763" w:type="dxa"/>
            <w:vAlign w:val="bottom"/>
          </w:tcPr>
          <w:p w14:paraId="431DFA3F" w14:textId="77777777" w:rsidR="00E50CE7" w:rsidRPr="00D536FE" w:rsidRDefault="00E50CE7" w:rsidP="00E175D6">
            <w:pPr>
              <w:rPr>
                <w:rFonts w:ascii="Arial" w:hAnsi="Arial" w:cs="Arial"/>
                <w:sz w:val="18"/>
                <w:szCs w:val="18"/>
              </w:rPr>
            </w:pPr>
          </w:p>
        </w:tc>
        <w:tc>
          <w:tcPr>
            <w:tcW w:w="1800" w:type="dxa"/>
            <w:tcBorders>
              <w:top w:val="single" w:sz="4" w:space="0" w:color="auto"/>
              <w:bottom w:val="single" w:sz="4" w:space="0" w:color="auto"/>
            </w:tcBorders>
            <w:vAlign w:val="bottom"/>
          </w:tcPr>
          <w:p w14:paraId="701611C9" w14:textId="77777777" w:rsidR="00E50CE7" w:rsidRPr="00D536FE" w:rsidRDefault="00E50CE7" w:rsidP="00E175D6">
            <w:pPr>
              <w:ind w:right="-72"/>
              <w:jc w:val="right"/>
              <w:rPr>
                <w:rFonts w:ascii="Arial" w:hAnsi="Arial" w:cs="Arial"/>
                <w:b/>
                <w:bCs/>
                <w:spacing w:val="-4"/>
                <w:sz w:val="18"/>
                <w:szCs w:val="18"/>
                <w:cs/>
              </w:rPr>
            </w:pPr>
            <w:r w:rsidRPr="00D536FE">
              <w:rPr>
                <w:rFonts w:ascii="Arial" w:hAnsi="Arial" w:cs="Arial"/>
                <w:b/>
                <w:bCs/>
                <w:spacing w:val="-4"/>
                <w:sz w:val="18"/>
                <w:szCs w:val="18"/>
              </w:rPr>
              <w:t>Computer software</w:t>
            </w:r>
          </w:p>
        </w:tc>
      </w:tr>
      <w:tr w:rsidR="00E50CE7" w:rsidRPr="00D536FE" w14:paraId="2475C4AE" w14:textId="77777777" w:rsidTr="00E175D6">
        <w:tc>
          <w:tcPr>
            <w:tcW w:w="7763" w:type="dxa"/>
            <w:vAlign w:val="bottom"/>
          </w:tcPr>
          <w:p w14:paraId="570408E0" w14:textId="77777777" w:rsidR="00E50CE7" w:rsidRPr="00D536FE" w:rsidRDefault="00E50CE7" w:rsidP="00E175D6">
            <w:pPr>
              <w:rPr>
                <w:rFonts w:ascii="Arial" w:hAnsi="Arial" w:cs="Arial"/>
                <w:b/>
                <w:bCs/>
                <w:sz w:val="18"/>
                <w:szCs w:val="18"/>
                <w:cs/>
              </w:rPr>
            </w:pPr>
          </w:p>
        </w:tc>
        <w:tc>
          <w:tcPr>
            <w:tcW w:w="1800" w:type="dxa"/>
            <w:tcBorders>
              <w:top w:val="single" w:sz="4" w:space="0" w:color="auto"/>
            </w:tcBorders>
            <w:vAlign w:val="bottom"/>
          </w:tcPr>
          <w:p w14:paraId="50D55DA1" w14:textId="77777777" w:rsidR="00E50CE7" w:rsidRPr="00D536FE" w:rsidRDefault="00E50CE7" w:rsidP="00E175D6">
            <w:pPr>
              <w:ind w:right="-72"/>
              <w:jc w:val="right"/>
              <w:rPr>
                <w:rFonts w:ascii="Arial" w:hAnsi="Arial" w:cs="Arial"/>
                <w:sz w:val="18"/>
                <w:szCs w:val="18"/>
              </w:rPr>
            </w:pPr>
          </w:p>
        </w:tc>
      </w:tr>
      <w:tr w:rsidR="00E50CE7" w:rsidRPr="00D536FE" w14:paraId="36AD4FE4" w14:textId="77777777" w:rsidTr="00E175D6">
        <w:tc>
          <w:tcPr>
            <w:tcW w:w="7763" w:type="dxa"/>
            <w:vAlign w:val="bottom"/>
          </w:tcPr>
          <w:p w14:paraId="5506FCDC" w14:textId="57F541A2" w:rsidR="00E50CE7" w:rsidRPr="00D536FE" w:rsidRDefault="00732D66" w:rsidP="00E175D6">
            <w:pPr>
              <w:pStyle w:val="a"/>
              <w:tabs>
                <w:tab w:val="right" w:pos="7200"/>
                <w:tab w:val="right" w:pos="9000"/>
              </w:tabs>
              <w:ind w:right="-108"/>
              <w:rPr>
                <w:rFonts w:cs="Arial"/>
                <w:b/>
                <w:bCs/>
                <w:color w:val="auto"/>
                <w:sz w:val="18"/>
                <w:szCs w:val="18"/>
                <w:u w:val="none"/>
              </w:rPr>
            </w:pPr>
            <w:r w:rsidRPr="00C8795F">
              <w:rPr>
                <w:rFonts w:cs="Arial"/>
                <w:b/>
                <w:bCs/>
                <w:color w:val="auto"/>
                <w:sz w:val="18"/>
                <w:szCs w:val="18"/>
                <w:u w:val="none"/>
              </w:rPr>
              <w:t>A</w:t>
            </w:r>
            <w:r>
              <w:rPr>
                <w:rFonts w:cs="Browallia New"/>
                <w:b/>
                <w:bCs/>
                <w:color w:val="auto"/>
                <w:sz w:val="18"/>
                <w:szCs w:val="22"/>
                <w:u w:val="none"/>
              </w:rPr>
              <w:t>s a</w:t>
            </w:r>
            <w:r w:rsidRPr="00C8795F">
              <w:rPr>
                <w:rFonts w:cs="Arial"/>
                <w:b/>
                <w:bCs/>
                <w:color w:val="auto"/>
                <w:sz w:val="18"/>
                <w:szCs w:val="18"/>
                <w:u w:val="none"/>
              </w:rPr>
              <w:t xml:space="preserve">t </w:t>
            </w:r>
            <w:r w:rsidR="00E50CE7" w:rsidRPr="00D536FE">
              <w:rPr>
                <w:rFonts w:cs="Arial"/>
                <w:b/>
                <w:bCs/>
                <w:color w:val="auto"/>
                <w:sz w:val="18"/>
                <w:szCs w:val="18"/>
                <w:u w:val="none"/>
              </w:rPr>
              <w:t>1 January 20</w:t>
            </w:r>
            <w:r w:rsidR="00252A08">
              <w:rPr>
                <w:rFonts w:cs="Arial"/>
                <w:b/>
                <w:bCs/>
                <w:color w:val="auto"/>
                <w:sz w:val="18"/>
                <w:szCs w:val="18"/>
                <w:u w:val="none"/>
              </w:rPr>
              <w:t>20</w:t>
            </w:r>
          </w:p>
        </w:tc>
        <w:tc>
          <w:tcPr>
            <w:tcW w:w="1800" w:type="dxa"/>
            <w:vAlign w:val="bottom"/>
          </w:tcPr>
          <w:p w14:paraId="081F5FDD" w14:textId="77777777" w:rsidR="00E50CE7" w:rsidRPr="00D536FE" w:rsidRDefault="00E50CE7" w:rsidP="00E175D6">
            <w:pPr>
              <w:ind w:right="-72"/>
              <w:jc w:val="right"/>
              <w:rPr>
                <w:rFonts w:ascii="Arial" w:hAnsi="Arial" w:cs="Arial"/>
                <w:sz w:val="18"/>
                <w:szCs w:val="18"/>
              </w:rPr>
            </w:pPr>
          </w:p>
        </w:tc>
      </w:tr>
      <w:tr w:rsidR="00252A08" w:rsidRPr="00D536FE" w14:paraId="7C20DE3A" w14:textId="77777777" w:rsidTr="001F3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1DEB6EB" w14:textId="77777777"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800" w:type="dxa"/>
            <w:tcBorders>
              <w:top w:val="nil"/>
              <w:left w:val="nil"/>
              <w:bottom w:val="nil"/>
              <w:right w:val="nil"/>
            </w:tcBorders>
          </w:tcPr>
          <w:p w14:paraId="481C2E16" w14:textId="5323367B" w:rsidR="00252A08" w:rsidRPr="00D536FE" w:rsidRDefault="00252A08" w:rsidP="00252A08">
            <w:pPr>
              <w:ind w:right="-72"/>
              <w:jc w:val="right"/>
              <w:rPr>
                <w:rFonts w:ascii="Arial" w:hAnsi="Arial" w:cs="Arial"/>
                <w:sz w:val="18"/>
                <w:szCs w:val="18"/>
              </w:rPr>
            </w:pPr>
            <w:r w:rsidRPr="00D536FE">
              <w:rPr>
                <w:rFonts w:ascii="Arial" w:hAnsi="Arial" w:cs="Arial"/>
                <w:sz w:val="18"/>
                <w:szCs w:val="18"/>
              </w:rPr>
              <w:t>103,517,120</w:t>
            </w:r>
          </w:p>
        </w:tc>
      </w:tr>
      <w:tr w:rsidR="00252A08" w:rsidRPr="00D536FE" w14:paraId="04AEB4F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3FA47EA" w14:textId="77777777"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amortisation</w:t>
            </w:r>
          </w:p>
        </w:tc>
        <w:tc>
          <w:tcPr>
            <w:tcW w:w="1800" w:type="dxa"/>
            <w:tcBorders>
              <w:top w:val="nil"/>
              <w:left w:val="nil"/>
              <w:bottom w:val="single" w:sz="4" w:space="0" w:color="auto"/>
              <w:right w:val="nil"/>
            </w:tcBorders>
            <w:vAlign w:val="bottom"/>
          </w:tcPr>
          <w:p w14:paraId="03A5A4C4" w14:textId="2B6660B2" w:rsidR="00252A08" w:rsidRPr="00D536FE" w:rsidRDefault="00252A08" w:rsidP="00252A08">
            <w:pPr>
              <w:ind w:right="-72"/>
              <w:jc w:val="right"/>
              <w:rPr>
                <w:rFonts w:ascii="Arial" w:hAnsi="Arial" w:cs="Arial"/>
                <w:sz w:val="18"/>
                <w:szCs w:val="18"/>
              </w:rPr>
            </w:pPr>
            <w:r w:rsidRPr="00D536FE">
              <w:rPr>
                <w:rFonts w:ascii="Arial" w:hAnsi="Arial" w:cs="Arial"/>
                <w:sz w:val="18"/>
                <w:szCs w:val="18"/>
              </w:rPr>
              <w:t>(51,208,849)</w:t>
            </w:r>
          </w:p>
        </w:tc>
      </w:tr>
      <w:tr w:rsidR="00252A08" w:rsidRPr="00D536FE" w14:paraId="5F2843BA"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D623A2F" w14:textId="77777777" w:rsidR="00252A08" w:rsidRPr="00732D66" w:rsidRDefault="00252A08" w:rsidP="00252A08">
            <w:pPr>
              <w:rPr>
                <w:rFonts w:ascii="Arial" w:hAnsi="Arial" w:cs="Arial"/>
                <w:sz w:val="18"/>
                <w:szCs w:val="18"/>
              </w:rPr>
            </w:pPr>
          </w:p>
        </w:tc>
        <w:tc>
          <w:tcPr>
            <w:tcW w:w="1800" w:type="dxa"/>
            <w:tcBorders>
              <w:top w:val="single" w:sz="4" w:space="0" w:color="auto"/>
              <w:left w:val="nil"/>
              <w:bottom w:val="nil"/>
              <w:right w:val="nil"/>
            </w:tcBorders>
            <w:vAlign w:val="bottom"/>
          </w:tcPr>
          <w:p w14:paraId="7C5EE29B" w14:textId="77777777" w:rsidR="00252A08" w:rsidRPr="00D536FE" w:rsidRDefault="00252A08" w:rsidP="00252A08">
            <w:pPr>
              <w:ind w:right="-72"/>
              <w:jc w:val="right"/>
              <w:rPr>
                <w:rFonts w:ascii="Arial" w:hAnsi="Arial" w:cs="Arial"/>
                <w:sz w:val="18"/>
                <w:szCs w:val="18"/>
              </w:rPr>
            </w:pPr>
          </w:p>
        </w:tc>
      </w:tr>
      <w:tr w:rsidR="00252A08" w:rsidRPr="00D536FE" w14:paraId="0B7676A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6BB144F" w14:textId="77777777" w:rsidR="00252A08" w:rsidRPr="00732D66" w:rsidRDefault="00252A08" w:rsidP="00732D66">
            <w:pPr>
              <w:rPr>
                <w:rFonts w:ascii="Arial" w:hAnsi="Arial" w:cs="Arial"/>
                <w:sz w:val="18"/>
                <w:szCs w:val="18"/>
              </w:rPr>
            </w:pPr>
            <w:r w:rsidRPr="00732D66">
              <w:rPr>
                <w:rFonts w:ascii="Arial" w:hAnsi="Arial" w:cs="Arial"/>
                <w:sz w:val="18"/>
                <w:szCs w:val="18"/>
              </w:rPr>
              <w:t>Net book amount</w:t>
            </w:r>
          </w:p>
        </w:tc>
        <w:tc>
          <w:tcPr>
            <w:tcW w:w="1800" w:type="dxa"/>
            <w:tcBorders>
              <w:top w:val="nil"/>
              <w:left w:val="nil"/>
              <w:bottom w:val="single" w:sz="4" w:space="0" w:color="auto"/>
              <w:right w:val="nil"/>
            </w:tcBorders>
            <w:vAlign w:val="bottom"/>
          </w:tcPr>
          <w:p w14:paraId="7206D717" w14:textId="1CAD0B0A" w:rsidR="00252A08" w:rsidRPr="00D536FE" w:rsidRDefault="00252A08" w:rsidP="00252A08">
            <w:pPr>
              <w:ind w:right="-72"/>
              <w:jc w:val="right"/>
              <w:rPr>
                <w:rFonts w:ascii="Arial" w:hAnsi="Arial" w:cs="Arial"/>
                <w:sz w:val="18"/>
                <w:szCs w:val="18"/>
              </w:rPr>
            </w:pPr>
            <w:r w:rsidRPr="00D536FE">
              <w:rPr>
                <w:rFonts w:ascii="Arial" w:hAnsi="Arial" w:cs="Arial"/>
                <w:sz w:val="18"/>
                <w:szCs w:val="18"/>
              </w:rPr>
              <w:t>52,308,271</w:t>
            </w:r>
          </w:p>
        </w:tc>
      </w:tr>
      <w:tr w:rsidR="00252A08" w:rsidRPr="00D536FE" w14:paraId="0C01433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AB1E045" w14:textId="77777777" w:rsidR="00252A08" w:rsidRPr="00D536FE" w:rsidRDefault="00252A08" w:rsidP="00252A08">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vAlign w:val="bottom"/>
          </w:tcPr>
          <w:p w14:paraId="74F5927A" w14:textId="77777777" w:rsidR="00252A08" w:rsidRPr="00D536FE" w:rsidRDefault="00252A08" w:rsidP="00252A08">
            <w:pPr>
              <w:pStyle w:val="a"/>
              <w:tabs>
                <w:tab w:val="right" w:pos="7200"/>
                <w:tab w:val="right" w:pos="9000"/>
              </w:tabs>
              <w:ind w:right="-72"/>
              <w:jc w:val="both"/>
              <w:rPr>
                <w:rFonts w:cs="Arial"/>
                <w:b/>
                <w:bCs/>
                <w:color w:val="auto"/>
                <w:sz w:val="18"/>
                <w:szCs w:val="18"/>
                <w:u w:val="none"/>
              </w:rPr>
            </w:pPr>
          </w:p>
        </w:tc>
      </w:tr>
      <w:tr w:rsidR="00252A08" w:rsidRPr="00D536FE" w14:paraId="349508BF"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77D4AD0" w14:textId="400AB757" w:rsidR="00252A08" w:rsidRPr="00D536FE" w:rsidRDefault="00252A08" w:rsidP="00252A08">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w:t>
            </w:r>
            <w:r>
              <w:rPr>
                <w:rFonts w:cs="Arial"/>
                <w:b/>
                <w:bCs/>
                <w:color w:val="auto"/>
                <w:sz w:val="18"/>
                <w:szCs w:val="18"/>
                <w:u w:val="none"/>
              </w:rPr>
              <w:t>20</w:t>
            </w:r>
          </w:p>
        </w:tc>
        <w:tc>
          <w:tcPr>
            <w:tcW w:w="1800" w:type="dxa"/>
            <w:tcBorders>
              <w:top w:val="nil"/>
              <w:left w:val="nil"/>
              <w:bottom w:val="nil"/>
              <w:right w:val="nil"/>
            </w:tcBorders>
            <w:vAlign w:val="bottom"/>
          </w:tcPr>
          <w:p w14:paraId="0CABC443" w14:textId="77777777" w:rsidR="00252A08" w:rsidRPr="00D536FE" w:rsidRDefault="00252A08" w:rsidP="00252A08">
            <w:pPr>
              <w:ind w:right="-72"/>
              <w:jc w:val="center"/>
              <w:rPr>
                <w:rFonts w:ascii="Arial" w:hAnsi="Arial" w:cs="Arial"/>
                <w:sz w:val="18"/>
                <w:szCs w:val="18"/>
              </w:rPr>
            </w:pPr>
          </w:p>
        </w:tc>
      </w:tr>
      <w:tr w:rsidR="00252A08" w:rsidRPr="00D536FE" w14:paraId="467C1ABB"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47D4906" w14:textId="77777777"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800" w:type="dxa"/>
            <w:tcBorders>
              <w:top w:val="nil"/>
              <w:left w:val="nil"/>
              <w:bottom w:val="nil"/>
              <w:right w:val="nil"/>
            </w:tcBorders>
            <w:vAlign w:val="bottom"/>
          </w:tcPr>
          <w:p w14:paraId="65674983" w14:textId="734889E5" w:rsidR="00252A08" w:rsidRPr="00D536FE" w:rsidRDefault="00252A08" w:rsidP="00252A08">
            <w:pPr>
              <w:ind w:right="-72"/>
              <w:jc w:val="right"/>
              <w:rPr>
                <w:rFonts w:ascii="Arial" w:hAnsi="Arial" w:cs="Arial"/>
                <w:sz w:val="18"/>
                <w:szCs w:val="18"/>
              </w:rPr>
            </w:pPr>
            <w:r>
              <w:rPr>
                <w:rFonts w:ascii="Arial" w:hAnsi="Arial" w:cs="Arial"/>
                <w:sz w:val="18"/>
                <w:szCs w:val="18"/>
              </w:rPr>
              <w:t>52,308,271</w:t>
            </w:r>
          </w:p>
        </w:tc>
      </w:tr>
      <w:tr w:rsidR="00252A08" w:rsidRPr="00D536FE" w14:paraId="1F3B24EC"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1A403E" w14:textId="77777777"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800" w:type="dxa"/>
            <w:tcBorders>
              <w:top w:val="nil"/>
              <w:left w:val="nil"/>
              <w:bottom w:val="nil"/>
              <w:right w:val="nil"/>
            </w:tcBorders>
          </w:tcPr>
          <w:p w14:paraId="641F48DD" w14:textId="4845BFA1" w:rsidR="00252A08" w:rsidRPr="00D536FE" w:rsidRDefault="00252A08" w:rsidP="00252A08">
            <w:pPr>
              <w:ind w:right="-72"/>
              <w:jc w:val="right"/>
              <w:rPr>
                <w:rFonts w:ascii="Arial" w:hAnsi="Arial" w:cs="Arial"/>
                <w:sz w:val="18"/>
                <w:szCs w:val="18"/>
              </w:rPr>
            </w:pPr>
            <w:r>
              <w:rPr>
                <w:rFonts w:ascii="Arial" w:hAnsi="Arial" w:cs="Arial"/>
                <w:sz w:val="18"/>
                <w:szCs w:val="18"/>
              </w:rPr>
              <w:t>12,444,916</w:t>
            </w:r>
          </w:p>
        </w:tc>
      </w:tr>
      <w:tr w:rsidR="00252A08" w:rsidRPr="00D536FE" w14:paraId="70E1E933"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B043505" w14:textId="6D512D2B"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Amortisation charge</w:t>
            </w:r>
          </w:p>
        </w:tc>
        <w:tc>
          <w:tcPr>
            <w:tcW w:w="1800" w:type="dxa"/>
            <w:tcBorders>
              <w:top w:val="nil"/>
              <w:left w:val="nil"/>
              <w:bottom w:val="single" w:sz="4" w:space="0" w:color="auto"/>
              <w:right w:val="nil"/>
            </w:tcBorders>
            <w:vAlign w:val="bottom"/>
          </w:tcPr>
          <w:p w14:paraId="2B72DF01" w14:textId="332508C8" w:rsidR="00252A08" w:rsidRPr="00D536FE" w:rsidRDefault="00252A08" w:rsidP="00252A08">
            <w:pPr>
              <w:ind w:right="-72"/>
              <w:jc w:val="right"/>
              <w:rPr>
                <w:rFonts w:ascii="Arial" w:hAnsi="Arial" w:cs="Arial"/>
                <w:sz w:val="18"/>
                <w:szCs w:val="18"/>
                <w:lang w:val="en-US"/>
              </w:rPr>
            </w:pPr>
            <w:r>
              <w:rPr>
                <w:rFonts w:ascii="Arial" w:hAnsi="Arial" w:cs="Arial"/>
                <w:sz w:val="18"/>
                <w:szCs w:val="18"/>
              </w:rPr>
              <w:t>(10,794,223)</w:t>
            </w:r>
          </w:p>
        </w:tc>
      </w:tr>
      <w:tr w:rsidR="00252A08" w:rsidRPr="00D536FE" w14:paraId="38861521"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5BC4071" w14:textId="77777777" w:rsidR="00252A08" w:rsidRPr="00D536FE" w:rsidRDefault="00252A08" w:rsidP="00252A08">
            <w:pPr>
              <w:rPr>
                <w:rFonts w:ascii="Arial" w:hAnsi="Arial" w:cs="Arial"/>
                <w:sz w:val="18"/>
                <w:szCs w:val="18"/>
              </w:rPr>
            </w:pPr>
          </w:p>
        </w:tc>
        <w:tc>
          <w:tcPr>
            <w:tcW w:w="1800" w:type="dxa"/>
            <w:tcBorders>
              <w:top w:val="single" w:sz="4" w:space="0" w:color="auto"/>
              <w:left w:val="nil"/>
              <w:bottom w:val="nil"/>
              <w:right w:val="nil"/>
            </w:tcBorders>
            <w:vAlign w:val="bottom"/>
          </w:tcPr>
          <w:p w14:paraId="4200ECB8" w14:textId="77777777" w:rsidR="00252A08" w:rsidRPr="00D536FE" w:rsidRDefault="00252A08" w:rsidP="00252A08">
            <w:pPr>
              <w:ind w:right="-72"/>
              <w:jc w:val="right"/>
              <w:rPr>
                <w:rFonts w:ascii="Arial" w:hAnsi="Arial" w:cs="Arial"/>
                <w:sz w:val="18"/>
                <w:szCs w:val="18"/>
              </w:rPr>
            </w:pPr>
          </w:p>
        </w:tc>
      </w:tr>
      <w:tr w:rsidR="00252A08" w:rsidRPr="00D536FE" w14:paraId="2003FA19"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AE55501" w14:textId="77777777" w:rsidR="00252A08" w:rsidRPr="00732D66" w:rsidRDefault="00252A08" w:rsidP="00732D66">
            <w:pPr>
              <w:rPr>
                <w:rFonts w:ascii="Arial" w:hAnsi="Arial" w:cs="Arial"/>
                <w:sz w:val="18"/>
                <w:szCs w:val="18"/>
              </w:rPr>
            </w:pPr>
            <w:r w:rsidRPr="00732D66">
              <w:rPr>
                <w:rFonts w:ascii="Arial" w:hAnsi="Arial" w:cs="Arial"/>
                <w:sz w:val="18"/>
                <w:szCs w:val="18"/>
              </w:rPr>
              <w:t>Closing net book amount</w:t>
            </w:r>
          </w:p>
        </w:tc>
        <w:tc>
          <w:tcPr>
            <w:tcW w:w="1800" w:type="dxa"/>
            <w:tcBorders>
              <w:top w:val="nil"/>
              <w:left w:val="nil"/>
              <w:bottom w:val="single" w:sz="4" w:space="0" w:color="auto"/>
              <w:right w:val="nil"/>
            </w:tcBorders>
            <w:vAlign w:val="bottom"/>
          </w:tcPr>
          <w:p w14:paraId="1AFABBD1" w14:textId="4BDE0B6C" w:rsidR="00252A08" w:rsidRPr="00D536FE" w:rsidRDefault="00252A08" w:rsidP="00252A08">
            <w:pPr>
              <w:ind w:right="-72"/>
              <w:jc w:val="right"/>
              <w:rPr>
                <w:rFonts w:ascii="Arial" w:hAnsi="Arial" w:cs="Arial"/>
                <w:sz w:val="18"/>
                <w:szCs w:val="18"/>
              </w:rPr>
            </w:pPr>
            <w:r>
              <w:rPr>
                <w:rFonts w:ascii="Arial" w:hAnsi="Arial" w:cs="Arial"/>
                <w:sz w:val="18"/>
                <w:szCs w:val="18"/>
              </w:rPr>
              <w:t>53,958,964</w:t>
            </w:r>
          </w:p>
        </w:tc>
      </w:tr>
      <w:tr w:rsidR="00252A08" w:rsidRPr="00D536FE" w14:paraId="4CBE4906"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39E5B43" w14:textId="77777777" w:rsidR="00252A08" w:rsidRPr="00D536FE" w:rsidRDefault="00252A08" w:rsidP="00252A08">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vAlign w:val="bottom"/>
          </w:tcPr>
          <w:p w14:paraId="7D1FEC6F" w14:textId="77777777" w:rsidR="00252A08" w:rsidRPr="00D536FE" w:rsidRDefault="00252A08" w:rsidP="00252A08">
            <w:pPr>
              <w:ind w:right="-72"/>
              <w:jc w:val="right"/>
              <w:rPr>
                <w:rFonts w:ascii="Arial" w:hAnsi="Arial" w:cs="Arial"/>
                <w:sz w:val="18"/>
                <w:szCs w:val="18"/>
              </w:rPr>
            </w:pPr>
          </w:p>
        </w:tc>
      </w:tr>
      <w:tr w:rsidR="00252A08" w:rsidRPr="00D536FE" w14:paraId="1A75A20C"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B0437D5" w14:textId="1DEA9332" w:rsidR="00252A08" w:rsidRPr="00D536FE" w:rsidRDefault="00732D66" w:rsidP="00252A08">
            <w:pPr>
              <w:pStyle w:val="a"/>
              <w:tabs>
                <w:tab w:val="right" w:pos="7200"/>
                <w:tab w:val="right" w:pos="9000"/>
              </w:tabs>
              <w:ind w:right="-108"/>
              <w:rPr>
                <w:rFonts w:cs="Arial"/>
                <w:b/>
                <w:bCs/>
                <w:color w:val="auto"/>
                <w:sz w:val="18"/>
                <w:szCs w:val="18"/>
                <w:u w:val="none"/>
              </w:rPr>
            </w:pPr>
            <w:r w:rsidRPr="00C8795F">
              <w:rPr>
                <w:rFonts w:cs="Arial"/>
                <w:b/>
                <w:bCs/>
                <w:color w:val="auto"/>
                <w:sz w:val="18"/>
                <w:szCs w:val="18"/>
                <w:u w:val="none"/>
              </w:rPr>
              <w:t>A</w:t>
            </w:r>
            <w:r>
              <w:rPr>
                <w:rFonts w:cs="Browallia New"/>
                <w:b/>
                <w:bCs/>
                <w:color w:val="auto"/>
                <w:sz w:val="18"/>
                <w:szCs w:val="22"/>
                <w:u w:val="none"/>
              </w:rPr>
              <w:t>s a</w:t>
            </w:r>
            <w:r w:rsidRPr="00C8795F">
              <w:rPr>
                <w:rFonts w:cs="Arial"/>
                <w:b/>
                <w:bCs/>
                <w:color w:val="auto"/>
                <w:sz w:val="18"/>
                <w:szCs w:val="18"/>
                <w:u w:val="none"/>
              </w:rPr>
              <w:t xml:space="preserve">t </w:t>
            </w:r>
            <w:r w:rsidR="00252A08" w:rsidRPr="00D536FE">
              <w:rPr>
                <w:rFonts w:cs="Arial"/>
                <w:b/>
                <w:bCs/>
                <w:color w:val="auto"/>
                <w:sz w:val="18"/>
                <w:szCs w:val="18"/>
                <w:u w:val="none"/>
              </w:rPr>
              <w:t>31 December 20</w:t>
            </w:r>
            <w:r w:rsidR="00252A08">
              <w:rPr>
                <w:rFonts w:cs="Arial"/>
                <w:b/>
                <w:bCs/>
                <w:color w:val="auto"/>
                <w:sz w:val="18"/>
                <w:szCs w:val="18"/>
                <w:u w:val="none"/>
              </w:rPr>
              <w:t>20</w:t>
            </w:r>
          </w:p>
        </w:tc>
        <w:tc>
          <w:tcPr>
            <w:tcW w:w="1800" w:type="dxa"/>
            <w:tcBorders>
              <w:top w:val="nil"/>
              <w:left w:val="nil"/>
              <w:bottom w:val="nil"/>
              <w:right w:val="nil"/>
            </w:tcBorders>
            <w:vAlign w:val="bottom"/>
          </w:tcPr>
          <w:p w14:paraId="2BDEB940" w14:textId="77777777" w:rsidR="00252A08" w:rsidRPr="00D536FE" w:rsidRDefault="00252A08" w:rsidP="00252A08">
            <w:pPr>
              <w:ind w:right="-72"/>
              <w:jc w:val="right"/>
              <w:rPr>
                <w:rFonts w:ascii="Arial" w:hAnsi="Arial" w:cs="Arial"/>
                <w:sz w:val="18"/>
                <w:szCs w:val="18"/>
              </w:rPr>
            </w:pPr>
          </w:p>
        </w:tc>
      </w:tr>
      <w:tr w:rsidR="00252A08" w:rsidRPr="00D536FE" w14:paraId="0B17871B"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DD65903" w14:textId="77777777"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800" w:type="dxa"/>
            <w:tcBorders>
              <w:top w:val="nil"/>
              <w:left w:val="nil"/>
              <w:bottom w:val="nil"/>
              <w:right w:val="nil"/>
            </w:tcBorders>
          </w:tcPr>
          <w:p w14:paraId="132199D7" w14:textId="2068FB43" w:rsidR="00252A08" w:rsidRPr="00D536FE" w:rsidRDefault="00252A08" w:rsidP="00252A08">
            <w:pPr>
              <w:ind w:right="-72"/>
              <w:jc w:val="right"/>
              <w:rPr>
                <w:rFonts w:ascii="Arial" w:hAnsi="Arial" w:cs="Arial"/>
                <w:sz w:val="18"/>
                <w:szCs w:val="18"/>
              </w:rPr>
            </w:pPr>
            <w:r>
              <w:rPr>
                <w:rFonts w:ascii="Arial" w:hAnsi="Arial" w:cs="Arial"/>
                <w:sz w:val="18"/>
                <w:szCs w:val="18"/>
              </w:rPr>
              <w:t>115,962,036</w:t>
            </w:r>
          </w:p>
        </w:tc>
      </w:tr>
      <w:tr w:rsidR="00252A08" w:rsidRPr="00D536FE" w14:paraId="7FD56826"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0A6BA8D" w14:textId="77777777" w:rsidR="00252A08" w:rsidRPr="00D536FE" w:rsidRDefault="00252A08" w:rsidP="00252A08">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amortisation</w:t>
            </w:r>
          </w:p>
        </w:tc>
        <w:tc>
          <w:tcPr>
            <w:tcW w:w="1800" w:type="dxa"/>
            <w:tcBorders>
              <w:top w:val="nil"/>
              <w:left w:val="nil"/>
              <w:bottom w:val="single" w:sz="4" w:space="0" w:color="auto"/>
              <w:right w:val="nil"/>
            </w:tcBorders>
            <w:vAlign w:val="bottom"/>
          </w:tcPr>
          <w:p w14:paraId="374F7F5A" w14:textId="767C08B0" w:rsidR="00252A08" w:rsidRPr="00D536FE" w:rsidRDefault="00252A08" w:rsidP="00252A08">
            <w:pPr>
              <w:ind w:right="-72"/>
              <w:jc w:val="right"/>
              <w:rPr>
                <w:rFonts w:ascii="Arial" w:hAnsi="Arial" w:cs="Arial"/>
                <w:sz w:val="18"/>
                <w:szCs w:val="18"/>
              </w:rPr>
            </w:pPr>
            <w:r>
              <w:rPr>
                <w:rFonts w:ascii="Arial" w:hAnsi="Arial" w:cs="Arial"/>
                <w:sz w:val="18"/>
                <w:szCs w:val="18"/>
              </w:rPr>
              <w:t>(62,003,072)</w:t>
            </w:r>
          </w:p>
        </w:tc>
      </w:tr>
      <w:tr w:rsidR="00252A08" w:rsidRPr="00D536FE" w14:paraId="3713B3FA" w14:textId="77777777" w:rsidTr="00E175D6">
        <w:tc>
          <w:tcPr>
            <w:tcW w:w="7763" w:type="dxa"/>
            <w:vAlign w:val="bottom"/>
          </w:tcPr>
          <w:p w14:paraId="39096C72" w14:textId="77777777" w:rsidR="00252A08" w:rsidRPr="00732D66" w:rsidRDefault="00252A08" w:rsidP="00252A08">
            <w:pPr>
              <w:rPr>
                <w:rFonts w:ascii="Arial" w:hAnsi="Arial" w:cs="Arial"/>
                <w:sz w:val="18"/>
                <w:szCs w:val="18"/>
                <w:cs/>
              </w:rPr>
            </w:pPr>
          </w:p>
        </w:tc>
        <w:tc>
          <w:tcPr>
            <w:tcW w:w="1800" w:type="dxa"/>
            <w:tcBorders>
              <w:top w:val="single" w:sz="4" w:space="0" w:color="auto"/>
            </w:tcBorders>
            <w:vAlign w:val="bottom"/>
          </w:tcPr>
          <w:p w14:paraId="399227F5" w14:textId="77777777" w:rsidR="00252A08" w:rsidRPr="00D536FE" w:rsidRDefault="00252A08" w:rsidP="00252A08">
            <w:pPr>
              <w:ind w:right="-72"/>
              <w:jc w:val="right"/>
              <w:rPr>
                <w:rFonts w:ascii="Arial" w:hAnsi="Arial" w:cs="Arial"/>
                <w:sz w:val="18"/>
                <w:szCs w:val="18"/>
              </w:rPr>
            </w:pPr>
          </w:p>
        </w:tc>
      </w:tr>
      <w:tr w:rsidR="00252A08" w:rsidRPr="00D536FE" w14:paraId="6D0BC187"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9EC4CB9" w14:textId="77777777" w:rsidR="00252A08" w:rsidRPr="00732D66" w:rsidRDefault="00252A08" w:rsidP="00252A08">
            <w:pPr>
              <w:rPr>
                <w:rFonts w:ascii="Arial" w:hAnsi="Arial" w:cs="Arial"/>
                <w:sz w:val="18"/>
                <w:szCs w:val="18"/>
              </w:rPr>
            </w:pPr>
            <w:r w:rsidRPr="00732D66">
              <w:rPr>
                <w:rFonts w:ascii="Arial" w:hAnsi="Arial" w:cs="Arial"/>
                <w:sz w:val="18"/>
                <w:szCs w:val="18"/>
              </w:rPr>
              <w:t>Net book amount</w:t>
            </w:r>
          </w:p>
        </w:tc>
        <w:tc>
          <w:tcPr>
            <w:tcW w:w="1800" w:type="dxa"/>
            <w:tcBorders>
              <w:top w:val="nil"/>
              <w:left w:val="nil"/>
              <w:bottom w:val="single" w:sz="4" w:space="0" w:color="auto"/>
              <w:right w:val="nil"/>
            </w:tcBorders>
            <w:vAlign w:val="bottom"/>
          </w:tcPr>
          <w:p w14:paraId="494812F3" w14:textId="0F662F7E" w:rsidR="00252A08" w:rsidRPr="00D536FE" w:rsidRDefault="00252A08" w:rsidP="00252A08">
            <w:pPr>
              <w:ind w:right="-72"/>
              <w:jc w:val="right"/>
              <w:rPr>
                <w:rFonts w:ascii="Arial" w:hAnsi="Arial" w:cs="Arial"/>
                <w:sz w:val="18"/>
                <w:szCs w:val="18"/>
              </w:rPr>
            </w:pPr>
            <w:r>
              <w:rPr>
                <w:rFonts w:ascii="Arial" w:hAnsi="Arial" w:cs="Arial"/>
                <w:sz w:val="18"/>
                <w:szCs w:val="18"/>
              </w:rPr>
              <w:t>53,958,964</w:t>
            </w:r>
          </w:p>
        </w:tc>
      </w:tr>
      <w:tr w:rsidR="00252A08" w:rsidRPr="00D536FE" w14:paraId="511ACFF0" w14:textId="77777777" w:rsidTr="00C4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770C3C4B" w14:textId="77777777" w:rsidR="00252A08" w:rsidRPr="00D536FE" w:rsidRDefault="00252A08" w:rsidP="00252A08">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shd w:val="clear" w:color="auto" w:fill="auto"/>
            <w:vAlign w:val="bottom"/>
          </w:tcPr>
          <w:p w14:paraId="2B720AF3" w14:textId="77777777" w:rsidR="00252A08" w:rsidRPr="00D536FE" w:rsidRDefault="00252A08" w:rsidP="00252A08">
            <w:pPr>
              <w:pStyle w:val="a"/>
              <w:tabs>
                <w:tab w:val="right" w:pos="7200"/>
                <w:tab w:val="right" w:pos="9000"/>
              </w:tabs>
              <w:ind w:right="-72"/>
              <w:jc w:val="both"/>
              <w:rPr>
                <w:rFonts w:cs="Arial"/>
                <w:b/>
                <w:bCs/>
                <w:color w:val="auto"/>
                <w:sz w:val="18"/>
                <w:szCs w:val="18"/>
                <w:u w:val="none"/>
              </w:rPr>
            </w:pPr>
          </w:p>
        </w:tc>
      </w:tr>
      <w:tr w:rsidR="00252A08" w:rsidRPr="00D536FE" w14:paraId="31F86E2B"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CA804DB" w14:textId="5D60D8F0" w:rsidR="00252A08" w:rsidRPr="00D536FE" w:rsidRDefault="00252A08" w:rsidP="00252A08">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For the year ended 31 December 202</w:t>
            </w:r>
            <w:r>
              <w:rPr>
                <w:rFonts w:cs="Arial"/>
                <w:b/>
                <w:bCs/>
                <w:color w:val="auto"/>
                <w:sz w:val="18"/>
                <w:szCs w:val="18"/>
                <w:u w:val="none"/>
              </w:rPr>
              <w:t>1</w:t>
            </w:r>
          </w:p>
        </w:tc>
        <w:tc>
          <w:tcPr>
            <w:tcW w:w="1800" w:type="dxa"/>
            <w:tcBorders>
              <w:top w:val="nil"/>
              <w:left w:val="nil"/>
              <w:bottom w:val="nil"/>
              <w:right w:val="nil"/>
            </w:tcBorders>
            <w:shd w:val="clear" w:color="auto" w:fill="FAFAFA"/>
            <w:vAlign w:val="bottom"/>
          </w:tcPr>
          <w:p w14:paraId="24CEF0CB" w14:textId="77777777" w:rsidR="00252A08" w:rsidRPr="00D536FE" w:rsidRDefault="00252A08" w:rsidP="00252A08">
            <w:pPr>
              <w:ind w:right="-72"/>
              <w:jc w:val="center"/>
              <w:rPr>
                <w:rFonts w:ascii="Arial" w:hAnsi="Arial" w:cs="Arial"/>
                <w:sz w:val="18"/>
                <w:szCs w:val="18"/>
              </w:rPr>
            </w:pPr>
          </w:p>
        </w:tc>
      </w:tr>
      <w:tr w:rsidR="00777F8B" w:rsidRPr="00D536FE" w14:paraId="1803B375" w14:textId="77777777" w:rsidTr="009C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A739F8" w14:textId="77777777" w:rsidR="00777F8B" w:rsidRPr="00D536FE" w:rsidRDefault="00777F8B" w:rsidP="00777F8B">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Opening net book amount</w:t>
            </w:r>
          </w:p>
        </w:tc>
        <w:tc>
          <w:tcPr>
            <w:tcW w:w="1800" w:type="dxa"/>
            <w:tcBorders>
              <w:top w:val="nil"/>
              <w:left w:val="nil"/>
              <w:bottom w:val="nil"/>
              <w:right w:val="nil"/>
            </w:tcBorders>
            <w:shd w:val="clear" w:color="auto" w:fill="FAFAFA"/>
          </w:tcPr>
          <w:p w14:paraId="0467AA7A" w14:textId="4759EDA8"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53,958,964</w:t>
            </w:r>
          </w:p>
        </w:tc>
      </w:tr>
      <w:tr w:rsidR="00777F8B" w:rsidRPr="00D536FE" w14:paraId="7288149A"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1085EA0" w14:textId="77777777" w:rsidR="00777F8B" w:rsidRPr="00D536FE" w:rsidRDefault="00777F8B" w:rsidP="00777F8B">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Addition</w:t>
            </w:r>
          </w:p>
        </w:tc>
        <w:tc>
          <w:tcPr>
            <w:tcW w:w="1800" w:type="dxa"/>
            <w:tcBorders>
              <w:top w:val="nil"/>
              <w:left w:val="nil"/>
              <w:bottom w:val="nil"/>
              <w:right w:val="nil"/>
            </w:tcBorders>
            <w:shd w:val="clear" w:color="auto" w:fill="FAFAFA"/>
          </w:tcPr>
          <w:p w14:paraId="19231923" w14:textId="20082343"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48,089,490</w:t>
            </w:r>
          </w:p>
        </w:tc>
      </w:tr>
      <w:tr w:rsidR="00777F8B" w:rsidRPr="00D536FE" w14:paraId="60359BB9" w14:textId="77777777" w:rsidTr="009C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98B3D52" w14:textId="5E3ECC65" w:rsidR="00777F8B" w:rsidRPr="00D536FE" w:rsidRDefault="00777F8B" w:rsidP="00777F8B">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Amortisation charge</w:t>
            </w:r>
          </w:p>
        </w:tc>
        <w:tc>
          <w:tcPr>
            <w:tcW w:w="1800" w:type="dxa"/>
            <w:tcBorders>
              <w:top w:val="nil"/>
              <w:left w:val="nil"/>
              <w:bottom w:val="single" w:sz="4" w:space="0" w:color="auto"/>
              <w:right w:val="nil"/>
            </w:tcBorders>
            <w:shd w:val="clear" w:color="auto" w:fill="FAFAFA"/>
          </w:tcPr>
          <w:p w14:paraId="1DBC69DA" w14:textId="0669C6C7"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(13,749,656)</w:t>
            </w:r>
          </w:p>
        </w:tc>
      </w:tr>
      <w:tr w:rsidR="00252A08" w:rsidRPr="00D536FE" w14:paraId="3F8BBF0C"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3A3E5A6" w14:textId="77777777" w:rsidR="00252A08" w:rsidRPr="00D536FE" w:rsidRDefault="00252A08" w:rsidP="00252A08">
            <w:pPr>
              <w:rPr>
                <w:rFonts w:ascii="Arial" w:hAnsi="Arial" w:cs="Arial"/>
                <w:sz w:val="18"/>
                <w:szCs w:val="18"/>
              </w:rPr>
            </w:pPr>
          </w:p>
        </w:tc>
        <w:tc>
          <w:tcPr>
            <w:tcW w:w="1800" w:type="dxa"/>
            <w:tcBorders>
              <w:top w:val="single" w:sz="4" w:space="0" w:color="auto"/>
              <w:left w:val="nil"/>
              <w:bottom w:val="nil"/>
              <w:right w:val="nil"/>
            </w:tcBorders>
            <w:shd w:val="clear" w:color="auto" w:fill="FAFAFA"/>
            <w:vAlign w:val="bottom"/>
          </w:tcPr>
          <w:p w14:paraId="41ADB1D3" w14:textId="77777777" w:rsidR="00252A08" w:rsidRPr="00D536FE" w:rsidRDefault="00252A08" w:rsidP="00252A08">
            <w:pPr>
              <w:ind w:right="-72"/>
              <w:jc w:val="right"/>
              <w:rPr>
                <w:rFonts w:ascii="Arial" w:hAnsi="Arial" w:cs="Arial"/>
                <w:sz w:val="18"/>
                <w:szCs w:val="18"/>
              </w:rPr>
            </w:pPr>
          </w:p>
        </w:tc>
      </w:tr>
      <w:tr w:rsidR="00252A08" w:rsidRPr="00D536FE" w14:paraId="596995B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F2D0F91" w14:textId="77777777" w:rsidR="00252A08" w:rsidRPr="00D536FE" w:rsidRDefault="00252A08" w:rsidP="00252A08">
            <w:pPr>
              <w:pStyle w:val="a"/>
              <w:tabs>
                <w:tab w:val="right" w:pos="7200"/>
                <w:tab w:val="right" w:pos="9000"/>
              </w:tabs>
              <w:ind w:right="-108"/>
              <w:rPr>
                <w:rFonts w:cs="Arial"/>
                <w:b/>
                <w:bCs/>
                <w:color w:val="auto"/>
                <w:sz w:val="18"/>
                <w:szCs w:val="18"/>
                <w:u w:val="none"/>
              </w:rPr>
            </w:pPr>
            <w:r w:rsidRPr="00D536FE">
              <w:rPr>
                <w:rFonts w:cs="Arial"/>
                <w:b/>
                <w:bCs/>
                <w:color w:val="auto"/>
                <w:sz w:val="18"/>
                <w:szCs w:val="18"/>
                <w:u w:val="none"/>
              </w:rPr>
              <w:t>Closing net book amount</w:t>
            </w:r>
          </w:p>
        </w:tc>
        <w:tc>
          <w:tcPr>
            <w:tcW w:w="1800" w:type="dxa"/>
            <w:tcBorders>
              <w:top w:val="nil"/>
              <w:left w:val="nil"/>
              <w:bottom w:val="single" w:sz="4" w:space="0" w:color="auto"/>
              <w:right w:val="nil"/>
            </w:tcBorders>
            <w:shd w:val="clear" w:color="auto" w:fill="FAFAFA"/>
            <w:vAlign w:val="bottom"/>
          </w:tcPr>
          <w:p w14:paraId="2EBB1035" w14:textId="08E1ACFF" w:rsidR="00252A08" w:rsidRPr="00D536FE" w:rsidRDefault="00777F8B" w:rsidP="00252A08">
            <w:pPr>
              <w:ind w:right="-72"/>
              <w:jc w:val="right"/>
              <w:rPr>
                <w:rFonts w:ascii="Arial" w:hAnsi="Arial" w:cs="Arial"/>
                <w:sz w:val="18"/>
                <w:szCs w:val="18"/>
              </w:rPr>
            </w:pPr>
            <w:r w:rsidRPr="00777F8B">
              <w:rPr>
                <w:rFonts w:ascii="Arial" w:hAnsi="Arial" w:cs="Arial"/>
                <w:sz w:val="18"/>
                <w:szCs w:val="18"/>
              </w:rPr>
              <w:t>88,298,798</w:t>
            </w:r>
          </w:p>
        </w:tc>
      </w:tr>
      <w:tr w:rsidR="00252A08" w:rsidRPr="00D536FE" w14:paraId="1DB97479"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2A0C2B4" w14:textId="77777777" w:rsidR="00252A08" w:rsidRPr="00D536FE" w:rsidRDefault="00252A08" w:rsidP="00252A08">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2C5A4297" w14:textId="77777777" w:rsidR="00252A08" w:rsidRPr="00D536FE" w:rsidRDefault="00252A08" w:rsidP="00252A08">
            <w:pPr>
              <w:ind w:right="-72"/>
              <w:jc w:val="right"/>
              <w:rPr>
                <w:rFonts w:ascii="Arial" w:hAnsi="Arial" w:cs="Arial"/>
                <w:sz w:val="18"/>
                <w:szCs w:val="18"/>
              </w:rPr>
            </w:pPr>
          </w:p>
        </w:tc>
      </w:tr>
      <w:tr w:rsidR="00252A08" w:rsidRPr="00D536FE" w14:paraId="4AC8A29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EB602B9" w14:textId="493C1FD6" w:rsidR="00252A08" w:rsidRPr="00D536FE" w:rsidRDefault="00732D66" w:rsidP="00252A08">
            <w:pPr>
              <w:pStyle w:val="a"/>
              <w:tabs>
                <w:tab w:val="right" w:pos="7200"/>
                <w:tab w:val="right" w:pos="9000"/>
              </w:tabs>
              <w:ind w:right="-108"/>
              <w:rPr>
                <w:rFonts w:cs="Arial"/>
                <w:b/>
                <w:bCs/>
                <w:color w:val="auto"/>
                <w:sz w:val="18"/>
                <w:szCs w:val="18"/>
                <w:u w:val="none"/>
              </w:rPr>
            </w:pPr>
            <w:r w:rsidRPr="00C8795F">
              <w:rPr>
                <w:rFonts w:cs="Arial"/>
                <w:b/>
                <w:bCs/>
                <w:color w:val="auto"/>
                <w:sz w:val="18"/>
                <w:szCs w:val="18"/>
                <w:u w:val="none"/>
              </w:rPr>
              <w:t>A</w:t>
            </w:r>
            <w:r>
              <w:rPr>
                <w:rFonts w:cs="Browallia New"/>
                <w:b/>
                <w:bCs/>
                <w:color w:val="auto"/>
                <w:sz w:val="18"/>
                <w:szCs w:val="22"/>
                <w:u w:val="none"/>
              </w:rPr>
              <w:t>s a</w:t>
            </w:r>
            <w:r w:rsidRPr="00C8795F">
              <w:rPr>
                <w:rFonts w:cs="Arial"/>
                <w:b/>
                <w:bCs/>
                <w:color w:val="auto"/>
                <w:sz w:val="18"/>
                <w:szCs w:val="18"/>
                <w:u w:val="none"/>
              </w:rPr>
              <w:t xml:space="preserve">t </w:t>
            </w:r>
            <w:r w:rsidR="00252A08" w:rsidRPr="00D536FE">
              <w:rPr>
                <w:rFonts w:cs="Arial"/>
                <w:b/>
                <w:bCs/>
                <w:color w:val="auto"/>
                <w:sz w:val="18"/>
                <w:szCs w:val="18"/>
                <w:u w:val="none"/>
              </w:rPr>
              <w:t>31 December 202</w:t>
            </w:r>
            <w:r w:rsidR="00252A08">
              <w:rPr>
                <w:rFonts w:cs="Arial"/>
                <w:b/>
                <w:bCs/>
                <w:color w:val="auto"/>
                <w:sz w:val="18"/>
                <w:szCs w:val="18"/>
                <w:u w:val="none"/>
              </w:rPr>
              <w:t>1</w:t>
            </w:r>
          </w:p>
        </w:tc>
        <w:tc>
          <w:tcPr>
            <w:tcW w:w="1800" w:type="dxa"/>
            <w:tcBorders>
              <w:top w:val="nil"/>
              <w:left w:val="nil"/>
              <w:bottom w:val="nil"/>
              <w:right w:val="nil"/>
            </w:tcBorders>
            <w:shd w:val="clear" w:color="auto" w:fill="FAFAFA"/>
            <w:vAlign w:val="bottom"/>
          </w:tcPr>
          <w:p w14:paraId="579358F5" w14:textId="77777777" w:rsidR="00252A08" w:rsidRPr="00D536FE" w:rsidRDefault="00252A08" w:rsidP="00252A08">
            <w:pPr>
              <w:ind w:right="-72"/>
              <w:jc w:val="right"/>
              <w:rPr>
                <w:rFonts w:ascii="Arial" w:hAnsi="Arial" w:cs="Arial"/>
                <w:sz w:val="18"/>
                <w:szCs w:val="18"/>
              </w:rPr>
            </w:pPr>
          </w:p>
        </w:tc>
      </w:tr>
      <w:tr w:rsidR="00777F8B" w:rsidRPr="00D536FE" w14:paraId="4F946D9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E136BA8" w14:textId="77777777" w:rsidR="00777F8B" w:rsidRPr="00D536FE" w:rsidRDefault="00777F8B" w:rsidP="00777F8B">
            <w:pPr>
              <w:pStyle w:val="a"/>
              <w:tabs>
                <w:tab w:val="right" w:pos="7200"/>
                <w:tab w:val="right" w:pos="9000"/>
              </w:tabs>
              <w:ind w:right="-108"/>
              <w:rPr>
                <w:rFonts w:cs="Arial"/>
                <w:color w:val="auto"/>
                <w:sz w:val="18"/>
                <w:szCs w:val="18"/>
                <w:u w:val="none"/>
              </w:rPr>
            </w:pPr>
            <w:r w:rsidRPr="00D536FE">
              <w:rPr>
                <w:rFonts w:cs="Arial"/>
                <w:color w:val="auto"/>
                <w:sz w:val="18"/>
                <w:szCs w:val="18"/>
                <w:u w:val="none"/>
              </w:rPr>
              <w:t>Cost</w:t>
            </w:r>
          </w:p>
        </w:tc>
        <w:tc>
          <w:tcPr>
            <w:tcW w:w="1800" w:type="dxa"/>
            <w:tcBorders>
              <w:top w:val="nil"/>
              <w:left w:val="nil"/>
              <w:bottom w:val="nil"/>
              <w:right w:val="nil"/>
            </w:tcBorders>
            <w:shd w:val="clear" w:color="auto" w:fill="FAFAFA"/>
          </w:tcPr>
          <w:p w14:paraId="1A15C0DC" w14:textId="4F50717B"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164,051,526</w:t>
            </w:r>
          </w:p>
        </w:tc>
      </w:tr>
      <w:tr w:rsidR="00777F8B" w:rsidRPr="00D536FE" w14:paraId="04B21A7A" w14:textId="77777777" w:rsidTr="009C17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C3C55FB" w14:textId="77777777" w:rsidR="00777F8B" w:rsidRPr="00D536FE" w:rsidRDefault="00777F8B" w:rsidP="00777F8B">
            <w:pPr>
              <w:pStyle w:val="a"/>
              <w:tabs>
                <w:tab w:val="right" w:pos="7200"/>
                <w:tab w:val="right" w:pos="9000"/>
              </w:tabs>
              <w:ind w:right="-108"/>
              <w:rPr>
                <w:rFonts w:cs="Arial"/>
                <w:color w:val="auto"/>
                <w:sz w:val="18"/>
                <w:szCs w:val="18"/>
                <w:u w:val="none"/>
              </w:rPr>
            </w:pPr>
            <w:r w:rsidRPr="00D536FE">
              <w:rPr>
                <w:rFonts w:cs="Arial"/>
                <w:color w:val="auto"/>
                <w:sz w:val="18"/>
                <w:szCs w:val="18"/>
              </w:rPr>
              <w:t>Less</w:t>
            </w:r>
            <w:r w:rsidRPr="00D536FE">
              <w:rPr>
                <w:rFonts w:cs="Arial"/>
                <w:color w:val="auto"/>
                <w:sz w:val="18"/>
                <w:szCs w:val="18"/>
                <w:u w:val="none"/>
              </w:rPr>
              <w:t xml:space="preserve">  Accumulated amortisation</w:t>
            </w:r>
          </w:p>
        </w:tc>
        <w:tc>
          <w:tcPr>
            <w:tcW w:w="1800" w:type="dxa"/>
            <w:tcBorders>
              <w:top w:val="nil"/>
              <w:left w:val="nil"/>
              <w:bottom w:val="single" w:sz="4" w:space="0" w:color="auto"/>
              <w:right w:val="nil"/>
            </w:tcBorders>
            <w:shd w:val="clear" w:color="auto" w:fill="FAFAFA"/>
          </w:tcPr>
          <w:p w14:paraId="01BB2CCB" w14:textId="5C1E52AD"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(75,752,728)</w:t>
            </w:r>
          </w:p>
        </w:tc>
      </w:tr>
      <w:tr w:rsidR="00252A08" w:rsidRPr="00D536FE" w14:paraId="115E45F9" w14:textId="77777777" w:rsidTr="00E175D6">
        <w:tc>
          <w:tcPr>
            <w:tcW w:w="7763" w:type="dxa"/>
            <w:vAlign w:val="bottom"/>
          </w:tcPr>
          <w:p w14:paraId="3FAE6CAD" w14:textId="77777777" w:rsidR="00252A08" w:rsidRPr="00732D66" w:rsidRDefault="00252A08" w:rsidP="00252A08">
            <w:pPr>
              <w:rPr>
                <w:rFonts w:ascii="Arial" w:hAnsi="Arial" w:cs="Arial"/>
                <w:sz w:val="18"/>
                <w:szCs w:val="18"/>
                <w:cs/>
              </w:rPr>
            </w:pPr>
          </w:p>
        </w:tc>
        <w:tc>
          <w:tcPr>
            <w:tcW w:w="1800" w:type="dxa"/>
            <w:tcBorders>
              <w:top w:val="single" w:sz="4" w:space="0" w:color="auto"/>
            </w:tcBorders>
            <w:shd w:val="clear" w:color="auto" w:fill="FAFAFA"/>
            <w:vAlign w:val="bottom"/>
          </w:tcPr>
          <w:p w14:paraId="218BF5B8" w14:textId="77777777" w:rsidR="00252A08" w:rsidRPr="00D536FE" w:rsidRDefault="00252A08" w:rsidP="00252A08">
            <w:pPr>
              <w:ind w:right="-72"/>
              <w:jc w:val="right"/>
              <w:rPr>
                <w:rFonts w:ascii="Arial" w:hAnsi="Arial" w:cs="Arial"/>
                <w:sz w:val="18"/>
                <w:szCs w:val="18"/>
              </w:rPr>
            </w:pPr>
          </w:p>
        </w:tc>
      </w:tr>
      <w:tr w:rsidR="00252A08" w:rsidRPr="00D536FE" w14:paraId="39F50C8D"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8AF28C9" w14:textId="77777777" w:rsidR="00252A08" w:rsidRPr="00732D66" w:rsidRDefault="00252A08" w:rsidP="00252A08">
            <w:pPr>
              <w:rPr>
                <w:rFonts w:ascii="Arial" w:hAnsi="Arial" w:cs="Arial"/>
                <w:sz w:val="18"/>
                <w:szCs w:val="18"/>
              </w:rPr>
            </w:pPr>
            <w:r w:rsidRPr="00732D66">
              <w:rPr>
                <w:rFonts w:ascii="Arial" w:hAnsi="Arial" w:cs="Arial"/>
                <w:sz w:val="18"/>
                <w:szCs w:val="18"/>
              </w:rPr>
              <w:t>Net book amount</w:t>
            </w:r>
          </w:p>
        </w:tc>
        <w:tc>
          <w:tcPr>
            <w:tcW w:w="1800" w:type="dxa"/>
            <w:tcBorders>
              <w:top w:val="nil"/>
              <w:left w:val="nil"/>
              <w:bottom w:val="single" w:sz="4" w:space="0" w:color="auto"/>
              <w:right w:val="nil"/>
            </w:tcBorders>
            <w:shd w:val="clear" w:color="auto" w:fill="FAFAFA"/>
            <w:vAlign w:val="bottom"/>
          </w:tcPr>
          <w:p w14:paraId="22BCA43A" w14:textId="00574D0B" w:rsidR="00252A08" w:rsidRPr="00D536FE" w:rsidRDefault="00777F8B" w:rsidP="00252A08">
            <w:pPr>
              <w:ind w:right="-72"/>
              <w:jc w:val="right"/>
              <w:rPr>
                <w:rFonts w:ascii="Arial" w:hAnsi="Arial" w:cs="Arial"/>
                <w:sz w:val="18"/>
                <w:szCs w:val="18"/>
              </w:rPr>
            </w:pPr>
            <w:r w:rsidRPr="00777F8B">
              <w:rPr>
                <w:rFonts w:ascii="Arial" w:hAnsi="Arial" w:cs="Arial"/>
                <w:sz w:val="18"/>
                <w:szCs w:val="18"/>
              </w:rPr>
              <w:t>88,298,798</w:t>
            </w:r>
          </w:p>
        </w:tc>
      </w:tr>
    </w:tbl>
    <w:p w14:paraId="74EEEE32" w14:textId="77777777" w:rsidR="00E50CE7" w:rsidRPr="00D536FE" w:rsidRDefault="00E50CE7" w:rsidP="00050534">
      <w:pPr>
        <w:jc w:val="both"/>
        <w:rPr>
          <w:rFonts w:ascii="Arial" w:hAnsi="Arial" w:cs="Arial"/>
          <w:sz w:val="18"/>
          <w:szCs w:val="18"/>
        </w:rPr>
      </w:pPr>
    </w:p>
    <w:p w14:paraId="652C64C1" w14:textId="4E14B150" w:rsidR="005D75EB" w:rsidRPr="00D536FE" w:rsidRDefault="005D75EB" w:rsidP="005D75EB">
      <w:pPr>
        <w:tabs>
          <w:tab w:val="left" w:pos="540"/>
        </w:tabs>
        <w:jc w:val="both"/>
        <w:rPr>
          <w:rFonts w:ascii="Arial" w:hAnsi="Arial" w:cs="Arial"/>
          <w:sz w:val="18"/>
          <w:szCs w:val="18"/>
        </w:rPr>
      </w:pPr>
      <w:r w:rsidRPr="00D536FE">
        <w:rPr>
          <w:rFonts w:ascii="Arial" w:hAnsi="Arial" w:cs="Arial"/>
          <w:spacing w:val="-4"/>
          <w:sz w:val="18"/>
          <w:szCs w:val="18"/>
        </w:rPr>
        <w:t xml:space="preserve">Amortisation of Baht </w:t>
      </w:r>
      <w:r w:rsidR="00777F8B">
        <w:rPr>
          <w:rFonts w:ascii="Arial" w:hAnsi="Arial" w:cs="Arial"/>
          <w:spacing w:val="-4"/>
          <w:sz w:val="18"/>
          <w:szCs w:val="18"/>
        </w:rPr>
        <w:t>1</w:t>
      </w:r>
      <w:r w:rsidRPr="00D536FE">
        <w:rPr>
          <w:rFonts w:ascii="Arial" w:hAnsi="Arial" w:cs="Arial"/>
          <w:spacing w:val="-4"/>
          <w:sz w:val="18"/>
          <w:szCs w:val="18"/>
        </w:rPr>
        <w:t xml:space="preserve"> million (20</w:t>
      </w:r>
      <w:r w:rsidR="00252A08">
        <w:rPr>
          <w:rFonts w:ascii="Arial" w:hAnsi="Arial" w:cs="Arial"/>
          <w:spacing w:val="-4"/>
          <w:sz w:val="18"/>
          <w:szCs w:val="18"/>
        </w:rPr>
        <w:t>20</w:t>
      </w:r>
      <w:r w:rsidRPr="00D536FE">
        <w:rPr>
          <w:rFonts w:ascii="Arial" w:hAnsi="Arial" w:cs="Arial"/>
          <w:spacing w:val="-4"/>
          <w:sz w:val="18"/>
          <w:szCs w:val="18"/>
        </w:rPr>
        <w:t xml:space="preserve">: Baht </w:t>
      </w:r>
      <w:r w:rsidR="00F077EE">
        <w:rPr>
          <w:rFonts w:ascii="Arial" w:hAnsi="Arial" w:cs="Arial"/>
          <w:spacing w:val="-4"/>
          <w:sz w:val="18"/>
          <w:szCs w:val="18"/>
        </w:rPr>
        <w:t>1</w:t>
      </w:r>
      <w:r w:rsidR="003979C1" w:rsidRPr="00D536FE">
        <w:rPr>
          <w:rFonts w:ascii="Arial" w:hAnsi="Arial" w:cs="Arial"/>
          <w:spacing w:val="-4"/>
          <w:sz w:val="18"/>
          <w:szCs w:val="18"/>
        </w:rPr>
        <w:t xml:space="preserve"> </w:t>
      </w:r>
      <w:r w:rsidRPr="00D536FE">
        <w:rPr>
          <w:rFonts w:ascii="Arial" w:hAnsi="Arial" w:cs="Arial"/>
          <w:spacing w:val="-4"/>
          <w:sz w:val="18"/>
          <w:szCs w:val="18"/>
        </w:rPr>
        <w:t>million) is cha</w:t>
      </w:r>
      <w:r w:rsidR="00923EE6" w:rsidRPr="00D536FE">
        <w:rPr>
          <w:rFonts w:ascii="Arial" w:hAnsi="Arial" w:cs="Arial"/>
          <w:spacing w:val="-4"/>
          <w:sz w:val="18"/>
          <w:szCs w:val="18"/>
        </w:rPr>
        <w:t>r</w:t>
      </w:r>
      <w:r w:rsidRPr="00D536FE">
        <w:rPr>
          <w:rFonts w:ascii="Arial" w:hAnsi="Arial" w:cs="Arial"/>
          <w:spacing w:val="-4"/>
          <w:sz w:val="18"/>
          <w:szCs w:val="18"/>
        </w:rPr>
        <w:t xml:space="preserve">ged in cost of goods sold and Baht </w:t>
      </w:r>
      <w:r w:rsidR="00777F8B">
        <w:rPr>
          <w:rFonts w:ascii="Arial" w:hAnsi="Arial" w:cs="Arial"/>
          <w:spacing w:val="-4"/>
          <w:sz w:val="18"/>
          <w:szCs w:val="18"/>
        </w:rPr>
        <w:t>13</w:t>
      </w:r>
      <w:r w:rsidRPr="00D536FE">
        <w:rPr>
          <w:rFonts w:ascii="Arial" w:hAnsi="Arial" w:cs="Arial"/>
          <w:spacing w:val="-4"/>
          <w:sz w:val="18"/>
          <w:szCs w:val="18"/>
        </w:rPr>
        <w:t xml:space="preserve"> million (20</w:t>
      </w:r>
      <w:r w:rsidR="00252A08">
        <w:rPr>
          <w:rFonts w:ascii="Arial" w:hAnsi="Arial" w:cs="Arial"/>
          <w:spacing w:val="-4"/>
          <w:sz w:val="18"/>
          <w:szCs w:val="18"/>
        </w:rPr>
        <w:t>20</w:t>
      </w:r>
      <w:r w:rsidRPr="00D536FE">
        <w:rPr>
          <w:rFonts w:ascii="Arial" w:hAnsi="Arial" w:cs="Arial"/>
          <w:spacing w:val="-4"/>
          <w:sz w:val="18"/>
          <w:szCs w:val="18"/>
        </w:rPr>
        <w:t xml:space="preserve">: </w:t>
      </w:r>
      <w:r w:rsidR="00252A08">
        <w:rPr>
          <w:rFonts w:ascii="Arial" w:hAnsi="Arial" w:cs="Arial"/>
          <w:spacing w:val="-4"/>
          <w:sz w:val="18"/>
          <w:szCs w:val="18"/>
        </w:rPr>
        <w:t>10</w:t>
      </w:r>
      <w:r w:rsidRPr="00D536FE">
        <w:rPr>
          <w:rFonts w:ascii="Arial" w:hAnsi="Arial" w:cs="Arial"/>
          <w:spacing w:val="-4"/>
          <w:sz w:val="18"/>
          <w:szCs w:val="18"/>
        </w:rPr>
        <w:t xml:space="preserve"> million) is cha</w:t>
      </w:r>
      <w:r w:rsidR="00923EE6" w:rsidRPr="00D536FE">
        <w:rPr>
          <w:rFonts w:ascii="Arial" w:hAnsi="Arial" w:cs="Arial"/>
          <w:spacing w:val="-4"/>
          <w:sz w:val="18"/>
          <w:szCs w:val="18"/>
        </w:rPr>
        <w:t>r</w:t>
      </w:r>
      <w:r w:rsidRPr="00D536FE">
        <w:rPr>
          <w:rFonts w:ascii="Arial" w:hAnsi="Arial" w:cs="Arial"/>
          <w:spacing w:val="-4"/>
          <w:sz w:val="18"/>
          <w:szCs w:val="18"/>
        </w:rPr>
        <w:t>ged in administrative</w:t>
      </w:r>
      <w:r w:rsidRPr="00D536FE">
        <w:rPr>
          <w:rFonts w:ascii="Arial" w:hAnsi="Arial" w:cs="Arial"/>
          <w:sz w:val="18"/>
          <w:szCs w:val="18"/>
        </w:rPr>
        <w:t xml:space="preserve"> expenses.</w:t>
      </w:r>
    </w:p>
    <w:p w14:paraId="57D3A3DB" w14:textId="77777777" w:rsidR="00050534" w:rsidRPr="00D536FE" w:rsidRDefault="00050534" w:rsidP="00050534">
      <w:pPr>
        <w:tabs>
          <w:tab w:val="left" w:pos="1440"/>
          <w:tab w:val="left" w:pos="2880"/>
          <w:tab w:val="left" w:pos="6480"/>
        </w:tabs>
        <w:jc w:val="both"/>
        <w:rPr>
          <w:rFonts w:ascii="Arial" w:hAnsi="Arial" w:cs="Arial"/>
          <w:sz w:val="18"/>
          <w:szCs w:val="18"/>
        </w:rPr>
      </w:pPr>
    </w:p>
    <w:p w14:paraId="77CC68CD" w14:textId="60523516" w:rsidR="00BA19A7" w:rsidRDefault="00252A08" w:rsidP="00286287">
      <w:pPr>
        <w:tabs>
          <w:tab w:val="left" w:pos="1440"/>
          <w:tab w:val="left" w:pos="2880"/>
          <w:tab w:val="left" w:pos="6480"/>
        </w:tabs>
        <w:jc w:val="both"/>
        <w:rPr>
          <w:rFonts w:ascii="Arial" w:eastAsia="Arial Unicode MS"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D536FE" w14:paraId="21FE5ECB" w14:textId="77777777" w:rsidTr="00E175D6">
        <w:trPr>
          <w:cantSplit/>
          <w:trHeight w:val="389"/>
        </w:trPr>
        <w:tc>
          <w:tcPr>
            <w:tcW w:w="9475" w:type="dxa"/>
            <w:shd w:val="clear" w:color="auto" w:fill="FFA543"/>
            <w:vAlign w:val="center"/>
          </w:tcPr>
          <w:p w14:paraId="1793F3D8" w14:textId="45A05534" w:rsidR="00E50CE7" w:rsidRPr="00D536FE" w:rsidRDefault="00E50CE7" w:rsidP="00E175D6">
            <w:pPr>
              <w:tabs>
                <w:tab w:val="left" w:pos="432"/>
              </w:tabs>
              <w:ind w:left="432" w:hanging="432"/>
              <w:jc w:val="both"/>
              <w:rPr>
                <w:rFonts w:ascii="Arial" w:eastAsia="Arial Unicode MS" w:hAnsi="Arial" w:cs="Arial"/>
                <w:b/>
                <w:bCs/>
                <w:color w:val="FFFFFF"/>
                <w:sz w:val="18"/>
                <w:szCs w:val="18"/>
              </w:rPr>
            </w:pPr>
            <w:r w:rsidRPr="00D536FE">
              <w:rPr>
                <w:rFonts w:ascii="Arial" w:hAnsi="Arial" w:cs="Arial"/>
                <w:sz w:val="18"/>
                <w:szCs w:val="18"/>
                <w:cs/>
              </w:rPr>
              <w:br w:type="page"/>
            </w:r>
            <w:r w:rsidRPr="00D536FE">
              <w:rPr>
                <w:rFonts w:ascii="Arial" w:eastAsia="Arial Unicode MS" w:hAnsi="Arial" w:cs="Arial"/>
                <w:b/>
                <w:bCs/>
                <w:sz w:val="18"/>
                <w:szCs w:val="18"/>
              </w:rPr>
              <w:br w:type="page"/>
            </w:r>
            <w:r w:rsidRPr="00D536FE">
              <w:rPr>
                <w:rFonts w:ascii="Arial" w:eastAsia="Arial Unicode MS" w:hAnsi="Arial" w:cs="Arial"/>
                <w:b/>
                <w:bCs/>
                <w:sz w:val="18"/>
                <w:szCs w:val="18"/>
                <w:cs/>
              </w:rPr>
              <w:br w:type="page"/>
            </w:r>
            <w:r w:rsidRPr="002A317E">
              <w:rPr>
                <w:rFonts w:ascii="Arial" w:eastAsia="Arial Unicode MS" w:hAnsi="Arial" w:cs="Arial"/>
                <w:b/>
                <w:bCs/>
                <w:color w:val="FFFFFF"/>
                <w:sz w:val="18"/>
                <w:szCs w:val="18"/>
              </w:rPr>
              <w:t>2</w:t>
            </w:r>
            <w:r w:rsidR="00777F8B">
              <w:rPr>
                <w:rFonts w:ascii="Arial" w:eastAsia="Arial Unicode MS" w:hAnsi="Arial" w:cs="Arial"/>
                <w:b/>
                <w:bCs/>
                <w:color w:val="FFFFFF"/>
                <w:sz w:val="18"/>
                <w:szCs w:val="18"/>
              </w:rPr>
              <w:t>2</w:t>
            </w:r>
            <w:r w:rsidRPr="00D536FE">
              <w:rPr>
                <w:rFonts w:ascii="Arial" w:eastAsia="Arial Unicode MS" w:hAnsi="Arial" w:cs="Arial"/>
                <w:b/>
                <w:bCs/>
                <w:color w:val="FFFFFF"/>
                <w:sz w:val="18"/>
                <w:szCs w:val="18"/>
              </w:rPr>
              <w:tab/>
              <w:t>Deferred income tax</w:t>
            </w:r>
          </w:p>
        </w:tc>
      </w:tr>
    </w:tbl>
    <w:p w14:paraId="62942C84" w14:textId="697CA6A2" w:rsidR="00E50CE7" w:rsidRDefault="00E50CE7" w:rsidP="00286287">
      <w:pPr>
        <w:tabs>
          <w:tab w:val="left" w:pos="1440"/>
          <w:tab w:val="left" w:pos="2880"/>
          <w:tab w:val="left" w:pos="6480"/>
        </w:tabs>
        <w:jc w:val="both"/>
        <w:rPr>
          <w:rFonts w:ascii="Arial" w:eastAsia="Arial Unicode MS" w:hAnsi="Arial" w:cs="Arial"/>
          <w:sz w:val="18"/>
          <w:szCs w:val="18"/>
        </w:rPr>
      </w:pPr>
    </w:p>
    <w:p w14:paraId="3FAD0A98" w14:textId="77777777" w:rsidR="00BA19A7" w:rsidRPr="00D536FE" w:rsidRDefault="00BA19A7" w:rsidP="00286287">
      <w:pPr>
        <w:overflowPunct/>
        <w:autoSpaceDE/>
        <w:autoSpaceDN/>
        <w:adjustRightInd/>
        <w:textAlignment w:val="auto"/>
        <w:rPr>
          <w:rFonts w:ascii="Arial" w:hAnsi="Arial" w:cs="Arial"/>
          <w:sz w:val="18"/>
          <w:szCs w:val="18"/>
        </w:rPr>
      </w:pPr>
      <w:r w:rsidRPr="00D536FE">
        <w:rPr>
          <w:rFonts w:ascii="Arial" w:hAnsi="Arial" w:cs="Arial"/>
          <w:sz w:val="18"/>
          <w:szCs w:val="18"/>
        </w:rPr>
        <w:t>The analysis of deferred tax a</w:t>
      </w:r>
      <w:r w:rsidR="00465AB9" w:rsidRPr="00D536FE">
        <w:rPr>
          <w:rFonts w:ascii="Arial" w:hAnsi="Arial" w:cs="Arial"/>
          <w:sz w:val="18"/>
          <w:szCs w:val="18"/>
        </w:rPr>
        <w:t>ssets and deferred tax liabilities</w:t>
      </w:r>
      <w:r w:rsidRPr="00D536FE">
        <w:rPr>
          <w:rFonts w:ascii="Arial" w:hAnsi="Arial" w:cs="Arial"/>
          <w:sz w:val="18"/>
          <w:szCs w:val="18"/>
        </w:rPr>
        <w:t xml:space="preserve"> is as follows:</w:t>
      </w:r>
    </w:p>
    <w:p w14:paraId="2E8FEA25" w14:textId="77777777" w:rsidR="00D47614" w:rsidRPr="00D536FE" w:rsidRDefault="00D47614" w:rsidP="00286287">
      <w:pPr>
        <w:overflowPunct/>
        <w:autoSpaceDE/>
        <w:autoSpaceDN/>
        <w:adjustRightInd/>
        <w:textAlignment w:val="auto"/>
        <w:rPr>
          <w:rFonts w:ascii="Arial" w:hAnsi="Arial" w:cs="Arial"/>
          <w:sz w:val="18"/>
          <w:szCs w:val="18"/>
        </w:rPr>
      </w:pPr>
    </w:p>
    <w:tbl>
      <w:tblPr>
        <w:tblW w:w="9552" w:type="dxa"/>
        <w:tblInd w:w="18" w:type="dxa"/>
        <w:tblLayout w:type="fixed"/>
        <w:tblLook w:val="0000" w:firstRow="0" w:lastRow="0" w:firstColumn="0" w:lastColumn="0" w:noHBand="0" w:noVBand="0"/>
      </w:tblPr>
      <w:tblGrid>
        <w:gridCol w:w="4363"/>
        <w:gridCol w:w="1295"/>
        <w:gridCol w:w="1295"/>
        <w:gridCol w:w="1304"/>
        <w:gridCol w:w="1295"/>
      </w:tblGrid>
      <w:tr w:rsidR="00BA19A7" w:rsidRPr="00D536FE" w14:paraId="4750109F" w14:textId="77777777" w:rsidTr="7A6F5F73">
        <w:tc>
          <w:tcPr>
            <w:tcW w:w="4363" w:type="dxa"/>
          </w:tcPr>
          <w:p w14:paraId="0E014472" w14:textId="77777777" w:rsidR="00BA19A7" w:rsidRPr="00D536FE"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shd w:val="clear" w:color="auto" w:fill="auto"/>
          </w:tcPr>
          <w:p w14:paraId="73EAA54B" w14:textId="77777777" w:rsidR="00BA19A7" w:rsidRPr="00D536FE" w:rsidRDefault="00BA19A7" w:rsidP="00C03897">
            <w:pPr>
              <w:ind w:right="-72"/>
              <w:jc w:val="center"/>
              <w:rPr>
                <w:rFonts w:ascii="Arial" w:hAnsi="Arial" w:cs="Arial"/>
                <w:b/>
                <w:bCs/>
                <w:sz w:val="18"/>
                <w:szCs w:val="18"/>
              </w:rPr>
            </w:pPr>
          </w:p>
        </w:tc>
        <w:tc>
          <w:tcPr>
            <w:tcW w:w="2599" w:type="dxa"/>
            <w:gridSpan w:val="2"/>
            <w:tcBorders>
              <w:top w:val="single" w:sz="4" w:space="0" w:color="auto"/>
              <w:bottom w:val="single" w:sz="4" w:space="0" w:color="auto"/>
            </w:tcBorders>
            <w:shd w:val="clear" w:color="auto" w:fill="auto"/>
          </w:tcPr>
          <w:p w14:paraId="247E0C12" w14:textId="77777777" w:rsidR="00BA19A7" w:rsidRPr="00D536FE" w:rsidRDefault="0038443B" w:rsidP="00C03897">
            <w:pPr>
              <w:ind w:right="-72"/>
              <w:jc w:val="right"/>
              <w:rPr>
                <w:rFonts w:ascii="Arial" w:hAnsi="Arial" w:cs="Arial"/>
                <w:b/>
                <w:bCs/>
                <w:sz w:val="18"/>
                <w:szCs w:val="18"/>
              </w:rPr>
            </w:pPr>
            <w:r w:rsidRPr="00D536FE">
              <w:rPr>
                <w:rFonts w:ascii="Arial" w:eastAsia="Arial Unicode MS" w:hAnsi="Arial" w:cs="Arial"/>
                <w:b/>
                <w:bCs/>
                <w:sz w:val="18"/>
                <w:szCs w:val="18"/>
              </w:rPr>
              <w:t>(</w:t>
            </w:r>
            <w:r w:rsidR="00BA19A7" w:rsidRPr="00D536FE">
              <w:rPr>
                <w:rFonts w:ascii="Arial" w:eastAsia="Arial Unicode MS" w:hAnsi="Arial" w:cs="Arial"/>
                <w:b/>
                <w:bCs/>
                <w:sz w:val="18"/>
                <w:szCs w:val="18"/>
              </w:rPr>
              <w:t>Unit: Baht)</w:t>
            </w:r>
          </w:p>
        </w:tc>
      </w:tr>
      <w:tr w:rsidR="00BA19A7" w:rsidRPr="00D536FE" w14:paraId="3010F5D8" w14:textId="77777777" w:rsidTr="7A6F5F73">
        <w:tc>
          <w:tcPr>
            <w:tcW w:w="4363" w:type="dxa"/>
          </w:tcPr>
          <w:p w14:paraId="5510DC60" w14:textId="77777777" w:rsidR="00BA19A7" w:rsidRPr="00D536FE"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tcPr>
          <w:p w14:paraId="63B3B1CE" w14:textId="77777777" w:rsidR="000F21BD" w:rsidRPr="00D536FE" w:rsidRDefault="00CF6B1F" w:rsidP="00C03897">
            <w:pPr>
              <w:ind w:right="-72"/>
              <w:jc w:val="center"/>
              <w:rPr>
                <w:rFonts w:ascii="Arial" w:hAnsi="Arial" w:cs="Arial"/>
                <w:b/>
                <w:bCs/>
                <w:sz w:val="18"/>
                <w:szCs w:val="18"/>
              </w:rPr>
            </w:pPr>
            <w:r w:rsidRPr="00D536FE">
              <w:rPr>
                <w:rFonts w:ascii="Arial" w:hAnsi="Arial" w:cs="Arial"/>
                <w:b/>
                <w:bCs/>
                <w:sz w:val="18"/>
                <w:szCs w:val="18"/>
              </w:rPr>
              <w:t xml:space="preserve">Consolidated </w:t>
            </w:r>
          </w:p>
          <w:p w14:paraId="4648724F" w14:textId="77777777" w:rsidR="00BA19A7" w:rsidRPr="00D536FE" w:rsidRDefault="00CF6B1F" w:rsidP="00C0389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9" w:type="dxa"/>
            <w:gridSpan w:val="2"/>
            <w:tcBorders>
              <w:top w:val="single" w:sz="4" w:space="0" w:color="auto"/>
              <w:bottom w:val="single" w:sz="4" w:space="0" w:color="auto"/>
            </w:tcBorders>
          </w:tcPr>
          <w:p w14:paraId="7222AB16" w14:textId="77777777" w:rsidR="000F21BD" w:rsidRPr="00D536FE" w:rsidRDefault="00CF6B1F" w:rsidP="00C03897">
            <w:pPr>
              <w:ind w:right="-72"/>
              <w:jc w:val="center"/>
              <w:rPr>
                <w:rFonts w:ascii="Arial" w:hAnsi="Arial" w:cs="Arial"/>
                <w:b/>
                <w:bCs/>
                <w:sz w:val="18"/>
                <w:szCs w:val="18"/>
              </w:rPr>
            </w:pPr>
            <w:r w:rsidRPr="00D536FE">
              <w:rPr>
                <w:rFonts w:ascii="Arial" w:hAnsi="Arial" w:cs="Arial"/>
                <w:b/>
                <w:bCs/>
                <w:sz w:val="18"/>
                <w:szCs w:val="18"/>
              </w:rPr>
              <w:t xml:space="preserve">Separate </w:t>
            </w:r>
          </w:p>
          <w:p w14:paraId="547A8EDD" w14:textId="77777777" w:rsidR="00BA19A7" w:rsidRPr="00D536FE" w:rsidRDefault="00CF6B1F" w:rsidP="00C0389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3979C1" w:rsidRPr="00D536FE" w14:paraId="40506B33" w14:textId="77777777" w:rsidTr="7A6F5F73">
        <w:tc>
          <w:tcPr>
            <w:tcW w:w="4363" w:type="dxa"/>
          </w:tcPr>
          <w:p w14:paraId="66AB74D2" w14:textId="77777777" w:rsidR="003979C1" w:rsidRPr="00D536FE" w:rsidRDefault="003979C1" w:rsidP="003979C1">
            <w:pPr>
              <w:ind w:right="-36"/>
              <w:jc w:val="both"/>
              <w:rPr>
                <w:rFonts w:ascii="Arial" w:hAnsi="Arial" w:cs="Arial"/>
                <w:b/>
                <w:bCs/>
                <w:sz w:val="18"/>
                <w:szCs w:val="18"/>
              </w:rPr>
            </w:pPr>
          </w:p>
        </w:tc>
        <w:tc>
          <w:tcPr>
            <w:tcW w:w="1295" w:type="dxa"/>
            <w:tcBorders>
              <w:top w:val="single" w:sz="4" w:space="0" w:color="auto"/>
              <w:bottom w:val="single" w:sz="4" w:space="0" w:color="auto"/>
            </w:tcBorders>
            <w:vAlign w:val="bottom"/>
          </w:tcPr>
          <w:p w14:paraId="347E8569" w14:textId="3487D048"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252A08">
              <w:rPr>
                <w:rFonts w:ascii="Arial" w:eastAsia="Arial Unicode MS" w:hAnsi="Arial" w:cs="Arial"/>
                <w:b/>
                <w:bCs/>
                <w:sz w:val="18"/>
                <w:szCs w:val="18"/>
              </w:rPr>
              <w:t>1</w:t>
            </w:r>
          </w:p>
        </w:tc>
        <w:tc>
          <w:tcPr>
            <w:tcW w:w="1295" w:type="dxa"/>
            <w:tcBorders>
              <w:top w:val="single" w:sz="4" w:space="0" w:color="auto"/>
              <w:bottom w:val="single" w:sz="4" w:space="0" w:color="auto"/>
            </w:tcBorders>
            <w:vAlign w:val="bottom"/>
          </w:tcPr>
          <w:p w14:paraId="382DF752" w14:textId="59A4ADD4"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252A08">
              <w:rPr>
                <w:rFonts w:ascii="Arial" w:eastAsia="Arial Unicode MS" w:hAnsi="Arial" w:cs="Arial"/>
                <w:b/>
                <w:bCs/>
                <w:sz w:val="18"/>
                <w:szCs w:val="18"/>
              </w:rPr>
              <w:t>20</w:t>
            </w:r>
          </w:p>
        </w:tc>
        <w:tc>
          <w:tcPr>
            <w:tcW w:w="1304" w:type="dxa"/>
            <w:tcBorders>
              <w:top w:val="single" w:sz="4" w:space="0" w:color="auto"/>
              <w:bottom w:val="single" w:sz="4" w:space="0" w:color="auto"/>
            </w:tcBorders>
            <w:vAlign w:val="bottom"/>
          </w:tcPr>
          <w:p w14:paraId="55059486" w14:textId="27C179AF"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sidR="00252A08">
              <w:rPr>
                <w:rFonts w:ascii="Arial" w:eastAsia="Arial Unicode MS" w:hAnsi="Arial" w:cs="Arial"/>
                <w:b/>
                <w:bCs/>
                <w:sz w:val="18"/>
                <w:szCs w:val="18"/>
              </w:rPr>
              <w:t>1</w:t>
            </w:r>
          </w:p>
        </w:tc>
        <w:tc>
          <w:tcPr>
            <w:tcW w:w="1295" w:type="dxa"/>
            <w:tcBorders>
              <w:top w:val="single" w:sz="4" w:space="0" w:color="auto"/>
              <w:bottom w:val="single" w:sz="4" w:space="0" w:color="auto"/>
            </w:tcBorders>
            <w:vAlign w:val="bottom"/>
          </w:tcPr>
          <w:p w14:paraId="06B65EB7" w14:textId="2EA47CE6" w:rsidR="003979C1" w:rsidRPr="00D536FE" w:rsidRDefault="003979C1" w:rsidP="003979C1">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sidR="00252A08">
              <w:rPr>
                <w:rFonts w:ascii="Arial" w:eastAsia="Arial Unicode MS" w:hAnsi="Arial" w:cs="Arial"/>
                <w:b/>
                <w:bCs/>
                <w:sz w:val="18"/>
                <w:szCs w:val="18"/>
              </w:rPr>
              <w:t>20</w:t>
            </w:r>
          </w:p>
        </w:tc>
      </w:tr>
      <w:tr w:rsidR="003979C1" w:rsidRPr="00D536FE" w14:paraId="7E98732F" w14:textId="77777777" w:rsidTr="00E525A1">
        <w:tc>
          <w:tcPr>
            <w:tcW w:w="4363" w:type="dxa"/>
          </w:tcPr>
          <w:p w14:paraId="7C8647D3" w14:textId="77777777" w:rsidR="003979C1" w:rsidRPr="00732D66" w:rsidRDefault="003979C1" w:rsidP="00732D66">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tcPr>
          <w:p w14:paraId="054030BF"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tcPr>
          <w:p w14:paraId="40A54906" w14:textId="77777777" w:rsidR="003979C1" w:rsidRPr="00D536FE" w:rsidRDefault="003979C1" w:rsidP="003979C1">
            <w:pPr>
              <w:ind w:right="-72"/>
              <w:jc w:val="right"/>
              <w:rPr>
                <w:rFonts w:ascii="Arial" w:hAnsi="Arial" w:cs="Arial"/>
                <w:sz w:val="18"/>
                <w:szCs w:val="18"/>
              </w:rPr>
            </w:pPr>
          </w:p>
        </w:tc>
        <w:tc>
          <w:tcPr>
            <w:tcW w:w="1304" w:type="dxa"/>
            <w:tcBorders>
              <w:top w:val="single" w:sz="4" w:space="0" w:color="auto"/>
            </w:tcBorders>
            <w:shd w:val="clear" w:color="auto" w:fill="FAFAFA"/>
          </w:tcPr>
          <w:p w14:paraId="6F63F708" w14:textId="77777777" w:rsidR="003979C1" w:rsidRPr="00D536FE" w:rsidRDefault="003979C1" w:rsidP="003979C1">
            <w:pPr>
              <w:ind w:right="-72"/>
              <w:jc w:val="right"/>
              <w:rPr>
                <w:rFonts w:ascii="Arial" w:hAnsi="Arial" w:cs="Arial"/>
                <w:sz w:val="18"/>
                <w:szCs w:val="18"/>
              </w:rPr>
            </w:pPr>
          </w:p>
        </w:tc>
        <w:tc>
          <w:tcPr>
            <w:tcW w:w="1295" w:type="dxa"/>
            <w:tcBorders>
              <w:top w:val="single" w:sz="4" w:space="0" w:color="auto"/>
            </w:tcBorders>
          </w:tcPr>
          <w:p w14:paraId="074F5E7F" w14:textId="77777777" w:rsidR="003979C1" w:rsidRPr="00D536FE" w:rsidRDefault="003979C1" w:rsidP="003979C1">
            <w:pPr>
              <w:ind w:right="-72"/>
              <w:jc w:val="right"/>
              <w:rPr>
                <w:rFonts w:ascii="Arial" w:hAnsi="Arial" w:cs="Arial"/>
                <w:sz w:val="18"/>
                <w:szCs w:val="18"/>
              </w:rPr>
            </w:pPr>
          </w:p>
        </w:tc>
      </w:tr>
      <w:tr w:rsidR="00732D66" w:rsidRPr="00D536FE" w14:paraId="155D67EE" w14:textId="77777777" w:rsidTr="00E525A1">
        <w:tc>
          <w:tcPr>
            <w:tcW w:w="4363" w:type="dxa"/>
          </w:tcPr>
          <w:p w14:paraId="3FF89DFB" w14:textId="2DB1B34D" w:rsidR="00732D66" w:rsidRPr="00732D66" w:rsidRDefault="00732D66" w:rsidP="00732D66">
            <w:pPr>
              <w:pStyle w:val="Header"/>
              <w:tabs>
                <w:tab w:val="clear" w:pos="4153"/>
                <w:tab w:val="clear" w:pos="8306"/>
              </w:tabs>
              <w:rPr>
                <w:rFonts w:ascii="Arial" w:eastAsia="Times New Roman" w:hAnsi="Arial" w:cs="Arial"/>
                <w:sz w:val="18"/>
                <w:szCs w:val="18"/>
                <w:lang w:val="en-US" w:eastAsia="en-US"/>
              </w:rPr>
            </w:pPr>
            <w:r w:rsidRPr="00732D66">
              <w:rPr>
                <w:rFonts w:ascii="Arial" w:eastAsia="Times New Roman" w:hAnsi="Arial" w:cs="Arial"/>
                <w:sz w:val="18"/>
                <w:szCs w:val="18"/>
                <w:lang w:val="en-US" w:eastAsia="en-US"/>
              </w:rPr>
              <w:t>Deferred tax assets</w:t>
            </w:r>
          </w:p>
        </w:tc>
        <w:tc>
          <w:tcPr>
            <w:tcW w:w="1295" w:type="dxa"/>
            <w:shd w:val="clear" w:color="auto" w:fill="FAFAFA"/>
          </w:tcPr>
          <w:p w14:paraId="0A8A12CC" w14:textId="200844BA" w:rsidR="00732D66" w:rsidRPr="00D536FE" w:rsidRDefault="00732D66" w:rsidP="00732D66">
            <w:pPr>
              <w:pStyle w:val="Header"/>
              <w:tabs>
                <w:tab w:val="clear" w:pos="4153"/>
                <w:tab w:val="clear" w:pos="8306"/>
              </w:tabs>
              <w:ind w:right="-72"/>
              <w:jc w:val="right"/>
              <w:rPr>
                <w:rFonts w:ascii="Arial" w:eastAsia="Times New Roman" w:hAnsi="Arial" w:cs="Arial"/>
                <w:sz w:val="18"/>
                <w:szCs w:val="18"/>
                <w:lang w:val="en-US" w:eastAsia="en-US"/>
              </w:rPr>
            </w:pPr>
            <w:r w:rsidRPr="00777F8B">
              <w:rPr>
                <w:rFonts w:ascii="Arial" w:hAnsi="Arial" w:cs="Arial"/>
                <w:sz w:val="18"/>
                <w:szCs w:val="18"/>
              </w:rPr>
              <w:t>18</w:t>
            </w:r>
            <w:r w:rsidR="00E473D2">
              <w:rPr>
                <w:rFonts w:ascii="Arial" w:hAnsi="Arial" w:cs="Arial"/>
                <w:sz w:val="18"/>
                <w:szCs w:val="18"/>
              </w:rPr>
              <w:t>1</w:t>
            </w:r>
            <w:r w:rsidRPr="00777F8B">
              <w:rPr>
                <w:rFonts w:ascii="Arial" w:hAnsi="Arial" w:cs="Arial"/>
                <w:sz w:val="18"/>
                <w:szCs w:val="18"/>
              </w:rPr>
              <w:t>,626,982</w:t>
            </w:r>
          </w:p>
        </w:tc>
        <w:tc>
          <w:tcPr>
            <w:tcW w:w="1295" w:type="dxa"/>
          </w:tcPr>
          <w:p w14:paraId="17C8C9E7" w14:textId="257CABC7" w:rsidR="00732D66" w:rsidRPr="00D536FE" w:rsidRDefault="00732D66" w:rsidP="00732D66">
            <w:pPr>
              <w:pStyle w:val="Header"/>
              <w:tabs>
                <w:tab w:val="clear" w:pos="4153"/>
                <w:tab w:val="clear" w:pos="8306"/>
              </w:tabs>
              <w:ind w:right="-72"/>
              <w:jc w:val="right"/>
              <w:rPr>
                <w:rFonts w:ascii="Arial" w:eastAsia="Times New Roman" w:hAnsi="Arial" w:cs="Arial"/>
                <w:sz w:val="18"/>
                <w:szCs w:val="18"/>
                <w:lang w:val="en-US" w:eastAsia="en-US"/>
              </w:rPr>
            </w:pPr>
            <w:r w:rsidRPr="00777F8B">
              <w:rPr>
                <w:rFonts w:ascii="Arial" w:hAnsi="Arial" w:cs="Arial"/>
                <w:sz w:val="18"/>
                <w:szCs w:val="18"/>
              </w:rPr>
              <w:t>18</w:t>
            </w:r>
            <w:r w:rsidR="00E473D2">
              <w:rPr>
                <w:rFonts w:ascii="Arial" w:hAnsi="Arial" w:cs="Arial"/>
                <w:sz w:val="18"/>
                <w:szCs w:val="18"/>
              </w:rPr>
              <w:t>2</w:t>
            </w:r>
            <w:r w:rsidRPr="00777F8B">
              <w:rPr>
                <w:rFonts w:ascii="Arial" w:hAnsi="Arial" w:cs="Arial"/>
                <w:sz w:val="18"/>
                <w:szCs w:val="18"/>
              </w:rPr>
              <w:t>,888,659</w:t>
            </w:r>
          </w:p>
        </w:tc>
        <w:tc>
          <w:tcPr>
            <w:tcW w:w="1304" w:type="dxa"/>
            <w:shd w:val="clear" w:color="auto" w:fill="FAFAFA"/>
          </w:tcPr>
          <w:p w14:paraId="42009474" w14:textId="25F7FF62" w:rsidR="00732D66" w:rsidRPr="00D536FE" w:rsidRDefault="00732D66" w:rsidP="00B466A1">
            <w:pPr>
              <w:pStyle w:val="Header"/>
              <w:tabs>
                <w:tab w:val="clear" w:pos="4153"/>
                <w:tab w:val="clear" w:pos="8306"/>
              </w:tabs>
              <w:ind w:right="-72"/>
              <w:jc w:val="right"/>
              <w:rPr>
                <w:rFonts w:ascii="Arial" w:hAnsi="Arial" w:cs="Arial"/>
                <w:sz w:val="18"/>
                <w:szCs w:val="18"/>
              </w:rPr>
            </w:pPr>
            <w:r w:rsidRPr="00777F8B">
              <w:rPr>
                <w:rFonts w:ascii="Arial" w:hAnsi="Arial" w:cs="Arial"/>
                <w:sz w:val="18"/>
                <w:szCs w:val="18"/>
              </w:rPr>
              <w:t>132,627,247</w:t>
            </w:r>
          </w:p>
        </w:tc>
        <w:tc>
          <w:tcPr>
            <w:tcW w:w="1295" w:type="dxa"/>
          </w:tcPr>
          <w:p w14:paraId="4D33C114" w14:textId="360D0CD2" w:rsidR="00732D66" w:rsidRPr="00D536FE" w:rsidRDefault="00732D66" w:rsidP="00732D66">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r w:rsidRPr="00777F8B">
              <w:rPr>
                <w:rFonts w:ascii="Arial" w:hAnsi="Arial" w:cs="Arial"/>
                <w:sz w:val="18"/>
                <w:szCs w:val="18"/>
              </w:rPr>
              <w:t>137,077,570</w:t>
            </w:r>
          </w:p>
        </w:tc>
      </w:tr>
      <w:tr w:rsidR="00732D66" w:rsidRPr="00D536FE" w14:paraId="7A60B8A3" w14:textId="77777777" w:rsidTr="00175393">
        <w:tc>
          <w:tcPr>
            <w:tcW w:w="4363" w:type="dxa"/>
          </w:tcPr>
          <w:p w14:paraId="655C50AB" w14:textId="7F74083B" w:rsidR="00732D66" w:rsidRPr="00D536FE" w:rsidRDefault="00732D66" w:rsidP="00732D66">
            <w:pPr>
              <w:pStyle w:val="Header"/>
              <w:tabs>
                <w:tab w:val="clear" w:pos="4153"/>
                <w:tab w:val="clear" w:pos="8306"/>
              </w:tabs>
              <w:rPr>
                <w:rFonts w:ascii="Arial" w:eastAsia="Times New Roman" w:hAnsi="Arial" w:cs="Arial"/>
                <w:sz w:val="18"/>
                <w:szCs w:val="18"/>
                <w:lang w:val="en-US" w:eastAsia="en-US"/>
              </w:rPr>
            </w:pPr>
            <w:r w:rsidRPr="00732D66">
              <w:rPr>
                <w:rFonts w:ascii="Arial" w:eastAsia="Times New Roman" w:hAnsi="Arial" w:cs="Arial"/>
                <w:sz w:val="18"/>
                <w:szCs w:val="18"/>
                <w:lang w:val="en-US" w:eastAsia="en-US"/>
              </w:rPr>
              <w:t>Deferred tax liabilities</w:t>
            </w:r>
          </w:p>
        </w:tc>
        <w:tc>
          <w:tcPr>
            <w:tcW w:w="1295" w:type="dxa"/>
            <w:shd w:val="clear" w:color="auto" w:fill="FAFAFA"/>
          </w:tcPr>
          <w:p w14:paraId="475F0FEE" w14:textId="7CEA7689" w:rsidR="00732D66" w:rsidRPr="00D536FE" w:rsidRDefault="00732D66" w:rsidP="00732D66">
            <w:pPr>
              <w:pStyle w:val="Header"/>
              <w:tabs>
                <w:tab w:val="clear" w:pos="4153"/>
                <w:tab w:val="clear" w:pos="8306"/>
              </w:tabs>
              <w:ind w:right="-72"/>
              <w:jc w:val="right"/>
              <w:rPr>
                <w:rFonts w:ascii="Arial" w:eastAsia="Times New Roman" w:hAnsi="Arial" w:cs="Arial"/>
                <w:sz w:val="18"/>
                <w:szCs w:val="18"/>
                <w:lang w:val="en-US" w:eastAsia="en-US"/>
              </w:rPr>
            </w:pPr>
            <w:r w:rsidRPr="00777F8B">
              <w:rPr>
                <w:rFonts w:ascii="Arial" w:hAnsi="Arial" w:cs="Arial"/>
                <w:sz w:val="18"/>
                <w:szCs w:val="18"/>
              </w:rPr>
              <w:t>47</w:t>
            </w:r>
            <w:r w:rsidR="00E473D2">
              <w:rPr>
                <w:rFonts w:ascii="Arial" w:hAnsi="Arial" w:cs="Arial"/>
                <w:sz w:val="18"/>
                <w:szCs w:val="18"/>
              </w:rPr>
              <w:t>1</w:t>
            </w:r>
            <w:r w:rsidRPr="00777F8B">
              <w:rPr>
                <w:rFonts w:ascii="Arial" w:hAnsi="Arial" w:cs="Arial"/>
                <w:sz w:val="18"/>
                <w:szCs w:val="18"/>
              </w:rPr>
              <w:t>,308,327</w:t>
            </w:r>
          </w:p>
        </w:tc>
        <w:tc>
          <w:tcPr>
            <w:tcW w:w="1295" w:type="dxa"/>
          </w:tcPr>
          <w:p w14:paraId="2FB98E32" w14:textId="5AD1A4D4" w:rsidR="00732D66" w:rsidRPr="00D536FE" w:rsidRDefault="00732D66" w:rsidP="00732D66">
            <w:pPr>
              <w:pStyle w:val="Header"/>
              <w:tabs>
                <w:tab w:val="clear" w:pos="4153"/>
                <w:tab w:val="clear" w:pos="8306"/>
              </w:tabs>
              <w:ind w:right="-72"/>
              <w:jc w:val="right"/>
              <w:rPr>
                <w:rFonts w:ascii="Arial" w:eastAsia="Times New Roman" w:hAnsi="Arial" w:cs="Arial"/>
                <w:sz w:val="18"/>
                <w:szCs w:val="18"/>
                <w:lang w:val="en-US" w:eastAsia="en-US"/>
              </w:rPr>
            </w:pPr>
            <w:r w:rsidRPr="00777F8B">
              <w:rPr>
                <w:rFonts w:ascii="Arial" w:hAnsi="Arial" w:cs="Arial"/>
                <w:sz w:val="18"/>
                <w:szCs w:val="18"/>
              </w:rPr>
              <w:t>48</w:t>
            </w:r>
            <w:r w:rsidR="00E473D2">
              <w:rPr>
                <w:rFonts w:ascii="Arial" w:hAnsi="Arial" w:cs="Arial"/>
                <w:sz w:val="18"/>
                <w:szCs w:val="18"/>
              </w:rPr>
              <w:t>2</w:t>
            </w:r>
            <w:r w:rsidRPr="00777F8B">
              <w:rPr>
                <w:rFonts w:ascii="Arial" w:hAnsi="Arial" w:cs="Arial"/>
                <w:sz w:val="18"/>
                <w:szCs w:val="18"/>
              </w:rPr>
              <w:t>,553,826</w:t>
            </w:r>
          </w:p>
        </w:tc>
        <w:tc>
          <w:tcPr>
            <w:tcW w:w="1304" w:type="dxa"/>
            <w:shd w:val="clear" w:color="auto" w:fill="FAFAFA"/>
          </w:tcPr>
          <w:p w14:paraId="6F5B0519" w14:textId="234A842F" w:rsidR="00732D66" w:rsidRPr="00D536FE" w:rsidRDefault="00732D66" w:rsidP="00732D66">
            <w:pPr>
              <w:pStyle w:val="Header"/>
              <w:tabs>
                <w:tab w:val="clear" w:pos="4153"/>
                <w:tab w:val="clear" w:pos="8306"/>
              </w:tabs>
              <w:ind w:right="-72"/>
              <w:jc w:val="right"/>
              <w:rPr>
                <w:rFonts w:ascii="Arial" w:eastAsia="Times New Roman" w:hAnsi="Arial" w:cs="Arial"/>
                <w:sz w:val="18"/>
                <w:szCs w:val="18"/>
                <w:lang w:val="en-US" w:eastAsia="en-US"/>
              </w:rPr>
            </w:pPr>
            <w:r w:rsidRPr="00777F8B">
              <w:rPr>
                <w:rFonts w:ascii="Arial" w:hAnsi="Arial" w:cs="Arial"/>
                <w:sz w:val="18"/>
                <w:szCs w:val="18"/>
              </w:rPr>
              <w:t>198,189,141</w:t>
            </w:r>
          </w:p>
        </w:tc>
        <w:tc>
          <w:tcPr>
            <w:tcW w:w="1295" w:type="dxa"/>
          </w:tcPr>
          <w:p w14:paraId="78AC2102" w14:textId="7CBDCD72" w:rsidR="00732D66" w:rsidRPr="00D536FE" w:rsidRDefault="00732D66" w:rsidP="00732D66">
            <w:pPr>
              <w:pStyle w:val="Header"/>
              <w:tabs>
                <w:tab w:val="clear" w:pos="4153"/>
                <w:tab w:val="clear" w:pos="8306"/>
              </w:tabs>
              <w:ind w:right="-72"/>
              <w:jc w:val="right"/>
              <w:rPr>
                <w:rFonts w:ascii="Arial" w:eastAsia="Times New Roman" w:hAnsi="Arial" w:cs="Arial"/>
                <w:sz w:val="18"/>
                <w:szCs w:val="18"/>
                <w:lang w:val="en-US" w:eastAsia="en-US"/>
              </w:rPr>
            </w:pPr>
            <w:r w:rsidRPr="00777F8B">
              <w:rPr>
                <w:rFonts w:ascii="Arial" w:hAnsi="Arial" w:cs="Arial"/>
                <w:sz w:val="18"/>
                <w:szCs w:val="18"/>
              </w:rPr>
              <w:t>192,725,644</w:t>
            </w:r>
          </w:p>
        </w:tc>
      </w:tr>
      <w:tr w:rsidR="00732D66" w:rsidRPr="00D536FE" w14:paraId="5D6C12FA" w14:textId="77777777" w:rsidTr="00673839">
        <w:tc>
          <w:tcPr>
            <w:tcW w:w="4363" w:type="dxa"/>
          </w:tcPr>
          <w:p w14:paraId="2C79503C" w14:textId="77777777" w:rsidR="00732D66" w:rsidRPr="00D536FE" w:rsidRDefault="00732D66" w:rsidP="00732D66">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4507D25B" w14:textId="77777777" w:rsidR="00732D66" w:rsidRPr="00D536FE" w:rsidRDefault="00732D66" w:rsidP="00732D66">
            <w:pPr>
              <w:ind w:right="-72"/>
              <w:jc w:val="right"/>
              <w:rPr>
                <w:rFonts w:ascii="Arial" w:hAnsi="Arial" w:cs="Arial"/>
                <w:sz w:val="18"/>
                <w:szCs w:val="18"/>
              </w:rPr>
            </w:pPr>
          </w:p>
        </w:tc>
        <w:tc>
          <w:tcPr>
            <w:tcW w:w="1295" w:type="dxa"/>
            <w:tcBorders>
              <w:top w:val="single" w:sz="4" w:space="0" w:color="auto"/>
            </w:tcBorders>
            <w:vAlign w:val="bottom"/>
          </w:tcPr>
          <w:p w14:paraId="581DCE9D" w14:textId="77777777" w:rsidR="00732D66" w:rsidRPr="00D536FE" w:rsidRDefault="00732D66" w:rsidP="00732D66">
            <w:pPr>
              <w:ind w:right="-72"/>
              <w:jc w:val="right"/>
              <w:rPr>
                <w:rFonts w:ascii="Arial" w:hAnsi="Arial" w:cs="Arial"/>
                <w:sz w:val="18"/>
                <w:szCs w:val="18"/>
              </w:rPr>
            </w:pPr>
          </w:p>
        </w:tc>
        <w:tc>
          <w:tcPr>
            <w:tcW w:w="1304" w:type="dxa"/>
            <w:tcBorders>
              <w:top w:val="single" w:sz="4" w:space="0" w:color="auto"/>
            </w:tcBorders>
            <w:shd w:val="clear" w:color="auto" w:fill="FAFAFA"/>
            <w:vAlign w:val="bottom"/>
          </w:tcPr>
          <w:p w14:paraId="0A8C49E9" w14:textId="77777777" w:rsidR="00732D66" w:rsidRPr="00D536FE" w:rsidRDefault="00732D66" w:rsidP="00732D66">
            <w:pPr>
              <w:ind w:right="-72"/>
              <w:jc w:val="right"/>
              <w:rPr>
                <w:rFonts w:ascii="Arial" w:hAnsi="Arial" w:cs="Arial"/>
                <w:sz w:val="18"/>
                <w:szCs w:val="18"/>
              </w:rPr>
            </w:pPr>
          </w:p>
        </w:tc>
        <w:tc>
          <w:tcPr>
            <w:tcW w:w="1295" w:type="dxa"/>
            <w:tcBorders>
              <w:top w:val="single" w:sz="4" w:space="0" w:color="auto"/>
            </w:tcBorders>
            <w:vAlign w:val="bottom"/>
          </w:tcPr>
          <w:p w14:paraId="42FC2033" w14:textId="77777777" w:rsidR="00732D66" w:rsidRPr="00D536FE" w:rsidRDefault="00732D66" w:rsidP="00732D66">
            <w:pPr>
              <w:ind w:right="-72"/>
              <w:jc w:val="right"/>
              <w:rPr>
                <w:rFonts w:ascii="Arial" w:hAnsi="Arial" w:cs="Arial"/>
                <w:sz w:val="18"/>
                <w:szCs w:val="18"/>
              </w:rPr>
            </w:pPr>
          </w:p>
        </w:tc>
      </w:tr>
      <w:tr w:rsidR="00732D66" w:rsidRPr="00D536FE" w14:paraId="2A0E9FD5" w14:textId="77777777" w:rsidTr="009C17FE">
        <w:tc>
          <w:tcPr>
            <w:tcW w:w="4363" w:type="dxa"/>
          </w:tcPr>
          <w:p w14:paraId="4FE1CEBF" w14:textId="3B5F08AD" w:rsidR="00732D66" w:rsidRPr="00732D66" w:rsidRDefault="00732D66" w:rsidP="00732D66">
            <w:pPr>
              <w:pStyle w:val="Header"/>
              <w:tabs>
                <w:tab w:val="clear" w:pos="4153"/>
                <w:tab w:val="clear" w:pos="8306"/>
              </w:tabs>
              <w:rPr>
                <w:rFonts w:ascii="Arial" w:eastAsia="Times New Roman" w:hAnsi="Arial" w:cs="Arial"/>
                <w:b/>
                <w:bCs/>
                <w:sz w:val="18"/>
                <w:szCs w:val="18"/>
                <w:lang w:val="en-US" w:eastAsia="en-US"/>
              </w:rPr>
            </w:pPr>
            <w:r w:rsidRPr="00732D66">
              <w:rPr>
                <w:rFonts w:ascii="Arial" w:hAnsi="Arial" w:cs="Arial"/>
                <w:b/>
                <w:bCs/>
                <w:sz w:val="18"/>
                <w:szCs w:val="18"/>
              </w:rPr>
              <w:t>Deferred income tax (net)</w:t>
            </w:r>
          </w:p>
        </w:tc>
        <w:tc>
          <w:tcPr>
            <w:tcW w:w="1295" w:type="dxa"/>
            <w:tcBorders>
              <w:bottom w:val="single" w:sz="4" w:space="0" w:color="auto"/>
            </w:tcBorders>
            <w:shd w:val="clear" w:color="auto" w:fill="FAFAFA"/>
          </w:tcPr>
          <w:p w14:paraId="24C5470F" w14:textId="5C393B18" w:rsidR="00732D66" w:rsidRPr="00777F8B" w:rsidRDefault="00732D66" w:rsidP="00732D66">
            <w:pPr>
              <w:ind w:right="-72"/>
              <w:jc w:val="right"/>
              <w:rPr>
                <w:rFonts w:ascii="Arial" w:hAnsi="Arial" w:cs="Arial"/>
                <w:sz w:val="18"/>
                <w:szCs w:val="18"/>
              </w:rPr>
            </w:pPr>
            <w:r w:rsidRPr="00777F8B">
              <w:rPr>
                <w:rFonts w:ascii="Arial" w:hAnsi="Arial" w:cs="Arial"/>
                <w:sz w:val="18"/>
                <w:szCs w:val="18"/>
              </w:rPr>
              <w:t>289,681,345</w:t>
            </w:r>
          </w:p>
        </w:tc>
        <w:tc>
          <w:tcPr>
            <w:tcW w:w="1295" w:type="dxa"/>
            <w:tcBorders>
              <w:bottom w:val="single" w:sz="4" w:space="0" w:color="auto"/>
            </w:tcBorders>
          </w:tcPr>
          <w:p w14:paraId="3F43E3D7" w14:textId="118E4537" w:rsidR="00732D66" w:rsidRPr="00777F8B" w:rsidRDefault="00732D66" w:rsidP="00732D66">
            <w:pPr>
              <w:ind w:right="-72"/>
              <w:jc w:val="right"/>
              <w:rPr>
                <w:rFonts w:ascii="Arial" w:hAnsi="Arial" w:cs="Arial"/>
                <w:sz w:val="18"/>
                <w:szCs w:val="18"/>
              </w:rPr>
            </w:pPr>
            <w:r w:rsidRPr="00777F8B">
              <w:rPr>
                <w:rFonts w:ascii="Arial" w:hAnsi="Arial" w:cs="Arial"/>
                <w:sz w:val="18"/>
                <w:szCs w:val="18"/>
              </w:rPr>
              <w:t>299,665,167</w:t>
            </w:r>
          </w:p>
        </w:tc>
        <w:tc>
          <w:tcPr>
            <w:tcW w:w="1304" w:type="dxa"/>
            <w:tcBorders>
              <w:bottom w:val="single" w:sz="4" w:space="0" w:color="auto"/>
            </w:tcBorders>
            <w:shd w:val="clear" w:color="auto" w:fill="FAFAFA"/>
          </w:tcPr>
          <w:p w14:paraId="2A887D55" w14:textId="1A02175D" w:rsidR="00732D66" w:rsidRPr="00777F8B" w:rsidRDefault="00732D66" w:rsidP="00732D66">
            <w:pPr>
              <w:ind w:right="-72"/>
              <w:jc w:val="right"/>
              <w:rPr>
                <w:rFonts w:ascii="Arial" w:hAnsi="Arial" w:cs="Arial"/>
                <w:sz w:val="18"/>
                <w:szCs w:val="18"/>
              </w:rPr>
            </w:pPr>
            <w:r w:rsidRPr="00777F8B">
              <w:rPr>
                <w:rFonts w:ascii="Arial" w:hAnsi="Arial" w:cs="Arial"/>
                <w:sz w:val="18"/>
                <w:szCs w:val="18"/>
              </w:rPr>
              <w:t>65,561,894</w:t>
            </w:r>
          </w:p>
        </w:tc>
        <w:tc>
          <w:tcPr>
            <w:tcW w:w="1295" w:type="dxa"/>
            <w:tcBorders>
              <w:bottom w:val="single" w:sz="4" w:space="0" w:color="auto"/>
            </w:tcBorders>
          </w:tcPr>
          <w:p w14:paraId="513CF1A1" w14:textId="0A41433C" w:rsidR="00732D66" w:rsidRPr="00777F8B" w:rsidRDefault="00732D66" w:rsidP="00732D66">
            <w:pPr>
              <w:ind w:right="-72"/>
              <w:jc w:val="right"/>
              <w:rPr>
                <w:rFonts w:ascii="Arial" w:hAnsi="Arial" w:cs="Arial"/>
                <w:sz w:val="18"/>
                <w:szCs w:val="18"/>
              </w:rPr>
            </w:pPr>
            <w:r w:rsidRPr="00777F8B">
              <w:rPr>
                <w:rFonts w:ascii="Arial" w:hAnsi="Arial" w:cs="Arial"/>
                <w:sz w:val="18"/>
                <w:szCs w:val="18"/>
              </w:rPr>
              <w:t>55,648,074</w:t>
            </w:r>
          </w:p>
        </w:tc>
      </w:tr>
    </w:tbl>
    <w:p w14:paraId="6C005A68" w14:textId="77777777" w:rsidR="00F455F0" w:rsidRPr="00D536FE" w:rsidRDefault="00F455F0" w:rsidP="00C03897">
      <w:pPr>
        <w:rPr>
          <w:rFonts w:ascii="Arial" w:hAnsi="Arial" w:cs="Arial"/>
          <w:sz w:val="18"/>
          <w:szCs w:val="18"/>
        </w:rPr>
      </w:pPr>
    </w:p>
    <w:p w14:paraId="4CA75498" w14:textId="3EEA81FD" w:rsidR="000D503D" w:rsidRPr="00D536FE" w:rsidRDefault="000D503D" w:rsidP="00C03897">
      <w:pPr>
        <w:rPr>
          <w:rFonts w:ascii="Arial" w:hAnsi="Arial" w:cs="Arial"/>
          <w:sz w:val="18"/>
          <w:szCs w:val="18"/>
        </w:rPr>
      </w:pPr>
      <w:r w:rsidRPr="00D536FE">
        <w:rPr>
          <w:rFonts w:ascii="Arial" w:hAnsi="Arial" w:cs="Arial"/>
          <w:sz w:val="18"/>
          <w:szCs w:val="18"/>
        </w:rPr>
        <w:t>Present</w:t>
      </w:r>
      <w:r w:rsidR="005D4446" w:rsidRPr="00D536FE">
        <w:rPr>
          <w:rFonts w:ascii="Arial" w:hAnsi="Arial" w:cs="Arial"/>
          <w:sz w:val="18"/>
          <w:szCs w:val="18"/>
        </w:rPr>
        <w:t>ation</w:t>
      </w:r>
      <w:r w:rsidRPr="00D536FE">
        <w:rPr>
          <w:rFonts w:ascii="Arial" w:hAnsi="Arial" w:cs="Arial"/>
          <w:sz w:val="18"/>
          <w:szCs w:val="18"/>
        </w:rPr>
        <w:t xml:space="preserve"> in </w:t>
      </w:r>
      <w:r w:rsidR="00593277" w:rsidRPr="00D536FE">
        <w:rPr>
          <w:rFonts w:ascii="Arial" w:hAnsi="Arial" w:cs="Arial"/>
          <w:sz w:val="18"/>
          <w:szCs w:val="18"/>
        </w:rPr>
        <w:t xml:space="preserve">the </w:t>
      </w:r>
      <w:r w:rsidRPr="00D536FE">
        <w:rPr>
          <w:rFonts w:ascii="Arial" w:hAnsi="Arial" w:cs="Arial"/>
          <w:sz w:val="18"/>
          <w:szCs w:val="18"/>
        </w:rPr>
        <w:t xml:space="preserve">statement of </w:t>
      </w:r>
      <w:r w:rsidR="00D47614" w:rsidRPr="00D536FE">
        <w:rPr>
          <w:rFonts w:ascii="Arial" w:hAnsi="Arial" w:cs="Arial"/>
          <w:sz w:val="18"/>
          <w:szCs w:val="18"/>
        </w:rPr>
        <w:t xml:space="preserve">financial position </w:t>
      </w:r>
      <w:r w:rsidR="005D4446" w:rsidRPr="00D536FE">
        <w:rPr>
          <w:rFonts w:ascii="Arial" w:hAnsi="Arial" w:cs="Arial"/>
          <w:sz w:val="18"/>
          <w:szCs w:val="18"/>
        </w:rPr>
        <w:t>is as follows</w:t>
      </w:r>
      <w:r w:rsidR="00D47614" w:rsidRPr="00D536FE">
        <w:rPr>
          <w:rFonts w:ascii="Arial" w:hAnsi="Arial" w:cs="Arial"/>
          <w:sz w:val="18"/>
          <w:szCs w:val="18"/>
        </w:rPr>
        <w:t>:</w:t>
      </w:r>
    </w:p>
    <w:p w14:paraId="45899D74" w14:textId="77777777" w:rsidR="003979C1" w:rsidRPr="00D536FE" w:rsidRDefault="003979C1" w:rsidP="00C03897">
      <w:pPr>
        <w:rPr>
          <w:rFonts w:ascii="Arial" w:hAnsi="Arial" w:cs="Arial"/>
          <w:sz w:val="18"/>
          <w:szCs w:val="18"/>
        </w:rPr>
      </w:pPr>
    </w:p>
    <w:tbl>
      <w:tblPr>
        <w:tblW w:w="9572" w:type="dxa"/>
        <w:tblInd w:w="18" w:type="dxa"/>
        <w:tblLayout w:type="fixed"/>
        <w:tblLook w:val="0000" w:firstRow="0" w:lastRow="0" w:firstColumn="0" w:lastColumn="0" w:noHBand="0" w:noVBand="0"/>
      </w:tblPr>
      <w:tblGrid>
        <w:gridCol w:w="4392"/>
        <w:gridCol w:w="1295"/>
        <w:gridCol w:w="1295"/>
        <w:gridCol w:w="1295"/>
        <w:gridCol w:w="1295"/>
      </w:tblGrid>
      <w:tr w:rsidR="00777F8B" w:rsidRPr="00D536FE" w14:paraId="0B62A95A" w14:textId="6B5105EC" w:rsidTr="00664A3E">
        <w:tc>
          <w:tcPr>
            <w:tcW w:w="4392" w:type="dxa"/>
            <w:vAlign w:val="bottom"/>
          </w:tcPr>
          <w:p w14:paraId="6C087602" w14:textId="4E59A95F" w:rsidR="00777F8B" w:rsidRPr="00D536FE" w:rsidRDefault="00777F8B" w:rsidP="00777F8B">
            <w:pPr>
              <w:ind w:left="-14"/>
              <w:jc w:val="thaiDistribute"/>
              <w:rPr>
                <w:rFonts w:ascii="Arial" w:eastAsia="Arial" w:hAnsi="Arial" w:cs="Arial"/>
                <w:sz w:val="18"/>
                <w:szCs w:val="18"/>
              </w:rPr>
            </w:pPr>
            <w:r w:rsidRPr="00D536FE">
              <w:rPr>
                <w:rFonts w:ascii="Arial" w:eastAsia="Arial" w:hAnsi="Arial" w:cs="Arial"/>
                <w:sz w:val="18"/>
                <w:szCs w:val="18"/>
              </w:rPr>
              <w:t>Deferred tax assets</w:t>
            </w:r>
          </w:p>
        </w:tc>
        <w:tc>
          <w:tcPr>
            <w:tcW w:w="1295" w:type="dxa"/>
            <w:shd w:val="clear" w:color="auto" w:fill="FAFAFA"/>
          </w:tcPr>
          <w:p w14:paraId="7F91F1EF" w14:textId="6E036635"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16,761,551</w:t>
            </w:r>
          </w:p>
        </w:tc>
        <w:tc>
          <w:tcPr>
            <w:tcW w:w="1295" w:type="dxa"/>
            <w:shd w:val="clear" w:color="auto" w:fill="auto"/>
          </w:tcPr>
          <w:p w14:paraId="3D51A0EC" w14:textId="05D2F2CC"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22,840,432</w:t>
            </w:r>
          </w:p>
        </w:tc>
        <w:tc>
          <w:tcPr>
            <w:tcW w:w="1295" w:type="dxa"/>
            <w:shd w:val="clear" w:color="auto" w:fill="FAFAFA"/>
          </w:tcPr>
          <w:p w14:paraId="69CA104E" w14:textId="415556D5"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w:t>
            </w:r>
          </w:p>
        </w:tc>
        <w:tc>
          <w:tcPr>
            <w:tcW w:w="1295" w:type="dxa"/>
          </w:tcPr>
          <w:p w14:paraId="1E5D2E6A" w14:textId="140D046D"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w:t>
            </w:r>
          </w:p>
        </w:tc>
      </w:tr>
      <w:tr w:rsidR="00777F8B" w:rsidRPr="00D536FE" w14:paraId="129C8C5D" w14:textId="77CA5FC3" w:rsidTr="00664A3E">
        <w:tc>
          <w:tcPr>
            <w:tcW w:w="4392" w:type="dxa"/>
            <w:vAlign w:val="bottom"/>
          </w:tcPr>
          <w:p w14:paraId="2A75B3A7" w14:textId="77777777" w:rsidR="00777F8B" w:rsidRPr="00D536FE" w:rsidRDefault="00777F8B" w:rsidP="00777F8B">
            <w:pPr>
              <w:ind w:left="-14"/>
              <w:jc w:val="thaiDistribute"/>
              <w:rPr>
                <w:rFonts w:ascii="Arial" w:hAnsi="Arial" w:cs="Arial"/>
                <w:sz w:val="18"/>
                <w:szCs w:val="18"/>
                <w:cs/>
              </w:rPr>
            </w:pPr>
            <w:r w:rsidRPr="00D536FE">
              <w:rPr>
                <w:rFonts w:ascii="Arial" w:eastAsia="Arial" w:hAnsi="Arial" w:cs="Arial"/>
                <w:sz w:val="18"/>
                <w:szCs w:val="18"/>
              </w:rPr>
              <w:t>Deferred tax liabilities</w:t>
            </w:r>
          </w:p>
        </w:tc>
        <w:tc>
          <w:tcPr>
            <w:tcW w:w="1295" w:type="dxa"/>
            <w:tcBorders>
              <w:bottom w:val="single" w:sz="4" w:space="0" w:color="auto"/>
            </w:tcBorders>
            <w:shd w:val="clear" w:color="auto" w:fill="FAFAFA"/>
          </w:tcPr>
          <w:p w14:paraId="5754C9EE" w14:textId="3F49C061" w:rsidR="00777F8B" w:rsidRPr="00777F8B" w:rsidRDefault="00777F8B" w:rsidP="00777F8B">
            <w:pPr>
              <w:ind w:right="-72"/>
              <w:jc w:val="right"/>
              <w:rPr>
                <w:rFonts w:ascii="Arial" w:hAnsi="Arial" w:cs="Arial"/>
                <w:sz w:val="18"/>
                <w:szCs w:val="18"/>
                <w:cs/>
              </w:rPr>
            </w:pPr>
            <w:r w:rsidRPr="00777F8B">
              <w:rPr>
                <w:rFonts w:ascii="Arial" w:hAnsi="Arial" w:cs="Arial"/>
                <w:sz w:val="18"/>
                <w:szCs w:val="18"/>
              </w:rPr>
              <w:t>306,442,896</w:t>
            </w:r>
          </w:p>
        </w:tc>
        <w:tc>
          <w:tcPr>
            <w:tcW w:w="1295" w:type="dxa"/>
            <w:tcBorders>
              <w:bottom w:val="single" w:sz="4" w:space="0" w:color="auto"/>
            </w:tcBorders>
            <w:shd w:val="clear" w:color="auto" w:fill="auto"/>
          </w:tcPr>
          <w:p w14:paraId="6A1ECA0F" w14:textId="69877A7C"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322,505,599</w:t>
            </w:r>
          </w:p>
        </w:tc>
        <w:tc>
          <w:tcPr>
            <w:tcW w:w="1295" w:type="dxa"/>
            <w:tcBorders>
              <w:bottom w:val="single" w:sz="4" w:space="0" w:color="auto"/>
            </w:tcBorders>
            <w:shd w:val="clear" w:color="auto" w:fill="FAFAFA"/>
          </w:tcPr>
          <w:p w14:paraId="460CD537" w14:textId="0B102015"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65,561,894</w:t>
            </w:r>
          </w:p>
        </w:tc>
        <w:tc>
          <w:tcPr>
            <w:tcW w:w="1295" w:type="dxa"/>
            <w:tcBorders>
              <w:bottom w:val="single" w:sz="4" w:space="0" w:color="auto"/>
            </w:tcBorders>
          </w:tcPr>
          <w:p w14:paraId="29C8B214" w14:textId="41D04CCA"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55,648,074</w:t>
            </w:r>
          </w:p>
        </w:tc>
      </w:tr>
      <w:tr w:rsidR="00252A08" w:rsidRPr="00D536FE" w14:paraId="48C39C1E" w14:textId="13647505" w:rsidTr="00664A3E">
        <w:tc>
          <w:tcPr>
            <w:tcW w:w="4392" w:type="dxa"/>
            <w:vAlign w:val="bottom"/>
          </w:tcPr>
          <w:p w14:paraId="15DAED78" w14:textId="6217DC7E" w:rsidR="00252A08" w:rsidRPr="00732D66" w:rsidRDefault="00252A08" w:rsidP="00732D66">
            <w:pPr>
              <w:pStyle w:val="Header"/>
              <w:tabs>
                <w:tab w:val="clear" w:pos="4153"/>
                <w:tab w:val="clear" w:pos="8306"/>
              </w:tabs>
              <w:rPr>
                <w:rFonts w:ascii="Arial" w:hAnsi="Arial" w:cs="Arial"/>
                <w:b/>
                <w:bCs/>
                <w:sz w:val="18"/>
                <w:szCs w:val="18"/>
              </w:rPr>
            </w:pPr>
          </w:p>
        </w:tc>
        <w:tc>
          <w:tcPr>
            <w:tcW w:w="1295" w:type="dxa"/>
            <w:tcBorders>
              <w:top w:val="single" w:sz="4" w:space="0" w:color="auto"/>
            </w:tcBorders>
            <w:shd w:val="clear" w:color="auto" w:fill="FAFAFA"/>
            <w:vAlign w:val="bottom"/>
          </w:tcPr>
          <w:p w14:paraId="0C38ADEF" w14:textId="2AA0D406" w:rsidR="00252A08" w:rsidRPr="00D536FE" w:rsidRDefault="00252A08" w:rsidP="00252A08">
            <w:pPr>
              <w:ind w:right="-72"/>
              <w:jc w:val="right"/>
              <w:rPr>
                <w:rFonts w:ascii="Arial" w:hAnsi="Arial" w:cs="Arial"/>
                <w:sz w:val="18"/>
                <w:szCs w:val="18"/>
              </w:rPr>
            </w:pPr>
          </w:p>
        </w:tc>
        <w:tc>
          <w:tcPr>
            <w:tcW w:w="1295" w:type="dxa"/>
            <w:tcBorders>
              <w:top w:val="single" w:sz="4" w:space="0" w:color="auto"/>
            </w:tcBorders>
            <w:shd w:val="clear" w:color="auto" w:fill="auto"/>
            <w:vAlign w:val="bottom"/>
          </w:tcPr>
          <w:p w14:paraId="72088700" w14:textId="77777777" w:rsidR="00252A08" w:rsidRPr="00D536FE" w:rsidRDefault="00252A08" w:rsidP="00252A08">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799C2A8D" w14:textId="77777777" w:rsidR="00252A08" w:rsidRPr="00D536FE" w:rsidRDefault="00252A08" w:rsidP="00252A08">
            <w:pPr>
              <w:ind w:right="-72"/>
              <w:jc w:val="right"/>
              <w:rPr>
                <w:rFonts w:ascii="Arial" w:hAnsi="Arial" w:cs="Arial"/>
                <w:sz w:val="18"/>
                <w:szCs w:val="18"/>
              </w:rPr>
            </w:pPr>
          </w:p>
        </w:tc>
        <w:tc>
          <w:tcPr>
            <w:tcW w:w="1295" w:type="dxa"/>
            <w:tcBorders>
              <w:top w:val="single" w:sz="4" w:space="0" w:color="auto"/>
            </w:tcBorders>
            <w:vAlign w:val="bottom"/>
          </w:tcPr>
          <w:p w14:paraId="0FEA0CCC" w14:textId="77777777" w:rsidR="00252A08" w:rsidRPr="00D536FE" w:rsidRDefault="00252A08" w:rsidP="00252A08">
            <w:pPr>
              <w:ind w:right="-72"/>
              <w:jc w:val="right"/>
              <w:rPr>
                <w:rFonts w:ascii="Arial" w:hAnsi="Arial" w:cs="Arial"/>
                <w:sz w:val="18"/>
                <w:szCs w:val="18"/>
              </w:rPr>
            </w:pPr>
          </w:p>
        </w:tc>
      </w:tr>
      <w:tr w:rsidR="00777F8B" w:rsidRPr="00D536FE" w14:paraId="775F7113" w14:textId="20F9A8A1" w:rsidTr="00664A3E">
        <w:tc>
          <w:tcPr>
            <w:tcW w:w="4392" w:type="dxa"/>
            <w:vAlign w:val="bottom"/>
          </w:tcPr>
          <w:p w14:paraId="469F8BEE" w14:textId="2CA98104" w:rsidR="00777F8B" w:rsidRPr="00732D66" w:rsidRDefault="00777F8B" w:rsidP="00732D66">
            <w:pPr>
              <w:pStyle w:val="Header"/>
              <w:tabs>
                <w:tab w:val="clear" w:pos="4153"/>
                <w:tab w:val="clear" w:pos="8306"/>
              </w:tabs>
              <w:rPr>
                <w:rFonts w:ascii="Arial" w:hAnsi="Arial" w:cs="Arial"/>
                <w:b/>
                <w:bCs/>
                <w:sz w:val="18"/>
                <w:szCs w:val="18"/>
              </w:rPr>
            </w:pPr>
            <w:r w:rsidRPr="00732D66">
              <w:rPr>
                <w:rFonts w:ascii="Arial" w:hAnsi="Arial" w:cs="Arial"/>
                <w:b/>
                <w:bCs/>
                <w:sz w:val="18"/>
                <w:szCs w:val="18"/>
              </w:rPr>
              <w:t xml:space="preserve">Deferred income tax </w:t>
            </w:r>
            <w:r w:rsidR="00732D66" w:rsidRPr="00732D66">
              <w:rPr>
                <w:rFonts w:ascii="Arial" w:hAnsi="Arial" w:cs="Arial"/>
                <w:b/>
                <w:bCs/>
                <w:sz w:val="18"/>
                <w:szCs w:val="18"/>
              </w:rPr>
              <w:t>(net)</w:t>
            </w:r>
          </w:p>
        </w:tc>
        <w:tc>
          <w:tcPr>
            <w:tcW w:w="1295" w:type="dxa"/>
            <w:tcBorders>
              <w:bottom w:val="single" w:sz="4" w:space="0" w:color="auto"/>
            </w:tcBorders>
            <w:shd w:val="clear" w:color="auto" w:fill="FAFAFA"/>
          </w:tcPr>
          <w:p w14:paraId="1F256A50" w14:textId="1A375FBF" w:rsidR="00777F8B" w:rsidRPr="00777F8B" w:rsidRDefault="00732D66" w:rsidP="00777F8B">
            <w:pPr>
              <w:ind w:right="-72"/>
              <w:jc w:val="right"/>
              <w:rPr>
                <w:rFonts w:ascii="Arial" w:hAnsi="Arial" w:cs="Arial"/>
                <w:sz w:val="18"/>
                <w:szCs w:val="18"/>
              </w:rPr>
            </w:pPr>
            <w:r>
              <w:rPr>
                <w:rFonts w:ascii="Arial" w:hAnsi="Arial" w:cs="Arial"/>
                <w:sz w:val="18"/>
                <w:szCs w:val="18"/>
              </w:rPr>
              <w:t>289,681,345</w:t>
            </w:r>
          </w:p>
        </w:tc>
        <w:tc>
          <w:tcPr>
            <w:tcW w:w="1295" w:type="dxa"/>
            <w:tcBorders>
              <w:bottom w:val="single" w:sz="4" w:space="0" w:color="auto"/>
            </w:tcBorders>
            <w:shd w:val="clear" w:color="auto" w:fill="auto"/>
          </w:tcPr>
          <w:p w14:paraId="65C98E13" w14:textId="53B20FEF"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299,665,167</w:t>
            </w:r>
          </w:p>
        </w:tc>
        <w:tc>
          <w:tcPr>
            <w:tcW w:w="1295" w:type="dxa"/>
            <w:tcBorders>
              <w:bottom w:val="single" w:sz="4" w:space="0" w:color="auto"/>
            </w:tcBorders>
            <w:shd w:val="clear" w:color="auto" w:fill="FAFAFA"/>
          </w:tcPr>
          <w:p w14:paraId="216D3C5A" w14:textId="149A15C8"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65,561,894</w:t>
            </w:r>
          </w:p>
        </w:tc>
        <w:tc>
          <w:tcPr>
            <w:tcW w:w="1295" w:type="dxa"/>
            <w:tcBorders>
              <w:bottom w:val="single" w:sz="4" w:space="0" w:color="auto"/>
            </w:tcBorders>
          </w:tcPr>
          <w:p w14:paraId="24C6FD02" w14:textId="6BA3BFD8" w:rsidR="00777F8B" w:rsidRPr="00777F8B" w:rsidRDefault="00777F8B" w:rsidP="00777F8B">
            <w:pPr>
              <w:ind w:right="-72"/>
              <w:jc w:val="right"/>
              <w:rPr>
                <w:rFonts w:ascii="Arial" w:hAnsi="Arial" w:cs="Arial"/>
                <w:sz w:val="18"/>
                <w:szCs w:val="18"/>
              </w:rPr>
            </w:pPr>
            <w:r w:rsidRPr="00777F8B">
              <w:rPr>
                <w:rFonts w:ascii="Arial" w:hAnsi="Arial" w:cs="Arial"/>
                <w:sz w:val="18"/>
                <w:szCs w:val="18"/>
              </w:rPr>
              <w:t>55,648,074</w:t>
            </w:r>
          </w:p>
        </w:tc>
      </w:tr>
    </w:tbl>
    <w:p w14:paraId="77746563" w14:textId="77777777" w:rsidR="000D503D" w:rsidRPr="00D536FE" w:rsidRDefault="000D503D" w:rsidP="0004673F">
      <w:pPr>
        <w:ind w:right="11"/>
        <w:jc w:val="both"/>
        <w:rPr>
          <w:rFonts w:ascii="Arial" w:hAnsi="Arial" w:cs="Arial"/>
          <w:sz w:val="18"/>
          <w:szCs w:val="18"/>
        </w:rPr>
      </w:pPr>
    </w:p>
    <w:p w14:paraId="0318A05A" w14:textId="41E392FC" w:rsidR="00BA19A7" w:rsidRPr="00D536FE" w:rsidRDefault="00732D66" w:rsidP="0004673F">
      <w:pPr>
        <w:ind w:right="-43"/>
        <w:jc w:val="both"/>
        <w:rPr>
          <w:rFonts w:ascii="Arial" w:hAnsi="Arial" w:cs="Arial"/>
          <w:sz w:val="18"/>
          <w:szCs w:val="18"/>
        </w:rPr>
      </w:pPr>
      <w:r>
        <w:rPr>
          <w:rFonts w:ascii="Arial" w:hAnsi="Arial" w:cs="Arial"/>
          <w:sz w:val="18"/>
          <w:szCs w:val="18"/>
        </w:rPr>
        <w:t xml:space="preserve">The movements in deferred tax assets and liabilities during the year is as </w:t>
      </w:r>
      <w:r w:rsidR="00BA19A7" w:rsidRPr="00D536FE">
        <w:rPr>
          <w:rFonts w:ascii="Arial" w:hAnsi="Arial" w:cs="Arial"/>
          <w:sz w:val="18"/>
          <w:szCs w:val="18"/>
        </w:rPr>
        <w:t>follow</w:t>
      </w:r>
      <w:r w:rsidR="006C26FE" w:rsidRPr="00D536FE">
        <w:rPr>
          <w:rFonts w:ascii="Arial" w:hAnsi="Arial" w:cs="Arial"/>
          <w:sz w:val="18"/>
          <w:szCs w:val="18"/>
        </w:rPr>
        <w:t>s:</w:t>
      </w:r>
    </w:p>
    <w:p w14:paraId="45CE2ADF" w14:textId="77777777" w:rsidR="004511EA" w:rsidRPr="00D536FE" w:rsidRDefault="004511EA" w:rsidP="0004673F">
      <w:pPr>
        <w:ind w:right="-43"/>
        <w:jc w:val="both"/>
        <w:rPr>
          <w:rFonts w:ascii="Arial" w:hAnsi="Arial" w:cs="Arial"/>
          <w:sz w:val="18"/>
          <w:szCs w:val="18"/>
        </w:rPr>
      </w:pPr>
    </w:p>
    <w:tbl>
      <w:tblPr>
        <w:tblW w:w="9560" w:type="dxa"/>
        <w:tblInd w:w="18" w:type="dxa"/>
        <w:tblBorders>
          <w:bottom w:val="single" w:sz="4" w:space="0" w:color="auto"/>
        </w:tblBorders>
        <w:tblLayout w:type="fixed"/>
        <w:tblLook w:val="0000" w:firstRow="0" w:lastRow="0" w:firstColumn="0" w:lastColumn="0" w:noHBand="0" w:noVBand="0"/>
      </w:tblPr>
      <w:tblGrid>
        <w:gridCol w:w="2189"/>
        <w:gridCol w:w="1228"/>
        <w:gridCol w:w="1229"/>
        <w:gridCol w:w="1228"/>
        <w:gridCol w:w="1229"/>
        <w:gridCol w:w="1228"/>
        <w:gridCol w:w="1229"/>
      </w:tblGrid>
      <w:tr w:rsidR="00E473D2" w:rsidRPr="00051FAF" w14:paraId="261304F0" w14:textId="77777777" w:rsidTr="0007789F">
        <w:trPr>
          <w:cantSplit/>
        </w:trPr>
        <w:tc>
          <w:tcPr>
            <w:tcW w:w="2189" w:type="dxa"/>
            <w:vAlign w:val="bottom"/>
          </w:tcPr>
          <w:p w14:paraId="3E7CD3AC" w14:textId="77777777" w:rsidR="00E473D2" w:rsidRPr="00051FAF" w:rsidRDefault="00E473D2" w:rsidP="00E473D2">
            <w:pPr>
              <w:ind w:left="-12"/>
              <w:rPr>
                <w:rFonts w:ascii="Arial" w:hAnsi="Arial" w:cs="Arial"/>
                <w:b/>
                <w:bCs/>
                <w:sz w:val="18"/>
                <w:szCs w:val="18"/>
                <w:cs/>
              </w:rPr>
            </w:pPr>
          </w:p>
        </w:tc>
        <w:tc>
          <w:tcPr>
            <w:tcW w:w="1228" w:type="dxa"/>
            <w:tcBorders>
              <w:top w:val="single" w:sz="4" w:space="0" w:color="auto"/>
              <w:bottom w:val="single" w:sz="4" w:space="0" w:color="auto"/>
            </w:tcBorders>
            <w:shd w:val="clear" w:color="auto" w:fill="auto"/>
          </w:tcPr>
          <w:p w14:paraId="160A1D91" w14:textId="4A771C65" w:rsidR="00E473D2" w:rsidRPr="00051FAF" w:rsidRDefault="00E473D2" w:rsidP="00E473D2">
            <w:pPr>
              <w:ind w:right="-72"/>
              <w:jc w:val="right"/>
              <w:rPr>
                <w:rFonts w:ascii="Arial" w:hAnsi="Arial" w:cs="Arial"/>
                <w:b/>
                <w:bCs/>
                <w:sz w:val="18"/>
                <w:szCs w:val="18"/>
              </w:rPr>
            </w:pPr>
          </w:p>
        </w:tc>
        <w:tc>
          <w:tcPr>
            <w:tcW w:w="1229" w:type="dxa"/>
            <w:tcBorders>
              <w:top w:val="single" w:sz="4" w:space="0" w:color="auto"/>
              <w:bottom w:val="single" w:sz="4" w:space="0" w:color="auto"/>
            </w:tcBorders>
            <w:shd w:val="clear" w:color="auto" w:fill="auto"/>
          </w:tcPr>
          <w:p w14:paraId="1D1D0D55" w14:textId="77777777" w:rsidR="00E473D2" w:rsidRPr="00051FAF" w:rsidRDefault="00E473D2" w:rsidP="00E473D2">
            <w:pPr>
              <w:ind w:right="-72"/>
              <w:jc w:val="right"/>
              <w:rPr>
                <w:rFonts w:ascii="Arial" w:hAnsi="Arial" w:cs="Arial"/>
                <w:b/>
                <w:bCs/>
                <w:sz w:val="18"/>
                <w:szCs w:val="18"/>
              </w:rPr>
            </w:pPr>
          </w:p>
        </w:tc>
        <w:tc>
          <w:tcPr>
            <w:tcW w:w="1228" w:type="dxa"/>
            <w:tcBorders>
              <w:top w:val="single" w:sz="4" w:space="0" w:color="auto"/>
              <w:bottom w:val="single" w:sz="4" w:space="0" w:color="auto"/>
            </w:tcBorders>
            <w:shd w:val="clear" w:color="auto" w:fill="auto"/>
          </w:tcPr>
          <w:p w14:paraId="3E8DD522" w14:textId="77777777" w:rsidR="00E473D2" w:rsidRPr="00051FAF" w:rsidRDefault="00E473D2" w:rsidP="00E473D2">
            <w:pPr>
              <w:ind w:right="-72"/>
              <w:jc w:val="right"/>
              <w:rPr>
                <w:rFonts w:ascii="Arial" w:hAnsi="Arial" w:cs="Arial"/>
                <w:b/>
                <w:bCs/>
                <w:sz w:val="18"/>
                <w:szCs w:val="18"/>
              </w:rPr>
            </w:pPr>
          </w:p>
        </w:tc>
        <w:tc>
          <w:tcPr>
            <w:tcW w:w="1229" w:type="dxa"/>
            <w:tcBorders>
              <w:top w:val="single" w:sz="4" w:space="0" w:color="auto"/>
              <w:bottom w:val="single" w:sz="4" w:space="0" w:color="auto"/>
            </w:tcBorders>
            <w:shd w:val="clear" w:color="auto" w:fill="auto"/>
          </w:tcPr>
          <w:p w14:paraId="62364374" w14:textId="77777777" w:rsidR="00E473D2" w:rsidRPr="00051FAF" w:rsidRDefault="00E473D2" w:rsidP="00E473D2">
            <w:pPr>
              <w:ind w:right="-72"/>
              <w:jc w:val="right"/>
              <w:rPr>
                <w:rFonts w:ascii="Arial" w:hAnsi="Arial" w:cs="Arial"/>
                <w:b/>
                <w:bCs/>
                <w:sz w:val="18"/>
                <w:szCs w:val="18"/>
              </w:rPr>
            </w:pPr>
          </w:p>
        </w:tc>
        <w:tc>
          <w:tcPr>
            <w:tcW w:w="1228" w:type="dxa"/>
            <w:tcBorders>
              <w:top w:val="single" w:sz="4" w:space="0" w:color="auto"/>
              <w:bottom w:val="single" w:sz="4" w:space="0" w:color="auto"/>
            </w:tcBorders>
            <w:shd w:val="clear" w:color="auto" w:fill="auto"/>
          </w:tcPr>
          <w:p w14:paraId="56C6ABA1" w14:textId="77777777" w:rsidR="00E473D2" w:rsidRPr="00051FAF" w:rsidRDefault="00E473D2" w:rsidP="00E473D2">
            <w:pPr>
              <w:ind w:right="-72"/>
              <w:jc w:val="right"/>
              <w:rPr>
                <w:rFonts w:ascii="Arial" w:hAnsi="Arial" w:cs="Arial"/>
                <w:b/>
                <w:bCs/>
                <w:sz w:val="18"/>
                <w:szCs w:val="18"/>
              </w:rPr>
            </w:pPr>
          </w:p>
        </w:tc>
        <w:tc>
          <w:tcPr>
            <w:tcW w:w="1229" w:type="dxa"/>
            <w:tcBorders>
              <w:top w:val="single" w:sz="4" w:space="0" w:color="auto"/>
              <w:bottom w:val="single" w:sz="4" w:space="0" w:color="auto"/>
            </w:tcBorders>
            <w:shd w:val="clear" w:color="auto" w:fill="auto"/>
          </w:tcPr>
          <w:p w14:paraId="165D19FB" w14:textId="1E2409E5" w:rsidR="00E473D2" w:rsidRPr="00051FAF" w:rsidRDefault="00E473D2" w:rsidP="00E473D2">
            <w:pPr>
              <w:ind w:right="-72"/>
              <w:jc w:val="right"/>
              <w:rPr>
                <w:rFonts w:ascii="Arial" w:hAnsi="Arial" w:cs="Arial"/>
                <w:b/>
                <w:bCs/>
                <w:sz w:val="18"/>
                <w:szCs w:val="18"/>
              </w:rPr>
            </w:pPr>
            <w:r w:rsidRPr="00051FAF">
              <w:rPr>
                <w:rFonts w:ascii="Arial" w:eastAsia="Arial Unicode MS" w:hAnsi="Arial" w:cs="Arial"/>
                <w:b/>
                <w:bCs/>
                <w:sz w:val="18"/>
                <w:szCs w:val="18"/>
              </w:rPr>
              <w:t>(Unit: Baht)</w:t>
            </w:r>
          </w:p>
        </w:tc>
      </w:tr>
      <w:tr w:rsidR="00E473D2" w:rsidRPr="00051FAF" w14:paraId="288C7FBF" w14:textId="77777777" w:rsidTr="0007789F">
        <w:trPr>
          <w:cantSplit/>
        </w:trPr>
        <w:tc>
          <w:tcPr>
            <w:tcW w:w="2189" w:type="dxa"/>
            <w:vAlign w:val="bottom"/>
          </w:tcPr>
          <w:p w14:paraId="7B77B2EE" w14:textId="77777777" w:rsidR="00E473D2" w:rsidRPr="00051FAF" w:rsidRDefault="00E473D2" w:rsidP="00E473D2">
            <w:pPr>
              <w:ind w:left="-12"/>
              <w:rPr>
                <w:rFonts w:ascii="Arial" w:hAnsi="Arial" w:cs="Arial"/>
                <w:b/>
                <w:bCs/>
                <w:sz w:val="18"/>
                <w:szCs w:val="18"/>
                <w:cs/>
              </w:rPr>
            </w:pPr>
          </w:p>
        </w:tc>
        <w:tc>
          <w:tcPr>
            <w:tcW w:w="7371" w:type="dxa"/>
            <w:gridSpan w:val="6"/>
            <w:tcBorders>
              <w:top w:val="single" w:sz="4" w:space="0" w:color="auto"/>
              <w:bottom w:val="single" w:sz="4" w:space="0" w:color="auto"/>
            </w:tcBorders>
          </w:tcPr>
          <w:p w14:paraId="4FB1EC35" w14:textId="7DA1FD15" w:rsidR="00E473D2" w:rsidRPr="00051FAF" w:rsidRDefault="00E473D2" w:rsidP="00E473D2">
            <w:pPr>
              <w:ind w:right="-72"/>
              <w:jc w:val="center"/>
              <w:rPr>
                <w:rFonts w:ascii="Arial" w:hAnsi="Arial" w:cs="Arial"/>
                <w:b/>
                <w:bCs/>
                <w:sz w:val="18"/>
                <w:szCs w:val="18"/>
              </w:rPr>
            </w:pPr>
            <w:r w:rsidRPr="00051FAF">
              <w:rPr>
                <w:rFonts w:ascii="Arial" w:hAnsi="Arial" w:cs="Arial"/>
                <w:b/>
                <w:bCs/>
                <w:sz w:val="18"/>
                <w:szCs w:val="18"/>
              </w:rPr>
              <w:t>Consolidated financial statements</w:t>
            </w:r>
          </w:p>
        </w:tc>
      </w:tr>
      <w:tr w:rsidR="00E473D2" w:rsidRPr="00051FAF" w14:paraId="1DB4D720" w14:textId="77777777" w:rsidTr="0007789F">
        <w:trPr>
          <w:cantSplit/>
        </w:trPr>
        <w:tc>
          <w:tcPr>
            <w:tcW w:w="2189" w:type="dxa"/>
            <w:vAlign w:val="bottom"/>
          </w:tcPr>
          <w:p w14:paraId="699BD8B4" w14:textId="77777777" w:rsidR="00E473D2" w:rsidRPr="00051FAF" w:rsidRDefault="00E473D2" w:rsidP="00E473D2">
            <w:pPr>
              <w:ind w:left="-12"/>
              <w:rPr>
                <w:rFonts w:ascii="Arial" w:hAnsi="Arial" w:cs="Arial"/>
                <w:b/>
                <w:bCs/>
                <w:sz w:val="18"/>
                <w:szCs w:val="18"/>
                <w:cs/>
              </w:rPr>
            </w:pPr>
          </w:p>
        </w:tc>
        <w:tc>
          <w:tcPr>
            <w:tcW w:w="1228" w:type="dxa"/>
            <w:tcBorders>
              <w:top w:val="single" w:sz="4" w:space="0" w:color="auto"/>
              <w:bottom w:val="single" w:sz="4" w:space="0" w:color="auto"/>
            </w:tcBorders>
            <w:vAlign w:val="bottom"/>
          </w:tcPr>
          <w:p w14:paraId="7413E83B" w14:textId="77777777" w:rsidR="00E473D2" w:rsidRPr="00051FAF" w:rsidRDefault="00E473D2" w:rsidP="00E473D2">
            <w:pPr>
              <w:ind w:right="-72"/>
              <w:jc w:val="right"/>
              <w:rPr>
                <w:rFonts w:ascii="Arial" w:hAnsi="Arial" w:cs="Arial"/>
                <w:b/>
                <w:bCs/>
                <w:sz w:val="18"/>
                <w:szCs w:val="18"/>
                <w:cs/>
              </w:rPr>
            </w:pPr>
            <w:r w:rsidRPr="00051FAF">
              <w:rPr>
                <w:rFonts w:ascii="Arial" w:hAnsi="Arial" w:cs="Arial"/>
                <w:b/>
                <w:bCs/>
                <w:sz w:val="18"/>
                <w:szCs w:val="18"/>
              </w:rPr>
              <w:t>Long-term provision</w:t>
            </w:r>
          </w:p>
        </w:tc>
        <w:tc>
          <w:tcPr>
            <w:tcW w:w="1229" w:type="dxa"/>
            <w:tcBorders>
              <w:top w:val="single" w:sz="4" w:space="0" w:color="auto"/>
              <w:bottom w:val="single" w:sz="4" w:space="0" w:color="auto"/>
            </w:tcBorders>
            <w:vAlign w:val="bottom"/>
          </w:tcPr>
          <w:p w14:paraId="27529674" w14:textId="77777777" w:rsidR="00E473D2" w:rsidRPr="00051FAF" w:rsidRDefault="00E473D2" w:rsidP="00E473D2">
            <w:pPr>
              <w:ind w:right="-72"/>
              <w:jc w:val="right"/>
              <w:rPr>
                <w:rFonts w:ascii="Arial" w:hAnsi="Arial" w:cs="Arial"/>
                <w:b/>
                <w:bCs/>
                <w:sz w:val="18"/>
                <w:szCs w:val="18"/>
                <w:cs/>
              </w:rPr>
            </w:pPr>
            <w:r w:rsidRPr="00051FAF">
              <w:rPr>
                <w:rFonts w:ascii="Arial" w:hAnsi="Arial" w:cs="Arial"/>
                <w:b/>
                <w:bCs/>
                <w:sz w:val="18"/>
                <w:szCs w:val="18"/>
              </w:rPr>
              <w:t>Allowance for doubtful accounts</w:t>
            </w:r>
          </w:p>
        </w:tc>
        <w:tc>
          <w:tcPr>
            <w:tcW w:w="1228" w:type="dxa"/>
            <w:tcBorders>
              <w:top w:val="single" w:sz="4" w:space="0" w:color="auto"/>
              <w:bottom w:val="single" w:sz="4" w:space="0" w:color="auto"/>
            </w:tcBorders>
            <w:vAlign w:val="bottom"/>
          </w:tcPr>
          <w:p w14:paraId="16BEBBC3" w14:textId="77777777" w:rsidR="00E473D2" w:rsidRPr="00051FAF" w:rsidRDefault="00E473D2" w:rsidP="00E473D2">
            <w:pPr>
              <w:ind w:right="-72"/>
              <w:jc w:val="right"/>
              <w:rPr>
                <w:rFonts w:ascii="Arial" w:hAnsi="Arial" w:cs="Arial"/>
                <w:b/>
                <w:bCs/>
                <w:sz w:val="18"/>
                <w:szCs w:val="18"/>
                <w:cs/>
              </w:rPr>
            </w:pPr>
            <w:r w:rsidRPr="00051FAF">
              <w:rPr>
                <w:rFonts w:ascii="Arial" w:hAnsi="Arial" w:cs="Arial"/>
                <w:b/>
                <w:bCs/>
                <w:sz w:val="18"/>
                <w:szCs w:val="18"/>
              </w:rPr>
              <w:t>Employee benefit</w:t>
            </w:r>
          </w:p>
        </w:tc>
        <w:tc>
          <w:tcPr>
            <w:tcW w:w="1229" w:type="dxa"/>
            <w:tcBorders>
              <w:top w:val="single" w:sz="4" w:space="0" w:color="auto"/>
              <w:bottom w:val="single" w:sz="4" w:space="0" w:color="auto"/>
            </w:tcBorders>
          </w:tcPr>
          <w:p w14:paraId="257FCE60" w14:textId="77777777" w:rsidR="00E473D2" w:rsidRPr="00051FAF" w:rsidRDefault="00E473D2" w:rsidP="00E473D2">
            <w:pPr>
              <w:ind w:right="-72"/>
              <w:jc w:val="right"/>
              <w:rPr>
                <w:rFonts w:ascii="Arial" w:hAnsi="Arial" w:cs="Arial"/>
                <w:b/>
                <w:bCs/>
                <w:sz w:val="18"/>
                <w:szCs w:val="18"/>
              </w:rPr>
            </w:pPr>
          </w:p>
          <w:p w14:paraId="36AA89D0" w14:textId="77777777" w:rsidR="00E473D2" w:rsidRPr="00051FAF" w:rsidRDefault="00E473D2" w:rsidP="00E473D2">
            <w:pPr>
              <w:ind w:right="-72"/>
              <w:jc w:val="right"/>
              <w:rPr>
                <w:rFonts w:ascii="Arial" w:hAnsi="Arial" w:cs="Arial"/>
                <w:b/>
                <w:bCs/>
                <w:sz w:val="18"/>
                <w:szCs w:val="18"/>
              </w:rPr>
            </w:pPr>
          </w:p>
          <w:p w14:paraId="12E7BF81" w14:textId="77777777" w:rsidR="00E473D2" w:rsidRPr="00051FAF" w:rsidRDefault="00E473D2" w:rsidP="00E473D2">
            <w:pPr>
              <w:ind w:right="-72"/>
              <w:jc w:val="right"/>
              <w:rPr>
                <w:rFonts w:ascii="Arial" w:hAnsi="Arial" w:cs="Arial"/>
                <w:b/>
                <w:bCs/>
                <w:sz w:val="18"/>
                <w:szCs w:val="18"/>
                <w:cs/>
                <w:lang w:val="en-US"/>
              </w:rPr>
            </w:pPr>
            <w:r w:rsidRPr="00051FAF">
              <w:rPr>
                <w:rFonts w:ascii="Arial" w:hAnsi="Arial" w:cs="Arial"/>
                <w:b/>
                <w:bCs/>
                <w:sz w:val="18"/>
                <w:szCs w:val="18"/>
                <w:lang w:val="en-US"/>
              </w:rPr>
              <w:t>Tax loss</w:t>
            </w:r>
          </w:p>
        </w:tc>
        <w:tc>
          <w:tcPr>
            <w:tcW w:w="1228" w:type="dxa"/>
            <w:tcBorders>
              <w:top w:val="single" w:sz="4" w:space="0" w:color="auto"/>
              <w:bottom w:val="single" w:sz="4" w:space="0" w:color="auto"/>
            </w:tcBorders>
            <w:vAlign w:val="bottom"/>
          </w:tcPr>
          <w:p w14:paraId="1D853496" w14:textId="44A5E48C" w:rsidR="00E473D2" w:rsidRPr="00051FAF" w:rsidRDefault="00E473D2" w:rsidP="00E473D2">
            <w:pPr>
              <w:ind w:right="-72"/>
              <w:jc w:val="right"/>
              <w:rPr>
                <w:rFonts w:ascii="Arial" w:hAnsi="Arial" w:cs="Arial"/>
                <w:b/>
                <w:bCs/>
                <w:sz w:val="18"/>
                <w:szCs w:val="18"/>
                <w:cs/>
              </w:rPr>
            </w:pPr>
            <w:r w:rsidRPr="00051FAF">
              <w:rPr>
                <w:rFonts w:ascii="Arial" w:hAnsi="Arial" w:cs="Arial"/>
                <w:b/>
                <w:bCs/>
                <w:sz w:val="18"/>
                <w:szCs w:val="18"/>
              </w:rPr>
              <w:t>Lease liabilities</w:t>
            </w:r>
          </w:p>
        </w:tc>
        <w:tc>
          <w:tcPr>
            <w:tcW w:w="1229" w:type="dxa"/>
            <w:tcBorders>
              <w:top w:val="single" w:sz="4" w:space="0" w:color="auto"/>
              <w:bottom w:val="single" w:sz="4" w:space="0" w:color="auto"/>
            </w:tcBorders>
            <w:vAlign w:val="bottom"/>
          </w:tcPr>
          <w:p w14:paraId="44727373" w14:textId="77777777" w:rsidR="00E473D2" w:rsidRPr="00051FAF" w:rsidRDefault="00E473D2" w:rsidP="00E473D2">
            <w:pPr>
              <w:ind w:right="-72"/>
              <w:jc w:val="right"/>
              <w:rPr>
                <w:rFonts w:ascii="Arial" w:hAnsi="Arial" w:cs="Arial"/>
                <w:b/>
                <w:bCs/>
                <w:sz w:val="18"/>
                <w:szCs w:val="18"/>
              </w:rPr>
            </w:pPr>
            <w:r w:rsidRPr="00051FAF">
              <w:rPr>
                <w:rFonts w:ascii="Arial" w:hAnsi="Arial" w:cs="Arial"/>
                <w:b/>
                <w:bCs/>
                <w:sz w:val="18"/>
                <w:szCs w:val="18"/>
              </w:rPr>
              <w:t>Total</w:t>
            </w:r>
          </w:p>
        </w:tc>
      </w:tr>
      <w:tr w:rsidR="00E473D2" w:rsidRPr="00051FAF" w14:paraId="29340C12" w14:textId="77777777" w:rsidTr="0007789F">
        <w:trPr>
          <w:cantSplit/>
        </w:trPr>
        <w:tc>
          <w:tcPr>
            <w:tcW w:w="2189" w:type="dxa"/>
            <w:vAlign w:val="bottom"/>
          </w:tcPr>
          <w:p w14:paraId="1EBECA70" w14:textId="77777777" w:rsidR="00E473D2" w:rsidRPr="00051FAF" w:rsidRDefault="00E473D2" w:rsidP="00E473D2">
            <w:pPr>
              <w:ind w:left="-12"/>
              <w:rPr>
                <w:rFonts w:ascii="Arial" w:hAnsi="Arial" w:cs="Arial"/>
                <w:b/>
                <w:bCs/>
                <w:sz w:val="18"/>
                <w:szCs w:val="18"/>
                <w:cs/>
              </w:rPr>
            </w:pPr>
          </w:p>
        </w:tc>
        <w:tc>
          <w:tcPr>
            <w:tcW w:w="1228" w:type="dxa"/>
            <w:tcBorders>
              <w:top w:val="single" w:sz="4" w:space="0" w:color="auto"/>
            </w:tcBorders>
            <w:vAlign w:val="bottom"/>
          </w:tcPr>
          <w:p w14:paraId="1C7E0BF2" w14:textId="77777777" w:rsidR="00E473D2" w:rsidRPr="00051FAF" w:rsidRDefault="00E473D2" w:rsidP="00E473D2">
            <w:pPr>
              <w:ind w:right="-72"/>
              <w:jc w:val="right"/>
              <w:rPr>
                <w:rFonts w:ascii="Arial" w:hAnsi="Arial" w:cs="Arial"/>
                <w:b/>
                <w:bCs/>
                <w:sz w:val="18"/>
                <w:szCs w:val="18"/>
              </w:rPr>
            </w:pPr>
          </w:p>
        </w:tc>
        <w:tc>
          <w:tcPr>
            <w:tcW w:w="1229" w:type="dxa"/>
            <w:tcBorders>
              <w:top w:val="single" w:sz="4" w:space="0" w:color="auto"/>
            </w:tcBorders>
            <w:vAlign w:val="bottom"/>
          </w:tcPr>
          <w:p w14:paraId="5182163E" w14:textId="77777777" w:rsidR="00E473D2" w:rsidRPr="00051FAF" w:rsidRDefault="00E473D2" w:rsidP="00E473D2">
            <w:pPr>
              <w:ind w:right="-72"/>
              <w:jc w:val="right"/>
              <w:rPr>
                <w:rFonts w:ascii="Arial" w:hAnsi="Arial" w:cs="Arial"/>
                <w:b/>
                <w:bCs/>
                <w:sz w:val="18"/>
                <w:szCs w:val="18"/>
              </w:rPr>
            </w:pPr>
          </w:p>
        </w:tc>
        <w:tc>
          <w:tcPr>
            <w:tcW w:w="1228" w:type="dxa"/>
            <w:tcBorders>
              <w:top w:val="single" w:sz="4" w:space="0" w:color="auto"/>
            </w:tcBorders>
            <w:vAlign w:val="bottom"/>
          </w:tcPr>
          <w:p w14:paraId="089988E6" w14:textId="77777777" w:rsidR="00E473D2" w:rsidRPr="00051FAF" w:rsidRDefault="00E473D2" w:rsidP="00E473D2">
            <w:pPr>
              <w:ind w:right="-72"/>
              <w:jc w:val="right"/>
              <w:rPr>
                <w:rFonts w:ascii="Arial" w:hAnsi="Arial" w:cs="Arial"/>
                <w:b/>
                <w:bCs/>
                <w:sz w:val="18"/>
                <w:szCs w:val="18"/>
              </w:rPr>
            </w:pPr>
          </w:p>
        </w:tc>
        <w:tc>
          <w:tcPr>
            <w:tcW w:w="1229" w:type="dxa"/>
            <w:tcBorders>
              <w:top w:val="single" w:sz="4" w:space="0" w:color="auto"/>
            </w:tcBorders>
          </w:tcPr>
          <w:p w14:paraId="56885818" w14:textId="77777777" w:rsidR="00E473D2" w:rsidRPr="00051FAF" w:rsidRDefault="00E473D2" w:rsidP="00E473D2">
            <w:pPr>
              <w:ind w:right="-72"/>
              <w:jc w:val="right"/>
              <w:rPr>
                <w:rFonts w:ascii="Arial" w:hAnsi="Arial" w:cs="Arial"/>
                <w:b/>
                <w:bCs/>
                <w:sz w:val="18"/>
                <w:szCs w:val="18"/>
              </w:rPr>
            </w:pPr>
          </w:p>
        </w:tc>
        <w:tc>
          <w:tcPr>
            <w:tcW w:w="1228" w:type="dxa"/>
            <w:tcBorders>
              <w:top w:val="single" w:sz="4" w:space="0" w:color="auto"/>
            </w:tcBorders>
            <w:vAlign w:val="bottom"/>
          </w:tcPr>
          <w:p w14:paraId="53C6FA77" w14:textId="77777777" w:rsidR="00E473D2" w:rsidRPr="00051FAF" w:rsidRDefault="00E473D2" w:rsidP="00E473D2">
            <w:pPr>
              <w:ind w:right="-72"/>
              <w:jc w:val="right"/>
              <w:rPr>
                <w:rFonts w:ascii="Arial" w:hAnsi="Arial" w:cs="Arial"/>
                <w:b/>
                <w:bCs/>
                <w:sz w:val="18"/>
                <w:szCs w:val="18"/>
              </w:rPr>
            </w:pPr>
          </w:p>
        </w:tc>
        <w:tc>
          <w:tcPr>
            <w:tcW w:w="1229" w:type="dxa"/>
            <w:tcBorders>
              <w:top w:val="single" w:sz="4" w:space="0" w:color="auto"/>
            </w:tcBorders>
            <w:vAlign w:val="bottom"/>
          </w:tcPr>
          <w:p w14:paraId="368AAD29" w14:textId="77777777" w:rsidR="00E473D2" w:rsidRPr="00051FAF" w:rsidRDefault="00E473D2" w:rsidP="00E473D2">
            <w:pPr>
              <w:ind w:right="-72"/>
              <w:jc w:val="right"/>
              <w:rPr>
                <w:rFonts w:ascii="Arial" w:hAnsi="Arial" w:cs="Arial"/>
                <w:b/>
                <w:bCs/>
                <w:sz w:val="18"/>
                <w:szCs w:val="18"/>
              </w:rPr>
            </w:pPr>
          </w:p>
        </w:tc>
      </w:tr>
      <w:tr w:rsidR="00E473D2" w:rsidRPr="00051FAF" w14:paraId="1BD9B6F3" w14:textId="77777777" w:rsidTr="0007789F">
        <w:trPr>
          <w:cantSplit/>
        </w:trPr>
        <w:tc>
          <w:tcPr>
            <w:tcW w:w="2189" w:type="dxa"/>
            <w:vAlign w:val="bottom"/>
          </w:tcPr>
          <w:p w14:paraId="697E5C5D" w14:textId="77777777" w:rsidR="00E473D2" w:rsidRPr="00051FAF" w:rsidRDefault="00E473D2" w:rsidP="00E473D2">
            <w:pPr>
              <w:ind w:left="-12"/>
              <w:rPr>
                <w:rFonts w:ascii="Arial" w:hAnsi="Arial" w:cs="Arial"/>
                <w:sz w:val="18"/>
                <w:szCs w:val="18"/>
                <w:cs/>
              </w:rPr>
            </w:pPr>
            <w:r w:rsidRPr="00051FAF">
              <w:rPr>
                <w:rFonts w:ascii="Arial" w:hAnsi="Arial" w:cs="Arial"/>
                <w:b/>
                <w:bCs/>
                <w:sz w:val="18"/>
                <w:szCs w:val="18"/>
              </w:rPr>
              <w:t>Deferred tax assets</w:t>
            </w:r>
          </w:p>
        </w:tc>
        <w:tc>
          <w:tcPr>
            <w:tcW w:w="1228" w:type="dxa"/>
            <w:shd w:val="clear" w:color="auto" w:fill="auto"/>
            <w:vAlign w:val="bottom"/>
          </w:tcPr>
          <w:p w14:paraId="1AE8D023" w14:textId="77777777" w:rsidR="00E473D2" w:rsidRPr="00051FAF" w:rsidRDefault="00E473D2" w:rsidP="00E473D2">
            <w:pPr>
              <w:ind w:right="-72"/>
              <w:jc w:val="right"/>
              <w:rPr>
                <w:rFonts w:ascii="Arial" w:hAnsi="Arial" w:cs="Arial"/>
                <w:sz w:val="18"/>
                <w:szCs w:val="18"/>
              </w:rPr>
            </w:pPr>
          </w:p>
        </w:tc>
        <w:tc>
          <w:tcPr>
            <w:tcW w:w="1229" w:type="dxa"/>
            <w:shd w:val="clear" w:color="auto" w:fill="auto"/>
            <w:vAlign w:val="bottom"/>
          </w:tcPr>
          <w:p w14:paraId="5E8E4F6A" w14:textId="77777777" w:rsidR="00E473D2" w:rsidRPr="00051FAF" w:rsidRDefault="00E473D2" w:rsidP="00E473D2">
            <w:pPr>
              <w:ind w:right="-72"/>
              <w:jc w:val="right"/>
              <w:rPr>
                <w:rFonts w:ascii="Arial" w:hAnsi="Arial" w:cs="Arial"/>
                <w:sz w:val="18"/>
                <w:szCs w:val="18"/>
              </w:rPr>
            </w:pPr>
          </w:p>
        </w:tc>
        <w:tc>
          <w:tcPr>
            <w:tcW w:w="1228" w:type="dxa"/>
            <w:shd w:val="clear" w:color="auto" w:fill="auto"/>
            <w:vAlign w:val="bottom"/>
          </w:tcPr>
          <w:p w14:paraId="05962373" w14:textId="77777777" w:rsidR="00E473D2" w:rsidRPr="00051FAF" w:rsidRDefault="00E473D2" w:rsidP="00E473D2">
            <w:pPr>
              <w:ind w:right="-72"/>
              <w:jc w:val="right"/>
              <w:rPr>
                <w:rFonts w:ascii="Arial" w:hAnsi="Arial" w:cs="Arial"/>
                <w:sz w:val="18"/>
                <w:szCs w:val="18"/>
              </w:rPr>
            </w:pPr>
          </w:p>
        </w:tc>
        <w:tc>
          <w:tcPr>
            <w:tcW w:w="1229" w:type="dxa"/>
            <w:shd w:val="clear" w:color="auto" w:fill="auto"/>
          </w:tcPr>
          <w:p w14:paraId="238E6FED" w14:textId="77777777" w:rsidR="00E473D2" w:rsidRPr="00051FAF" w:rsidRDefault="00E473D2" w:rsidP="00E473D2">
            <w:pPr>
              <w:ind w:right="-72"/>
              <w:jc w:val="right"/>
              <w:rPr>
                <w:rFonts w:ascii="Arial" w:hAnsi="Arial" w:cs="Arial"/>
                <w:sz w:val="18"/>
                <w:szCs w:val="18"/>
              </w:rPr>
            </w:pPr>
          </w:p>
        </w:tc>
        <w:tc>
          <w:tcPr>
            <w:tcW w:w="1228" w:type="dxa"/>
            <w:shd w:val="clear" w:color="auto" w:fill="auto"/>
            <w:vAlign w:val="bottom"/>
          </w:tcPr>
          <w:p w14:paraId="777DC68E" w14:textId="77777777" w:rsidR="00E473D2" w:rsidRPr="00051FAF" w:rsidRDefault="00E473D2" w:rsidP="00E473D2">
            <w:pPr>
              <w:ind w:right="-72"/>
              <w:jc w:val="right"/>
              <w:rPr>
                <w:rFonts w:ascii="Arial" w:hAnsi="Arial" w:cs="Arial"/>
                <w:sz w:val="18"/>
                <w:szCs w:val="18"/>
              </w:rPr>
            </w:pPr>
          </w:p>
        </w:tc>
        <w:tc>
          <w:tcPr>
            <w:tcW w:w="1229" w:type="dxa"/>
            <w:shd w:val="clear" w:color="auto" w:fill="auto"/>
            <w:vAlign w:val="bottom"/>
          </w:tcPr>
          <w:p w14:paraId="361351A7" w14:textId="77777777" w:rsidR="00E473D2" w:rsidRPr="00051FAF" w:rsidRDefault="00E473D2" w:rsidP="00E473D2">
            <w:pPr>
              <w:ind w:right="-72"/>
              <w:jc w:val="right"/>
              <w:rPr>
                <w:rFonts w:ascii="Arial" w:hAnsi="Arial" w:cs="Arial"/>
                <w:sz w:val="18"/>
                <w:szCs w:val="18"/>
              </w:rPr>
            </w:pPr>
          </w:p>
        </w:tc>
      </w:tr>
      <w:tr w:rsidR="00E473D2" w:rsidRPr="00051FAF" w14:paraId="5AC2EC89" w14:textId="77777777" w:rsidTr="0007789F">
        <w:trPr>
          <w:cantSplit/>
        </w:trPr>
        <w:tc>
          <w:tcPr>
            <w:tcW w:w="2189" w:type="dxa"/>
            <w:vAlign w:val="bottom"/>
          </w:tcPr>
          <w:p w14:paraId="66D9ED78" w14:textId="77777777" w:rsidR="00E473D2" w:rsidRPr="00051FAF" w:rsidRDefault="00E473D2" w:rsidP="00E473D2">
            <w:pPr>
              <w:ind w:left="-12"/>
              <w:rPr>
                <w:rFonts w:ascii="Arial" w:hAnsi="Arial" w:cs="Arial"/>
                <w:b/>
                <w:bCs/>
                <w:sz w:val="18"/>
                <w:szCs w:val="18"/>
                <w:cs/>
              </w:rPr>
            </w:pPr>
          </w:p>
        </w:tc>
        <w:tc>
          <w:tcPr>
            <w:tcW w:w="1228" w:type="dxa"/>
            <w:shd w:val="clear" w:color="auto" w:fill="auto"/>
            <w:vAlign w:val="bottom"/>
          </w:tcPr>
          <w:p w14:paraId="48D659A9" w14:textId="77777777" w:rsidR="00E473D2" w:rsidRPr="00051FAF" w:rsidRDefault="00E473D2" w:rsidP="00E473D2">
            <w:pPr>
              <w:ind w:right="-72"/>
              <w:jc w:val="right"/>
              <w:rPr>
                <w:rFonts w:ascii="Arial" w:hAnsi="Arial" w:cs="Arial"/>
                <w:b/>
                <w:bCs/>
                <w:sz w:val="18"/>
                <w:szCs w:val="18"/>
              </w:rPr>
            </w:pPr>
          </w:p>
        </w:tc>
        <w:tc>
          <w:tcPr>
            <w:tcW w:w="1229" w:type="dxa"/>
            <w:shd w:val="clear" w:color="auto" w:fill="auto"/>
            <w:vAlign w:val="bottom"/>
          </w:tcPr>
          <w:p w14:paraId="6AF53EBA" w14:textId="77777777" w:rsidR="00E473D2" w:rsidRPr="00051FAF" w:rsidRDefault="00E473D2" w:rsidP="00E473D2">
            <w:pPr>
              <w:ind w:right="-72"/>
              <w:jc w:val="right"/>
              <w:rPr>
                <w:rFonts w:ascii="Arial" w:hAnsi="Arial" w:cs="Arial"/>
                <w:b/>
                <w:bCs/>
                <w:sz w:val="18"/>
                <w:szCs w:val="18"/>
              </w:rPr>
            </w:pPr>
          </w:p>
        </w:tc>
        <w:tc>
          <w:tcPr>
            <w:tcW w:w="1228" w:type="dxa"/>
            <w:shd w:val="clear" w:color="auto" w:fill="auto"/>
            <w:vAlign w:val="bottom"/>
          </w:tcPr>
          <w:p w14:paraId="07F29996" w14:textId="77777777" w:rsidR="00E473D2" w:rsidRPr="00051FAF" w:rsidRDefault="00E473D2" w:rsidP="00E473D2">
            <w:pPr>
              <w:ind w:right="-72"/>
              <w:jc w:val="right"/>
              <w:rPr>
                <w:rFonts w:ascii="Arial" w:hAnsi="Arial" w:cs="Arial"/>
                <w:b/>
                <w:bCs/>
                <w:sz w:val="18"/>
                <w:szCs w:val="18"/>
              </w:rPr>
            </w:pPr>
          </w:p>
        </w:tc>
        <w:tc>
          <w:tcPr>
            <w:tcW w:w="1229" w:type="dxa"/>
            <w:shd w:val="clear" w:color="auto" w:fill="auto"/>
          </w:tcPr>
          <w:p w14:paraId="0C01FB56" w14:textId="77777777" w:rsidR="00E473D2" w:rsidRPr="00051FAF" w:rsidRDefault="00E473D2" w:rsidP="00E473D2">
            <w:pPr>
              <w:ind w:right="-72"/>
              <w:jc w:val="right"/>
              <w:rPr>
                <w:rFonts w:ascii="Arial" w:hAnsi="Arial" w:cs="Arial"/>
                <w:b/>
                <w:bCs/>
                <w:sz w:val="18"/>
                <w:szCs w:val="18"/>
              </w:rPr>
            </w:pPr>
          </w:p>
        </w:tc>
        <w:tc>
          <w:tcPr>
            <w:tcW w:w="1228" w:type="dxa"/>
            <w:shd w:val="clear" w:color="auto" w:fill="auto"/>
            <w:vAlign w:val="bottom"/>
          </w:tcPr>
          <w:p w14:paraId="1173E931" w14:textId="77777777" w:rsidR="00E473D2" w:rsidRPr="00051FAF" w:rsidRDefault="00E473D2" w:rsidP="00E473D2">
            <w:pPr>
              <w:ind w:right="-72"/>
              <w:jc w:val="right"/>
              <w:rPr>
                <w:rFonts w:ascii="Arial" w:hAnsi="Arial" w:cs="Arial"/>
                <w:b/>
                <w:bCs/>
                <w:sz w:val="18"/>
                <w:szCs w:val="18"/>
              </w:rPr>
            </w:pPr>
          </w:p>
        </w:tc>
        <w:tc>
          <w:tcPr>
            <w:tcW w:w="1229" w:type="dxa"/>
            <w:shd w:val="clear" w:color="auto" w:fill="auto"/>
            <w:vAlign w:val="bottom"/>
          </w:tcPr>
          <w:p w14:paraId="79B2F40D" w14:textId="77777777" w:rsidR="00E473D2" w:rsidRPr="00051FAF" w:rsidRDefault="00E473D2" w:rsidP="00E473D2">
            <w:pPr>
              <w:ind w:right="-72"/>
              <w:jc w:val="right"/>
              <w:rPr>
                <w:rFonts w:ascii="Arial" w:hAnsi="Arial" w:cs="Arial"/>
                <w:b/>
                <w:bCs/>
                <w:sz w:val="18"/>
                <w:szCs w:val="18"/>
              </w:rPr>
            </w:pPr>
          </w:p>
        </w:tc>
      </w:tr>
      <w:tr w:rsidR="00E473D2" w:rsidRPr="00051FAF" w14:paraId="2EA3F354" w14:textId="77777777" w:rsidTr="0007789F">
        <w:trPr>
          <w:cantSplit/>
        </w:trPr>
        <w:tc>
          <w:tcPr>
            <w:tcW w:w="2189" w:type="dxa"/>
            <w:vAlign w:val="bottom"/>
          </w:tcPr>
          <w:p w14:paraId="3BB30BB8" w14:textId="347DAC84" w:rsidR="00E473D2" w:rsidRPr="00051FAF" w:rsidRDefault="00E473D2" w:rsidP="00E473D2">
            <w:pPr>
              <w:pStyle w:val="Footer"/>
              <w:tabs>
                <w:tab w:val="clear" w:pos="4153"/>
                <w:tab w:val="clear" w:pos="8306"/>
              </w:tabs>
              <w:ind w:left="-12" w:right="-154"/>
              <w:rPr>
                <w:rFonts w:ascii="Arial" w:eastAsia="Arial" w:hAnsi="Arial" w:cs="Arial"/>
                <w:sz w:val="18"/>
                <w:szCs w:val="18"/>
                <w:lang w:val="en-GB" w:eastAsia="en-US"/>
              </w:rPr>
            </w:pPr>
            <w:r w:rsidRPr="00051FAF">
              <w:rPr>
                <w:rFonts w:ascii="Arial" w:eastAsia="Arial" w:hAnsi="Arial" w:cs="Arial"/>
                <w:sz w:val="18"/>
                <w:szCs w:val="18"/>
                <w:lang w:val="en-US" w:eastAsia="en-US"/>
              </w:rPr>
              <w:t xml:space="preserve">At </w:t>
            </w:r>
            <w:r w:rsidRPr="00051FAF">
              <w:rPr>
                <w:rFonts w:ascii="Arial" w:eastAsia="Arial" w:hAnsi="Arial" w:cs="Arial"/>
                <w:sz w:val="18"/>
                <w:szCs w:val="18"/>
                <w:lang w:val="en-GB" w:eastAsia="en-US"/>
              </w:rPr>
              <w:t>1</w:t>
            </w:r>
            <w:r w:rsidRPr="00051FAF">
              <w:rPr>
                <w:rFonts w:ascii="Arial" w:eastAsia="Arial" w:hAnsi="Arial" w:cs="Arial"/>
                <w:sz w:val="18"/>
                <w:szCs w:val="18"/>
                <w:lang w:val="en-US" w:eastAsia="en-US"/>
              </w:rPr>
              <w:t xml:space="preserve"> January </w:t>
            </w:r>
            <w:r w:rsidRPr="00051FAF">
              <w:rPr>
                <w:rFonts w:ascii="Arial" w:hAnsi="Arial" w:cs="Arial"/>
                <w:spacing w:val="-6"/>
                <w:sz w:val="18"/>
                <w:szCs w:val="18"/>
                <w:lang w:val="en-GB"/>
              </w:rPr>
              <w:t>2020</w:t>
            </w:r>
          </w:p>
        </w:tc>
        <w:tc>
          <w:tcPr>
            <w:tcW w:w="1228" w:type="dxa"/>
            <w:shd w:val="clear" w:color="auto" w:fill="auto"/>
            <w:vAlign w:val="bottom"/>
          </w:tcPr>
          <w:p w14:paraId="48E9E43F" w14:textId="3967D833" w:rsidR="00E473D2" w:rsidRPr="00051FAF" w:rsidRDefault="00E473D2" w:rsidP="00E473D2">
            <w:pPr>
              <w:ind w:right="-72"/>
              <w:jc w:val="right"/>
              <w:rPr>
                <w:rFonts w:ascii="Arial" w:hAnsi="Arial" w:cs="Arial"/>
                <w:sz w:val="18"/>
                <w:szCs w:val="18"/>
              </w:rPr>
            </w:pPr>
            <w:r w:rsidRPr="00051FAF">
              <w:rPr>
                <w:rFonts w:ascii="Arial" w:hAnsi="Arial" w:cs="Arial"/>
                <w:sz w:val="18"/>
                <w:szCs w:val="18"/>
                <w:lang w:val="en-US"/>
              </w:rPr>
              <w:t>5,808,311</w:t>
            </w:r>
          </w:p>
        </w:tc>
        <w:tc>
          <w:tcPr>
            <w:tcW w:w="1229" w:type="dxa"/>
            <w:shd w:val="clear" w:color="auto" w:fill="auto"/>
            <w:vAlign w:val="bottom"/>
          </w:tcPr>
          <w:p w14:paraId="2D931C55" w14:textId="5EF6E034"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6,925,008</w:t>
            </w:r>
          </w:p>
        </w:tc>
        <w:tc>
          <w:tcPr>
            <w:tcW w:w="1228" w:type="dxa"/>
            <w:shd w:val="clear" w:color="auto" w:fill="auto"/>
            <w:vAlign w:val="bottom"/>
          </w:tcPr>
          <w:p w14:paraId="78766195" w14:textId="3F2CC131"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lang w:val="en-US"/>
              </w:rPr>
              <w:t>41,969,582</w:t>
            </w:r>
          </w:p>
        </w:tc>
        <w:tc>
          <w:tcPr>
            <w:tcW w:w="1229" w:type="dxa"/>
            <w:shd w:val="clear" w:color="auto" w:fill="auto"/>
          </w:tcPr>
          <w:p w14:paraId="383E6BBA" w14:textId="10F502B3"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5,833,882</w:t>
            </w:r>
          </w:p>
        </w:tc>
        <w:tc>
          <w:tcPr>
            <w:tcW w:w="1228" w:type="dxa"/>
            <w:shd w:val="clear" w:color="auto" w:fill="auto"/>
            <w:vAlign w:val="bottom"/>
          </w:tcPr>
          <w:p w14:paraId="36A1E150" w14:textId="05CB56F7"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lang w:val="en-US"/>
              </w:rPr>
              <w:t>75,799</w:t>
            </w:r>
          </w:p>
        </w:tc>
        <w:tc>
          <w:tcPr>
            <w:tcW w:w="1229" w:type="dxa"/>
            <w:shd w:val="clear" w:color="auto" w:fill="auto"/>
            <w:vAlign w:val="bottom"/>
          </w:tcPr>
          <w:p w14:paraId="7F3A645F" w14:textId="652B9741"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60,612,582</w:t>
            </w:r>
          </w:p>
        </w:tc>
      </w:tr>
      <w:tr w:rsidR="00E473D2" w:rsidRPr="00051FAF" w14:paraId="15FB348E" w14:textId="77777777" w:rsidTr="0007789F">
        <w:trPr>
          <w:cantSplit/>
        </w:trPr>
        <w:tc>
          <w:tcPr>
            <w:tcW w:w="2189" w:type="dxa"/>
            <w:vAlign w:val="bottom"/>
          </w:tcPr>
          <w:p w14:paraId="20FE8828" w14:textId="77777777" w:rsidR="00E473D2" w:rsidRPr="00051FAF" w:rsidRDefault="00E473D2" w:rsidP="00E473D2">
            <w:pPr>
              <w:pStyle w:val="Footer"/>
              <w:tabs>
                <w:tab w:val="clear" w:pos="4153"/>
                <w:tab w:val="clear" w:pos="8306"/>
              </w:tabs>
              <w:ind w:left="-12"/>
              <w:rPr>
                <w:rFonts w:ascii="Arial" w:hAnsi="Arial" w:cs="Arial"/>
                <w:sz w:val="18"/>
                <w:szCs w:val="18"/>
                <w:lang w:val="en-GB" w:eastAsia="en-US"/>
              </w:rPr>
            </w:pPr>
            <w:r w:rsidRPr="00051FAF">
              <w:rPr>
                <w:rFonts w:ascii="Arial" w:hAnsi="Arial" w:cs="Arial"/>
                <w:sz w:val="18"/>
                <w:szCs w:val="18"/>
                <w:lang w:val="en-GB" w:eastAsia="en-US"/>
              </w:rPr>
              <w:t xml:space="preserve">Transaction recorded </w:t>
            </w:r>
          </w:p>
        </w:tc>
        <w:tc>
          <w:tcPr>
            <w:tcW w:w="1228" w:type="dxa"/>
            <w:shd w:val="clear" w:color="auto" w:fill="auto"/>
            <w:vAlign w:val="bottom"/>
          </w:tcPr>
          <w:p w14:paraId="5EFCF513" w14:textId="77777777" w:rsidR="00E473D2" w:rsidRPr="00051FAF" w:rsidRDefault="00E473D2" w:rsidP="00E473D2">
            <w:pPr>
              <w:ind w:right="-72"/>
              <w:jc w:val="right"/>
              <w:rPr>
                <w:rFonts w:ascii="Arial" w:hAnsi="Arial" w:cs="Arial"/>
                <w:sz w:val="18"/>
                <w:szCs w:val="18"/>
              </w:rPr>
            </w:pPr>
          </w:p>
        </w:tc>
        <w:tc>
          <w:tcPr>
            <w:tcW w:w="1229" w:type="dxa"/>
            <w:shd w:val="clear" w:color="auto" w:fill="auto"/>
            <w:vAlign w:val="bottom"/>
          </w:tcPr>
          <w:p w14:paraId="72CDB9A0" w14:textId="77777777" w:rsidR="00E473D2" w:rsidRPr="00051FAF" w:rsidRDefault="00E473D2" w:rsidP="00E473D2">
            <w:pPr>
              <w:ind w:right="-72"/>
              <w:jc w:val="right"/>
              <w:rPr>
                <w:rFonts w:ascii="Arial" w:hAnsi="Arial" w:cs="Arial"/>
                <w:sz w:val="18"/>
                <w:szCs w:val="18"/>
              </w:rPr>
            </w:pPr>
          </w:p>
        </w:tc>
        <w:tc>
          <w:tcPr>
            <w:tcW w:w="1228" w:type="dxa"/>
            <w:shd w:val="clear" w:color="auto" w:fill="auto"/>
            <w:vAlign w:val="bottom"/>
          </w:tcPr>
          <w:p w14:paraId="1BBCA51C" w14:textId="77777777" w:rsidR="00E473D2" w:rsidRPr="00051FAF" w:rsidRDefault="00E473D2" w:rsidP="00E473D2">
            <w:pPr>
              <w:ind w:right="-72"/>
              <w:jc w:val="right"/>
              <w:rPr>
                <w:rFonts w:ascii="Arial" w:hAnsi="Arial" w:cs="Arial"/>
                <w:sz w:val="18"/>
                <w:szCs w:val="18"/>
              </w:rPr>
            </w:pPr>
          </w:p>
        </w:tc>
        <w:tc>
          <w:tcPr>
            <w:tcW w:w="1229" w:type="dxa"/>
            <w:shd w:val="clear" w:color="auto" w:fill="auto"/>
            <w:vAlign w:val="bottom"/>
          </w:tcPr>
          <w:p w14:paraId="2D11E9D5" w14:textId="77777777" w:rsidR="00E473D2" w:rsidRPr="00051FAF" w:rsidRDefault="00E473D2" w:rsidP="00E473D2">
            <w:pPr>
              <w:ind w:right="-72"/>
              <w:jc w:val="right"/>
              <w:rPr>
                <w:rFonts w:ascii="Arial" w:hAnsi="Arial" w:cs="Arial"/>
                <w:sz w:val="18"/>
                <w:szCs w:val="18"/>
              </w:rPr>
            </w:pPr>
          </w:p>
        </w:tc>
        <w:tc>
          <w:tcPr>
            <w:tcW w:w="1228" w:type="dxa"/>
            <w:shd w:val="clear" w:color="auto" w:fill="auto"/>
            <w:vAlign w:val="bottom"/>
          </w:tcPr>
          <w:p w14:paraId="6E4B8110" w14:textId="77777777" w:rsidR="00E473D2" w:rsidRPr="00051FAF" w:rsidRDefault="00E473D2" w:rsidP="00E473D2">
            <w:pPr>
              <w:ind w:right="-72"/>
              <w:jc w:val="right"/>
              <w:rPr>
                <w:rFonts w:ascii="Arial" w:hAnsi="Arial" w:cs="Arial"/>
                <w:sz w:val="18"/>
                <w:szCs w:val="18"/>
                <w:lang w:val="en-US"/>
              </w:rPr>
            </w:pPr>
          </w:p>
        </w:tc>
        <w:tc>
          <w:tcPr>
            <w:tcW w:w="1229" w:type="dxa"/>
            <w:shd w:val="clear" w:color="auto" w:fill="auto"/>
            <w:vAlign w:val="bottom"/>
          </w:tcPr>
          <w:p w14:paraId="4FC75FD2" w14:textId="77777777" w:rsidR="00E473D2" w:rsidRPr="00051FAF" w:rsidRDefault="00E473D2" w:rsidP="00E473D2">
            <w:pPr>
              <w:ind w:right="-72"/>
              <w:jc w:val="right"/>
              <w:rPr>
                <w:rFonts w:ascii="Arial" w:hAnsi="Arial" w:cs="Arial"/>
                <w:sz w:val="18"/>
                <w:szCs w:val="18"/>
              </w:rPr>
            </w:pPr>
          </w:p>
        </w:tc>
      </w:tr>
      <w:tr w:rsidR="00E473D2" w:rsidRPr="00051FAF" w14:paraId="099E3365" w14:textId="77777777" w:rsidTr="0007789F">
        <w:trPr>
          <w:cantSplit/>
        </w:trPr>
        <w:tc>
          <w:tcPr>
            <w:tcW w:w="2189" w:type="dxa"/>
            <w:vAlign w:val="bottom"/>
          </w:tcPr>
          <w:p w14:paraId="21263108" w14:textId="77777777" w:rsidR="00E473D2" w:rsidRPr="00051FAF" w:rsidRDefault="00E473D2" w:rsidP="00E473D2">
            <w:pPr>
              <w:pStyle w:val="Footer"/>
              <w:tabs>
                <w:tab w:val="clear" w:pos="4153"/>
                <w:tab w:val="clear" w:pos="8306"/>
              </w:tabs>
              <w:ind w:left="-12"/>
              <w:rPr>
                <w:rFonts w:ascii="Arial" w:hAnsi="Arial" w:cs="Arial"/>
                <w:sz w:val="18"/>
                <w:szCs w:val="18"/>
                <w:lang w:val="en-GB" w:eastAsia="en-US"/>
              </w:rPr>
            </w:pPr>
            <w:r w:rsidRPr="00051FAF">
              <w:rPr>
                <w:rFonts w:ascii="Arial" w:hAnsi="Arial" w:cs="Arial"/>
                <w:sz w:val="18"/>
                <w:szCs w:val="18"/>
                <w:lang w:val="en-GB" w:eastAsia="en-US"/>
              </w:rPr>
              <w:t xml:space="preserve">   in profit or loss</w:t>
            </w:r>
          </w:p>
        </w:tc>
        <w:tc>
          <w:tcPr>
            <w:tcW w:w="1228" w:type="dxa"/>
            <w:tcBorders>
              <w:bottom w:val="nil"/>
            </w:tcBorders>
            <w:shd w:val="clear" w:color="auto" w:fill="auto"/>
            <w:vAlign w:val="bottom"/>
          </w:tcPr>
          <w:p w14:paraId="06ED87E7" w14:textId="0D3A3751"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2,001,610</w:t>
            </w:r>
          </w:p>
        </w:tc>
        <w:tc>
          <w:tcPr>
            <w:tcW w:w="1229" w:type="dxa"/>
            <w:tcBorders>
              <w:bottom w:val="nil"/>
            </w:tcBorders>
            <w:shd w:val="clear" w:color="auto" w:fill="auto"/>
            <w:vAlign w:val="bottom"/>
          </w:tcPr>
          <w:p w14:paraId="0A48B786" w14:textId="092F7DC2"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(123,031)</w:t>
            </w:r>
          </w:p>
        </w:tc>
        <w:tc>
          <w:tcPr>
            <w:tcW w:w="1228" w:type="dxa"/>
            <w:tcBorders>
              <w:bottom w:val="nil"/>
            </w:tcBorders>
            <w:shd w:val="clear" w:color="auto" w:fill="auto"/>
            <w:vAlign w:val="bottom"/>
          </w:tcPr>
          <w:p w14:paraId="073C72FF" w14:textId="07F87194"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4,513,627</w:t>
            </w:r>
          </w:p>
        </w:tc>
        <w:tc>
          <w:tcPr>
            <w:tcW w:w="1229" w:type="dxa"/>
            <w:tcBorders>
              <w:bottom w:val="nil"/>
            </w:tcBorders>
            <w:shd w:val="clear" w:color="auto" w:fill="auto"/>
            <w:vAlign w:val="bottom"/>
          </w:tcPr>
          <w:p w14:paraId="237AFADF" w14:textId="1E8EEA41"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(1,363,342)</w:t>
            </w:r>
          </w:p>
        </w:tc>
        <w:tc>
          <w:tcPr>
            <w:tcW w:w="1228" w:type="dxa"/>
            <w:tcBorders>
              <w:bottom w:val="nil"/>
            </w:tcBorders>
            <w:shd w:val="clear" w:color="auto" w:fill="auto"/>
            <w:vAlign w:val="bottom"/>
          </w:tcPr>
          <w:p w14:paraId="2A34CB1C" w14:textId="5DC70D18"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rPr>
              <w:t>117,247,213</w:t>
            </w:r>
          </w:p>
        </w:tc>
        <w:tc>
          <w:tcPr>
            <w:tcW w:w="1229" w:type="dxa"/>
            <w:tcBorders>
              <w:bottom w:val="nil"/>
            </w:tcBorders>
            <w:shd w:val="clear" w:color="auto" w:fill="auto"/>
            <w:vAlign w:val="bottom"/>
          </w:tcPr>
          <w:p w14:paraId="2707CC06" w14:textId="2E002F8C"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122,276,077</w:t>
            </w:r>
          </w:p>
        </w:tc>
      </w:tr>
      <w:tr w:rsidR="00E473D2" w:rsidRPr="00051FAF" w14:paraId="1CDED869" w14:textId="77777777" w:rsidTr="0007789F">
        <w:trPr>
          <w:cantSplit/>
        </w:trPr>
        <w:tc>
          <w:tcPr>
            <w:tcW w:w="2189" w:type="dxa"/>
            <w:vAlign w:val="bottom"/>
          </w:tcPr>
          <w:p w14:paraId="3E2A0FFB" w14:textId="77777777" w:rsidR="00E473D2" w:rsidRPr="00051FAF" w:rsidRDefault="00E473D2" w:rsidP="00E473D2">
            <w:pPr>
              <w:pStyle w:val="Footer"/>
              <w:tabs>
                <w:tab w:val="clear" w:pos="4153"/>
                <w:tab w:val="clear" w:pos="8306"/>
              </w:tabs>
              <w:ind w:left="-12"/>
              <w:rPr>
                <w:rFonts w:ascii="Arial" w:hAnsi="Arial" w:cs="Arial"/>
                <w:sz w:val="18"/>
                <w:szCs w:val="18"/>
                <w:lang w:val="en-GB" w:eastAsia="en-US"/>
              </w:rPr>
            </w:pPr>
          </w:p>
        </w:tc>
        <w:tc>
          <w:tcPr>
            <w:tcW w:w="1228" w:type="dxa"/>
            <w:tcBorders>
              <w:top w:val="single" w:sz="4" w:space="0" w:color="auto"/>
              <w:bottom w:val="nil"/>
            </w:tcBorders>
            <w:shd w:val="clear" w:color="auto" w:fill="FAFAFA"/>
            <w:vAlign w:val="bottom"/>
          </w:tcPr>
          <w:p w14:paraId="6EB3F748" w14:textId="77777777" w:rsidR="00E473D2" w:rsidRPr="00051FAF" w:rsidRDefault="00E473D2" w:rsidP="00E473D2">
            <w:pPr>
              <w:ind w:right="-72"/>
              <w:jc w:val="right"/>
              <w:rPr>
                <w:rFonts w:ascii="Arial" w:hAnsi="Arial" w:cs="Arial"/>
                <w:sz w:val="18"/>
                <w:szCs w:val="18"/>
              </w:rPr>
            </w:pPr>
          </w:p>
        </w:tc>
        <w:tc>
          <w:tcPr>
            <w:tcW w:w="1229" w:type="dxa"/>
            <w:tcBorders>
              <w:top w:val="single" w:sz="4" w:space="0" w:color="auto"/>
              <w:bottom w:val="nil"/>
            </w:tcBorders>
            <w:shd w:val="clear" w:color="auto" w:fill="FAFAFA"/>
            <w:vAlign w:val="bottom"/>
          </w:tcPr>
          <w:p w14:paraId="092282F7" w14:textId="77777777" w:rsidR="00E473D2" w:rsidRPr="00051FAF" w:rsidRDefault="00E473D2" w:rsidP="00E473D2">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013DD17B" w14:textId="77777777" w:rsidR="00E473D2" w:rsidRPr="00051FAF" w:rsidRDefault="00E473D2" w:rsidP="00E473D2">
            <w:pPr>
              <w:ind w:right="-72"/>
              <w:jc w:val="right"/>
              <w:rPr>
                <w:rFonts w:ascii="Arial" w:hAnsi="Arial" w:cs="Arial"/>
                <w:sz w:val="18"/>
                <w:szCs w:val="18"/>
              </w:rPr>
            </w:pPr>
          </w:p>
        </w:tc>
        <w:tc>
          <w:tcPr>
            <w:tcW w:w="1229" w:type="dxa"/>
            <w:tcBorders>
              <w:top w:val="single" w:sz="4" w:space="0" w:color="auto"/>
              <w:bottom w:val="nil"/>
            </w:tcBorders>
            <w:shd w:val="clear" w:color="auto" w:fill="FAFAFA"/>
          </w:tcPr>
          <w:p w14:paraId="3B9A19CD" w14:textId="77777777" w:rsidR="00E473D2" w:rsidRPr="00051FAF" w:rsidRDefault="00E473D2" w:rsidP="00E473D2">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21DC9735" w14:textId="77777777" w:rsidR="00E473D2" w:rsidRPr="00051FAF" w:rsidRDefault="00E473D2" w:rsidP="00E473D2">
            <w:pPr>
              <w:ind w:right="-72"/>
              <w:jc w:val="right"/>
              <w:rPr>
                <w:rFonts w:ascii="Arial" w:hAnsi="Arial" w:cs="Arial"/>
                <w:sz w:val="18"/>
                <w:szCs w:val="18"/>
                <w:lang w:val="en-US"/>
              </w:rPr>
            </w:pPr>
          </w:p>
        </w:tc>
        <w:tc>
          <w:tcPr>
            <w:tcW w:w="1229" w:type="dxa"/>
            <w:tcBorders>
              <w:top w:val="single" w:sz="4" w:space="0" w:color="auto"/>
              <w:bottom w:val="nil"/>
            </w:tcBorders>
            <w:shd w:val="clear" w:color="auto" w:fill="FAFAFA"/>
            <w:vAlign w:val="bottom"/>
          </w:tcPr>
          <w:p w14:paraId="26A18101" w14:textId="77777777" w:rsidR="00E473D2" w:rsidRPr="00051FAF" w:rsidRDefault="00E473D2" w:rsidP="00E473D2">
            <w:pPr>
              <w:ind w:right="-72"/>
              <w:jc w:val="right"/>
              <w:rPr>
                <w:rFonts w:ascii="Arial" w:hAnsi="Arial" w:cs="Arial"/>
                <w:sz w:val="18"/>
                <w:szCs w:val="18"/>
              </w:rPr>
            </w:pPr>
          </w:p>
        </w:tc>
      </w:tr>
      <w:tr w:rsidR="00E473D2" w:rsidRPr="00051FAF" w14:paraId="44129CEB" w14:textId="77777777" w:rsidTr="0007789F">
        <w:trPr>
          <w:cantSplit/>
        </w:trPr>
        <w:tc>
          <w:tcPr>
            <w:tcW w:w="2189" w:type="dxa"/>
            <w:vAlign w:val="bottom"/>
          </w:tcPr>
          <w:p w14:paraId="0A8BBE95" w14:textId="707EF6BB" w:rsidR="00E473D2" w:rsidRPr="00051FAF" w:rsidRDefault="00E473D2" w:rsidP="00E473D2">
            <w:pPr>
              <w:pStyle w:val="Footer"/>
              <w:tabs>
                <w:tab w:val="clear" w:pos="4153"/>
                <w:tab w:val="clear" w:pos="8306"/>
              </w:tabs>
              <w:ind w:left="-12"/>
              <w:rPr>
                <w:rFonts w:ascii="Arial" w:hAnsi="Arial" w:cs="Arial"/>
                <w:sz w:val="18"/>
                <w:szCs w:val="18"/>
                <w:lang w:val="en-GB" w:eastAsia="en-US"/>
              </w:rPr>
            </w:pPr>
            <w:r w:rsidRPr="00051FAF">
              <w:rPr>
                <w:rFonts w:ascii="Arial" w:hAnsi="Arial" w:cs="Arial"/>
                <w:spacing w:val="-6"/>
                <w:sz w:val="18"/>
                <w:szCs w:val="18"/>
              </w:rPr>
              <w:t xml:space="preserve">At </w:t>
            </w:r>
            <w:r w:rsidRPr="00051FAF">
              <w:rPr>
                <w:rFonts w:ascii="Arial" w:hAnsi="Arial" w:cs="Arial"/>
                <w:spacing w:val="-6"/>
                <w:sz w:val="18"/>
                <w:szCs w:val="18"/>
                <w:lang w:val="en-GB"/>
              </w:rPr>
              <w:t>31</w:t>
            </w:r>
            <w:r w:rsidRPr="00051FAF">
              <w:rPr>
                <w:rFonts w:ascii="Arial" w:hAnsi="Arial" w:cs="Arial"/>
                <w:spacing w:val="-6"/>
                <w:sz w:val="18"/>
                <w:szCs w:val="18"/>
              </w:rPr>
              <w:t xml:space="preserve"> December </w:t>
            </w:r>
            <w:r w:rsidRPr="00051FAF">
              <w:rPr>
                <w:rFonts w:ascii="Arial" w:hAnsi="Arial" w:cs="Arial"/>
                <w:spacing w:val="-6"/>
                <w:sz w:val="18"/>
                <w:szCs w:val="18"/>
                <w:lang w:val="en-GB"/>
              </w:rPr>
              <w:t>2020</w:t>
            </w:r>
          </w:p>
        </w:tc>
        <w:tc>
          <w:tcPr>
            <w:tcW w:w="1228" w:type="dxa"/>
            <w:tcBorders>
              <w:top w:val="nil"/>
              <w:bottom w:val="nil"/>
            </w:tcBorders>
            <w:shd w:val="clear" w:color="auto" w:fill="FAFAFA"/>
            <w:vAlign w:val="bottom"/>
          </w:tcPr>
          <w:p w14:paraId="2E1B1B51" w14:textId="582CE35A" w:rsidR="00E473D2" w:rsidRPr="00051FAF" w:rsidRDefault="00E473D2" w:rsidP="00E473D2">
            <w:pPr>
              <w:ind w:right="-72"/>
              <w:jc w:val="right"/>
              <w:rPr>
                <w:rFonts w:ascii="Arial" w:hAnsi="Arial" w:cs="Arial"/>
                <w:sz w:val="18"/>
                <w:szCs w:val="18"/>
              </w:rPr>
            </w:pPr>
            <w:r w:rsidRPr="00051FAF">
              <w:rPr>
                <w:rFonts w:ascii="Arial" w:hAnsi="Arial" w:cs="Arial"/>
                <w:sz w:val="18"/>
                <w:szCs w:val="18"/>
                <w:lang w:val="en-US"/>
              </w:rPr>
              <w:t>7,809,921</w:t>
            </w:r>
          </w:p>
        </w:tc>
        <w:tc>
          <w:tcPr>
            <w:tcW w:w="1229" w:type="dxa"/>
            <w:tcBorders>
              <w:top w:val="nil"/>
              <w:bottom w:val="nil"/>
            </w:tcBorders>
            <w:shd w:val="clear" w:color="auto" w:fill="FAFAFA"/>
            <w:vAlign w:val="bottom"/>
          </w:tcPr>
          <w:p w14:paraId="60F3CD50" w14:textId="4D1AD733"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6,801,977</w:t>
            </w:r>
          </w:p>
        </w:tc>
        <w:tc>
          <w:tcPr>
            <w:tcW w:w="1228" w:type="dxa"/>
            <w:tcBorders>
              <w:top w:val="nil"/>
              <w:bottom w:val="nil"/>
            </w:tcBorders>
            <w:shd w:val="clear" w:color="auto" w:fill="FAFAFA"/>
            <w:vAlign w:val="bottom"/>
          </w:tcPr>
          <w:p w14:paraId="35A3ECBC" w14:textId="41506E56" w:rsidR="00E473D2" w:rsidRPr="00051FAF" w:rsidRDefault="00E473D2" w:rsidP="00E473D2">
            <w:pPr>
              <w:ind w:right="-72"/>
              <w:jc w:val="right"/>
              <w:rPr>
                <w:rFonts w:ascii="Arial" w:hAnsi="Arial" w:cs="Arial"/>
                <w:sz w:val="18"/>
                <w:szCs w:val="18"/>
              </w:rPr>
            </w:pPr>
            <w:r w:rsidRPr="00051FAF">
              <w:rPr>
                <w:rFonts w:ascii="Arial" w:hAnsi="Arial" w:cs="Arial"/>
                <w:sz w:val="18"/>
                <w:szCs w:val="18"/>
                <w:lang w:val="en-US"/>
              </w:rPr>
              <w:t>46,483,209</w:t>
            </w:r>
          </w:p>
        </w:tc>
        <w:tc>
          <w:tcPr>
            <w:tcW w:w="1229" w:type="dxa"/>
            <w:tcBorders>
              <w:top w:val="nil"/>
              <w:bottom w:val="nil"/>
            </w:tcBorders>
            <w:shd w:val="clear" w:color="auto" w:fill="FAFAFA"/>
          </w:tcPr>
          <w:p w14:paraId="6CBDBBC4" w14:textId="45A5B16F"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4,470,540</w:t>
            </w:r>
          </w:p>
        </w:tc>
        <w:tc>
          <w:tcPr>
            <w:tcW w:w="1228" w:type="dxa"/>
            <w:tcBorders>
              <w:top w:val="nil"/>
              <w:bottom w:val="nil"/>
            </w:tcBorders>
            <w:shd w:val="clear" w:color="auto" w:fill="FAFAFA"/>
            <w:vAlign w:val="bottom"/>
          </w:tcPr>
          <w:p w14:paraId="45D93561" w14:textId="0094C126"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lang w:val="en-US"/>
              </w:rPr>
              <w:t>117,323,012</w:t>
            </w:r>
          </w:p>
        </w:tc>
        <w:tc>
          <w:tcPr>
            <w:tcW w:w="1229" w:type="dxa"/>
            <w:tcBorders>
              <w:top w:val="nil"/>
              <w:bottom w:val="nil"/>
            </w:tcBorders>
            <w:shd w:val="clear" w:color="auto" w:fill="FAFAFA"/>
            <w:vAlign w:val="bottom"/>
          </w:tcPr>
          <w:p w14:paraId="38E1A8B9" w14:textId="16C47789"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182,888,659</w:t>
            </w:r>
          </w:p>
        </w:tc>
      </w:tr>
      <w:tr w:rsidR="00E473D2" w:rsidRPr="00051FAF" w14:paraId="15BB9948" w14:textId="77777777" w:rsidTr="0007789F">
        <w:trPr>
          <w:cantSplit/>
        </w:trPr>
        <w:tc>
          <w:tcPr>
            <w:tcW w:w="2189" w:type="dxa"/>
            <w:vAlign w:val="bottom"/>
          </w:tcPr>
          <w:p w14:paraId="14977B8B" w14:textId="77777777" w:rsidR="00E473D2" w:rsidRPr="00051FAF" w:rsidRDefault="00E473D2" w:rsidP="00E473D2">
            <w:pPr>
              <w:pStyle w:val="Footer"/>
              <w:tabs>
                <w:tab w:val="clear" w:pos="4153"/>
                <w:tab w:val="clear" w:pos="8306"/>
              </w:tabs>
              <w:ind w:left="-12"/>
              <w:rPr>
                <w:rFonts w:ascii="Arial" w:hAnsi="Arial" w:cs="Arial"/>
                <w:sz w:val="18"/>
                <w:szCs w:val="18"/>
                <w:lang w:val="en-GB" w:eastAsia="en-US"/>
              </w:rPr>
            </w:pPr>
            <w:r w:rsidRPr="00051FAF">
              <w:rPr>
                <w:rFonts w:ascii="Arial" w:hAnsi="Arial" w:cs="Arial"/>
                <w:sz w:val="18"/>
                <w:szCs w:val="18"/>
                <w:lang w:val="en-GB" w:eastAsia="en-US"/>
              </w:rPr>
              <w:t xml:space="preserve">Transaction recorded </w:t>
            </w:r>
          </w:p>
        </w:tc>
        <w:tc>
          <w:tcPr>
            <w:tcW w:w="1228" w:type="dxa"/>
            <w:tcBorders>
              <w:bottom w:val="nil"/>
            </w:tcBorders>
            <w:shd w:val="clear" w:color="auto" w:fill="FAFAFA"/>
            <w:vAlign w:val="bottom"/>
          </w:tcPr>
          <w:p w14:paraId="2A5D67D1" w14:textId="77777777" w:rsidR="00E473D2" w:rsidRPr="00051FAF" w:rsidRDefault="00E473D2" w:rsidP="00E473D2">
            <w:pPr>
              <w:ind w:right="-72"/>
              <w:jc w:val="right"/>
              <w:rPr>
                <w:rFonts w:ascii="Arial" w:hAnsi="Arial" w:cs="Arial"/>
                <w:sz w:val="18"/>
                <w:szCs w:val="18"/>
              </w:rPr>
            </w:pPr>
          </w:p>
        </w:tc>
        <w:tc>
          <w:tcPr>
            <w:tcW w:w="1229" w:type="dxa"/>
            <w:tcBorders>
              <w:bottom w:val="nil"/>
            </w:tcBorders>
            <w:shd w:val="clear" w:color="auto" w:fill="FAFAFA"/>
            <w:vAlign w:val="bottom"/>
          </w:tcPr>
          <w:p w14:paraId="3452475D" w14:textId="77777777" w:rsidR="00E473D2" w:rsidRPr="00051FAF" w:rsidRDefault="00E473D2" w:rsidP="00E473D2">
            <w:pPr>
              <w:ind w:right="-72"/>
              <w:jc w:val="right"/>
              <w:rPr>
                <w:rFonts w:ascii="Arial" w:hAnsi="Arial" w:cs="Arial"/>
                <w:sz w:val="18"/>
                <w:szCs w:val="18"/>
              </w:rPr>
            </w:pPr>
          </w:p>
        </w:tc>
        <w:tc>
          <w:tcPr>
            <w:tcW w:w="1228" w:type="dxa"/>
            <w:tcBorders>
              <w:bottom w:val="nil"/>
            </w:tcBorders>
            <w:shd w:val="clear" w:color="auto" w:fill="FAFAFA"/>
            <w:vAlign w:val="bottom"/>
          </w:tcPr>
          <w:p w14:paraId="306016B9" w14:textId="77777777" w:rsidR="00E473D2" w:rsidRPr="00051FAF" w:rsidRDefault="00E473D2" w:rsidP="00E473D2">
            <w:pPr>
              <w:ind w:right="-72"/>
              <w:jc w:val="right"/>
              <w:rPr>
                <w:rFonts w:ascii="Arial" w:hAnsi="Arial" w:cs="Arial"/>
                <w:sz w:val="18"/>
                <w:szCs w:val="18"/>
              </w:rPr>
            </w:pPr>
          </w:p>
        </w:tc>
        <w:tc>
          <w:tcPr>
            <w:tcW w:w="1229" w:type="dxa"/>
            <w:tcBorders>
              <w:bottom w:val="nil"/>
            </w:tcBorders>
            <w:shd w:val="clear" w:color="auto" w:fill="FAFAFA"/>
            <w:vAlign w:val="bottom"/>
          </w:tcPr>
          <w:p w14:paraId="44D1DF13" w14:textId="77777777" w:rsidR="00E473D2" w:rsidRPr="00051FAF" w:rsidRDefault="00E473D2" w:rsidP="00E473D2">
            <w:pPr>
              <w:ind w:right="-72"/>
              <w:jc w:val="right"/>
              <w:rPr>
                <w:rFonts w:ascii="Arial" w:hAnsi="Arial" w:cs="Arial"/>
                <w:sz w:val="18"/>
                <w:szCs w:val="18"/>
              </w:rPr>
            </w:pPr>
          </w:p>
        </w:tc>
        <w:tc>
          <w:tcPr>
            <w:tcW w:w="1228" w:type="dxa"/>
            <w:tcBorders>
              <w:bottom w:val="nil"/>
            </w:tcBorders>
            <w:shd w:val="clear" w:color="auto" w:fill="FAFAFA"/>
            <w:vAlign w:val="bottom"/>
          </w:tcPr>
          <w:p w14:paraId="4DCC34CF" w14:textId="77777777" w:rsidR="00E473D2" w:rsidRPr="00051FAF" w:rsidRDefault="00E473D2" w:rsidP="00E473D2">
            <w:pPr>
              <w:ind w:right="-72"/>
              <w:jc w:val="right"/>
              <w:rPr>
                <w:rFonts w:ascii="Arial" w:hAnsi="Arial" w:cs="Arial"/>
                <w:sz w:val="18"/>
                <w:szCs w:val="18"/>
                <w:lang w:val="en-US"/>
              </w:rPr>
            </w:pPr>
          </w:p>
        </w:tc>
        <w:tc>
          <w:tcPr>
            <w:tcW w:w="1229" w:type="dxa"/>
            <w:tcBorders>
              <w:bottom w:val="nil"/>
            </w:tcBorders>
            <w:shd w:val="clear" w:color="auto" w:fill="FAFAFA"/>
            <w:vAlign w:val="bottom"/>
          </w:tcPr>
          <w:p w14:paraId="48DDB96B" w14:textId="77777777" w:rsidR="00E473D2" w:rsidRPr="00051FAF" w:rsidRDefault="00E473D2" w:rsidP="00E473D2">
            <w:pPr>
              <w:ind w:right="-72"/>
              <w:jc w:val="right"/>
              <w:rPr>
                <w:rFonts w:ascii="Arial" w:hAnsi="Arial" w:cs="Arial"/>
                <w:sz w:val="18"/>
                <w:szCs w:val="18"/>
              </w:rPr>
            </w:pPr>
          </w:p>
        </w:tc>
      </w:tr>
      <w:tr w:rsidR="00E473D2" w:rsidRPr="00051FAF" w14:paraId="32F87E28" w14:textId="77777777" w:rsidTr="0007789F">
        <w:trPr>
          <w:cantSplit/>
        </w:trPr>
        <w:tc>
          <w:tcPr>
            <w:tcW w:w="2189" w:type="dxa"/>
            <w:vAlign w:val="bottom"/>
          </w:tcPr>
          <w:p w14:paraId="7C270AC3" w14:textId="77777777" w:rsidR="00E473D2" w:rsidRPr="00051FAF" w:rsidRDefault="00E473D2" w:rsidP="00E473D2">
            <w:pPr>
              <w:pStyle w:val="Footer"/>
              <w:tabs>
                <w:tab w:val="clear" w:pos="4153"/>
                <w:tab w:val="clear" w:pos="8306"/>
              </w:tabs>
              <w:ind w:left="-12"/>
              <w:rPr>
                <w:rFonts w:ascii="Arial" w:hAnsi="Arial" w:cs="Arial"/>
                <w:sz w:val="18"/>
                <w:szCs w:val="18"/>
                <w:lang w:val="en-GB" w:eastAsia="en-US"/>
              </w:rPr>
            </w:pPr>
            <w:r w:rsidRPr="00051FAF">
              <w:rPr>
                <w:rFonts w:ascii="Arial" w:hAnsi="Arial" w:cs="Arial"/>
                <w:sz w:val="18"/>
                <w:szCs w:val="18"/>
                <w:lang w:val="en-GB" w:eastAsia="en-US"/>
              </w:rPr>
              <w:t xml:space="preserve">   in profit or loss</w:t>
            </w:r>
          </w:p>
        </w:tc>
        <w:tc>
          <w:tcPr>
            <w:tcW w:w="1228" w:type="dxa"/>
            <w:tcBorders>
              <w:top w:val="nil"/>
              <w:bottom w:val="nil"/>
            </w:tcBorders>
            <w:shd w:val="clear" w:color="auto" w:fill="FAFAFA"/>
          </w:tcPr>
          <w:p w14:paraId="07BD4E4E" w14:textId="211D28DA"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1,893,204</w:t>
            </w:r>
          </w:p>
        </w:tc>
        <w:tc>
          <w:tcPr>
            <w:tcW w:w="1229" w:type="dxa"/>
            <w:tcBorders>
              <w:top w:val="nil"/>
              <w:bottom w:val="nil"/>
            </w:tcBorders>
            <w:shd w:val="clear" w:color="auto" w:fill="FAFAFA"/>
          </w:tcPr>
          <w:p w14:paraId="1E87A056" w14:textId="76B4E6D1"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(241,540)</w:t>
            </w:r>
          </w:p>
        </w:tc>
        <w:tc>
          <w:tcPr>
            <w:tcW w:w="1228" w:type="dxa"/>
            <w:tcBorders>
              <w:top w:val="nil"/>
              <w:bottom w:val="nil"/>
            </w:tcBorders>
            <w:shd w:val="clear" w:color="auto" w:fill="FAFAFA"/>
          </w:tcPr>
          <w:p w14:paraId="621DBB35" w14:textId="6B0B79B3"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4,615,421</w:t>
            </w:r>
          </w:p>
        </w:tc>
        <w:tc>
          <w:tcPr>
            <w:tcW w:w="1229" w:type="dxa"/>
            <w:tcBorders>
              <w:top w:val="nil"/>
              <w:bottom w:val="nil"/>
            </w:tcBorders>
            <w:shd w:val="clear" w:color="auto" w:fill="FAFAFA"/>
          </w:tcPr>
          <w:p w14:paraId="4C12438A" w14:textId="3248BD5E"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(1,662,384)</w:t>
            </w:r>
          </w:p>
        </w:tc>
        <w:tc>
          <w:tcPr>
            <w:tcW w:w="1228" w:type="dxa"/>
            <w:tcBorders>
              <w:top w:val="nil"/>
              <w:bottom w:val="nil"/>
            </w:tcBorders>
            <w:shd w:val="clear" w:color="auto" w:fill="FAFAFA"/>
          </w:tcPr>
          <w:p w14:paraId="3FCC4F5F" w14:textId="2B958402"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(4,415,211)</w:t>
            </w:r>
          </w:p>
        </w:tc>
        <w:tc>
          <w:tcPr>
            <w:tcW w:w="1229" w:type="dxa"/>
            <w:tcBorders>
              <w:top w:val="nil"/>
              <w:bottom w:val="nil"/>
            </w:tcBorders>
            <w:shd w:val="clear" w:color="auto" w:fill="FAFAFA"/>
          </w:tcPr>
          <w:p w14:paraId="64F4B3CC" w14:textId="21F617CC"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189,490</w:t>
            </w:r>
          </w:p>
        </w:tc>
      </w:tr>
      <w:tr w:rsidR="00E473D2" w:rsidRPr="00051FAF" w14:paraId="7781BD5D" w14:textId="77777777" w:rsidTr="0007789F">
        <w:trPr>
          <w:cantSplit/>
        </w:trPr>
        <w:tc>
          <w:tcPr>
            <w:tcW w:w="2189" w:type="dxa"/>
            <w:vAlign w:val="bottom"/>
          </w:tcPr>
          <w:p w14:paraId="26FD91A3" w14:textId="77777777" w:rsidR="00E473D2" w:rsidRPr="00051FAF" w:rsidRDefault="00E473D2" w:rsidP="00E473D2">
            <w:pPr>
              <w:pStyle w:val="Footer"/>
              <w:ind w:left="-12"/>
              <w:rPr>
                <w:rFonts w:ascii="Arial" w:hAnsi="Arial" w:cs="Arial"/>
                <w:sz w:val="18"/>
                <w:szCs w:val="18"/>
                <w:lang w:val="en-GB" w:eastAsia="en-US"/>
              </w:rPr>
            </w:pPr>
            <w:r w:rsidRPr="00051FAF">
              <w:rPr>
                <w:rFonts w:ascii="Arial" w:hAnsi="Arial" w:cs="Arial"/>
                <w:sz w:val="18"/>
                <w:szCs w:val="18"/>
                <w:lang w:val="en-GB" w:eastAsia="en-US"/>
              </w:rPr>
              <w:t xml:space="preserve">Transaction recorded in </w:t>
            </w:r>
          </w:p>
          <w:p w14:paraId="36FB637E" w14:textId="2EB6E228" w:rsidR="00E473D2" w:rsidRPr="00051FAF" w:rsidRDefault="00E473D2" w:rsidP="00E473D2">
            <w:pPr>
              <w:pStyle w:val="Footer"/>
              <w:ind w:left="-12"/>
              <w:rPr>
                <w:rFonts w:ascii="Arial" w:hAnsi="Arial" w:cs="Arial"/>
                <w:sz w:val="18"/>
                <w:szCs w:val="18"/>
                <w:lang w:val="en-GB" w:eastAsia="en-US"/>
              </w:rPr>
            </w:pPr>
            <w:r w:rsidRPr="00051FAF">
              <w:rPr>
                <w:rFonts w:ascii="Arial" w:hAnsi="Arial" w:cs="Arial"/>
                <w:sz w:val="18"/>
                <w:szCs w:val="18"/>
                <w:lang w:val="en-GB" w:eastAsia="en-US"/>
              </w:rPr>
              <w:t xml:space="preserve">   other comprehensive</w:t>
            </w:r>
          </w:p>
          <w:p w14:paraId="638B9F4E" w14:textId="6524B1DC" w:rsidR="00E473D2" w:rsidRPr="00051FAF" w:rsidRDefault="00E473D2" w:rsidP="00E473D2">
            <w:pPr>
              <w:pStyle w:val="Footer"/>
              <w:ind w:left="-12"/>
              <w:rPr>
                <w:rFonts w:ascii="Arial" w:hAnsi="Arial" w:cs="Arial"/>
                <w:sz w:val="18"/>
                <w:szCs w:val="18"/>
                <w:lang w:val="en-GB" w:eastAsia="en-US"/>
              </w:rPr>
            </w:pPr>
            <w:r w:rsidRPr="00051FAF">
              <w:rPr>
                <w:rFonts w:ascii="Arial" w:hAnsi="Arial" w:cs="Arial"/>
                <w:sz w:val="18"/>
                <w:szCs w:val="18"/>
                <w:lang w:val="en-GB" w:eastAsia="en-US"/>
              </w:rPr>
              <w:t xml:space="preserve">   income</w:t>
            </w:r>
          </w:p>
        </w:tc>
        <w:tc>
          <w:tcPr>
            <w:tcW w:w="1228" w:type="dxa"/>
            <w:tcBorders>
              <w:top w:val="nil"/>
              <w:bottom w:val="nil"/>
            </w:tcBorders>
            <w:shd w:val="clear" w:color="auto" w:fill="FAFAFA"/>
          </w:tcPr>
          <w:p w14:paraId="0E17043F" w14:textId="77777777" w:rsidR="00E473D2" w:rsidRPr="00051FAF" w:rsidRDefault="00E473D2" w:rsidP="00E473D2">
            <w:pPr>
              <w:ind w:right="-72"/>
              <w:jc w:val="right"/>
              <w:rPr>
                <w:rFonts w:ascii="Arial" w:hAnsi="Arial" w:cs="Arial"/>
                <w:sz w:val="18"/>
                <w:szCs w:val="18"/>
              </w:rPr>
            </w:pPr>
          </w:p>
          <w:p w14:paraId="478C420D" w14:textId="77777777" w:rsidR="00E473D2" w:rsidRPr="00051FAF" w:rsidRDefault="00E473D2" w:rsidP="00E473D2">
            <w:pPr>
              <w:ind w:right="-72"/>
              <w:jc w:val="right"/>
              <w:rPr>
                <w:rFonts w:ascii="Arial" w:hAnsi="Arial" w:cs="Arial"/>
                <w:sz w:val="18"/>
                <w:szCs w:val="18"/>
              </w:rPr>
            </w:pPr>
          </w:p>
          <w:p w14:paraId="7E6B6958" w14:textId="240AA5ED"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w:t>
            </w:r>
          </w:p>
        </w:tc>
        <w:tc>
          <w:tcPr>
            <w:tcW w:w="1229" w:type="dxa"/>
            <w:tcBorders>
              <w:top w:val="nil"/>
              <w:bottom w:val="nil"/>
            </w:tcBorders>
            <w:shd w:val="clear" w:color="auto" w:fill="FAFAFA"/>
          </w:tcPr>
          <w:p w14:paraId="1706921F" w14:textId="77777777" w:rsidR="00E473D2" w:rsidRPr="00051FAF" w:rsidRDefault="00E473D2" w:rsidP="00E473D2">
            <w:pPr>
              <w:ind w:right="-72"/>
              <w:jc w:val="right"/>
              <w:rPr>
                <w:rFonts w:ascii="Arial" w:hAnsi="Arial" w:cs="Arial"/>
                <w:sz w:val="18"/>
                <w:szCs w:val="18"/>
              </w:rPr>
            </w:pPr>
          </w:p>
          <w:p w14:paraId="5F957D0A" w14:textId="77777777" w:rsidR="00E473D2" w:rsidRPr="00051FAF" w:rsidRDefault="00E473D2" w:rsidP="00E473D2">
            <w:pPr>
              <w:ind w:right="-72"/>
              <w:jc w:val="right"/>
              <w:rPr>
                <w:rFonts w:ascii="Arial" w:hAnsi="Arial" w:cs="Arial"/>
                <w:sz w:val="18"/>
                <w:szCs w:val="18"/>
              </w:rPr>
            </w:pPr>
          </w:p>
          <w:p w14:paraId="79B55864" w14:textId="7220637C"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w:t>
            </w:r>
          </w:p>
        </w:tc>
        <w:tc>
          <w:tcPr>
            <w:tcW w:w="1228" w:type="dxa"/>
            <w:tcBorders>
              <w:top w:val="nil"/>
              <w:bottom w:val="nil"/>
            </w:tcBorders>
            <w:shd w:val="clear" w:color="auto" w:fill="FAFAFA"/>
          </w:tcPr>
          <w:p w14:paraId="472D5B24" w14:textId="77777777" w:rsidR="00E473D2" w:rsidRPr="00051FAF" w:rsidRDefault="00E473D2" w:rsidP="00E473D2">
            <w:pPr>
              <w:ind w:right="-72"/>
              <w:jc w:val="right"/>
              <w:rPr>
                <w:rFonts w:ascii="Arial" w:hAnsi="Arial" w:cs="Arial"/>
                <w:sz w:val="18"/>
                <w:szCs w:val="18"/>
              </w:rPr>
            </w:pPr>
          </w:p>
          <w:p w14:paraId="6A03BFB6" w14:textId="77777777" w:rsidR="00E473D2" w:rsidRPr="00051FAF" w:rsidRDefault="00E473D2" w:rsidP="00E473D2">
            <w:pPr>
              <w:ind w:right="-72"/>
              <w:jc w:val="right"/>
              <w:rPr>
                <w:rFonts w:ascii="Arial" w:hAnsi="Arial" w:cs="Arial"/>
                <w:sz w:val="18"/>
                <w:szCs w:val="18"/>
              </w:rPr>
            </w:pPr>
          </w:p>
          <w:p w14:paraId="32C37189" w14:textId="320E4F44"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(1,451,167)</w:t>
            </w:r>
          </w:p>
        </w:tc>
        <w:tc>
          <w:tcPr>
            <w:tcW w:w="1229" w:type="dxa"/>
            <w:tcBorders>
              <w:top w:val="nil"/>
              <w:bottom w:val="nil"/>
            </w:tcBorders>
            <w:shd w:val="clear" w:color="auto" w:fill="FAFAFA"/>
          </w:tcPr>
          <w:p w14:paraId="7562FCD6" w14:textId="77777777" w:rsidR="00E473D2" w:rsidRPr="00051FAF" w:rsidRDefault="00E473D2" w:rsidP="00E473D2">
            <w:pPr>
              <w:ind w:right="-72"/>
              <w:jc w:val="right"/>
              <w:rPr>
                <w:rFonts w:ascii="Arial" w:hAnsi="Arial" w:cs="Arial"/>
                <w:sz w:val="18"/>
                <w:szCs w:val="18"/>
              </w:rPr>
            </w:pPr>
          </w:p>
          <w:p w14:paraId="6DBD5FF4" w14:textId="77777777" w:rsidR="00E473D2" w:rsidRPr="00051FAF" w:rsidRDefault="00E473D2" w:rsidP="00E473D2">
            <w:pPr>
              <w:ind w:right="-72"/>
              <w:jc w:val="right"/>
              <w:rPr>
                <w:rFonts w:ascii="Arial" w:hAnsi="Arial" w:cs="Arial"/>
                <w:sz w:val="18"/>
                <w:szCs w:val="18"/>
              </w:rPr>
            </w:pPr>
          </w:p>
          <w:p w14:paraId="0EE771D5" w14:textId="718A9D31"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w:t>
            </w:r>
          </w:p>
        </w:tc>
        <w:tc>
          <w:tcPr>
            <w:tcW w:w="1228" w:type="dxa"/>
            <w:tcBorders>
              <w:top w:val="nil"/>
              <w:bottom w:val="nil"/>
            </w:tcBorders>
            <w:shd w:val="clear" w:color="auto" w:fill="FAFAFA"/>
          </w:tcPr>
          <w:p w14:paraId="2D0B8923" w14:textId="77777777" w:rsidR="00E473D2" w:rsidRPr="00051FAF" w:rsidRDefault="00E473D2" w:rsidP="00E473D2">
            <w:pPr>
              <w:ind w:right="-72"/>
              <w:jc w:val="right"/>
              <w:rPr>
                <w:rFonts w:ascii="Arial" w:hAnsi="Arial" w:cs="Arial"/>
                <w:sz w:val="18"/>
                <w:szCs w:val="18"/>
              </w:rPr>
            </w:pPr>
          </w:p>
          <w:p w14:paraId="375EDA71" w14:textId="77777777" w:rsidR="00E473D2" w:rsidRPr="00051FAF" w:rsidRDefault="00E473D2" w:rsidP="00E473D2">
            <w:pPr>
              <w:ind w:right="-72"/>
              <w:jc w:val="right"/>
              <w:rPr>
                <w:rFonts w:ascii="Arial" w:hAnsi="Arial" w:cs="Arial"/>
                <w:sz w:val="18"/>
                <w:szCs w:val="18"/>
              </w:rPr>
            </w:pPr>
          </w:p>
          <w:p w14:paraId="6006C2C8" w14:textId="2E98CF8B"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w:t>
            </w:r>
          </w:p>
        </w:tc>
        <w:tc>
          <w:tcPr>
            <w:tcW w:w="1229" w:type="dxa"/>
            <w:tcBorders>
              <w:top w:val="nil"/>
              <w:bottom w:val="nil"/>
            </w:tcBorders>
            <w:shd w:val="clear" w:color="auto" w:fill="FAFAFA"/>
          </w:tcPr>
          <w:p w14:paraId="078BE976" w14:textId="77777777" w:rsidR="00E473D2" w:rsidRPr="00051FAF" w:rsidRDefault="00E473D2" w:rsidP="00E473D2">
            <w:pPr>
              <w:ind w:right="-72"/>
              <w:jc w:val="right"/>
              <w:rPr>
                <w:rFonts w:ascii="Arial" w:hAnsi="Arial" w:cs="Arial"/>
                <w:sz w:val="18"/>
                <w:szCs w:val="18"/>
              </w:rPr>
            </w:pPr>
          </w:p>
          <w:p w14:paraId="056679F7" w14:textId="77777777" w:rsidR="00E473D2" w:rsidRPr="00051FAF" w:rsidRDefault="00E473D2" w:rsidP="00E473D2">
            <w:pPr>
              <w:ind w:right="-72"/>
              <w:jc w:val="right"/>
              <w:rPr>
                <w:rFonts w:ascii="Arial" w:hAnsi="Arial" w:cs="Arial"/>
                <w:sz w:val="18"/>
                <w:szCs w:val="18"/>
              </w:rPr>
            </w:pPr>
          </w:p>
          <w:p w14:paraId="7E6B5AA7" w14:textId="1D87FFA1"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(1,451,167)</w:t>
            </w:r>
          </w:p>
        </w:tc>
      </w:tr>
      <w:tr w:rsidR="00E473D2" w:rsidRPr="00051FAF" w14:paraId="3D42F08D" w14:textId="77777777" w:rsidTr="0007789F">
        <w:trPr>
          <w:cantSplit/>
        </w:trPr>
        <w:tc>
          <w:tcPr>
            <w:tcW w:w="2189" w:type="dxa"/>
            <w:tcBorders>
              <w:bottom w:val="nil"/>
            </w:tcBorders>
            <w:vAlign w:val="bottom"/>
          </w:tcPr>
          <w:p w14:paraId="2CB7085F" w14:textId="77777777" w:rsidR="00E473D2" w:rsidRPr="00051FAF" w:rsidRDefault="00E473D2" w:rsidP="00E473D2">
            <w:pPr>
              <w:ind w:left="-12"/>
              <w:rPr>
                <w:rFonts w:ascii="Arial" w:hAnsi="Arial" w:cs="Arial"/>
                <w:sz w:val="18"/>
                <w:szCs w:val="18"/>
                <w:cs/>
              </w:rPr>
            </w:pPr>
          </w:p>
        </w:tc>
        <w:tc>
          <w:tcPr>
            <w:tcW w:w="1228" w:type="dxa"/>
            <w:tcBorders>
              <w:top w:val="single" w:sz="4" w:space="0" w:color="auto"/>
              <w:bottom w:val="nil"/>
            </w:tcBorders>
            <w:shd w:val="clear" w:color="auto" w:fill="FAFAFA"/>
            <w:vAlign w:val="bottom"/>
          </w:tcPr>
          <w:p w14:paraId="768FAEA2" w14:textId="77777777" w:rsidR="00E473D2" w:rsidRPr="00051FAF" w:rsidRDefault="00E473D2" w:rsidP="00E473D2">
            <w:pPr>
              <w:ind w:right="-72"/>
              <w:jc w:val="right"/>
              <w:rPr>
                <w:rFonts w:ascii="Arial" w:hAnsi="Arial" w:cs="Arial"/>
                <w:sz w:val="18"/>
                <w:szCs w:val="18"/>
              </w:rPr>
            </w:pPr>
          </w:p>
        </w:tc>
        <w:tc>
          <w:tcPr>
            <w:tcW w:w="1229" w:type="dxa"/>
            <w:tcBorders>
              <w:top w:val="single" w:sz="4" w:space="0" w:color="auto"/>
              <w:bottom w:val="nil"/>
            </w:tcBorders>
            <w:shd w:val="clear" w:color="auto" w:fill="FAFAFA"/>
            <w:vAlign w:val="bottom"/>
          </w:tcPr>
          <w:p w14:paraId="5615A601" w14:textId="77777777" w:rsidR="00E473D2" w:rsidRPr="00051FAF" w:rsidRDefault="00E473D2" w:rsidP="00E473D2">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0C9EB1CA" w14:textId="77777777" w:rsidR="00E473D2" w:rsidRPr="00051FAF" w:rsidRDefault="00E473D2" w:rsidP="00E473D2">
            <w:pPr>
              <w:ind w:right="-72"/>
              <w:jc w:val="right"/>
              <w:rPr>
                <w:rFonts w:ascii="Arial" w:hAnsi="Arial" w:cs="Arial"/>
                <w:sz w:val="18"/>
                <w:szCs w:val="18"/>
              </w:rPr>
            </w:pPr>
          </w:p>
        </w:tc>
        <w:tc>
          <w:tcPr>
            <w:tcW w:w="1229" w:type="dxa"/>
            <w:tcBorders>
              <w:top w:val="single" w:sz="4" w:space="0" w:color="auto"/>
              <w:bottom w:val="nil"/>
            </w:tcBorders>
            <w:shd w:val="clear" w:color="auto" w:fill="FAFAFA"/>
          </w:tcPr>
          <w:p w14:paraId="5BF51BBB" w14:textId="77777777" w:rsidR="00E473D2" w:rsidRPr="00051FAF" w:rsidRDefault="00E473D2" w:rsidP="00E473D2">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6AF0C08D" w14:textId="77777777" w:rsidR="00E473D2" w:rsidRPr="00051FAF" w:rsidRDefault="00E473D2" w:rsidP="00E473D2">
            <w:pPr>
              <w:ind w:right="-72"/>
              <w:jc w:val="right"/>
              <w:rPr>
                <w:rFonts w:ascii="Arial" w:hAnsi="Arial" w:cs="Arial"/>
                <w:sz w:val="18"/>
                <w:szCs w:val="18"/>
              </w:rPr>
            </w:pPr>
          </w:p>
        </w:tc>
        <w:tc>
          <w:tcPr>
            <w:tcW w:w="1229" w:type="dxa"/>
            <w:tcBorders>
              <w:top w:val="single" w:sz="4" w:space="0" w:color="auto"/>
              <w:bottom w:val="nil"/>
            </w:tcBorders>
            <w:shd w:val="clear" w:color="auto" w:fill="FAFAFA"/>
            <w:vAlign w:val="bottom"/>
          </w:tcPr>
          <w:p w14:paraId="160DCD02" w14:textId="77777777" w:rsidR="00E473D2" w:rsidRPr="00051FAF" w:rsidRDefault="00E473D2" w:rsidP="00E473D2">
            <w:pPr>
              <w:ind w:right="-72"/>
              <w:jc w:val="right"/>
              <w:rPr>
                <w:rFonts w:ascii="Arial" w:hAnsi="Arial" w:cs="Arial"/>
                <w:sz w:val="18"/>
                <w:szCs w:val="18"/>
              </w:rPr>
            </w:pPr>
          </w:p>
        </w:tc>
      </w:tr>
      <w:tr w:rsidR="00E473D2" w:rsidRPr="00051FAF" w14:paraId="5803C86B" w14:textId="77777777" w:rsidTr="0007789F">
        <w:trPr>
          <w:cantSplit/>
        </w:trPr>
        <w:tc>
          <w:tcPr>
            <w:tcW w:w="2189" w:type="dxa"/>
            <w:tcBorders>
              <w:bottom w:val="nil"/>
            </w:tcBorders>
            <w:vAlign w:val="bottom"/>
          </w:tcPr>
          <w:p w14:paraId="24A24098" w14:textId="0DC1DE99" w:rsidR="00E473D2" w:rsidRPr="00051FAF" w:rsidRDefault="00E473D2" w:rsidP="00E473D2">
            <w:pPr>
              <w:ind w:left="-12"/>
              <w:rPr>
                <w:rFonts w:ascii="Arial" w:hAnsi="Arial" w:cs="Arial"/>
                <w:spacing w:val="-6"/>
                <w:sz w:val="18"/>
                <w:szCs w:val="18"/>
              </w:rPr>
            </w:pPr>
            <w:r w:rsidRPr="00051FAF">
              <w:rPr>
                <w:rFonts w:ascii="Arial" w:hAnsi="Arial" w:cs="Arial"/>
                <w:spacing w:val="-6"/>
                <w:sz w:val="18"/>
                <w:szCs w:val="18"/>
              </w:rPr>
              <w:t>At 31 December 2021</w:t>
            </w:r>
          </w:p>
        </w:tc>
        <w:tc>
          <w:tcPr>
            <w:tcW w:w="1228" w:type="dxa"/>
            <w:tcBorders>
              <w:bottom w:val="single" w:sz="4" w:space="0" w:color="auto"/>
            </w:tcBorders>
            <w:shd w:val="clear" w:color="auto" w:fill="FAFAFA"/>
          </w:tcPr>
          <w:p w14:paraId="415D6BEF" w14:textId="49A6FB20"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rPr>
              <w:t>9,703,125</w:t>
            </w:r>
          </w:p>
        </w:tc>
        <w:tc>
          <w:tcPr>
            <w:tcW w:w="1229" w:type="dxa"/>
            <w:tcBorders>
              <w:bottom w:val="single" w:sz="4" w:space="0" w:color="auto"/>
            </w:tcBorders>
            <w:shd w:val="clear" w:color="auto" w:fill="FAFAFA"/>
          </w:tcPr>
          <w:p w14:paraId="1D486FC5" w14:textId="25FCE7A6"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6,560,437</w:t>
            </w:r>
          </w:p>
        </w:tc>
        <w:tc>
          <w:tcPr>
            <w:tcW w:w="1228" w:type="dxa"/>
            <w:tcBorders>
              <w:bottom w:val="single" w:sz="4" w:space="0" w:color="auto"/>
            </w:tcBorders>
            <w:shd w:val="clear" w:color="auto" w:fill="FAFAFA"/>
          </w:tcPr>
          <w:p w14:paraId="460CDC00" w14:textId="70661D51"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rPr>
              <w:t>49,647,463</w:t>
            </w:r>
          </w:p>
        </w:tc>
        <w:tc>
          <w:tcPr>
            <w:tcW w:w="1229" w:type="dxa"/>
            <w:tcBorders>
              <w:bottom w:val="single" w:sz="4" w:space="0" w:color="auto"/>
            </w:tcBorders>
            <w:shd w:val="clear" w:color="auto" w:fill="FAFAFA"/>
          </w:tcPr>
          <w:p w14:paraId="308EEC77" w14:textId="187F8DE9"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2,808,156</w:t>
            </w:r>
          </w:p>
        </w:tc>
        <w:tc>
          <w:tcPr>
            <w:tcW w:w="1228" w:type="dxa"/>
            <w:tcBorders>
              <w:bottom w:val="single" w:sz="4" w:space="0" w:color="auto"/>
            </w:tcBorders>
            <w:shd w:val="clear" w:color="auto" w:fill="FAFAFA"/>
          </w:tcPr>
          <w:p w14:paraId="2A35338E" w14:textId="7073E342" w:rsidR="00E473D2" w:rsidRPr="00051FAF" w:rsidRDefault="00E473D2" w:rsidP="00E473D2">
            <w:pPr>
              <w:ind w:right="-72"/>
              <w:jc w:val="right"/>
              <w:rPr>
                <w:rFonts w:ascii="Arial" w:hAnsi="Arial" w:cs="Arial"/>
                <w:sz w:val="18"/>
                <w:szCs w:val="18"/>
                <w:lang w:val="en-US"/>
              </w:rPr>
            </w:pPr>
            <w:r w:rsidRPr="00051FAF">
              <w:rPr>
                <w:rFonts w:ascii="Arial" w:hAnsi="Arial" w:cs="Arial"/>
                <w:sz w:val="18"/>
                <w:szCs w:val="18"/>
              </w:rPr>
              <w:t>112,907,801</w:t>
            </w:r>
          </w:p>
        </w:tc>
        <w:tc>
          <w:tcPr>
            <w:tcW w:w="1229" w:type="dxa"/>
            <w:tcBorders>
              <w:bottom w:val="single" w:sz="4" w:space="0" w:color="auto"/>
            </w:tcBorders>
            <w:shd w:val="clear" w:color="auto" w:fill="FAFAFA"/>
          </w:tcPr>
          <w:p w14:paraId="27C90077" w14:textId="1B20D3E3" w:rsidR="00E473D2" w:rsidRPr="00051FAF" w:rsidRDefault="00E473D2" w:rsidP="00E473D2">
            <w:pPr>
              <w:ind w:right="-72"/>
              <w:jc w:val="right"/>
              <w:rPr>
                <w:rFonts w:ascii="Arial" w:hAnsi="Arial" w:cs="Arial"/>
                <w:sz w:val="18"/>
                <w:szCs w:val="18"/>
              </w:rPr>
            </w:pPr>
            <w:r w:rsidRPr="00051FAF">
              <w:rPr>
                <w:rFonts w:ascii="Arial" w:hAnsi="Arial" w:cs="Arial"/>
                <w:sz w:val="18"/>
                <w:szCs w:val="18"/>
              </w:rPr>
              <w:t>181,626,982</w:t>
            </w:r>
          </w:p>
        </w:tc>
      </w:tr>
    </w:tbl>
    <w:p w14:paraId="5A6F69D5" w14:textId="0AE856D0" w:rsidR="00DC265E" w:rsidRDefault="00DC265E" w:rsidP="00BA19A7">
      <w:pPr>
        <w:rPr>
          <w:rFonts w:ascii="Arial" w:eastAsia="Arial Unicode MS" w:hAnsi="Arial" w:cs="Arial"/>
          <w:sz w:val="18"/>
          <w:szCs w:val="18"/>
        </w:rPr>
      </w:pPr>
    </w:p>
    <w:p w14:paraId="61D6DCFA" w14:textId="77777777" w:rsidR="00C65932" w:rsidRPr="00C448D4" w:rsidRDefault="00DC265E" w:rsidP="00BA19A7">
      <w:pPr>
        <w:rPr>
          <w:rFonts w:ascii="Arial" w:hAnsi="Arial" w:cs="Arial"/>
          <w:sz w:val="18"/>
          <w:szCs w:val="18"/>
        </w:rPr>
      </w:pPr>
      <w:r>
        <w:rPr>
          <w:rFonts w:ascii="Arial" w:eastAsia="Arial Unicode MS" w:hAnsi="Arial" w:cs="Arial"/>
          <w:sz w:val="18"/>
          <w:szCs w:val="18"/>
        </w:rPr>
        <w:br w:type="page"/>
      </w:r>
    </w:p>
    <w:tbl>
      <w:tblPr>
        <w:tblW w:w="9575" w:type="dxa"/>
        <w:tblInd w:w="8" w:type="dxa"/>
        <w:tblLayout w:type="fixed"/>
        <w:tblLook w:val="0000" w:firstRow="0" w:lastRow="0" w:firstColumn="0" w:lastColumn="0" w:noHBand="0" w:noVBand="0"/>
      </w:tblPr>
      <w:tblGrid>
        <w:gridCol w:w="4046"/>
        <w:gridCol w:w="1418"/>
        <w:gridCol w:w="1276"/>
        <w:gridCol w:w="1417"/>
        <w:gridCol w:w="1418"/>
      </w:tblGrid>
      <w:tr w:rsidR="00E50CE7" w:rsidRPr="00C448D4" w14:paraId="0DC92BB4" w14:textId="77777777" w:rsidTr="00E50CE7">
        <w:trPr>
          <w:cantSplit/>
        </w:trPr>
        <w:tc>
          <w:tcPr>
            <w:tcW w:w="4046" w:type="dxa"/>
            <w:vAlign w:val="bottom"/>
          </w:tcPr>
          <w:p w14:paraId="2504831A" w14:textId="77777777" w:rsidR="00E50CE7" w:rsidRPr="00C448D4" w:rsidRDefault="00E50CE7" w:rsidP="00E175D6">
            <w:pPr>
              <w:pStyle w:val="Footer"/>
              <w:tabs>
                <w:tab w:val="clear" w:pos="4153"/>
                <w:tab w:val="clear" w:pos="8306"/>
              </w:tabs>
              <w:ind w:left="-14" w:right="-72"/>
              <w:rPr>
                <w:rFonts w:ascii="Arial" w:eastAsia="Arial" w:hAnsi="Arial" w:cs="Arial"/>
                <w:sz w:val="18"/>
                <w:szCs w:val="18"/>
                <w:lang w:val="en-US" w:eastAsia="en-US"/>
              </w:rPr>
            </w:pPr>
            <w:r w:rsidRPr="00C448D4">
              <w:rPr>
                <w:rFonts w:ascii="Arial" w:eastAsia="Arial Unicode MS" w:hAnsi="Arial" w:cs="Arial"/>
                <w:sz w:val="18"/>
                <w:szCs w:val="18"/>
              </w:rPr>
              <w:br w:type="page"/>
            </w:r>
          </w:p>
        </w:tc>
        <w:tc>
          <w:tcPr>
            <w:tcW w:w="5529" w:type="dxa"/>
            <w:gridSpan w:val="4"/>
            <w:tcBorders>
              <w:top w:val="single" w:sz="4" w:space="0" w:color="auto"/>
              <w:bottom w:val="single" w:sz="4" w:space="0" w:color="auto"/>
            </w:tcBorders>
            <w:shd w:val="clear" w:color="auto" w:fill="auto"/>
            <w:vAlign w:val="bottom"/>
          </w:tcPr>
          <w:p w14:paraId="39264F9E" w14:textId="77777777" w:rsidR="00E50CE7" w:rsidRPr="00C448D4" w:rsidRDefault="00E50CE7" w:rsidP="00E175D6">
            <w:pPr>
              <w:ind w:right="-72"/>
              <w:jc w:val="right"/>
              <w:rPr>
                <w:rFonts w:ascii="Arial" w:hAnsi="Arial" w:cs="Arial"/>
                <w:b/>
                <w:bCs/>
                <w:sz w:val="18"/>
                <w:szCs w:val="18"/>
              </w:rPr>
            </w:pPr>
            <w:r w:rsidRPr="00C448D4">
              <w:rPr>
                <w:rFonts w:ascii="Arial" w:hAnsi="Arial" w:cs="Arial"/>
                <w:b/>
                <w:bCs/>
                <w:sz w:val="18"/>
                <w:szCs w:val="18"/>
                <w:cs/>
              </w:rPr>
              <w:t>(</w:t>
            </w:r>
            <w:r w:rsidRPr="00C448D4">
              <w:rPr>
                <w:rFonts w:ascii="Arial" w:hAnsi="Arial" w:cs="Arial"/>
                <w:b/>
                <w:bCs/>
                <w:sz w:val="18"/>
                <w:szCs w:val="18"/>
              </w:rPr>
              <w:t>Unit: Baht</w:t>
            </w:r>
            <w:r w:rsidRPr="00C448D4">
              <w:rPr>
                <w:rFonts w:ascii="Arial" w:hAnsi="Arial" w:cs="Arial"/>
                <w:b/>
                <w:bCs/>
                <w:sz w:val="18"/>
                <w:szCs w:val="18"/>
                <w:cs/>
              </w:rPr>
              <w:t>)</w:t>
            </w:r>
          </w:p>
        </w:tc>
      </w:tr>
      <w:tr w:rsidR="00E50CE7" w:rsidRPr="00C448D4" w14:paraId="2D0D3F88" w14:textId="77777777" w:rsidTr="00E50CE7">
        <w:trPr>
          <w:cantSplit/>
        </w:trPr>
        <w:tc>
          <w:tcPr>
            <w:tcW w:w="4046" w:type="dxa"/>
            <w:vAlign w:val="bottom"/>
          </w:tcPr>
          <w:p w14:paraId="799E60EB" w14:textId="77777777" w:rsidR="00E50CE7" w:rsidRPr="00C448D4" w:rsidRDefault="00E50CE7" w:rsidP="00E175D6">
            <w:pPr>
              <w:pStyle w:val="Footer"/>
              <w:tabs>
                <w:tab w:val="clear" w:pos="4153"/>
                <w:tab w:val="clear" w:pos="8306"/>
              </w:tabs>
              <w:ind w:left="-14" w:right="-72"/>
              <w:rPr>
                <w:rFonts w:ascii="Arial" w:eastAsia="Arial" w:hAnsi="Arial" w:cs="Arial"/>
                <w:sz w:val="18"/>
                <w:szCs w:val="18"/>
                <w:lang w:val="en-US" w:eastAsia="en-US"/>
              </w:rPr>
            </w:pPr>
          </w:p>
        </w:tc>
        <w:tc>
          <w:tcPr>
            <w:tcW w:w="5529" w:type="dxa"/>
            <w:gridSpan w:val="4"/>
            <w:tcBorders>
              <w:top w:val="single" w:sz="4" w:space="0" w:color="auto"/>
              <w:bottom w:val="single" w:sz="4" w:space="0" w:color="auto"/>
            </w:tcBorders>
            <w:vAlign w:val="bottom"/>
          </w:tcPr>
          <w:p w14:paraId="4BF910FB" w14:textId="77777777" w:rsidR="00E50CE7" w:rsidRPr="00C448D4" w:rsidRDefault="00E50CE7" w:rsidP="00E175D6">
            <w:pPr>
              <w:ind w:right="-72"/>
              <w:jc w:val="center"/>
              <w:rPr>
                <w:rFonts w:ascii="Arial" w:hAnsi="Arial" w:cs="Arial"/>
                <w:b/>
                <w:bCs/>
                <w:sz w:val="18"/>
                <w:szCs w:val="18"/>
              </w:rPr>
            </w:pPr>
            <w:r w:rsidRPr="00C448D4">
              <w:rPr>
                <w:rFonts w:ascii="Arial" w:hAnsi="Arial" w:cs="Arial"/>
                <w:b/>
                <w:bCs/>
                <w:sz w:val="18"/>
                <w:szCs w:val="18"/>
              </w:rPr>
              <w:t>Consolidated financial statements</w:t>
            </w:r>
          </w:p>
        </w:tc>
      </w:tr>
      <w:tr w:rsidR="00E50CE7" w:rsidRPr="00C448D4" w14:paraId="527325F5" w14:textId="77777777" w:rsidTr="00E50CE7">
        <w:trPr>
          <w:cantSplit/>
        </w:trPr>
        <w:tc>
          <w:tcPr>
            <w:tcW w:w="4046" w:type="dxa"/>
            <w:vAlign w:val="bottom"/>
          </w:tcPr>
          <w:p w14:paraId="704B0FC8" w14:textId="77777777" w:rsidR="00E50CE7" w:rsidRPr="00C448D4" w:rsidRDefault="00E50CE7" w:rsidP="00E175D6">
            <w:pPr>
              <w:pStyle w:val="Footer"/>
              <w:tabs>
                <w:tab w:val="clear" w:pos="4153"/>
                <w:tab w:val="clear" w:pos="8306"/>
              </w:tabs>
              <w:ind w:left="-14" w:right="-72"/>
              <w:rPr>
                <w:rFonts w:ascii="Arial" w:eastAsia="Arial" w:hAnsi="Arial" w:cs="Arial"/>
                <w:sz w:val="18"/>
                <w:szCs w:val="18"/>
                <w:lang w:val="en-US" w:eastAsia="en-US"/>
              </w:rPr>
            </w:pPr>
          </w:p>
        </w:tc>
        <w:tc>
          <w:tcPr>
            <w:tcW w:w="1418" w:type="dxa"/>
            <w:tcBorders>
              <w:bottom w:val="single" w:sz="4" w:space="0" w:color="auto"/>
            </w:tcBorders>
            <w:vAlign w:val="bottom"/>
          </w:tcPr>
          <w:p w14:paraId="0AA96186" w14:textId="77777777" w:rsidR="00E50CE7" w:rsidRPr="00C448D4" w:rsidRDefault="00E50CE7" w:rsidP="00E175D6">
            <w:pPr>
              <w:ind w:right="-72"/>
              <w:jc w:val="right"/>
              <w:rPr>
                <w:rFonts w:ascii="Arial" w:hAnsi="Arial" w:cs="Arial"/>
                <w:b/>
                <w:bCs/>
                <w:sz w:val="18"/>
                <w:szCs w:val="18"/>
              </w:rPr>
            </w:pPr>
            <w:r w:rsidRPr="00C448D4">
              <w:rPr>
                <w:rFonts w:ascii="Arial" w:hAnsi="Arial" w:cs="Arial"/>
                <w:b/>
                <w:bCs/>
                <w:sz w:val="18"/>
                <w:szCs w:val="18"/>
              </w:rPr>
              <w:t>Intangible asset</w:t>
            </w:r>
          </w:p>
        </w:tc>
        <w:tc>
          <w:tcPr>
            <w:tcW w:w="1276" w:type="dxa"/>
            <w:tcBorders>
              <w:bottom w:val="single" w:sz="4" w:space="0" w:color="auto"/>
            </w:tcBorders>
          </w:tcPr>
          <w:p w14:paraId="1F0EFA85" w14:textId="77777777" w:rsidR="00E50CE7" w:rsidRPr="00C448D4" w:rsidRDefault="00E50CE7" w:rsidP="00E175D6">
            <w:pPr>
              <w:ind w:right="-72"/>
              <w:jc w:val="right"/>
              <w:rPr>
                <w:rFonts w:ascii="Arial" w:hAnsi="Arial" w:cs="Arial"/>
                <w:b/>
                <w:bCs/>
                <w:sz w:val="18"/>
                <w:szCs w:val="18"/>
              </w:rPr>
            </w:pPr>
            <w:r w:rsidRPr="00C448D4">
              <w:rPr>
                <w:rFonts w:ascii="Arial" w:hAnsi="Arial" w:cs="Arial"/>
                <w:b/>
                <w:bCs/>
                <w:sz w:val="18"/>
                <w:szCs w:val="18"/>
              </w:rPr>
              <w:t>Plant and equipment</w:t>
            </w:r>
          </w:p>
        </w:tc>
        <w:tc>
          <w:tcPr>
            <w:tcW w:w="1417" w:type="dxa"/>
            <w:tcBorders>
              <w:top w:val="single" w:sz="4" w:space="0" w:color="auto"/>
              <w:bottom w:val="single" w:sz="4" w:space="0" w:color="auto"/>
            </w:tcBorders>
            <w:vAlign w:val="bottom"/>
          </w:tcPr>
          <w:p w14:paraId="1CAD7392" w14:textId="77777777" w:rsidR="00E50CE7" w:rsidRPr="00C448D4" w:rsidRDefault="00E50CE7" w:rsidP="00E175D6">
            <w:pPr>
              <w:ind w:right="-72"/>
              <w:jc w:val="right"/>
              <w:rPr>
                <w:rFonts w:ascii="Arial" w:hAnsi="Arial" w:cs="Arial"/>
                <w:b/>
                <w:bCs/>
                <w:sz w:val="18"/>
                <w:szCs w:val="18"/>
                <w:cs/>
              </w:rPr>
            </w:pPr>
            <w:r w:rsidRPr="00C448D4">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453764CE" w14:textId="77777777" w:rsidR="00E50CE7" w:rsidRPr="00C448D4" w:rsidRDefault="00E50CE7" w:rsidP="00E175D6">
            <w:pPr>
              <w:ind w:right="-72"/>
              <w:jc w:val="right"/>
              <w:rPr>
                <w:rFonts w:ascii="Arial" w:hAnsi="Arial" w:cs="Arial"/>
                <w:b/>
                <w:bCs/>
                <w:sz w:val="18"/>
                <w:szCs w:val="18"/>
              </w:rPr>
            </w:pPr>
          </w:p>
          <w:p w14:paraId="79231896" w14:textId="77777777" w:rsidR="00E50CE7" w:rsidRPr="00C448D4" w:rsidRDefault="00E50CE7" w:rsidP="00E175D6">
            <w:pPr>
              <w:ind w:right="-72"/>
              <w:jc w:val="right"/>
              <w:rPr>
                <w:rFonts w:ascii="Arial" w:hAnsi="Arial" w:cs="Arial"/>
                <w:b/>
                <w:bCs/>
                <w:sz w:val="18"/>
                <w:szCs w:val="18"/>
              </w:rPr>
            </w:pPr>
            <w:r w:rsidRPr="00C448D4">
              <w:rPr>
                <w:rFonts w:ascii="Arial" w:hAnsi="Arial" w:cs="Arial"/>
                <w:b/>
                <w:bCs/>
                <w:sz w:val="18"/>
                <w:szCs w:val="18"/>
              </w:rPr>
              <w:t>Total</w:t>
            </w:r>
          </w:p>
        </w:tc>
      </w:tr>
      <w:tr w:rsidR="00E50CE7" w:rsidRPr="00C448D4" w14:paraId="0D5C4448" w14:textId="77777777" w:rsidTr="00E50CE7">
        <w:trPr>
          <w:cantSplit/>
        </w:trPr>
        <w:tc>
          <w:tcPr>
            <w:tcW w:w="4046" w:type="dxa"/>
            <w:vAlign w:val="bottom"/>
          </w:tcPr>
          <w:p w14:paraId="2683FE66" w14:textId="77777777" w:rsidR="00E50CE7" w:rsidRPr="00C448D4" w:rsidRDefault="00E50CE7" w:rsidP="00E175D6">
            <w:pPr>
              <w:pStyle w:val="Footer"/>
              <w:tabs>
                <w:tab w:val="clear" w:pos="4153"/>
                <w:tab w:val="clear" w:pos="8306"/>
              </w:tabs>
              <w:ind w:left="-14" w:right="-72"/>
              <w:rPr>
                <w:rFonts w:ascii="Arial" w:eastAsia="Arial" w:hAnsi="Arial" w:cs="Arial"/>
                <w:sz w:val="18"/>
                <w:szCs w:val="18"/>
                <w:lang w:val="en-US" w:eastAsia="en-US"/>
              </w:rPr>
            </w:pPr>
          </w:p>
        </w:tc>
        <w:tc>
          <w:tcPr>
            <w:tcW w:w="1418" w:type="dxa"/>
            <w:tcBorders>
              <w:top w:val="single" w:sz="4" w:space="0" w:color="auto"/>
            </w:tcBorders>
            <w:shd w:val="clear" w:color="auto" w:fill="auto"/>
            <w:vAlign w:val="bottom"/>
          </w:tcPr>
          <w:p w14:paraId="30C35317" w14:textId="77777777" w:rsidR="00E50CE7" w:rsidRPr="00C448D4" w:rsidRDefault="00E50CE7" w:rsidP="00E175D6">
            <w:pPr>
              <w:ind w:right="-72"/>
              <w:jc w:val="right"/>
              <w:rPr>
                <w:rFonts w:ascii="Arial" w:hAnsi="Arial" w:cs="Arial"/>
                <w:sz w:val="18"/>
                <w:szCs w:val="18"/>
              </w:rPr>
            </w:pPr>
          </w:p>
        </w:tc>
        <w:tc>
          <w:tcPr>
            <w:tcW w:w="1276" w:type="dxa"/>
            <w:tcBorders>
              <w:top w:val="single" w:sz="4" w:space="0" w:color="auto"/>
            </w:tcBorders>
          </w:tcPr>
          <w:p w14:paraId="5057707F" w14:textId="77777777" w:rsidR="00E50CE7" w:rsidRPr="00C448D4" w:rsidRDefault="00E50CE7" w:rsidP="00E175D6">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45839B7E" w14:textId="77777777" w:rsidR="00E50CE7" w:rsidRPr="00C448D4" w:rsidRDefault="00E50CE7" w:rsidP="00E175D6">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4F10511" w14:textId="77777777" w:rsidR="00E50CE7" w:rsidRPr="00C448D4" w:rsidRDefault="00E50CE7" w:rsidP="00E175D6">
            <w:pPr>
              <w:ind w:right="-72"/>
              <w:jc w:val="right"/>
              <w:rPr>
                <w:rFonts w:ascii="Arial" w:hAnsi="Arial" w:cs="Arial"/>
                <w:sz w:val="18"/>
                <w:szCs w:val="18"/>
              </w:rPr>
            </w:pPr>
          </w:p>
        </w:tc>
      </w:tr>
      <w:tr w:rsidR="00E50CE7" w:rsidRPr="00C448D4" w14:paraId="44F4830D" w14:textId="77777777" w:rsidTr="00E50CE7">
        <w:trPr>
          <w:cantSplit/>
        </w:trPr>
        <w:tc>
          <w:tcPr>
            <w:tcW w:w="4046" w:type="dxa"/>
            <w:vAlign w:val="bottom"/>
          </w:tcPr>
          <w:p w14:paraId="27B42F3C" w14:textId="77777777" w:rsidR="00E50CE7" w:rsidRPr="00C448D4" w:rsidRDefault="00E50CE7" w:rsidP="00E175D6">
            <w:pPr>
              <w:pStyle w:val="Footer"/>
              <w:tabs>
                <w:tab w:val="clear" w:pos="4153"/>
                <w:tab w:val="clear" w:pos="8306"/>
              </w:tabs>
              <w:ind w:left="-14" w:right="-72"/>
              <w:rPr>
                <w:rFonts w:ascii="Arial" w:eastAsia="Arial" w:hAnsi="Arial" w:cs="Arial"/>
                <w:sz w:val="18"/>
                <w:szCs w:val="18"/>
                <w:lang w:val="en-US" w:eastAsia="en-US"/>
              </w:rPr>
            </w:pPr>
            <w:r w:rsidRPr="00C448D4">
              <w:rPr>
                <w:rFonts w:ascii="Arial" w:hAnsi="Arial" w:cs="Arial"/>
                <w:b/>
                <w:bCs/>
                <w:sz w:val="18"/>
                <w:szCs w:val="18"/>
              </w:rPr>
              <w:t>Deferred tax liabilities</w:t>
            </w:r>
          </w:p>
        </w:tc>
        <w:tc>
          <w:tcPr>
            <w:tcW w:w="1418" w:type="dxa"/>
            <w:shd w:val="clear" w:color="auto" w:fill="auto"/>
            <w:vAlign w:val="bottom"/>
          </w:tcPr>
          <w:p w14:paraId="4684E9A9" w14:textId="77777777" w:rsidR="00E50CE7" w:rsidRPr="00C448D4" w:rsidRDefault="00E50CE7" w:rsidP="00E175D6">
            <w:pPr>
              <w:ind w:right="-72"/>
              <w:jc w:val="right"/>
              <w:rPr>
                <w:rFonts w:ascii="Arial" w:hAnsi="Arial" w:cs="Arial"/>
                <w:sz w:val="18"/>
                <w:szCs w:val="18"/>
              </w:rPr>
            </w:pPr>
          </w:p>
        </w:tc>
        <w:tc>
          <w:tcPr>
            <w:tcW w:w="1276" w:type="dxa"/>
          </w:tcPr>
          <w:p w14:paraId="7404E291" w14:textId="77777777" w:rsidR="00E50CE7" w:rsidRPr="00C448D4" w:rsidRDefault="00E50CE7" w:rsidP="00E175D6">
            <w:pPr>
              <w:ind w:right="-72"/>
              <w:jc w:val="right"/>
              <w:rPr>
                <w:rFonts w:ascii="Arial" w:hAnsi="Arial" w:cs="Arial"/>
                <w:sz w:val="18"/>
                <w:szCs w:val="18"/>
              </w:rPr>
            </w:pPr>
          </w:p>
        </w:tc>
        <w:tc>
          <w:tcPr>
            <w:tcW w:w="1417" w:type="dxa"/>
            <w:shd w:val="clear" w:color="auto" w:fill="auto"/>
            <w:vAlign w:val="bottom"/>
          </w:tcPr>
          <w:p w14:paraId="7A74BD46" w14:textId="77777777" w:rsidR="00E50CE7" w:rsidRPr="00C448D4" w:rsidRDefault="00E50CE7" w:rsidP="00E175D6">
            <w:pPr>
              <w:ind w:right="-72"/>
              <w:jc w:val="right"/>
              <w:rPr>
                <w:rFonts w:ascii="Arial" w:hAnsi="Arial" w:cs="Arial"/>
                <w:sz w:val="18"/>
                <w:szCs w:val="18"/>
              </w:rPr>
            </w:pPr>
          </w:p>
        </w:tc>
        <w:tc>
          <w:tcPr>
            <w:tcW w:w="1418" w:type="dxa"/>
            <w:shd w:val="clear" w:color="auto" w:fill="auto"/>
            <w:vAlign w:val="bottom"/>
          </w:tcPr>
          <w:p w14:paraId="6B8E1625" w14:textId="77777777" w:rsidR="00E50CE7" w:rsidRPr="00C448D4" w:rsidRDefault="00E50CE7" w:rsidP="00E175D6">
            <w:pPr>
              <w:ind w:right="-72"/>
              <w:jc w:val="right"/>
              <w:rPr>
                <w:rFonts w:ascii="Arial" w:hAnsi="Arial" w:cs="Arial"/>
                <w:sz w:val="18"/>
                <w:szCs w:val="18"/>
              </w:rPr>
            </w:pPr>
          </w:p>
        </w:tc>
      </w:tr>
      <w:tr w:rsidR="008C3181" w:rsidRPr="00C448D4" w14:paraId="16205F15" w14:textId="77777777" w:rsidTr="00E50CE7">
        <w:trPr>
          <w:cantSplit/>
        </w:trPr>
        <w:tc>
          <w:tcPr>
            <w:tcW w:w="4046" w:type="dxa"/>
            <w:vAlign w:val="bottom"/>
          </w:tcPr>
          <w:p w14:paraId="73545C11" w14:textId="40FE0682" w:rsidR="008C3181" w:rsidRPr="00C448D4" w:rsidRDefault="008C3181" w:rsidP="008C3181">
            <w:pPr>
              <w:pStyle w:val="Footer"/>
              <w:tabs>
                <w:tab w:val="clear" w:pos="4153"/>
                <w:tab w:val="clear" w:pos="8306"/>
              </w:tabs>
              <w:ind w:left="-14" w:right="-72"/>
              <w:rPr>
                <w:rFonts w:ascii="Arial" w:eastAsia="Arial" w:hAnsi="Arial" w:cs="Arial"/>
                <w:sz w:val="18"/>
                <w:szCs w:val="18"/>
                <w:lang w:val="en-GB" w:eastAsia="en-US"/>
              </w:rPr>
            </w:pPr>
            <w:r w:rsidRPr="00C448D4">
              <w:rPr>
                <w:rFonts w:ascii="Arial" w:eastAsia="Arial" w:hAnsi="Arial" w:cs="Arial"/>
                <w:sz w:val="18"/>
                <w:szCs w:val="18"/>
                <w:lang w:val="en-US" w:eastAsia="en-US"/>
              </w:rPr>
              <w:t xml:space="preserve">At </w:t>
            </w:r>
            <w:r w:rsidRPr="00C448D4">
              <w:rPr>
                <w:rFonts w:ascii="Arial" w:eastAsia="Arial" w:hAnsi="Arial" w:cs="Arial"/>
                <w:sz w:val="18"/>
                <w:szCs w:val="18"/>
                <w:lang w:val="en-GB" w:eastAsia="en-US"/>
              </w:rPr>
              <w:t>1</w:t>
            </w:r>
            <w:r w:rsidRPr="00C448D4">
              <w:rPr>
                <w:rFonts w:ascii="Arial" w:eastAsia="Arial" w:hAnsi="Arial" w:cs="Arial"/>
                <w:sz w:val="18"/>
                <w:szCs w:val="18"/>
                <w:lang w:val="en-US" w:eastAsia="en-US"/>
              </w:rPr>
              <w:t xml:space="preserve"> January </w:t>
            </w:r>
            <w:r w:rsidRPr="00C448D4">
              <w:rPr>
                <w:rFonts w:ascii="Arial" w:hAnsi="Arial" w:cs="Arial"/>
                <w:sz w:val="18"/>
                <w:szCs w:val="18"/>
                <w:lang w:val="en-GB"/>
              </w:rPr>
              <w:t>2020</w:t>
            </w:r>
          </w:p>
        </w:tc>
        <w:tc>
          <w:tcPr>
            <w:tcW w:w="1418" w:type="dxa"/>
            <w:shd w:val="clear" w:color="auto" w:fill="auto"/>
            <w:vAlign w:val="bottom"/>
          </w:tcPr>
          <w:p w14:paraId="065CE9EC" w14:textId="0A794E2A" w:rsidR="008C3181" w:rsidRPr="00C448D4" w:rsidRDefault="00E473D2" w:rsidP="008C3181">
            <w:pPr>
              <w:ind w:right="-72"/>
              <w:jc w:val="right"/>
              <w:rPr>
                <w:rFonts w:ascii="Arial" w:hAnsi="Arial" w:cs="Arial"/>
                <w:sz w:val="18"/>
                <w:szCs w:val="18"/>
              </w:rPr>
            </w:pPr>
            <w:r w:rsidRPr="00C448D4">
              <w:rPr>
                <w:rFonts w:ascii="Arial" w:hAnsi="Arial" w:cs="Arial"/>
                <w:sz w:val="18"/>
                <w:szCs w:val="18"/>
              </w:rPr>
              <w:t>298</w:t>
            </w:r>
            <w:r w:rsidR="008C3181" w:rsidRPr="00C448D4">
              <w:rPr>
                <w:rFonts w:ascii="Arial" w:hAnsi="Arial" w:cs="Arial"/>
                <w:sz w:val="18"/>
                <w:szCs w:val="18"/>
              </w:rPr>
              <w:t>,472,073</w:t>
            </w:r>
          </w:p>
        </w:tc>
        <w:tc>
          <w:tcPr>
            <w:tcW w:w="1276" w:type="dxa"/>
            <w:vAlign w:val="bottom"/>
          </w:tcPr>
          <w:p w14:paraId="3586AC05" w14:textId="38922D77"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79,370,721</w:t>
            </w:r>
          </w:p>
        </w:tc>
        <w:tc>
          <w:tcPr>
            <w:tcW w:w="1417" w:type="dxa"/>
            <w:shd w:val="clear" w:color="auto" w:fill="auto"/>
            <w:vAlign w:val="bottom"/>
          </w:tcPr>
          <w:p w14:paraId="0A8218E2" w14:textId="685098B2"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w:t>
            </w:r>
          </w:p>
        </w:tc>
        <w:tc>
          <w:tcPr>
            <w:tcW w:w="1418" w:type="dxa"/>
            <w:shd w:val="clear" w:color="auto" w:fill="auto"/>
            <w:vAlign w:val="bottom"/>
          </w:tcPr>
          <w:p w14:paraId="3C013A25" w14:textId="010C0C23"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3</w:t>
            </w:r>
            <w:r w:rsidR="00E473D2" w:rsidRPr="00C448D4">
              <w:rPr>
                <w:rFonts w:ascii="Arial" w:hAnsi="Arial" w:cs="Arial"/>
                <w:sz w:val="18"/>
                <w:szCs w:val="18"/>
              </w:rPr>
              <w:t>77</w:t>
            </w:r>
            <w:r w:rsidRPr="00C448D4">
              <w:rPr>
                <w:rFonts w:ascii="Arial" w:hAnsi="Arial" w:cs="Arial"/>
                <w:sz w:val="18"/>
                <w:szCs w:val="18"/>
              </w:rPr>
              <w:t>,842,794</w:t>
            </w:r>
          </w:p>
        </w:tc>
      </w:tr>
      <w:tr w:rsidR="008C3181" w:rsidRPr="00C448D4" w14:paraId="3801C6AF" w14:textId="77777777" w:rsidTr="00051FAF">
        <w:trPr>
          <w:cantSplit/>
        </w:trPr>
        <w:tc>
          <w:tcPr>
            <w:tcW w:w="4046" w:type="dxa"/>
            <w:vAlign w:val="bottom"/>
          </w:tcPr>
          <w:p w14:paraId="72EC6099" w14:textId="77777777" w:rsidR="008C3181" w:rsidRPr="00C448D4" w:rsidRDefault="008C3181" w:rsidP="008C3181">
            <w:pPr>
              <w:pStyle w:val="Footer"/>
              <w:tabs>
                <w:tab w:val="clear" w:pos="4153"/>
                <w:tab w:val="clear" w:pos="8306"/>
              </w:tabs>
              <w:ind w:left="-14"/>
              <w:rPr>
                <w:rFonts w:ascii="Arial" w:hAnsi="Arial" w:cs="Arial"/>
                <w:sz w:val="18"/>
                <w:szCs w:val="18"/>
                <w:lang w:val="en-GB" w:eastAsia="en-US"/>
              </w:rPr>
            </w:pPr>
            <w:r w:rsidRPr="00C448D4">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auto"/>
            <w:vAlign w:val="bottom"/>
          </w:tcPr>
          <w:p w14:paraId="7142C1B8" w14:textId="73FDBDDA" w:rsidR="008C3181" w:rsidRPr="00C448D4" w:rsidRDefault="008C3181" w:rsidP="008C3181">
            <w:pPr>
              <w:ind w:right="-72"/>
              <w:jc w:val="right"/>
              <w:rPr>
                <w:rFonts w:ascii="Arial" w:hAnsi="Arial" w:cs="Arial"/>
                <w:sz w:val="18"/>
                <w:szCs w:val="18"/>
              </w:rPr>
            </w:pPr>
            <w:r w:rsidRPr="00C448D4">
              <w:rPr>
                <w:rFonts w:ascii="Arial" w:hAnsi="Arial" w:cs="Arial"/>
                <w:sz w:val="18"/>
                <w:szCs w:val="18"/>
                <w:lang w:val="en-US"/>
              </w:rPr>
              <w:t>(22,892,041)</w:t>
            </w:r>
          </w:p>
        </w:tc>
        <w:tc>
          <w:tcPr>
            <w:tcW w:w="1276" w:type="dxa"/>
            <w:tcBorders>
              <w:bottom w:val="single" w:sz="4" w:space="0" w:color="auto"/>
            </w:tcBorders>
            <w:vAlign w:val="bottom"/>
          </w:tcPr>
          <w:p w14:paraId="290E9EAA" w14:textId="28510769"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9,931,981</w:t>
            </w:r>
          </w:p>
        </w:tc>
        <w:tc>
          <w:tcPr>
            <w:tcW w:w="1417" w:type="dxa"/>
            <w:tcBorders>
              <w:bottom w:val="single" w:sz="4" w:space="0" w:color="auto"/>
            </w:tcBorders>
            <w:shd w:val="clear" w:color="auto" w:fill="auto"/>
            <w:vAlign w:val="bottom"/>
          </w:tcPr>
          <w:p w14:paraId="30E9AC1C" w14:textId="64E99BD0"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117,671,092</w:t>
            </w:r>
          </w:p>
        </w:tc>
        <w:tc>
          <w:tcPr>
            <w:tcW w:w="1418" w:type="dxa"/>
            <w:tcBorders>
              <w:bottom w:val="single" w:sz="4" w:space="0" w:color="auto"/>
            </w:tcBorders>
            <w:shd w:val="clear" w:color="auto" w:fill="auto"/>
            <w:vAlign w:val="bottom"/>
          </w:tcPr>
          <w:p w14:paraId="0F7C8B89" w14:textId="5D60C62E"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104,711,032</w:t>
            </w:r>
          </w:p>
        </w:tc>
      </w:tr>
      <w:tr w:rsidR="008C3181" w:rsidRPr="00C448D4" w14:paraId="51810209" w14:textId="77777777" w:rsidTr="008C3181">
        <w:trPr>
          <w:cantSplit/>
        </w:trPr>
        <w:tc>
          <w:tcPr>
            <w:tcW w:w="4046" w:type="dxa"/>
            <w:vAlign w:val="bottom"/>
          </w:tcPr>
          <w:p w14:paraId="372FFF17" w14:textId="77777777" w:rsidR="008C3181" w:rsidRPr="00C448D4" w:rsidRDefault="008C3181" w:rsidP="008C3181">
            <w:pPr>
              <w:ind w:left="-14"/>
              <w:jc w:val="both"/>
              <w:rPr>
                <w:rFonts w:ascii="Arial" w:hAnsi="Arial" w:cs="Arial"/>
                <w:sz w:val="18"/>
                <w:szCs w:val="18"/>
              </w:rPr>
            </w:pPr>
          </w:p>
        </w:tc>
        <w:tc>
          <w:tcPr>
            <w:tcW w:w="1418" w:type="dxa"/>
            <w:tcBorders>
              <w:top w:val="single" w:sz="4" w:space="0" w:color="auto"/>
            </w:tcBorders>
            <w:shd w:val="clear" w:color="auto" w:fill="FAFAFA"/>
            <w:vAlign w:val="bottom"/>
          </w:tcPr>
          <w:p w14:paraId="4759F530" w14:textId="77777777" w:rsidR="008C3181" w:rsidRPr="00C448D4" w:rsidRDefault="008C3181" w:rsidP="008C3181">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6120187D" w14:textId="77777777" w:rsidR="008C3181" w:rsidRPr="00C448D4" w:rsidRDefault="008C3181" w:rsidP="008C3181">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27585C63" w14:textId="77777777" w:rsidR="008C3181" w:rsidRPr="00C448D4" w:rsidRDefault="008C3181" w:rsidP="008C3181">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3DD07CD" w14:textId="77777777" w:rsidR="008C3181" w:rsidRPr="00C448D4" w:rsidRDefault="008C3181" w:rsidP="008C3181">
            <w:pPr>
              <w:ind w:right="-72"/>
              <w:jc w:val="right"/>
              <w:rPr>
                <w:rFonts w:ascii="Arial" w:hAnsi="Arial" w:cs="Arial"/>
                <w:sz w:val="18"/>
                <w:szCs w:val="18"/>
              </w:rPr>
            </w:pPr>
          </w:p>
        </w:tc>
      </w:tr>
      <w:tr w:rsidR="008C3181" w:rsidRPr="00C448D4" w14:paraId="024EACD8" w14:textId="77777777" w:rsidTr="008C3181">
        <w:trPr>
          <w:cantSplit/>
        </w:trPr>
        <w:tc>
          <w:tcPr>
            <w:tcW w:w="4046" w:type="dxa"/>
            <w:vAlign w:val="bottom"/>
          </w:tcPr>
          <w:p w14:paraId="5D3806CF" w14:textId="46909876" w:rsidR="008C3181" w:rsidRPr="00C448D4" w:rsidRDefault="008C3181" w:rsidP="008C3181">
            <w:pPr>
              <w:ind w:left="-14"/>
              <w:jc w:val="both"/>
              <w:rPr>
                <w:rFonts w:ascii="Arial" w:hAnsi="Arial" w:cs="Arial"/>
                <w:sz w:val="18"/>
                <w:szCs w:val="18"/>
              </w:rPr>
            </w:pPr>
            <w:r w:rsidRPr="00C448D4">
              <w:rPr>
                <w:rFonts w:ascii="Arial" w:hAnsi="Arial" w:cs="Arial"/>
                <w:sz w:val="18"/>
                <w:szCs w:val="18"/>
              </w:rPr>
              <w:t>At 31 December 2020</w:t>
            </w:r>
          </w:p>
        </w:tc>
        <w:tc>
          <w:tcPr>
            <w:tcW w:w="1418" w:type="dxa"/>
            <w:shd w:val="clear" w:color="auto" w:fill="FAFAFA"/>
            <w:vAlign w:val="bottom"/>
          </w:tcPr>
          <w:p w14:paraId="496A107C" w14:textId="3C69840A"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27</w:t>
            </w:r>
            <w:r w:rsidR="00E473D2" w:rsidRPr="00C448D4">
              <w:rPr>
                <w:rFonts w:ascii="Arial" w:hAnsi="Arial" w:cs="Arial"/>
                <w:sz w:val="18"/>
                <w:szCs w:val="18"/>
              </w:rPr>
              <w:t>5</w:t>
            </w:r>
            <w:r w:rsidRPr="00C448D4">
              <w:rPr>
                <w:rFonts w:ascii="Arial" w:hAnsi="Arial" w:cs="Arial"/>
                <w:sz w:val="18"/>
                <w:szCs w:val="18"/>
              </w:rPr>
              <w:t>,580,032</w:t>
            </w:r>
          </w:p>
        </w:tc>
        <w:tc>
          <w:tcPr>
            <w:tcW w:w="1276" w:type="dxa"/>
            <w:shd w:val="clear" w:color="auto" w:fill="FAFAFA"/>
            <w:vAlign w:val="bottom"/>
          </w:tcPr>
          <w:p w14:paraId="0507445C" w14:textId="5E7D19F1"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89,302,702</w:t>
            </w:r>
          </w:p>
        </w:tc>
        <w:tc>
          <w:tcPr>
            <w:tcW w:w="1417" w:type="dxa"/>
            <w:shd w:val="clear" w:color="auto" w:fill="FAFAFA"/>
            <w:vAlign w:val="bottom"/>
          </w:tcPr>
          <w:p w14:paraId="02D632B3" w14:textId="005922DF"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117,671,092</w:t>
            </w:r>
          </w:p>
        </w:tc>
        <w:tc>
          <w:tcPr>
            <w:tcW w:w="1418" w:type="dxa"/>
            <w:shd w:val="clear" w:color="auto" w:fill="FAFAFA"/>
            <w:vAlign w:val="bottom"/>
          </w:tcPr>
          <w:p w14:paraId="6E63B61F" w14:textId="470451E5" w:rsidR="008C3181" w:rsidRPr="00C448D4" w:rsidRDefault="008C3181" w:rsidP="008C3181">
            <w:pPr>
              <w:ind w:right="-72"/>
              <w:jc w:val="right"/>
              <w:rPr>
                <w:rFonts w:ascii="Arial" w:hAnsi="Arial" w:cs="Arial"/>
                <w:sz w:val="18"/>
                <w:szCs w:val="18"/>
                <w:cs/>
              </w:rPr>
            </w:pPr>
            <w:r w:rsidRPr="00C448D4">
              <w:rPr>
                <w:rFonts w:ascii="Arial" w:hAnsi="Arial" w:cs="Arial"/>
                <w:sz w:val="18"/>
                <w:szCs w:val="18"/>
              </w:rPr>
              <w:t>48</w:t>
            </w:r>
            <w:r w:rsidR="00E473D2" w:rsidRPr="00C448D4">
              <w:rPr>
                <w:rFonts w:ascii="Arial" w:hAnsi="Arial" w:cs="Arial"/>
                <w:sz w:val="18"/>
                <w:szCs w:val="18"/>
              </w:rPr>
              <w:t>2</w:t>
            </w:r>
            <w:r w:rsidRPr="00C448D4">
              <w:rPr>
                <w:rFonts w:ascii="Arial" w:hAnsi="Arial" w:cs="Arial"/>
                <w:sz w:val="18"/>
                <w:szCs w:val="18"/>
              </w:rPr>
              <w:t>,553,826</w:t>
            </w:r>
          </w:p>
        </w:tc>
      </w:tr>
      <w:tr w:rsidR="0092568A" w:rsidRPr="00C448D4" w14:paraId="59D66A9E" w14:textId="77777777" w:rsidTr="009C17FE">
        <w:trPr>
          <w:cantSplit/>
        </w:trPr>
        <w:tc>
          <w:tcPr>
            <w:tcW w:w="4046" w:type="dxa"/>
            <w:vAlign w:val="bottom"/>
          </w:tcPr>
          <w:p w14:paraId="1F497BF7" w14:textId="77777777" w:rsidR="0092568A" w:rsidRPr="00C448D4" w:rsidRDefault="0092568A" w:rsidP="0092568A">
            <w:pPr>
              <w:pStyle w:val="Footer"/>
              <w:tabs>
                <w:tab w:val="clear" w:pos="4153"/>
                <w:tab w:val="clear" w:pos="8306"/>
              </w:tabs>
              <w:ind w:left="-14"/>
              <w:rPr>
                <w:rFonts w:ascii="Arial" w:hAnsi="Arial" w:cs="Arial"/>
                <w:sz w:val="18"/>
                <w:szCs w:val="18"/>
                <w:lang w:val="en-GB" w:eastAsia="en-US"/>
              </w:rPr>
            </w:pPr>
            <w:r w:rsidRPr="00C448D4">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FAFAFA"/>
          </w:tcPr>
          <w:p w14:paraId="61256DA0" w14:textId="3E1A0844" w:rsidR="0092568A" w:rsidRPr="00C448D4" w:rsidRDefault="0092568A" w:rsidP="0092568A">
            <w:pPr>
              <w:ind w:right="-72"/>
              <w:jc w:val="right"/>
              <w:rPr>
                <w:rFonts w:ascii="Arial" w:hAnsi="Arial" w:cs="Arial"/>
                <w:sz w:val="18"/>
                <w:szCs w:val="18"/>
                <w:lang w:val="en-US"/>
              </w:rPr>
            </w:pPr>
            <w:r w:rsidRPr="00C448D4">
              <w:rPr>
                <w:rFonts w:ascii="Arial" w:hAnsi="Arial" w:cs="Arial"/>
                <w:sz w:val="18"/>
                <w:szCs w:val="18"/>
              </w:rPr>
              <w:t>(20,340,460)</w:t>
            </w:r>
          </w:p>
        </w:tc>
        <w:tc>
          <w:tcPr>
            <w:tcW w:w="1276" w:type="dxa"/>
            <w:tcBorders>
              <w:bottom w:val="single" w:sz="4" w:space="0" w:color="auto"/>
            </w:tcBorders>
            <w:shd w:val="clear" w:color="auto" w:fill="FAFAFA"/>
          </w:tcPr>
          <w:p w14:paraId="73EB7B1F" w14:textId="07BBE775"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14,764,737</w:t>
            </w:r>
          </w:p>
        </w:tc>
        <w:tc>
          <w:tcPr>
            <w:tcW w:w="1417" w:type="dxa"/>
            <w:tcBorders>
              <w:bottom w:val="single" w:sz="4" w:space="0" w:color="auto"/>
            </w:tcBorders>
            <w:shd w:val="clear" w:color="auto" w:fill="FAFAFA"/>
          </w:tcPr>
          <w:p w14:paraId="2BDF58F6" w14:textId="4EAB234F"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(5,669,776)</w:t>
            </w:r>
          </w:p>
        </w:tc>
        <w:tc>
          <w:tcPr>
            <w:tcW w:w="1418" w:type="dxa"/>
            <w:tcBorders>
              <w:bottom w:val="single" w:sz="4" w:space="0" w:color="auto"/>
            </w:tcBorders>
            <w:shd w:val="clear" w:color="auto" w:fill="FAFAFA"/>
          </w:tcPr>
          <w:p w14:paraId="3264A338" w14:textId="16766332"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(11,245,499)</w:t>
            </w:r>
          </w:p>
        </w:tc>
      </w:tr>
      <w:tr w:rsidR="008C3181" w:rsidRPr="00C448D4" w14:paraId="3BF7D40F" w14:textId="77777777" w:rsidTr="00E50CE7">
        <w:trPr>
          <w:cantSplit/>
        </w:trPr>
        <w:tc>
          <w:tcPr>
            <w:tcW w:w="4046" w:type="dxa"/>
            <w:vAlign w:val="bottom"/>
          </w:tcPr>
          <w:p w14:paraId="11C50FFC" w14:textId="77777777" w:rsidR="008C3181" w:rsidRPr="00C448D4" w:rsidRDefault="008C3181" w:rsidP="008C3181">
            <w:pPr>
              <w:ind w:left="-14"/>
              <w:jc w:val="both"/>
              <w:rPr>
                <w:rFonts w:ascii="Arial" w:hAnsi="Arial" w:cs="Arial"/>
                <w:sz w:val="18"/>
                <w:szCs w:val="18"/>
              </w:rPr>
            </w:pPr>
          </w:p>
        </w:tc>
        <w:tc>
          <w:tcPr>
            <w:tcW w:w="1418" w:type="dxa"/>
            <w:tcBorders>
              <w:top w:val="single" w:sz="4" w:space="0" w:color="auto"/>
            </w:tcBorders>
            <w:shd w:val="clear" w:color="auto" w:fill="FAFAFA"/>
            <w:vAlign w:val="bottom"/>
          </w:tcPr>
          <w:p w14:paraId="5002EF31" w14:textId="77777777" w:rsidR="008C3181" w:rsidRPr="00C448D4" w:rsidRDefault="008C3181" w:rsidP="008C3181">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1B9F10EE" w14:textId="77777777" w:rsidR="008C3181" w:rsidRPr="00C448D4" w:rsidRDefault="008C3181" w:rsidP="008C3181">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4059440A" w14:textId="77777777" w:rsidR="008C3181" w:rsidRPr="00C448D4" w:rsidRDefault="008C3181" w:rsidP="008C3181">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3B941BB5" w14:textId="77777777" w:rsidR="008C3181" w:rsidRPr="00C448D4" w:rsidRDefault="008C3181" w:rsidP="008C3181">
            <w:pPr>
              <w:ind w:right="-72"/>
              <w:jc w:val="right"/>
              <w:rPr>
                <w:rFonts w:ascii="Arial" w:hAnsi="Arial" w:cs="Arial"/>
                <w:sz w:val="18"/>
                <w:szCs w:val="18"/>
              </w:rPr>
            </w:pPr>
          </w:p>
        </w:tc>
      </w:tr>
      <w:tr w:rsidR="0092568A" w:rsidRPr="00C448D4" w14:paraId="405FF6B9" w14:textId="77777777" w:rsidTr="009C17FE">
        <w:trPr>
          <w:cantSplit/>
          <w:trHeight w:val="108"/>
        </w:trPr>
        <w:tc>
          <w:tcPr>
            <w:tcW w:w="4046" w:type="dxa"/>
            <w:vAlign w:val="bottom"/>
          </w:tcPr>
          <w:p w14:paraId="2D8F0D1B" w14:textId="3A04559F" w:rsidR="0092568A" w:rsidRPr="00C448D4" w:rsidRDefault="0092568A" w:rsidP="0092568A">
            <w:pPr>
              <w:ind w:left="-14" w:right="-72"/>
              <w:rPr>
                <w:rFonts w:ascii="Arial" w:hAnsi="Arial" w:cs="Arial"/>
                <w:sz w:val="18"/>
                <w:szCs w:val="18"/>
              </w:rPr>
            </w:pPr>
            <w:r w:rsidRPr="00C448D4">
              <w:rPr>
                <w:rFonts w:ascii="Arial" w:hAnsi="Arial" w:cs="Arial"/>
                <w:sz w:val="18"/>
                <w:szCs w:val="18"/>
              </w:rPr>
              <w:t>At 31 December 2021</w:t>
            </w:r>
          </w:p>
        </w:tc>
        <w:tc>
          <w:tcPr>
            <w:tcW w:w="1418" w:type="dxa"/>
            <w:tcBorders>
              <w:bottom w:val="single" w:sz="4" w:space="0" w:color="auto"/>
            </w:tcBorders>
            <w:shd w:val="clear" w:color="auto" w:fill="FAFAFA"/>
          </w:tcPr>
          <w:p w14:paraId="63F68D7D" w14:textId="6028C007"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25</w:t>
            </w:r>
            <w:r w:rsidR="00E473D2" w:rsidRPr="00C448D4">
              <w:rPr>
                <w:rFonts w:ascii="Arial" w:hAnsi="Arial" w:cs="Arial"/>
                <w:sz w:val="18"/>
                <w:szCs w:val="18"/>
              </w:rPr>
              <w:t>5</w:t>
            </w:r>
            <w:r w:rsidRPr="00C448D4">
              <w:rPr>
                <w:rFonts w:ascii="Arial" w:hAnsi="Arial" w:cs="Arial"/>
                <w:sz w:val="18"/>
                <w:szCs w:val="18"/>
              </w:rPr>
              <w:t>,239,572</w:t>
            </w:r>
          </w:p>
        </w:tc>
        <w:tc>
          <w:tcPr>
            <w:tcW w:w="1276" w:type="dxa"/>
            <w:tcBorders>
              <w:bottom w:val="single" w:sz="4" w:space="0" w:color="auto"/>
            </w:tcBorders>
            <w:shd w:val="clear" w:color="auto" w:fill="FAFAFA"/>
          </w:tcPr>
          <w:p w14:paraId="049ED599" w14:textId="27B8AE54"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104,067,439</w:t>
            </w:r>
          </w:p>
        </w:tc>
        <w:tc>
          <w:tcPr>
            <w:tcW w:w="1417" w:type="dxa"/>
            <w:tcBorders>
              <w:bottom w:val="single" w:sz="4" w:space="0" w:color="auto"/>
            </w:tcBorders>
            <w:shd w:val="clear" w:color="auto" w:fill="FAFAFA"/>
          </w:tcPr>
          <w:p w14:paraId="5C74F23F" w14:textId="73049E2F"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112,001,316</w:t>
            </w:r>
          </w:p>
        </w:tc>
        <w:tc>
          <w:tcPr>
            <w:tcW w:w="1418" w:type="dxa"/>
            <w:tcBorders>
              <w:bottom w:val="single" w:sz="4" w:space="0" w:color="auto"/>
            </w:tcBorders>
            <w:shd w:val="clear" w:color="auto" w:fill="FAFAFA"/>
          </w:tcPr>
          <w:p w14:paraId="0D7E466A" w14:textId="5CCEBC0F" w:rsidR="0092568A" w:rsidRPr="00C448D4" w:rsidRDefault="0092568A" w:rsidP="0092568A">
            <w:pPr>
              <w:ind w:right="-72"/>
              <w:jc w:val="right"/>
              <w:rPr>
                <w:rFonts w:ascii="Arial" w:hAnsi="Arial" w:cs="Arial"/>
                <w:sz w:val="18"/>
                <w:szCs w:val="18"/>
                <w:cs/>
              </w:rPr>
            </w:pPr>
            <w:r w:rsidRPr="00C448D4">
              <w:rPr>
                <w:rFonts w:ascii="Arial" w:hAnsi="Arial" w:cs="Arial"/>
                <w:sz w:val="18"/>
                <w:szCs w:val="18"/>
              </w:rPr>
              <w:t>47</w:t>
            </w:r>
            <w:r w:rsidR="00E473D2" w:rsidRPr="00C448D4">
              <w:rPr>
                <w:rFonts w:ascii="Arial" w:hAnsi="Arial" w:cs="Arial"/>
                <w:sz w:val="18"/>
                <w:szCs w:val="18"/>
              </w:rPr>
              <w:t>1</w:t>
            </w:r>
            <w:r w:rsidRPr="00C448D4">
              <w:rPr>
                <w:rFonts w:ascii="Arial" w:hAnsi="Arial" w:cs="Arial"/>
                <w:sz w:val="18"/>
                <w:szCs w:val="18"/>
              </w:rPr>
              <w:t>,308,327</w:t>
            </w:r>
          </w:p>
        </w:tc>
      </w:tr>
    </w:tbl>
    <w:p w14:paraId="5E587824" w14:textId="0305E934" w:rsidR="00E50CE7" w:rsidRPr="00C448D4" w:rsidRDefault="00E50CE7" w:rsidP="00BA19A7">
      <w:pPr>
        <w:rPr>
          <w:rFonts w:ascii="Arial" w:hAnsi="Arial" w:cs="Arial"/>
          <w:sz w:val="18"/>
          <w:szCs w:val="18"/>
        </w:rPr>
      </w:pPr>
    </w:p>
    <w:tbl>
      <w:tblPr>
        <w:tblW w:w="9547" w:type="dxa"/>
        <w:tblInd w:w="8" w:type="dxa"/>
        <w:tblLayout w:type="fixed"/>
        <w:tblLook w:val="0000" w:firstRow="0" w:lastRow="0" w:firstColumn="0" w:lastColumn="0" w:noHBand="0" w:noVBand="0"/>
      </w:tblPr>
      <w:tblGrid>
        <w:gridCol w:w="4075"/>
        <w:gridCol w:w="1368"/>
        <w:gridCol w:w="1368"/>
        <w:gridCol w:w="1368"/>
        <w:gridCol w:w="1368"/>
      </w:tblGrid>
      <w:tr w:rsidR="009071E1" w:rsidRPr="00C448D4" w14:paraId="235740B6" w14:textId="77777777" w:rsidTr="0017161F">
        <w:trPr>
          <w:cantSplit/>
        </w:trPr>
        <w:tc>
          <w:tcPr>
            <w:tcW w:w="4075" w:type="dxa"/>
            <w:vAlign w:val="bottom"/>
          </w:tcPr>
          <w:p w14:paraId="2F80DB33" w14:textId="77777777" w:rsidR="009071E1" w:rsidRPr="00C448D4"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4DF12D95" w14:textId="77777777" w:rsidR="009071E1" w:rsidRPr="00C448D4" w:rsidRDefault="009071E1" w:rsidP="0017161F">
            <w:pPr>
              <w:ind w:right="-72"/>
              <w:jc w:val="right"/>
              <w:rPr>
                <w:rFonts w:ascii="Arial" w:hAnsi="Arial" w:cs="Arial"/>
                <w:b/>
                <w:bCs/>
                <w:sz w:val="18"/>
                <w:szCs w:val="18"/>
              </w:rPr>
            </w:pPr>
            <w:r w:rsidRPr="00C448D4">
              <w:rPr>
                <w:rFonts w:ascii="Arial" w:hAnsi="Arial" w:cs="Arial"/>
                <w:b/>
                <w:bCs/>
                <w:sz w:val="18"/>
                <w:szCs w:val="18"/>
                <w:cs/>
              </w:rPr>
              <w:t>(</w:t>
            </w:r>
            <w:r w:rsidRPr="00C448D4">
              <w:rPr>
                <w:rFonts w:ascii="Arial" w:hAnsi="Arial" w:cs="Arial"/>
                <w:b/>
                <w:bCs/>
                <w:sz w:val="18"/>
                <w:szCs w:val="18"/>
              </w:rPr>
              <w:t>Unit: Baht</w:t>
            </w:r>
            <w:r w:rsidRPr="00C448D4">
              <w:rPr>
                <w:rFonts w:ascii="Arial" w:hAnsi="Arial" w:cs="Arial"/>
                <w:b/>
                <w:bCs/>
                <w:sz w:val="18"/>
                <w:szCs w:val="18"/>
                <w:cs/>
              </w:rPr>
              <w:t>)</w:t>
            </w:r>
          </w:p>
        </w:tc>
      </w:tr>
      <w:tr w:rsidR="009071E1" w:rsidRPr="00C448D4" w14:paraId="0EE2F866" w14:textId="77777777" w:rsidTr="0017161F">
        <w:trPr>
          <w:cantSplit/>
        </w:trPr>
        <w:tc>
          <w:tcPr>
            <w:tcW w:w="4075" w:type="dxa"/>
            <w:vAlign w:val="bottom"/>
          </w:tcPr>
          <w:p w14:paraId="71C0DA1D" w14:textId="77777777" w:rsidR="009071E1" w:rsidRPr="00C448D4"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vAlign w:val="bottom"/>
          </w:tcPr>
          <w:p w14:paraId="373A6708" w14:textId="77777777" w:rsidR="009071E1" w:rsidRPr="00C448D4" w:rsidRDefault="00CF6B1F" w:rsidP="0017161F">
            <w:pPr>
              <w:ind w:right="-72"/>
              <w:jc w:val="center"/>
              <w:rPr>
                <w:rFonts w:ascii="Arial" w:hAnsi="Arial" w:cs="Arial"/>
                <w:b/>
                <w:bCs/>
                <w:sz w:val="18"/>
                <w:szCs w:val="18"/>
              </w:rPr>
            </w:pPr>
            <w:r w:rsidRPr="00C448D4">
              <w:rPr>
                <w:rFonts w:ascii="Arial" w:hAnsi="Arial" w:cs="Arial"/>
                <w:b/>
                <w:bCs/>
                <w:sz w:val="18"/>
                <w:szCs w:val="18"/>
              </w:rPr>
              <w:t>Separate financial statements</w:t>
            </w:r>
          </w:p>
        </w:tc>
      </w:tr>
      <w:tr w:rsidR="00EF0417" w:rsidRPr="00C448D4" w14:paraId="52F1AE88" w14:textId="77777777" w:rsidTr="0017161F">
        <w:trPr>
          <w:cantSplit/>
        </w:trPr>
        <w:tc>
          <w:tcPr>
            <w:tcW w:w="4075" w:type="dxa"/>
            <w:vAlign w:val="bottom"/>
          </w:tcPr>
          <w:p w14:paraId="053C55BC" w14:textId="77777777" w:rsidR="00EF0417" w:rsidRPr="00C448D4" w:rsidRDefault="00EF0417" w:rsidP="0017161F">
            <w:pPr>
              <w:rPr>
                <w:rFonts w:ascii="Arial" w:hAnsi="Arial" w:cs="Arial"/>
                <w:sz w:val="18"/>
                <w:szCs w:val="18"/>
              </w:rPr>
            </w:pPr>
          </w:p>
        </w:tc>
        <w:tc>
          <w:tcPr>
            <w:tcW w:w="1368" w:type="dxa"/>
            <w:tcBorders>
              <w:top w:val="single" w:sz="4" w:space="0" w:color="auto"/>
              <w:bottom w:val="single" w:sz="4" w:space="0" w:color="auto"/>
            </w:tcBorders>
            <w:vAlign w:val="bottom"/>
          </w:tcPr>
          <w:p w14:paraId="25F3D9B5" w14:textId="77777777" w:rsidR="00EF0417" w:rsidRPr="00C448D4" w:rsidRDefault="00EF0417" w:rsidP="0017161F">
            <w:pPr>
              <w:ind w:right="-72"/>
              <w:jc w:val="right"/>
              <w:rPr>
                <w:rFonts w:ascii="Arial" w:hAnsi="Arial" w:cs="Arial"/>
                <w:b/>
                <w:bCs/>
                <w:sz w:val="18"/>
                <w:szCs w:val="18"/>
              </w:rPr>
            </w:pPr>
            <w:r w:rsidRPr="00C448D4">
              <w:rPr>
                <w:rFonts w:ascii="Arial" w:hAnsi="Arial" w:cs="Arial"/>
                <w:b/>
                <w:bCs/>
                <w:sz w:val="18"/>
                <w:szCs w:val="18"/>
              </w:rPr>
              <w:t>Allowance for doubtful accounts</w:t>
            </w:r>
          </w:p>
        </w:tc>
        <w:tc>
          <w:tcPr>
            <w:tcW w:w="1368" w:type="dxa"/>
            <w:tcBorders>
              <w:top w:val="single" w:sz="4" w:space="0" w:color="auto"/>
              <w:bottom w:val="single" w:sz="4" w:space="0" w:color="auto"/>
            </w:tcBorders>
            <w:vAlign w:val="bottom"/>
          </w:tcPr>
          <w:p w14:paraId="215A74AF" w14:textId="77777777" w:rsidR="00EF0417" w:rsidRPr="00C448D4" w:rsidRDefault="00EF0417" w:rsidP="0017161F">
            <w:pPr>
              <w:ind w:right="-72"/>
              <w:jc w:val="right"/>
              <w:rPr>
                <w:rFonts w:ascii="Arial" w:hAnsi="Arial" w:cs="Arial"/>
                <w:b/>
                <w:bCs/>
                <w:sz w:val="18"/>
                <w:szCs w:val="18"/>
              </w:rPr>
            </w:pPr>
            <w:r w:rsidRPr="00C448D4">
              <w:rPr>
                <w:rFonts w:ascii="Arial" w:hAnsi="Arial" w:cs="Arial"/>
                <w:b/>
                <w:bCs/>
                <w:sz w:val="18"/>
                <w:szCs w:val="18"/>
              </w:rPr>
              <w:t>Employee benefit</w:t>
            </w:r>
          </w:p>
        </w:tc>
        <w:tc>
          <w:tcPr>
            <w:tcW w:w="1368" w:type="dxa"/>
            <w:tcBorders>
              <w:top w:val="single" w:sz="4" w:space="0" w:color="auto"/>
              <w:bottom w:val="single" w:sz="4" w:space="0" w:color="auto"/>
            </w:tcBorders>
            <w:vAlign w:val="bottom"/>
          </w:tcPr>
          <w:p w14:paraId="021D575F" w14:textId="547F00D4" w:rsidR="00EF0417" w:rsidRPr="00C448D4" w:rsidRDefault="005D1D51" w:rsidP="0017161F">
            <w:pPr>
              <w:ind w:right="-72"/>
              <w:jc w:val="right"/>
              <w:rPr>
                <w:rFonts w:ascii="Arial" w:hAnsi="Arial" w:cs="Arial"/>
                <w:b/>
                <w:bCs/>
                <w:sz w:val="18"/>
                <w:szCs w:val="18"/>
              </w:rPr>
            </w:pPr>
            <w:r w:rsidRPr="00C448D4">
              <w:rPr>
                <w:rFonts w:ascii="Arial" w:hAnsi="Arial" w:cs="Arial"/>
                <w:b/>
                <w:bCs/>
                <w:sz w:val="18"/>
                <w:szCs w:val="18"/>
              </w:rPr>
              <w:t>Lease liabilities</w:t>
            </w:r>
          </w:p>
        </w:tc>
        <w:tc>
          <w:tcPr>
            <w:tcW w:w="1368" w:type="dxa"/>
            <w:tcBorders>
              <w:top w:val="single" w:sz="4" w:space="0" w:color="auto"/>
              <w:bottom w:val="single" w:sz="4" w:space="0" w:color="auto"/>
            </w:tcBorders>
            <w:vAlign w:val="bottom"/>
          </w:tcPr>
          <w:p w14:paraId="6BF62037" w14:textId="77777777" w:rsidR="00EF0417" w:rsidRPr="00C448D4" w:rsidRDefault="00EF0417" w:rsidP="0017161F">
            <w:pPr>
              <w:ind w:right="-72"/>
              <w:jc w:val="right"/>
              <w:rPr>
                <w:rFonts w:ascii="Arial" w:hAnsi="Arial" w:cs="Arial"/>
                <w:b/>
                <w:bCs/>
                <w:sz w:val="18"/>
                <w:szCs w:val="18"/>
              </w:rPr>
            </w:pPr>
            <w:r w:rsidRPr="00C448D4">
              <w:rPr>
                <w:rFonts w:ascii="Arial" w:hAnsi="Arial" w:cs="Arial"/>
                <w:b/>
                <w:bCs/>
                <w:sz w:val="18"/>
                <w:szCs w:val="18"/>
              </w:rPr>
              <w:t>Total</w:t>
            </w:r>
          </w:p>
        </w:tc>
      </w:tr>
      <w:tr w:rsidR="00EF0417" w:rsidRPr="00C448D4" w14:paraId="5793EE9D" w14:textId="77777777" w:rsidTr="0017161F">
        <w:trPr>
          <w:cantSplit/>
        </w:trPr>
        <w:tc>
          <w:tcPr>
            <w:tcW w:w="4075" w:type="dxa"/>
            <w:vAlign w:val="bottom"/>
          </w:tcPr>
          <w:p w14:paraId="01DD48F0" w14:textId="77777777" w:rsidR="00EF0417" w:rsidRPr="00C448D4" w:rsidRDefault="00EF0417" w:rsidP="0017161F">
            <w:pPr>
              <w:rPr>
                <w:rFonts w:ascii="Arial" w:hAnsi="Arial" w:cs="Arial"/>
                <w:sz w:val="18"/>
                <w:szCs w:val="18"/>
              </w:rPr>
            </w:pPr>
          </w:p>
        </w:tc>
        <w:tc>
          <w:tcPr>
            <w:tcW w:w="1368" w:type="dxa"/>
            <w:tcBorders>
              <w:top w:val="single" w:sz="4" w:space="0" w:color="auto"/>
            </w:tcBorders>
            <w:vAlign w:val="bottom"/>
          </w:tcPr>
          <w:p w14:paraId="19F3E82D" w14:textId="77777777" w:rsidR="00EF0417" w:rsidRPr="00C448D4" w:rsidRDefault="00EF0417" w:rsidP="00FC7082">
            <w:pPr>
              <w:ind w:right="-72"/>
              <w:jc w:val="right"/>
              <w:rPr>
                <w:rFonts w:ascii="Arial" w:hAnsi="Arial" w:cs="Arial"/>
                <w:sz w:val="18"/>
                <w:szCs w:val="18"/>
              </w:rPr>
            </w:pPr>
          </w:p>
        </w:tc>
        <w:tc>
          <w:tcPr>
            <w:tcW w:w="1368" w:type="dxa"/>
            <w:tcBorders>
              <w:top w:val="single" w:sz="4" w:space="0" w:color="auto"/>
            </w:tcBorders>
            <w:vAlign w:val="bottom"/>
          </w:tcPr>
          <w:p w14:paraId="6EA8B16A" w14:textId="77777777" w:rsidR="00EF0417" w:rsidRPr="00C448D4" w:rsidRDefault="00EF0417" w:rsidP="00FC7082">
            <w:pPr>
              <w:ind w:right="-72"/>
              <w:jc w:val="right"/>
              <w:rPr>
                <w:rFonts w:ascii="Arial" w:hAnsi="Arial" w:cs="Arial"/>
                <w:sz w:val="18"/>
                <w:szCs w:val="18"/>
              </w:rPr>
            </w:pPr>
          </w:p>
        </w:tc>
        <w:tc>
          <w:tcPr>
            <w:tcW w:w="1368" w:type="dxa"/>
            <w:tcBorders>
              <w:top w:val="single" w:sz="4" w:space="0" w:color="auto"/>
            </w:tcBorders>
            <w:vAlign w:val="bottom"/>
          </w:tcPr>
          <w:p w14:paraId="66CE31F7" w14:textId="77777777" w:rsidR="00EF0417" w:rsidRPr="00C448D4" w:rsidRDefault="00EF0417" w:rsidP="00FC7082">
            <w:pPr>
              <w:ind w:right="-72"/>
              <w:jc w:val="right"/>
              <w:rPr>
                <w:rFonts w:ascii="Arial" w:hAnsi="Arial" w:cs="Arial"/>
                <w:sz w:val="18"/>
                <w:szCs w:val="18"/>
              </w:rPr>
            </w:pPr>
          </w:p>
        </w:tc>
        <w:tc>
          <w:tcPr>
            <w:tcW w:w="1368" w:type="dxa"/>
            <w:tcBorders>
              <w:top w:val="single" w:sz="4" w:space="0" w:color="auto"/>
            </w:tcBorders>
            <w:vAlign w:val="bottom"/>
          </w:tcPr>
          <w:p w14:paraId="140777DB" w14:textId="77777777" w:rsidR="00EF0417" w:rsidRPr="00C448D4" w:rsidRDefault="00EF0417" w:rsidP="00FC7082">
            <w:pPr>
              <w:ind w:right="-72"/>
              <w:jc w:val="right"/>
              <w:rPr>
                <w:rFonts w:ascii="Arial" w:hAnsi="Arial" w:cs="Arial"/>
                <w:sz w:val="18"/>
                <w:szCs w:val="18"/>
              </w:rPr>
            </w:pPr>
          </w:p>
        </w:tc>
      </w:tr>
      <w:tr w:rsidR="00EF0417" w:rsidRPr="00C448D4" w14:paraId="22853B2D" w14:textId="77777777" w:rsidTr="00FC7082">
        <w:trPr>
          <w:cantSplit/>
        </w:trPr>
        <w:tc>
          <w:tcPr>
            <w:tcW w:w="4075" w:type="dxa"/>
            <w:vAlign w:val="bottom"/>
          </w:tcPr>
          <w:p w14:paraId="1B847F13" w14:textId="77777777" w:rsidR="00EF0417" w:rsidRPr="00C448D4" w:rsidRDefault="00EF0417" w:rsidP="0017161F">
            <w:pPr>
              <w:pStyle w:val="Footer"/>
              <w:tabs>
                <w:tab w:val="clear" w:pos="4153"/>
                <w:tab w:val="clear" w:pos="8306"/>
              </w:tabs>
              <w:rPr>
                <w:rFonts w:ascii="Arial" w:eastAsia="Arial" w:hAnsi="Arial" w:cs="Arial"/>
                <w:sz w:val="18"/>
                <w:szCs w:val="18"/>
                <w:lang w:val="en-US" w:eastAsia="en-US"/>
              </w:rPr>
            </w:pPr>
            <w:r w:rsidRPr="00C448D4">
              <w:rPr>
                <w:rFonts w:ascii="Arial" w:hAnsi="Arial" w:cs="Arial"/>
                <w:b/>
                <w:bCs/>
                <w:sz w:val="18"/>
                <w:szCs w:val="18"/>
              </w:rPr>
              <w:t>Deferred tax asset</w:t>
            </w:r>
            <w:r w:rsidRPr="00C448D4">
              <w:rPr>
                <w:rFonts w:ascii="Arial" w:hAnsi="Arial" w:cs="Arial"/>
                <w:b/>
                <w:bCs/>
                <w:sz w:val="18"/>
                <w:szCs w:val="18"/>
                <w:lang w:val="en-US"/>
              </w:rPr>
              <w:t>s</w:t>
            </w:r>
          </w:p>
        </w:tc>
        <w:tc>
          <w:tcPr>
            <w:tcW w:w="1368" w:type="dxa"/>
            <w:shd w:val="clear" w:color="auto" w:fill="auto"/>
            <w:vAlign w:val="bottom"/>
          </w:tcPr>
          <w:p w14:paraId="6F0DE740" w14:textId="77777777" w:rsidR="00EF0417" w:rsidRPr="00C448D4" w:rsidRDefault="00EF0417" w:rsidP="0017161F">
            <w:pPr>
              <w:ind w:right="-72"/>
              <w:jc w:val="right"/>
              <w:rPr>
                <w:rFonts w:ascii="Arial" w:hAnsi="Arial" w:cs="Arial"/>
                <w:sz w:val="18"/>
                <w:szCs w:val="18"/>
                <w:cs/>
              </w:rPr>
            </w:pPr>
          </w:p>
        </w:tc>
        <w:tc>
          <w:tcPr>
            <w:tcW w:w="1368" w:type="dxa"/>
            <w:shd w:val="clear" w:color="auto" w:fill="auto"/>
            <w:vAlign w:val="bottom"/>
          </w:tcPr>
          <w:p w14:paraId="2E6FFCB5" w14:textId="77777777" w:rsidR="00EF0417" w:rsidRPr="00C448D4" w:rsidRDefault="00EF0417" w:rsidP="0017161F">
            <w:pPr>
              <w:ind w:right="-72"/>
              <w:jc w:val="right"/>
              <w:rPr>
                <w:rFonts w:ascii="Arial" w:hAnsi="Arial" w:cs="Arial"/>
                <w:sz w:val="18"/>
                <w:szCs w:val="18"/>
                <w:cs/>
              </w:rPr>
            </w:pPr>
          </w:p>
        </w:tc>
        <w:tc>
          <w:tcPr>
            <w:tcW w:w="1368" w:type="dxa"/>
            <w:shd w:val="clear" w:color="auto" w:fill="auto"/>
            <w:vAlign w:val="bottom"/>
          </w:tcPr>
          <w:p w14:paraId="06F16068" w14:textId="77777777" w:rsidR="00EF0417" w:rsidRPr="00C448D4" w:rsidRDefault="00EF0417" w:rsidP="0017161F">
            <w:pPr>
              <w:ind w:right="-72"/>
              <w:jc w:val="right"/>
              <w:rPr>
                <w:rFonts w:ascii="Arial" w:hAnsi="Arial" w:cs="Arial"/>
                <w:sz w:val="18"/>
                <w:szCs w:val="18"/>
                <w:cs/>
              </w:rPr>
            </w:pPr>
          </w:p>
        </w:tc>
        <w:tc>
          <w:tcPr>
            <w:tcW w:w="1368" w:type="dxa"/>
            <w:shd w:val="clear" w:color="auto" w:fill="auto"/>
            <w:vAlign w:val="bottom"/>
          </w:tcPr>
          <w:p w14:paraId="0491A6C8" w14:textId="77777777" w:rsidR="00EF0417" w:rsidRPr="00C448D4" w:rsidRDefault="00EF0417" w:rsidP="0017161F">
            <w:pPr>
              <w:ind w:right="-72"/>
              <w:jc w:val="right"/>
              <w:rPr>
                <w:rFonts w:ascii="Arial" w:hAnsi="Arial" w:cs="Arial"/>
                <w:sz w:val="18"/>
                <w:szCs w:val="18"/>
              </w:rPr>
            </w:pPr>
          </w:p>
        </w:tc>
      </w:tr>
      <w:tr w:rsidR="008C3181" w:rsidRPr="00C448D4" w14:paraId="0FB22C8B" w14:textId="77777777" w:rsidTr="00FC7082">
        <w:trPr>
          <w:cantSplit/>
        </w:trPr>
        <w:tc>
          <w:tcPr>
            <w:tcW w:w="4075" w:type="dxa"/>
            <w:vAlign w:val="bottom"/>
          </w:tcPr>
          <w:p w14:paraId="4A2011E2" w14:textId="2B8AE8F4" w:rsidR="008C3181" w:rsidRPr="00C448D4" w:rsidRDefault="008C3181" w:rsidP="008C3181">
            <w:pPr>
              <w:pStyle w:val="Footer"/>
              <w:tabs>
                <w:tab w:val="clear" w:pos="4153"/>
                <w:tab w:val="clear" w:pos="8306"/>
              </w:tabs>
              <w:rPr>
                <w:rFonts w:ascii="Arial" w:eastAsia="Arial" w:hAnsi="Arial" w:cs="Arial"/>
                <w:sz w:val="18"/>
                <w:szCs w:val="18"/>
                <w:lang w:val="en-GB" w:eastAsia="en-US"/>
              </w:rPr>
            </w:pPr>
            <w:r w:rsidRPr="00C448D4">
              <w:rPr>
                <w:rFonts w:ascii="Arial" w:eastAsia="Arial" w:hAnsi="Arial" w:cs="Arial"/>
                <w:sz w:val="18"/>
                <w:szCs w:val="18"/>
                <w:lang w:val="en-US" w:eastAsia="en-US"/>
              </w:rPr>
              <w:t xml:space="preserve">At </w:t>
            </w:r>
            <w:r w:rsidRPr="00C448D4">
              <w:rPr>
                <w:rFonts w:ascii="Arial" w:eastAsia="Arial" w:hAnsi="Arial" w:cs="Arial"/>
                <w:sz w:val="18"/>
                <w:szCs w:val="18"/>
                <w:lang w:val="en-GB" w:eastAsia="en-US"/>
              </w:rPr>
              <w:t>1</w:t>
            </w:r>
            <w:r w:rsidRPr="00C448D4">
              <w:rPr>
                <w:rFonts w:ascii="Arial" w:eastAsia="Arial" w:hAnsi="Arial" w:cs="Arial"/>
                <w:sz w:val="18"/>
                <w:szCs w:val="18"/>
                <w:lang w:val="en-US" w:eastAsia="en-US"/>
              </w:rPr>
              <w:t xml:space="preserve"> January </w:t>
            </w:r>
            <w:r w:rsidRPr="00C448D4">
              <w:rPr>
                <w:rFonts w:ascii="Arial" w:eastAsia="Arial" w:hAnsi="Arial" w:cs="Arial"/>
                <w:sz w:val="18"/>
                <w:szCs w:val="18"/>
                <w:lang w:val="en-GB" w:eastAsia="en-US"/>
              </w:rPr>
              <w:t>2020</w:t>
            </w:r>
          </w:p>
        </w:tc>
        <w:tc>
          <w:tcPr>
            <w:tcW w:w="1368" w:type="dxa"/>
            <w:shd w:val="clear" w:color="auto" w:fill="auto"/>
            <w:vAlign w:val="bottom"/>
          </w:tcPr>
          <w:p w14:paraId="64CF8DAF" w14:textId="4826D698"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364,571</w:t>
            </w:r>
          </w:p>
        </w:tc>
        <w:tc>
          <w:tcPr>
            <w:tcW w:w="1368" w:type="dxa"/>
            <w:shd w:val="clear" w:color="auto" w:fill="auto"/>
            <w:vAlign w:val="bottom"/>
          </w:tcPr>
          <w:p w14:paraId="7F9E1BBA" w14:textId="3BAAC7E9"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30,976,896</w:t>
            </w:r>
          </w:p>
        </w:tc>
        <w:tc>
          <w:tcPr>
            <w:tcW w:w="1368" w:type="dxa"/>
            <w:shd w:val="clear" w:color="auto" w:fill="auto"/>
            <w:vAlign w:val="bottom"/>
          </w:tcPr>
          <w:p w14:paraId="4AE90920" w14:textId="7642DFDE"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75,799</w:t>
            </w:r>
          </w:p>
        </w:tc>
        <w:tc>
          <w:tcPr>
            <w:tcW w:w="1368" w:type="dxa"/>
            <w:shd w:val="clear" w:color="auto" w:fill="auto"/>
            <w:vAlign w:val="bottom"/>
          </w:tcPr>
          <w:p w14:paraId="0DCD6872" w14:textId="715DFD5A"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31,417,266</w:t>
            </w:r>
          </w:p>
        </w:tc>
      </w:tr>
      <w:tr w:rsidR="008C3181" w:rsidRPr="00C448D4" w14:paraId="6263D180" w14:textId="77777777" w:rsidTr="00FC7082">
        <w:trPr>
          <w:cantSplit/>
        </w:trPr>
        <w:tc>
          <w:tcPr>
            <w:tcW w:w="4075" w:type="dxa"/>
            <w:vAlign w:val="bottom"/>
          </w:tcPr>
          <w:p w14:paraId="042DECEA" w14:textId="77777777" w:rsidR="008C3181" w:rsidRPr="00C448D4" w:rsidRDefault="008C3181" w:rsidP="008C3181">
            <w:pPr>
              <w:rPr>
                <w:rFonts w:ascii="Arial" w:hAnsi="Arial" w:cs="Arial"/>
                <w:sz w:val="18"/>
                <w:szCs w:val="18"/>
              </w:rPr>
            </w:pPr>
            <w:r w:rsidRPr="00C448D4">
              <w:rPr>
                <w:rFonts w:ascii="Arial" w:hAnsi="Arial" w:cs="Arial"/>
                <w:sz w:val="18"/>
                <w:szCs w:val="18"/>
              </w:rPr>
              <w:t>Transaction recorded in profit or loss</w:t>
            </w:r>
          </w:p>
        </w:tc>
        <w:tc>
          <w:tcPr>
            <w:tcW w:w="1368" w:type="dxa"/>
            <w:shd w:val="clear" w:color="auto" w:fill="auto"/>
            <w:vAlign w:val="bottom"/>
          </w:tcPr>
          <w:p w14:paraId="5BDE7808" w14:textId="0C3DF522"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(123,031)</w:t>
            </w:r>
          </w:p>
        </w:tc>
        <w:tc>
          <w:tcPr>
            <w:tcW w:w="1368" w:type="dxa"/>
            <w:shd w:val="clear" w:color="auto" w:fill="auto"/>
            <w:vAlign w:val="bottom"/>
          </w:tcPr>
          <w:p w14:paraId="667359D3" w14:textId="3990DB18"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2,542,990</w:t>
            </w:r>
          </w:p>
        </w:tc>
        <w:tc>
          <w:tcPr>
            <w:tcW w:w="1368" w:type="dxa"/>
            <w:shd w:val="clear" w:color="auto" w:fill="auto"/>
            <w:vAlign w:val="bottom"/>
          </w:tcPr>
          <w:p w14:paraId="4986CF7B" w14:textId="6A477E8F"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103,240,345</w:t>
            </w:r>
          </w:p>
        </w:tc>
        <w:tc>
          <w:tcPr>
            <w:tcW w:w="1368" w:type="dxa"/>
            <w:shd w:val="clear" w:color="auto" w:fill="auto"/>
            <w:vAlign w:val="bottom"/>
          </w:tcPr>
          <w:p w14:paraId="63BC36C7" w14:textId="4CC3485A"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105,660,304</w:t>
            </w:r>
          </w:p>
        </w:tc>
      </w:tr>
      <w:tr w:rsidR="008C3181" w:rsidRPr="00C448D4" w14:paraId="608DEACE" w14:textId="77777777" w:rsidTr="008C3181">
        <w:trPr>
          <w:cantSplit/>
        </w:trPr>
        <w:tc>
          <w:tcPr>
            <w:tcW w:w="4075" w:type="dxa"/>
            <w:vAlign w:val="bottom"/>
          </w:tcPr>
          <w:p w14:paraId="2BAC6FC9" w14:textId="77777777" w:rsidR="008C3181" w:rsidRPr="00C448D4" w:rsidRDefault="008C3181" w:rsidP="008C3181">
            <w:pPr>
              <w:rPr>
                <w:rFonts w:ascii="Arial" w:hAnsi="Arial" w:cs="Arial"/>
                <w:sz w:val="18"/>
                <w:szCs w:val="18"/>
              </w:rPr>
            </w:pPr>
            <w:r w:rsidRPr="00C448D4">
              <w:rPr>
                <w:rFonts w:ascii="Arial" w:hAnsi="Arial" w:cs="Arial"/>
                <w:sz w:val="18"/>
                <w:szCs w:val="18"/>
                <w:cs/>
              </w:rPr>
              <w:t xml:space="preserve"> </w:t>
            </w:r>
          </w:p>
        </w:tc>
        <w:tc>
          <w:tcPr>
            <w:tcW w:w="1368" w:type="dxa"/>
            <w:tcBorders>
              <w:top w:val="single" w:sz="4" w:space="0" w:color="auto"/>
            </w:tcBorders>
            <w:shd w:val="clear" w:color="auto" w:fill="FAFAFA"/>
            <w:vAlign w:val="bottom"/>
          </w:tcPr>
          <w:p w14:paraId="03B6AA2A"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662652" w14:textId="77777777" w:rsidR="008C3181" w:rsidRPr="00C448D4" w:rsidRDefault="008C3181" w:rsidP="008C3181">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8DD8ABA" w14:textId="77777777" w:rsidR="008C3181" w:rsidRPr="00C448D4" w:rsidRDefault="008C3181" w:rsidP="008C3181">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3567484" w14:textId="77777777" w:rsidR="008C3181" w:rsidRPr="00C448D4" w:rsidRDefault="008C3181" w:rsidP="008C3181">
            <w:pPr>
              <w:ind w:right="-72"/>
              <w:jc w:val="right"/>
              <w:rPr>
                <w:rFonts w:ascii="Arial" w:hAnsi="Arial" w:cs="Arial"/>
                <w:sz w:val="18"/>
                <w:szCs w:val="18"/>
                <w:cs/>
              </w:rPr>
            </w:pPr>
          </w:p>
        </w:tc>
      </w:tr>
      <w:tr w:rsidR="008C3181" w:rsidRPr="00C448D4" w14:paraId="6FD99155" w14:textId="77777777" w:rsidTr="008C3181">
        <w:trPr>
          <w:cantSplit/>
        </w:trPr>
        <w:tc>
          <w:tcPr>
            <w:tcW w:w="4075" w:type="dxa"/>
            <w:vAlign w:val="bottom"/>
          </w:tcPr>
          <w:p w14:paraId="2ACD6D4B" w14:textId="6C7A512A" w:rsidR="008C3181" w:rsidRPr="00C448D4" w:rsidRDefault="008C3181" w:rsidP="008C3181">
            <w:pPr>
              <w:rPr>
                <w:rFonts w:ascii="Arial" w:hAnsi="Arial" w:cs="Arial"/>
                <w:sz w:val="18"/>
                <w:szCs w:val="18"/>
              </w:rPr>
            </w:pPr>
            <w:r w:rsidRPr="00C448D4">
              <w:rPr>
                <w:rFonts w:ascii="Arial" w:hAnsi="Arial" w:cs="Arial"/>
                <w:sz w:val="18"/>
                <w:szCs w:val="18"/>
              </w:rPr>
              <w:t>At 31 December 2020</w:t>
            </w:r>
          </w:p>
        </w:tc>
        <w:tc>
          <w:tcPr>
            <w:tcW w:w="1368" w:type="dxa"/>
            <w:shd w:val="clear" w:color="auto" w:fill="FAFAFA"/>
            <w:vAlign w:val="bottom"/>
          </w:tcPr>
          <w:p w14:paraId="108CB3EA" w14:textId="7ABB7EE8"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241,540</w:t>
            </w:r>
          </w:p>
        </w:tc>
        <w:tc>
          <w:tcPr>
            <w:tcW w:w="1368" w:type="dxa"/>
            <w:shd w:val="clear" w:color="auto" w:fill="FAFAFA"/>
            <w:vAlign w:val="bottom"/>
          </w:tcPr>
          <w:p w14:paraId="511AFA27" w14:textId="06007ECC"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33,519,886</w:t>
            </w:r>
          </w:p>
        </w:tc>
        <w:tc>
          <w:tcPr>
            <w:tcW w:w="1368" w:type="dxa"/>
            <w:shd w:val="clear" w:color="auto" w:fill="FAFAFA"/>
            <w:vAlign w:val="bottom"/>
          </w:tcPr>
          <w:p w14:paraId="3AECAB5C" w14:textId="5C0D1CF8"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103,316,144</w:t>
            </w:r>
          </w:p>
        </w:tc>
        <w:tc>
          <w:tcPr>
            <w:tcW w:w="1368" w:type="dxa"/>
            <w:shd w:val="clear" w:color="auto" w:fill="FAFAFA"/>
            <w:vAlign w:val="bottom"/>
          </w:tcPr>
          <w:p w14:paraId="1F368FB7" w14:textId="7E1D2D28"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137,077,570</w:t>
            </w:r>
          </w:p>
        </w:tc>
      </w:tr>
      <w:tr w:rsidR="0092568A" w:rsidRPr="00C448D4" w14:paraId="71D94357" w14:textId="77777777" w:rsidTr="009C17FE">
        <w:trPr>
          <w:cantSplit/>
        </w:trPr>
        <w:tc>
          <w:tcPr>
            <w:tcW w:w="4075" w:type="dxa"/>
            <w:vAlign w:val="bottom"/>
          </w:tcPr>
          <w:p w14:paraId="5BE2E232" w14:textId="304378F2" w:rsidR="0092568A" w:rsidRPr="00C448D4" w:rsidRDefault="0092568A" w:rsidP="0092568A">
            <w:pPr>
              <w:rPr>
                <w:rFonts w:ascii="Arial" w:hAnsi="Arial" w:cs="Arial"/>
                <w:sz w:val="18"/>
                <w:szCs w:val="18"/>
              </w:rPr>
            </w:pPr>
            <w:r w:rsidRPr="00C448D4">
              <w:rPr>
                <w:rFonts w:ascii="Arial" w:hAnsi="Arial" w:cs="Arial"/>
                <w:sz w:val="18"/>
                <w:szCs w:val="18"/>
              </w:rPr>
              <w:t>Transaction recorded in profit or loss</w:t>
            </w:r>
          </w:p>
        </w:tc>
        <w:tc>
          <w:tcPr>
            <w:tcW w:w="1368" w:type="dxa"/>
            <w:shd w:val="clear" w:color="auto" w:fill="FAFAFA"/>
          </w:tcPr>
          <w:p w14:paraId="6CA5A973" w14:textId="67BC2E69"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(241,540)</w:t>
            </w:r>
          </w:p>
        </w:tc>
        <w:tc>
          <w:tcPr>
            <w:tcW w:w="1368" w:type="dxa"/>
            <w:shd w:val="clear" w:color="auto" w:fill="FAFAFA"/>
          </w:tcPr>
          <w:p w14:paraId="43D43260" w14:textId="394D6D54"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3,106,463</w:t>
            </w:r>
          </w:p>
        </w:tc>
        <w:tc>
          <w:tcPr>
            <w:tcW w:w="1368" w:type="dxa"/>
            <w:shd w:val="clear" w:color="auto" w:fill="FAFAFA"/>
          </w:tcPr>
          <w:p w14:paraId="4AC4D8CC" w14:textId="6A6811AB"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(5,881,481)</w:t>
            </w:r>
          </w:p>
        </w:tc>
        <w:tc>
          <w:tcPr>
            <w:tcW w:w="1368" w:type="dxa"/>
            <w:shd w:val="clear" w:color="auto" w:fill="FAFAFA"/>
          </w:tcPr>
          <w:p w14:paraId="3F4FC146" w14:textId="357ACB60"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(3,016,558)</w:t>
            </w:r>
          </w:p>
        </w:tc>
      </w:tr>
      <w:tr w:rsidR="0092568A" w:rsidRPr="00C448D4" w14:paraId="408A34FE" w14:textId="77777777" w:rsidTr="009C17FE">
        <w:trPr>
          <w:cantSplit/>
        </w:trPr>
        <w:tc>
          <w:tcPr>
            <w:tcW w:w="4075" w:type="dxa"/>
            <w:vAlign w:val="bottom"/>
          </w:tcPr>
          <w:p w14:paraId="191E4B97" w14:textId="2A2CFBB1" w:rsidR="0092568A" w:rsidRPr="00C448D4" w:rsidRDefault="0092568A" w:rsidP="0092568A">
            <w:pPr>
              <w:rPr>
                <w:rFonts w:ascii="Arial" w:hAnsi="Arial" w:cs="Arial"/>
                <w:sz w:val="18"/>
                <w:szCs w:val="18"/>
              </w:rPr>
            </w:pPr>
            <w:r w:rsidRPr="00C448D4">
              <w:rPr>
                <w:rFonts w:ascii="Arial" w:hAnsi="Arial" w:cs="Arial"/>
                <w:sz w:val="18"/>
                <w:szCs w:val="18"/>
              </w:rPr>
              <w:t xml:space="preserve">Transaction recorded in other comprehensive    </w:t>
            </w:r>
          </w:p>
          <w:p w14:paraId="4BE1A129" w14:textId="3A46A34B" w:rsidR="0092568A" w:rsidRPr="00C448D4" w:rsidRDefault="0092568A" w:rsidP="0092568A">
            <w:pPr>
              <w:rPr>
                <w:rFonts w:ascii="Arial" w:hAnsi="Arial" w:cs="Arial"/>
                <w:sz w:val="18"/>
                <w:szCs w:val="18"/>
              </w:rPr>
            </w:pPr>
            <w:r w:rsidRPr="00C448D4">
              <w:rPr>
                <w:rFonts w:ascii="Arial" w:hAnsi="Arial" w:cs="Arial"/>
                <w:sz w:val="18"/>
                <w:szCs w:val="18"/>
              </w:rPr>
              <w:t xml:space="preserve">   income</w:t>
            </w:r>
          </w:p>
        </w:tc>
        <w:tc>
          <w:tcPr>
            <w:tcW w:w="1368" w:type="dxa"/>
            <w:shd w:val="clear" w:color="auto" w:fill="FAFAFA"/>
          </w:tcPr>
          <w:p w14:paraId="4F1F09FE" w14:textId="77777777" w:rsidR="0092568A" w:rsidRPr="00C448D4" w:rsidRDefault="0092568A" w:rsidP="0092568A">
            <w:pPr>
              <w:ind w:right="-72"/>
              <w:jc w:val="right"/>
              <w:rPr>
                <w:rFonts w:ascii="Arial" w:hAnsi="Arial" w:cs="Arial"/>
                <w:sz w:val="18"/>
                <w:szCs w:val="18"/>
              </w:rPr>
            </w:pPr>
          </w:p>
          <w:p w14:paraId="29F08C25" w14:textId="10F982E3"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w:t>
            </w:r>
          </w:p>
        </w:tc>
        <w:tc>
          <w:tcPr>
            <w:tcW w:w="1368" w:type="dxa"/>
            <w:shd w:val="clear" w:color="auto" w:fill="FAFAFA"/>
          </w:tcPr>
          <w:p w14:paraId="4BD93700" w14:textId="77777777" w:rsidR="0092568A" w:rsidRPr="00C448D4" w:rsidRDefault="0092568A" w:rsidP="0092568A">
            <w:pPr>
              <w:ind w:right="-72"/>
              <w:jc w:val="right"/>
              <w:rPr>
                <w:rFonts w:ascii="Arial" w:hAnsi="Arial" w:cs="Arial"/>
                <w:sz w:val="18"/>
                <w:szCs w:val="18"/>
              </w:rPr>
            </w:pPr>
          </w:p>
          <w:p w14:paraId="0C3D30A6" w14:textId="74CF32B5"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(1,433,765)</w:t>
            </w:r>
          </w:p>
        </w:tc>
        <w:tc>
          <w:tcPr>
            <w:tcW w:w="1368" w:type="dxa"/>
            <w:shd w:val="clear" w:color="auto" w:fill="FAFAFA"/>
          </w:tcPr>
          <w:p w14:paraId="4A4398A4" w14:textId="77777777" w:rsidR="0092568A" w:rsidRPr="00C448D4" w:rsidRDefault="0092568A" w:rsidP="0092568A">
            <w:pPr>
              <w:ind w:right="-72"/>
              <w:jc w:val="right"/>
              <w:rPr>
                <w:rFonts w:ascii="Arial" w:hAnsi="Arial" w:cs="Arial"/>
                <w:sz w:val="18"/>
                <w:szCs w:val="18"/>
              </w:rPr>
            </w:pPr>
          </w:p>
          <w:p w14:paraId="2280158A" w14:textId="671FCE8B"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w:t>
            </w:r>
          </w:p>
        </w:tc>
        <w:tc>
          <w:tcPr>
            <w:tcW w:w="1368" w:type="dxa"/>
            <w:shd w:val="clear" w:color="auto" w:fill="FAFAFA"/>
          </w:tcPr>
          <w:p w14:paraId="243F0AC5" w14:textId="77777777" w:rsidR="0092568A" w:rsidRPr="00C448D4" w:rsidRDefault="0092568A" w:rsidP="0092568A">
            <w:pPr>
              <w:ind w:right="-72"/>
              <w:jc w:val="right"/>
              <w:rPr>
                <w:rFonts w:ascii="Arial" w:hAnsi="Arial" w:cs="Arial"/>
                <w:sz w:val="18"/>
                <w:szCs w:val="18"/>
              </w:rPr>
            </w:pPr>
          </w:p>
          <w:p w14:paraId="26C722AE" w14:textId="1E43A5DE"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(1,433,765)</w:t>
            </w:r>
          </w:p>
        </w:tc>
      </w:tr>
      <w:tr w:rsidR="008C3181" w:rsidRPr="00C448D4" w14:paraId="71FDA5BA" w14:textId="77777777" w:rsidTr="00032043">
        <w:trPr>
          <w:cantSplit/>
        </w:trPr>
        <w:tc>
          <w:tcPr>
            <w:tcW w:w="4075" w:type="dxa"/>
            <w:vAlign w:val="bottom"/>
          </w:tcPr>
          <w:p w14:paraId="4A4CE9E0" w14:textId="77777777" w:rsidR="008C3181" w:rsidRPr="00C448D4" w:rsidRDefault="008C3181" w:rsidP="008C3181">
            <w:pPr>
              <w:rPr>
                <w:rFonts w:ascii="Arial" w:hAnsi="Arial" w:cs="Arial"/>
                <w:sz w:val="18"/>
                <w:szCs w:val="18"/>
                <w:cs/>
              </w:rPr>
            </w:pPr>
          </w:p>
        </w:tc>
        <w:tc>
          <w:tcPr>
            <w:tcW w:w="1368" w:type="dxa"/>
            <w:tcBorders>
              <w:top w:val="single" w:sz="4" w:space="0" w:color="auto"/>
            </w:tcBorders>
            <w:shd w:val="clear" w:color="auto" w:fill="FAFAFA"/>
            <w:vAlign w:val="bottom"/>
          </w:tcPr>
          <w:p w14:paraId="0D33AF47"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FB224C0" w14:textId="77777777" w:rsidR="008C3181" w:rsidRPr="00C448D4" w:rsidRDefault="008C3181" w:rsidP="008C3181">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0D5ECEDF" w14:textId="77777777" w:rsidR="008C3181" w:rsidRPr="00C448D4" w:rsidRDefault="008C3181" w:rsidP="008C3181">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50A8485" w14:textId="77777777" w:rsidR="008C3181" w:rsidRPr="00C448D4" w:rsidRDefault="008C3181" w:rsidP="008C3181">
            <w:pPr>
              <w:ind w:right="-72"/>
              <w:jc w:val="right"/>
              <w:rPr>
                <w:rFonts w:ascii="Arial" w:hAnsi="Arial" w:cs="Arial"/>
                <w:sz w:val="18"/>
                <w:szCs w:val="18"/>
                <w:cs/>
              </w:rPr>
            </w:pPr>
          </w:p>
        </w:tc>
      </w:tr>
      <w:tr w:rsidR="008C3181" w:rsidRPr="00C448D4" w14:paraId="15B90EB5" w14:textId="77777777" w:rsidTr="0017161F">
        <w:trPr>
          <w:cantSplit/>
        </w:trPr>
        <w:tc>
          <w:tcPr>
            <w:tcW w:w="4075" w:type="dxa"/>
            <w:vAlign w:val="bottom"/>
          </w:tcPr>
          <w:p w14:paraId="67D121C2" w14:textId="689A8003" w:rsidR="008C3181" w:rsidRPr="00C448D4" w:rsidRDefault="008C3181" w:rsidP="008C3181">
            <w:pPr>
              <w:rPr>
                <w:rFonts w:ascii="Arial" w:hAnsi="Arial" w:cs="Arial"/>
                <w:sz w:val="18"/>
                <w:szCs w:val="18"/>
              </w:rPr>
            </w:pPr>
            <w:r w:rsidRPr="00C448D4">
              <w:rPr>
                <w:rFonts w:ascii="Arial" w:hAnsi="Arial" w:cs="Arial"/>
                <w:sz w:val="18"/>
                <w:szCs w:val="18"/>
              </w:rPr>
              <w:t>At 31 December 2021</w:t>
            </w:r>
          </w:p>
        </w:tc>
        <w:tc>
          <w:tcPr>
            <w:tcW w:w="1368" w:type="dxa"/>
            <w:tcBorders>
              <w:bottom w:val="single" w:sz="4" w:space="0" w:color="auto"/>
            </w:tcBorders>
            <w:shd w:val="clear" w:color="auto" w:fill="FAFAFA"/>
            <w:vAlign w:val="bottom"/>
          </w:tcPr>
          <w:p w14:paraId="62FC8BFB" w14:textId="780C5C5E" w:rsidR="008C3181" w:rsidRPr="00C448D4" w:rsidRDefault="00732D66" w:rsidP="008C3181">
            <w:pPr>
              <w:ind w:right="-72"/>
              <w:jc w:val="right"/>
              <w:rPr>
                <w:rFonts w:ascii="Arial" w:hAnsi="Arial" w:cs="Arial"/>
                <w:sz w:val="18"/>
                <w:szCs w:val="18"/>
              </w:rPr>
            </w:pPr>
            <w:r w:rsidRPr="00C448D4">
              <w:rPr>
                <w:rFonts w:ascii="Arial" w:hAnsi="Arial" w:cs="Arial"/>
                <w:sz w:val="18"/>
                <w:szCs w:val="18"/>
              </w:rPr>
              <w:t>-</w:t>
            </w:r>
          </w:p>
        </w:tc>
        <w:tc>
          <w:tcPr>
            <w:tcW w:w="1368" w:type="dxa"/>
            <w:tcBorders>
              <w:bottom w:val="single" w:sz="4" w:space="0" w:color="auto"/>
            </w:tcBorders>
            <w:shd w:val="clear" w:color="auto" w:fill="FAFAFA"/>
            <w:vAlign w:val="bottom"/>
          </w:tcPr>
          <w:p w14:paraId="382F1053" w14:textId="0F043336" w:rsidR="008C3181" w:rsidRPr="00C448D4" w:rsidRDefault="00732D66" w:rsidP="008C3181">
            <w:pPr>
              <w:ind w:right="-72"/>
              <w:jc w:val="right"/>
              <w:rPr>
                <w:rFonts w:ascii="Arial" w:hAnsi="Arial" w:cs="Arial"/>
                <w:sz w:val="18"/>
                <w:szCs w:val="18"/>
              </w:rPr>
            </w:pPr>
            <w:r w:rsidRPr="00C448D4">
              <w:rPr>
                <w:rFonts w:ascii="Arial" w:hAnsi="Arial" w:cs="Arial"/>
                <w:sz w:val="18"/>
                <w:szCs w:val="18"/>
              </w:rPr>
              <w:t>35,192,584</w:t>
            </w:r>
          </w:p>
        </w:tc>
        <w:tc>
          <w:tcPr>
            <w:tcW w:w="1368" w:type="dxa"/>
            <w:tcBorders>
              <w:bottom w:val="single" w:sz="4" w:space="0" w:color="auto"/>
            </w:tcBorders>
            <w:shd w:val="clear" w:color="auto" w:fill="FAFAFA"/>
            <w:vAlign w:val="bottom"/>
          </w:tcPr>
          <w:p w14:paraId="37E2B9A4" w14:textId="12BD2BC7" w:rsidR="008C3181" w:rsidRPr="00C448D4" w:rsidRDefault="00732D66" w:rsidP="008C3181">
            <w:pPr>
              <w:ind w:right="-72"/>
              <w:jc w:val="right"/>
              <w:rPr>
                <w:rFonts w:ascii="Arial" w:hAnsi="Arial" w:cs="Arial"/>
                <w:sz w:val="18"/>
                <w:szCs w:val="18"/>
              </w:rPr>
            </w:pPr>
            <w:r w:rsidRPr="00C448D4">
              <w:rPr>
                <w:rFonts w:ascii="Arial" w:hAnsi="Arial" w:cs="Arial"/>
                <w:sz w:val="18"/>
                <w:szCs w:val="18"/>
              </w:rPr>
              <w:t>97,434,6</w:t>
            </w:r>
            <w:r w:rsidR="003C6C30">
              <w:rPr>
                <w:rFonts w:ascii="Arial" w:hAnsi="Arial" w:cs="Arial"/>
                <w:sz w:val="18"/>
                <w:szCs w:val="18"/>
              </w:rPr>
              <w:t>6</w:t>
            </w:r>
            <w:r w:rsidRPr="00C448D4">
              <w:rPr>
                <w:rFonts w:ascii="Arial" w:hAnsi="Arial" w:cs="Arial"/>
                <w:sz w:val="18"/>
                <w:szCs w:val="18"/>
              </w:rPr>
              <w:t>3</w:t>
            </w:r>
          </w:p>
        </w:tc>
        <w:tc>
          <w:tcPr>
            <w:tcW w:w="1368" w:type="dxa"/>
            <w:tcBorders>
              <w:bottom w:val="single" w:sz="4" w:space="0" w:color="auto"/>
            </w:tcBorders>
            <w:shd w:val="clear" w:color="auto" w:fill="FAFAFA"/>
            <w:vAlign w:val="bottom"/>
          </w:tcPr>
          <w:p w14:paraId="554E7659" w14:textId="7AB4F5E6" w:rsidR="008C3181" w:rsidRPr="00C448D4" w:rsidRDefault="00732D66" w:rsidP="008C3181">
            <w:pPr>
              <w:ind w:right="-72"/>
              <w:jc w:val="right"/>
              <w:rPr>
                <w:rFonts w:ascii="Arial" w:hAnsi="Arial" w:cs="Arial"/>
                <w:sz w:val="18"/>
                <w:szCs w:val="18"/>
              </w:rPr>
            </w:pPr>
            <w:r w:rsidRPr="00C448D4">
              <w:rPr>
                <w:rFonts w:ascii="Arial" w:hAnsi="Arial" w:cs="Arial"/>
                <w:sz w:val="18"/>
                <w:szCs w:val="18"/>
              </w:rPr>
              <w:t>132,627,247</w:t>
            </w:r>
          </w:p>
        </w:tc>
      </w:tr>
    </w:tbl>
    <w:p w14:paraId="23918E39" w14:textId="77777777" w:rsidR="00BA19A7" w:rsidRPr="00C448D4" w:rsidRDefault="00BA19A7" w:rsidP="00BA19A7">
      <w:pPr>
        <w:rPr>
          <w:rFonts w:ascii="Arial" w:hAnsi="Arial" w:cs="Arial"/>
          <w:sz w:val="18"/>
          <w:szCs w:val="18"/>
        </w:rPr>
      </w:pPr>
    </w:p>
    <w:tbl>
      <w:tblPr>
        <w:tblW w:w="9583" w:type="dxa"/>
        <w:tblInd w:w="8" w:type="dxa"/>
        <w:tblLayout w:type="fixed"/>
        <w:tblLook w:val="0000" w:firstRow="0" w:lastRow="0" w:firstColumn="0" w:lastColumn="0" w:noHBand="0" w:noVBand="0"/>
      </w:tblPr>
      <w:tblGrid>
        <w:gridCol w:w="5472"/>
        <w:gridCol w:w="1417"/>
        <w:gridCol w:w="1276"/>
        <w:gridCol w:w="1418"/>
      </w:tblGrid>
      <w:tr w:rsidR="002E22DF" w:rsidRPr="00C448D4" w14:paraId="2102AA46" w14:textId="77777777" w:rsidTr="00E50CE7">
        <w:trPr>
          <w:cantSplit/>
        </w:trPr>
        <w:tc>
          <w:tcPr>
            <w:tcW w:w="5472" w:type="dxa"/>
            <w:vAlign w:val="bottom"/>
          </w:tcPr>
          <w:p w14:paraId="09A00BB1" w14:textId="77777777" w:rsidR="002E22DF" w:rsidRPr="00C448D4" w:rsidRDefault="002E22DF" w:rsidP="00FC7082">
            <w:pPr>
              <w:ind w:left="-13"/>
              <w:rPr>
                <w:rFonts w:ascii="Arial" w:hAnsi="Arial" w:cs="Arial"/>
                <w:sz w:val="18"/>
                <w:szCs w:val="18"/>
              </w:rPr>
            </w:pPr>
          </w:p>
        </w:tc>
        <w:tc>
          <w:tcPr>
            <w:tcW w:w="4111" w:type="dxa"/>
            <w:gridSpan w:val="3"/>
            <w:tcBorders>
              <w:top w:val="single" w:sz="4" w:space="0" w:color="auto"/>
              <w:bottom w:val="single" w:sz="4" w:space="0" w:color="auto"/>
            </w:tcBorders>
            <w:shd w:val="clear" w:color="auto" w:fill="auto"/>
            <w:vAlign w:val="bottom"/>
          </w:tcPr>
          <w:p w14:paraId="0611C713" w14:textId="63931C35" w:rsidR="002E22DF" w:rsidRPr="00C448D4" w:rsidRDefault="002E22DF" w:rsidP="00FC7082">
            <w:pPr>
              <w:ind w:right="-72"/>
              <w:jc w:val="right"/>
              <w:rPr>
                <w:rFonts w:ascii="Arial" w:hAnsi="Arial" w:cs="Arial"/>
                <w:b/>
                <w:bCs/>
                <w:sz w:val="18"/>
                <w:szCs w:val="18"/>
              </w:rPr>
            </w:pPr>
            <w:r w:rsidRPr="00C448D4">
              <w:rPr>
                <w:rFonts w:ascii="Arial" w:hAnsi="Arial" w:cs="Arial"/>
                <w:b/>
                <w:bCs/>
                <w:sz w:val="18"/>
                <w:szCs w:val="18"/>
                <w:cs/>
              </w:rPr>
              <w:t>(</w:t>
            </w:r>
            <w:r w:rsidRPr="00C448D4">
              <w:rPr>
                <w:rFonts w:ascii="Arial" w:hAnsi="Arial" w:cs="Arial"/>
                <w:b/>
                <w:bCs/>
                <w:sz w:val="18"/>
                <w:szCs w:val="18"/>
              </w:rPr>
              <w:t>Unit: Baht</w:t>
            </w:r>
            <w:r w:rsidRPr="00C448D4">
              <w:rPr>
                <w:rFonts w:ascii="Arial" w:hAnsi="Arial" w:cs="Arial"/>
                <w:b/>
                <w:bCs/>
                <w:sz w:val="18"/>
                <w:szCs w:val="18"/>
                <w:cs/>
              </w:rPr>
              <w:t>)</w:t>
            </w:r>
          </w:p>
        </w:tc>
      </w:tr>
      <w:tr w:rsidR="002E22DF" w:rsidRPr="00C448D4" w14:paraId="1BA3464D" w14:textId="77777777" w:rsidTr="00E50CE7">
        <w:trPr>
          <w:cantSplit/>
        </w:trPr>
        <w:tc>
          <w:tcPr>
            <w:tcW w:w="5472" w:type="dxa"/>
            <w:vAlign w:val="bottom"/>
          </w:tcPr>
          <w:p w14:paraId="7EEC7BC1" w14:textId="77777777" w:rsidR="002E22DF" w:rsidRPr="00C448D4" w:rsidRDefault="002E22DF" w:rsidP="00FC7082">
            <w:pPr>
              <w:ind w:left="-13"/>
              <w:rPr>
                <w:rFonts w:ascii="Arial" w:hAnsi="Arial" w:cs="Arial"/>
                <w:sz w:val="18"/>
                <w:szCs w:val="18"/>
              </w:rPr>
            </w:pPr>
          </w:p>
        </w:tc>
        <w:tc>
          <w:tcPr>
            <w:tcW w:w="4111" w:type="dxa"/>
            <w:gridSpan w:val="3"/>
            <w:tcBorders>
              <w:top w:val="single" w:sz="4" w:space="0" w:color="auto"/>
              <w:bottom w:val="single" w:sz="4" w:space="0" w:color="auto"/>
            </w:tcBorders>
            <w:vAlign w:val="bottom"/>
          </w:tcPr>
          <w:p w14:paraId="61AA62E2" w14:textId="7E99925D" w:rsidR="002E22DF" w:rsidRPr="00C448D4" w:rsidRDefault="002E22DF" w:rsidP="00FC7082">
            <w:pPr>
              <w:ind w:right="-72"/>
              <w:jc w:val="center"/>
              <w:rPr>
                <w:rFonts w:ascii="Arial" w:hAnsi="Arial" w:cs="Arial"/>
                <w:b/>
                <w:bCs/>
                <w:sz w:val="18"/>
                <w:szCs w:val="18"/>
              </w:rPr>
            </w:pPr>
            <w:r w:rsidRPr="00C448D4">
              <w:rPr>
                <w:rFonts w:ascii="Arial" w:hAnsi="Arial" w:cs="Arial"/>
                <w:b/>
                <w:bCs/>
                <w:sz w:val="18"/>
                <w:szCs w:val="18"/>
              </w:rPr>
              <w:t>Separate financial statements</w:t>
            </w:r>
          </w:p>
        </w:tc>
      </w:tr>
      <w:tr w:rsidR="002224FB" w:rsidRPr="00C448D4" w14:paraId="6BF41A51" w14:textId="77777777" w:rsidTr="00E50CE7">
        <w:trPr>
          <w:cantSplit/>
        </w:trPr>
        <w:tc>
          <w:tcPr>
            <w:tcW w:w="5472" w:type="dxa"/>
            <w:vAlign w:val="bottom"/>
          </w:tcPr>
          <w:p w14:paraId="7E387066" w14:textId="77777777" w:rsidR="002224FB" w:rsidRPr="00C448D4" w:rsidRDefault="002224FB" w:rsidP="00FC7082">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bottom w:val="single" w:sz="4" w:space="0" w:color="auto"/>
            </w:tcBorders>
            <w:vAlign w:val="bottom"/>
          </w:tcPr>
          <w:p w14:paraId="0CB0F457" w14:textId="77777777" w:rsidR="002224FB" w:rsidRPr="00C448D4" w:rsidRDefault="002224FB" w:rsidP="00FC7082">
            <w:pPr>
              <w:ind w:right="-72"/>
              <w:jc w:val="right"/>
              <w:rPr>
                <w:rFonts w:ascii="Arial" w:hAnsi="Arial" w:cs="Arial"/>
                <w:b/>
                <w:bCs/>
                <w:sz w:val="18"/>
                <w:szCs w:val="18"/>
                <w:cs/>
              </w:rPr>
            </w:pPr>
            <w:r w:rsidRPr="00C448D4">
              <w:rPr>
                <w:rFonts w:ascii="Arial" w:hAnsi="Arial" w:cs="Arial"/>
                <w:b/>
                <w:bCs/>
                <w:sz w:val="18"/>
                <w:szCs w:val="18"/>
              </w:rPr>
              <w:t xml:space="preserve">Plant and equipment </w:t>
            </w:r>
          </w:p>
        </w:tc>
        <w:tc>
          <w:tcPr>
            <w:tcW w:w="1276" w:type="dxa"/>
            <w:tcBorders>
              <w:top w:val="single" w:sz="4" w:space="0" w:color="auto"/>
              <w:bottom w:val="single" w:sz="4" w:space="0" w:color="auto"/>
            </w:tcBorders>
          </w:tcPr>
          <w:p w14:paraId="0F61C794" w14:textId="6754F621" w:rsidR="002224FB" w:rsidRPr="00C448D4" w:rsidRDefault="00B466A1" w:rsidP="00FC7082">
            <w:pPr>
              <w:ind w:right="-72"/>
              <w:jc w:val="right"/>
              <w:rPr>
                <w:rFonts w:ascii="Arial" w:hAnsi="Arial" w:cs="Arial"/>
                <w:b/>
                <w:bCs/>
                <w:sz w:val="18"/>
                <w:szCs w:val="18"/>
              </w:rPr>
            </w:pPr>
            <w:r w:rsidRPr="00C448D4">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1BE0ACE1" w14:textId="4EEA58E9" w:rsidR="002224FB" w:rsidRPr="00C448D4" w:rsidRDefault="002224FB" w:rsidP="00FC7082">
            <w:pPr>
              <w:ind w:right="-72"/>
              <w:jc w:val="right"/>
              <w:rPr>
                <w:rFonts w:ascii="Arial" w:hAnsi="Arial" w:cs="Arial"/>
                <w:b/>
                <w:bCs/>
                <w:sz w:val="18"/>
                <w:szCs w:val="18"/>
              </w:rPr>
            </w:pPr>
            <w:r w:rsidRPr="00C448D4">
              <w:rPr>
                <w:rFonts w:ascii="Arial" w:hAnsi="Arial" w:cs="Arial"/>
                <w:b/>
                <w:bCs/>
                <w:sz w:val="18"/>
                <w:szCs w:val="18"/>
              </w:rPr>
              <w:t>Total</w:t>
            </w:r>
          </w:p>
        </w:tc>
      </w:tr>
      <w:tr w:rsidR="002224FB" w:rsidRPr="00C448D4" w14:paraId="5A3CC687" w14:textId="77777777" w:rsidTr="00E50CE7">
        <w:trPr>
          <w:cantSplit/>
        </w:trPr>
        <w:tc>
          <w:tcPr>
            <w:tcW w:w="5472" w:type="dxa"/>
            <w:vAlign w:val="bottom"/>
          </w:tcPr>
          <w:p w14:paraId="120EBB78" w14:textId="77777777" w:rsidR="002224FB" w:rsidRPr="00C448D4" w:rsidRDefault="002224FB" w:rsidP="00FC7082">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tcBorders>
            <w:shd w:val="clear" w:color="auto" w:fill="auto"/>
          </w:tcPr>
          <w:p w14:paraId="5F7928A8" w14:textId="77777777" w:rsidR="002224FB" w:rsidRPr="00C448D4" w:rsidRDefault="002224FB" w:rsidP="00FC7082">
            <w:pPr>
              <w:ind w:right="-72"/>
              <w:jc w:val="right"/>
              <w:rPr>
                <w:rFonts w:ascii="Arial" w:hAnsi="Arial" w:cs="Arial"/>
                <w:sz w:val="18"/>
                <w:szCs w:val="18"/>
              </w:rPr>
            </w:pPr>
          </w:p>
        </w:tc>
        <w:tc>
          <w:tcPr>
            <w:tcW w:w="1276" w:type="dxa"/>
            <w:tcBorders>
              <w:top w:val="single" w:sz="4" w:space="0" w:color="auto"/>
            </w:tcBorders>
          </w:tcPr>
          <w:p w14:paraId="5EF24E0D" w14:textId="77777777" w:rsidR="002224FB" w:rsidRPr="00C448D4" w:rsidRDefault="002224FB" w:rsidP="00FC7082">
            <w:pPr>
              <w:ind w:right="-72"/>
              <w:jc w:val="right"/>
              <w:rPr>
                <w:rFonts w:ascii="Arial" w:hAnsi="Arial" w:cs="Arial"/>
                <w:sz w:val="18"/>
                <w:szCs w:val="18"/>
              </w:rPr>
            </w:pPr>
          </w:p>
        </w:tc>
        <w:tc>
          <w:tcPr>
            <w:tcW w:w="1418" w:type="dxa"/>
            <w:tcBorders>
              <w:top w:val="single" w:sz="4" w:space="0" w:color="auto"/>
            </w:tcBorders>
            <w:shd w:val="clear" w:color="auto" w:fill="auto"/>
          </w:tcPr>
          <w:p w14:paraId="2525C5AB" w14:textId="35321F94" w:rsidR="002224FB" w:rsidRPr="00C448D4" w:rsidRDefault="002224FB" w:rsidP="00FC7082">
            <w:pPr>
              <w:ind w:right="-72"/>
              <w:jc w:val="right"/>
              <w:rPr>
                <w:rFonts w:ascii="Arial" w:hAnsi="Arial" w:cs="Arial"/>
                <w:sz w:val="18"/>
                <w:szCs w:val="18"/>
              </w:rPr>
            </w:pPr>
          </w:p>
        </w:tc>
      </w:tr>
      <w:tr w:rsidR="002224FB" w:rsidRPr="00C448D4" w14:paraId="0D29BE2C" w14:textId="77777777" w:rsidTr="00E50CE7">
        <w:trPr>
          <w:cantSplit/>
        </w:trPr>
        <w:tc>
          <w:tcPr>
            <w:tcW w:w="5472" w:type="dxa"/>
            <w:vAlign w:val="bottom"/>
          </w:tcPr>
          <w:p w14:paraId="3F1FB0D3" w14:textId="77777777" w:rsidR="002224FB" w:rsidRPr="00C448D4" w:rsidRDefault="002224FB" w:rsidP="00FC7082">
            <w:pPr>
              <w:pStyle w:val="Footer"/>
              <w:tabs>
                <w:tab w:val="clear" w:pos="4153"/>
                <w:tab w:val="clear" w:pos="8306"/>
              </w:tabs>
              <w:ind w:left="-13"/>
              <w:rPr>
                <w:rFonts w:ascii="Arial" w:eastAsia="Arial" w:hAnsi="Arial" w:cs="Arial"/>
                <w:sz w:val="18"/>
                <w:szCs w:val="18"/>
                <w:lang w:val="en-GB" w:eastAsia="en-US"/>
              </w:rPr>
            </w:pPr>
            <w:r w:rsidRPr="00C448D4">
              <w:rPr>
                <w:rFonts w:ascii="Arial" w:hAnsi="Arial" w:cs="Arial"/>
                <w:b/>
                <w:bCs/>
                <w:sz w:val="18"/>
                <w:szCs w:val="18"/>
              </w:rPr>
              <w:t>Deferred tax liabilities</w:t>
            </w:r>
          </w:p>
        </w:tc>
        <w:tc>
          <w:tcPr>
            <w:tcW w:w="1417" w:type="dxa"/>
            <w:shd w:val="clear" w:color="auto" w:fill="auto"/>
            <w:vAlign w:val="bottom"/>
          </w:tcPr>
          <w:p w14:paraId="7613E1E9" w14:textId="77777777" w:rsidR="002224FB" w:rsidRPr="00C448D4" w:rsidRDefault="002224FB" w:rsidP="00FC7082">
            <w:pPr>
              <w:ind w:right="-72"/>
              <w:jc w:val="right"/>
              <w:rPr>
                <w:rFonts w:ascii="Arial" w:hAnsi="Arial" w:cs="Arial"/>
                <w:sz w:val="18"/>
                <w:szCs w:val="18"/>
              </w:rPr>
            </w:pPr>
          </w:p>
        </w:tc>
        <w:tc>
          <w:tcPr>
            <w:tcW w:w="1276" w:type="dxa"/>
          </w:tcPr>
          <w:p w14:paraId="4471968B" w14:textId="77777777" w:rsidR="002224FB" w:rsidRPr="00C448D4" w:rsidRDefault="002224FB" w:rsidP="00FC7082">
            <w:pPr>
              <w:ind w:right="-72"/>
              <w:jc w:val="right"/>
              <w:rPr>
                <w:rFonts w:ascii="Arial" w:hAnsi="Arial" w:cs="Arial"/>
                <w:sz w:val="18"/>
                <w:szCs w:val="18"/>
              </w:rPr>
            </w:pPr>
          </w:p>
        </w:tc>
        <w:tc>
          <w:tcPr>
            <w:tcW w:w="1418" w:type="dxa"/>
            <w:shd w:val="clear" w:color="auto" w:fill="auto"/>
            <w:vAlign w:val="bottom"/>
          </w:tcPr>
          <w:p w14:paraId="30D99F44" w14:textId="10A92809" w:rsidR="002224FB" w:rsidRPr="00C448D4" w:rsidRDefault="002224FB" w:rsidP="00FC7082">
            <w:pPr>
              <w:ind w:right="-72"/>
              <w:jc w:val="right"/>
              <w:rPr>
                <w:rFonts w:ascii="Arial" w:hAnsi="Arial" w:cs="Arial"/>
                <w:sz w:val="18"/>
                <w:szCs w:val="18"/>
              </w:rPr>
            </w:pPr>
          </w:p>
        </w:tc>
      </w:tr>
      <w:tr w:rsidR="008C3181" w:rsidRPr="00C448D4" w14:paraId="096387CD" w14:textId="77777777" w:rsidTr="00E50CE7">
        <w:trPr>
          <w:cantSplit/>
        </w:trPr>
        <w:tc>
          <w:tcPr>
            <w:tcW w:w="5472" w:type="dxa"/>
            <w:vAlign w:val="bottom"/>
          </w:tcPr>
          <w:p w14:paraId="0B3B1FCA" w14:textId="72827FD6" w:rsidR="008C3181" w:rsidRPr="00C448D4" w:rsidRDefault="008C3181" w:rsidP="008C3181">
            <w:pPr>
              <w:pStyle w:val="Footer"/>
              <w:tabs>
                <w:tab w:val="clear" w:pos="4153"/>
                <w:tab w:val="clear" w:pos="8306"/>
              </w:tabs>
              <w:ind w:left="-13"/>
              <w:rPr>
                <w:rFonts w:ascii="Arial" w:eastAsia="Arial" w:hAnsi="Arial" w:cs="Arial"/>
                <w:sz w:val="18"/>
                <w:szCs w:val="18"/>
                <w:lang w:val="en-GB" w:eastAsia="en-US"/>
              </w:rPr>
            </w:pPr>
            <w:r w:rsidRPr="00C448D4">
              <w:rPr>
                <w:rFonts w:ascii="Arial" w:eastAsia="Arial" w:hAnsi="Arial" w:cs="Arial"/>
                <w:sz w:val="18"/>
                <w:szCs w:val="18"/>
                <w:lang w:val="en-US" w:eastAsia="en-US"/>
              </w:rPr>
              <w:t xml:space="preserve">At </w:t>
            </w:r>
            <w:r w:rsidRPr="00C448D4">
              <w:rPr>
                <w:rFonts w:ascii="Arial" w:eastAsia="Arial" w:hAnsi="Arial" w:cs="Arial"/>
                <w:sz w:val="18"/>
                <w:szCs w:val="18"/>
                <w:lang w:val="en-GB" w:eastAsia="en-US"/>
              </w:rPr>
              <w:t>1</w:t>
            </w:r>
            <w:r w:rsidRPr="00C448D4">
              <w:rPr>
                <w:rFonts w:ascii="Arial" w:eastAsia="Arial" w:hAnsi="Arial" w:cs="Arial"/>
                <w:sz w:val="18"/>
                <w:szCs w:val="18"/>
                <w:lang w:val="en-US" w:eastAsia="en-US"/>
              </w:rPr>
              <w:t xml:space="preserve"> January </w:t>
            </w:r>
            <w:r w:rsidRPr="00C448D4">
              <w:rPr>
                <w:rFonts w:ascii="Arial" w:hAnsi="Arial" w:cs="Arial"/>
                <w:sz w:val="18"/>
                <w:szCs w:val="18"/>
                <w:lang w:val="en-GB"/>
              </w:rPr>
              <w:t>2020</w:t>
            </w:r>
          </w:p>
        </w:tc>
        <w:tc>
          <w:tcPr>
            <w:tcW w:w="1417" w:type="dxa"/>
            <w:shd w:val="clear" w:color="auto" w:fill="auto"/>
            <w:vAlign w:val="bottom"/>
          </w:tcPr>
          <w:p w14:paraId="54D2483E" w14:textId="6F2D498E"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79,370,721</w:t>
            </w:r>
          </w:p>
        </w:tc>
        <w:tc>
          <w:tcPr>
            <w:tcW w:w="1276" w:type="dxa"/>
          </w:tcPr>
          <w:p w14:paraId="79EE4736" w14:textId="3D10C971" w:rsidR="008C3181" w:rsidRPr="00C448D4" w:rsidRDefault="008C3181" w:rsidP="008C3181">
            <w:pPr>
              <w:ind w:right="-72"/>
              <w:jc w:val="right"/>
              <w:rPr>
                <w:rFonts w:ascii="Arial" w:hAnsi="Arial" w:cs="Arial"/>
                <w:sz w:val="18"/>
                <w:szCs w:val="18"/>
                <w:cs/>
              </w:rPr>
            </w:pPr>
            <w:r w:rsidRPr="00C448D4">
              <w:rPr>
                <w:rFonts w:ascii="Arial" w:hAnsi="Arial" w:cs="Arial"/>
                <w:sz w:val="18"/>
                <w:szCs w:val="18"/>
              </w:rPr>
              <w:t>-</w:t>
            </w:r>
          </w:p>
        </w:tc>
        <w:tc>
          <w:tcPr>
            <w:tcW w:w="1418" w:type="dxa"/>
            <w:shd w:val="clear" w:color="auto" w:fill="auto"/>
            <w:vAlign w:val="bottom"/>
          </w:tcPr>
          <w:p w14:paraId="16EAD8FD" w14:textId="2B38788D" w:rsidR="008C3181" w:rsidRPr="00C448D4" w:rsidRDefault="008C3181" w:rsidP="008C3181">
            <w:pPr>
              <w:ind w:right="-72"/>
              <w:jc w:val="right"/>
              <w:rPr>
                <w:rFonts w:ascii="Arial" w:hAnsi="Arial" w:cs="Arial"/>
                <w:sz w:val="18"/>
                <w:szCs w:val="18"/>
                <w:cs/>
              </w:rPr>
            </w:pPr>
            <w:r w:rsidRPr="00C448D4">
              <w:rPr>
                <w:rFonts w:ascii="Arial" w:hAnsi="Arial" w:cs="Arial"/>
                <w:sz w:val="18"/>
                <w:szCs w:val="18"/>
              </w:rPr>
              <w:t>79,370,721</w:t>
            </w:r>
          </w:p>
        </w:tc>
      </w:tr>
      <w:tr w:rsidR="008C3181" w:rsidRPr="00C448D4" w14:paraId="467648EE" w14:textId="77777777" w:rsidTr="00E50CE7">
        <w:trPr>
          <w:cantSplit/>
        </w:trPr>
        <w:tc>
          <w:tcPr>
            <w:tcW w:w="5472" w:type="dxa"/>
            <w:vAlign w:val="bottom"/>
          </w:tcPr>
          <w:p w14:paraId="064FABAB" w14:textId="77777777" w:rsidR="008C3181" w:rsidRPr="00C448D4" w:rsidRDefault="008C3181" w:rsidP="008C3181">
            <w:pPr>
              <w:ind w:left="-13" w:right="-154"/>
              <w:rPr>
                <w:rFonts w:ascii="Arial" w:hAnsi="Arial" w:cs="Arial"/>
                <w:sz w:val="18"/>
                <w:szCs w:val="18"/>
              </w:rPr>
            </w:pPr>
            <w:r w:rsidRPr="00C448D4">
              <w:rPr>
                <w:rFonts w:ascii="Arial" w:hAnsi="Arial" w:cs="Arial"/>
                <w:sz w:val="18"/>
                <w:szCs w:val="18"/>
              </w:rPr>
              <w:t>Transaction recorded in profit or loss</w:t>
            </w:r>
          </w:p>
        </w:tc>
        <w:tc>
          <w:tcPr>
            <w:tcW w:w="1417" w:type="dxa"/>
            <w:tcBorders>
              <w:bottom w:val="single" w:sz="4" w:space="0" w:color="auto"/>
            </w:tcBorders>
            <w:shd w:val="clear" w:color="auto" w:fill="auto"/>
            <w:vAlign w:val="bottom"/>
          </w:tcPr>
          <w:p w14:paraId="0B7FF00F" w14:textId="246A7A1B"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9,931,981</w:t>
            </w:r>
          </w:p>
        </w:tc>
        <w:tc>
          <w:tcPr>
            <w:tcW w:w="1276" w:type="dxa"/>
            <w:tcBorders>
              <w:bottom w:val="single" w:sz="4" w:space="0" w:color="auto"/>
            </w:tcBorders>
          </w:tcPr>
          <w:p w14:paraId="325BC87D" w14:textId="29212D70"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103,422,942</w:t>
            </w:r>
          </w:p>
        </w:tc>
        <w:tc>
          <w:tcPr>
            <w:tcW w:w="1418" w:type="dxa"/>
            <w:tcBorders>
              <w:bottom w:val="single" w:sz="4" w:space="0" w:color="auto"/>
            </w:tcBorders>
            <w:shd w:val="clear" w:color="auto" w:fill="auto"/>
            <w:vAlign w:val="bottom"/>
          </w:tcPr>
          <w:p w14:paraId="4DBDE098" w14:textId="36EE5EF3"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113,354,923</w:t>
            </w:r>
          </w:p>
        </w:tc>
      </w:tr>
      <w:tr w:rsidR="008C3181" w:rsidRPr="00C448D4" w14:paraId="03A8F988" w14:textId="77777777" w:rsidTr="008C3181">
        <w:trPr>
          <w:cantSplit/>
        </w:trPr>
        <w:tc>
          <w:tcPr>
            <w:tcW w:w="5472" w:type="dxa"/>
            <w:vAlign w:val="bottom"/>
          </w:tcPr>
          <w:p w14:paraId="2CC9C433" w14:textId="77777777" w:rsidR="008C3181" w:rsidRPr="00C448D4" w:rsidRDefault="008C3181" w:rsidP="008C3181">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tcBorders>
            <w:shd w:val="clear" w:color="auto" w:fill="FAFAFA"/>
          </w:tcPr>
          <w:p w14:paraId="4D5EC483" w14:textId="77777777" w:rsidR="008C3181" w:rsidRPr="00C448D4" w:rsidRDefault="008C3181" w:rsidP="008C3181">
            <w:pPr>
              <w:ind w:right="-72"/>
              <w:jc w:val="right"/>
              <w:rPr>
                <w:rFonts w:ascii="Arial" w:hAnsi="Arial" w:cs="Arial"/>
                <w:sz w:val="18"/>
                <w:szCs w:val="18"/>
              </w:rPr>
            </w:pPr>
          </w:p>
        </w:tc>
        <w:tc>
          <w:tcPr>
            <w:tcW w:w="1276" w:type="dxa"/>
            <w:tcBorders>
              <w:top w:val="single" w:sz="4" w:space="0" w:color="auto"/>
            </w:tcBorders>
            <w:shd w:val="clear" w:color="auto" w:fill="FAFAFA"/>
          </w:tcPr>
          <w:p w14:paraId="28F2C29B" w14:textId="77777777" w:rsidR="008C3181" w:rsidRPr="00C448D4" w:rsidRDefault="008C3181" w:rsidP="008C3181">
            <w:pPr>
              <w:ind w:right="-72"/>
              <w:jc w:val="right"/>
              <w:rPr>
                <w:rFonts w:ascii="Arial" w:hAnsi="Arial" w:cs="Arial"/>
                <w:sz w:val="18"/>
                <w:szCs w:val="18"/>
              </w:rPr>
            </w:pPr>
          </w:p>
        </w:tc>
        <w:tc>
          <w:tcPr>
            <w:tcW w:w="1418" w:type="dxa"/>
            <w:tcBorders>
              <w:top w:val="single" w:sz="4" w:space="0" w:color="auto"/>
            </w:tcBorders>
            <w:shd w:val="clear" w:color="auto" w:fill="FAFAFA"/>
          </w:tcPr>
          <w:p w14:paraId="775708FD" w14:textId="06273396" w:rsidR="008C3181" w:rsidRPr="00C448D4" w:rsidRDefault="008C3181" w:rsidP="008C3181">
            <w:pPr>
              <w:ind w:right="-72"/>
              <w:jc w:val="right"/>
              <w:rPr>
                <w:rFonts w:ascii="Arial" w:hAnsi="Arial" w:cs="Arial"/>
                <w:sz w:val="18"/>
                <w:szCs w:val="18"/>
              </w:rPr>
            </w:pPr>
          </w:p>
        </w:tc>
      </w:tr>
      <w:tr w:rsidR="008C3181" w:rsidRPr="00C448D4" w14:paraId="59EF4DD2" w14:textId="77777777" w:rsidTr="008C3181">
        <w:trPr>
          <w:cantSplit/>
        </w:trPr>
        <w:tc>
          <w:tcPr>
            <w:tcW w:w="5472" w:type="dxa"/>
            <w:vAlign w:val="bottom"/>
          </w:tcPr>
          <w:p w14:paraId="23DA8B57" w14:textId="699D5207" w:rsidR="008C3181" w:rsidRPr="00C448D4" w:rsidRDefault="008C3181" w:rsidP="008C3181">
            <w:pPr>
              <w:ind w:left="-13"/>
              <w:rPr>
                <w:rFonts w:ascii="Arial" w:hAnsi="Arial" w:cs="Arial"/>
                <w:sz w:val="18"/>
                <w:szCs w:val="18"/>
              </w:rPr>
            </w:pPr>
            <w:r w:rsidRPr="00C448D4">
              <w:rPr>
                <w:rFonts w:ascii="Arial" w:hAnsi="Arial" w:cs="Arial"/>
                <w:sz w:val="18"/>
                <w:szCs w:val="18"/>
              </w:rPr>
              <w:t>At 31 December 2020</w:t>
            </w:r>
          </w:p>
        </w:tc>
        <w:tc>
          <w:tcPr>
            <w:tcW w:w="1417" w:type="dxa"/>
            <w:shd w:val="clear" w:color="auto" w:fill="FAFAFA"/>
            <w:vAlign w:val="bottom"/>
          </w:tcPr>
          <w:p w14:paraId="31FAD901" w14:textId="71BD5DAD"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89,302,702</w:t>
            </w:r>
          </w:p>
        </w:tc>
        <w:tc>
          <w:tcPr>
            <w:tcW w:w="1276" w:type="dxa"/>
            <w:shd w:val="clear" w:color="auto" w:fill="FAFAFA"/>
          </w:tcPr>
          <w:p w14:paraId="6F1703B1" w14:textId="08BFA80B"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103,422,942</w:t>
            </w:r>
          </w:p>
        </w:tc>
        <w:tc>
          <w:tcPr>
            <w:tcW w:w="1418" w:type="dxa"/>
            <w:shd w:val="clear" w:color="auto" w:fill="FAFAFA"/>
            <w:vAlign w:val="bottom"/>
          </w:tcPr>
          <w:p w14:paraId="511858FA" w14:textId="3B9E5A94"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192,725,644</w:t>
            </w:r>
          </w:p>
        </w:tc>
      </w:tr>
      <w:tr w:rsidR="0092568A" w:rsidRPr="00C448D4" w14:paraId="46C02DEB" w14:textId="77777777" w:rsidTr="009C17FE">
        <w:trPr>
          <w:cantSplit/>
        </w:trPr>
        <w:tc>
          <w:tcPr>
            <w:tcW w:w="5472" w:type="dxa"/>
            <w:vAlign w:val="bottom"/>
          </w:tcPr>
          <w:p w14:paraId="196E8D84" w14:textId="77777777" w:rsidR="0092568A" w:rsidRPr="00C448D4" w:rsidRDefault="0092568A" w:rsidP="0092568A">
            <w:pPr>
              <w:ind w:left="-13" w:right="-154"/>
              <w:rPr>
                <w:rFonts w:ascii="Arial" w:hAnsi="Arial" w:cs="Arial"/>
                <w:sz w:val="18"/>
                <w:szCs w:val="18"/>
              </w:rPr>
            </w:pPr>
            <w:r w:rsidRPr="00C448D4">
              <w:rPr>
                <w:rFonts w:ascii="Arial" w:hAnsi="Arial" w:cs="Arial"/>
                <w:sz w:val="18"/>
                <w:szCs w:val="18"/>
              </w:rPr>
              <w:t>Transaction recorded in profit or loss</w:t>
            </w:r>
          </w:p>
        </w:tc>
        <w:tc>
          <w:tcPr>
            <w:tcW w:w="1417" w:type="dxa"/>
            <w:tcBorders>
              <w:bottom w:val="single" w:sz="4" w:space="0" w:color="auto"/>
            </w:tcBorders>
            <w:shd w:val="clear" w:color="auto" w:fill="FAFAFA"/>
          </w:tcPr>
          <w:p w14:paraId="3AA4D03A" w14:textId="0C0D586D"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14,764,737</w:t>
            </w:r>
          </w:p>
        </w:tc>
        <w:tc>
          <w:tcPr>
            <w:tcW w:w="1276" w:type="dxa"/>
            <w:tcBorders>
              <w:bottom w:val="single" w:sz="4" w:space="0" w:color="auto"/>
            </w:tcBorders>
            <w:shd w:val="clear" w:color="auto" w:fill="FAFAFA"/>
          </w:tcPr>
          <w:p w14:paraId="46A2F279" w14:textId="7705F90E"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(9,301,240)</w:t>
            </w:r>
          </w:p>
        </w:tc>
        <w:tc>
          <w:tcPr>
            <w:tcW w:w="1418" w:type="dxa"/>
            <w:tcBorders>
              <w:bottom w:val="single" w:sz="4" w:space="0" w:color="auto"/>
            </w:tcBorders>
            <w:shd w:val="clear" w:color="auto" w:fill="FAFAFA"/>
          </w:tcPr>
          <w:p w14:paraId="1E51C427" w14:textId="3B30756A"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5,463,497</w:t>
            </w:r>
          </w:p>
        </w:tc>
      </w:tr>
      <w:tr w:rsidR="008C3181" w:rsidRPr="00C448D4" w14:paraId="30C8D416" w14:textId="77777777" w:rsidTr="00E50CE7">
        <w:trPr>
          <w:cantSplit/>
        </w:trPr>
        <w:tc>
          <w:tcPr>
            <w:tcW w:w="5472" w:type="dxa"/>
            <w:vAlign w:val="bottom"/>
          </w:tcPr>
          <w:p w14:paraId="3C290CD0" w14:textId="77777777" w:rsidR="008C3181" w:rsidRPr="00C448D4" w:rsidRDefault="008C3181" w:rsidP="008C3181">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tcBorders>
            <w:shd w:val="clear" w:color="auto" w:fill="FAFAFA"/>
          </w:tcPr>
          <w:p w14:paraId="312EE851" w14:textId="77777777" w:rsidR="008C3181" w:rsidRPr="00C448D4" w:rsidRDefault="008C3181" w:rsidP="008C3181">
            <w:pPr>
              <w:ind w:right="-72"/>
              <w:jc w:val="right"/>
              <w:rPr>
                <w:rFonts w:ascii="Arial" w:hAnsi="Arial" w:cs="Arial"/>
                <w:sz w:val="18"/>
                <w:szCs w:val="18"/>
              </w:rPr>
            </w:pPr>
          </w:p>
        </w:tc>
        <w:tc>
          <w:tcPr>
            <w:tcW w:w="1276" w:type="dxa"/>
            <w:tcBorders>
              <w:top w:val="single" w:sz="4" w:space="0" w:color="auto"/>
            </w:tcBorders>
            <w:shd w:val="clear" w:color="auto" w:fill="FAFAFA"/>
          </w:tcPr>
          <w:p w14:paraId="60B5A45B" w14:textId="77777777" w:rsidR="008C3181" w:rsidRPr="00C448D4" w:rsidRDefault="008C3181" w:rsidP="008C3181">
            <w:pPr>
              <w:ind w:right="-72"/>
              <w:jc w:val="right"/>
              <w:rPr>
                <w:rFonts w:ascii="Arial" w:hAnsi="Arial" w:cs="Arial"/>
                <w:sz w:val="18"/>
                <w:szCs w:val="18"/>
              </w:rPr>
            </w:pPr>
          </w:p>
        </w:tc>
        <w:tc>
          <w:tcPr>
            <w:tcW w:w="1418" w:type="dxa"/>
            <w:tcBorders>
              <w:top w:val="single" w:sz="4" w:space="0" w:color="auto"/>
            </w:tcBorders>
            <w:shd w:val="clear" w:color="auto" w:fill="FAFAFA"/>
          </w:tcPr>
          <w:p w14:paraId="6E9B8FD6" w14:textId="743CEF4F" w:rsidR="008C3181" w:rsidRPr="00C448D4" w:rsidRDefault="008C3181" w:rsidP="008C3181">
            <w:pPr>
              <w:ind w:right="-72"/>
              <w:jc w:val="right"/>
              <w:rPr>
                <w:rFonts w:ascii="Arial" w:hAnsi="Arial" w:cs="Arial"/>
                <w:sz w:val="18"/>
                <w:szCs w:val="18"/>
              </w:rPr>
            </w:pPr>
          </w:p>
        </w:tc>
      </w:tr>
      <w:tr w:rsidR="0092568A" w:rsidRPr="00C448D4" w14:paraId="224DF0F4" w14:textId="77777777" w:rsidTr="009C17FE">
        <w:trPr>
          <w:cantSplit/>
          <w:trHeight w:val="66"/>
        </w:trPr>
        <w:tc>
          <w:tcPr>
            <w:tcW w:w="5472" w:type="dxa"/>
            <w:vAlign w:val="bottom"/>
          </w:tcPr>
          <w:p w14:paraId="6AB969DC" w14:textId="3B599DED" w:rsidR="0092568A" w:rsidRPr="00C448D4" w:rsidRDefault="0092568A" w:rsidP="0092568A">
            <w:pPr>
              <w:ind w:left="-13"/>
              <w:rPr>
                <w:rFonts w:ascii="Arial" w:hAnsi="Arial" w:cs="Arial"/>
                <w:sz w:val="18"/>
                <w:szCs w:val="18"/>
              </w:rPr>
            </w:pPr>
            <w:r w:rsidRPr="00C448D4">
              <w:rPr>
                <w:rFonts w:ascii="Arial" w:hAnsi="Arial" w:cs="Arial"/>
                <w:sz w:val="18"/>
                <w:szCs w:val="18"/>
              </w:rPr>
              <w:t>At 31 December 2021</w:t>
            </w:r>
          </w:p>
        </w:tc>
        <w:tc>
          <w:tcPr>
            <w:tcW w:w="1417" w:type="dxa"/>
            <w:tcBorders>
              <w:bottom w:val="single" w:sz="4" w:space="0" w:color="auto"/>
            </w:tcBorders>
            <w:shd w:val="clear" w:color="auto" w:fill="FAFAFA"/>
          </w:tcPr>
          <w:p w14:paraId="70EA292B" w14:textId="6C84873E"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104,067,439</w:t>
            </w:r>
          </w:p>
        </w:tc>
        <w:tc>
          <w:tcPr>
            <w:tcW w:w="1276" w:type="dxa"/>
            <w:tcBorders>
              <w:bottom w:val="single" w:sz="4" w:space="0" w:color="auto"/>
            </w:tcBorders>
            <w:shd w:val="clear" w:color="auto" w:fill="FAFAFA"/>
          </w:tcPr>
          <w:p w14:paraId="48E7C235" w14:textId="33454162"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94,121,702</w:t>
            </w:r>
          </w:p>
        </w:tc>
        <w:tc>
          <w:tcPr>
            <w:tcW w:w="1418" w:type="dxa"/>
            <w:tcBorders>
              <w:bottom w:val="single" w:sz="4" w:space="0" w:color="auto"/>
            </w:tcBorders>
            <w:shd w:val="clear" w:color="auto" w:fill="FAFAFA"/>
          </w:tcPr>
          <w:p w14:paraId="4D775C05" w14:textId="02EA0E78"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198,189,141</w:t>
            </w:r>
          </w:p>
        </w:tc>
      </w:tr>
    </w:tbl>
    <w:p w14:paraId="4B98A812" w14:textId="34E8A9BF" w:rsidR="00296862" w:rsidRPr="00C448D4" w:rsidRDefault="00296862" w:rsidP="00296862">
      <w:pPr>
        <w:tabs>
          <w:tab w:val="left" w:pos="540"/>
        </w:tabs>
        <w:overflowPunct/>
        <w:autoSpaceDE/>
        <w:autoSpaceDN/>
        <w:adjustRightInd/>
        <w:textAlignment w:val="auto"/>
        <w:rPr>
          <w:rFonts w:ascii="Arial" w:eastAsia="Arial Unicode MS" w:hAnsi="Arial" w:cs="Arial"/>
          <w:b/>
          <w:bCs/>
          <w:sz w:val="18"/>
          <w:szCs w:val="18"/>
        </w:rPr>
      </w:pPr>
    </w:p>
    <w:p w14:paraId="5CC4D48F" w14:textId="77777777" w:rsidR="00296862" w:rsidRPr="00C448D4" w:rsidRDefault="00296862" w:rsidP="00296862">
      <w:pPr>
        <w:tabs>
          <w:tab w:val="left" w:pos="540"/>
        </w:tabs>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8B16CF" w:rsidRPr="00C448D4" w14:paraId="7BB270BB" w14:textId="77777777" w:rsidTr="00296862">
        <w:trPr>
          <w:cantSplit/>
          <w:trHeight w:val="389"/>
        </w:trPr>
        <w:tc>
          <w:tcPr>
            <w:tcW w:w="9475" w:type="dxa"/>
            <w:shd w:val="clear" w:color="auto" w:fill="FFA543"/>
            <w:vAlign w:val="center"/>
          </w:tcPr>
          <w:p w14:paraId="5FDA6A7D" w14:textId="60E78AEB" w:rsidR="008B16CF" w:rsidRPr="00C448D4" w:rsidRDefault="008B16CF" w:rsidP="00FC7082">
            <w:pPr>
              <w:tabs>
                <w:tab w:val="left" w:pos="432"/>
              </w:tabs>
              <w:ind w:left="432" w:hanging="432"/>
              <w:jc w:val="both"/>
              <w:rPr>
                <w:rFonts w:ascii="Arial" w:eastAsia="Arial Unicode MS" w:hAnsi="Arial" w:cs="Arial"/>
                <w:b/>
                <w:bCs/>
                <w:color w:val="FFFFFF"/>
                <w:sz w:val="18"/>
                <w:szCs w:val="18"/>
              </w:rPr>
            </w:pPr>
            <w:bookmarkStart w:id="16" w:name="_Hlk30768667"/>
            <w:r w:rsidRPr="00C448D4">
              <w:rPr>
                <w:rFonts w:ascii="Arial" w:hAnsi="Arial" w:cs="Arial"/>
                <w:sz w:val="18"/>
                <w:szCs w:val="18"/>
                <w:cs/>
              </w:rPr>
              <w:br w:type="page"/>
            </w:r>
            <w:r w:rsidRPr="00C448D4">
              <w:rPr>
                <w:rFonts w:ascii="Arial" w:eastAsia="Arial Unicode MS" w:hAnsi="Arial" w:cs="Arial"/>
                <w:b/>
                <w:bCs/>
                <w:sz w:val="18"/>
                <w:szCs w:val="18"/>
              </w:rPr>
              <w:br w:type="page"/>
            </w:r>
            <w:r w:rsidRPr="00C448D4">
              <w:rPr>
                <w:rFonts w:ascii="Arial" w:eastAsia="Arial Unicode MS" w:hAnsi="Arial" w:cs="Arial"/>
                <w:b/>
                <w:bCs/>
                <w:sz w:val="18"/>
                <w:szCs w:val="18"/>
                <w:cs/>
              </w:rPr>
              <w:br w:type="page"/>
            </w:r>
            <w:r w:rsidR="006330F5" w:rsidRPr="00C448D4">
              <w:rPr>
                <w:rFonts w:ascii="Arial" w:eastAsia="Arial Unicode MS" w:hAnsi="Arial" w:cs="Arial"/>
                <w:b/>
                <w:bCs/>
                <w:color w:val="FFFFFF"/>
                <w:sz w:val="18"/>
                <w:szCs w:val="18"/>
              </w:rPr>
              <w:t>2</w:t>
            </w:r>
            <w:r w:rsidR="005D6554" w:rsidRPr="00C448D4">
              <w:rPr>
                <w:rFonts w:ascii="Arial" w:eastAsia="Arial Unicode MS" w:hAnsi="Arial" w:cs="Arial"/>
                <w:b/>
                <w:bCs/>
                <w:color w:val="FFFFFF"/>
                <w:sz w:val="18"/>
                <w:szCs w:val="18"/>
              </w:rPr>
              <w:t>3</w:t>
            </w:r>
            <w:r w:rsidRPr="00C448D4">
              <w:rPr>
                <w:rFonts w:ascii="Arial" w:eastAsia="Arial Unicode MS" w:hAnsi="Arial" w:cs="Arial"/>
                <w:b/>
                <w:bCs/>
                <w:color w:val="FFFFFF"/>
                <w:sz w:val="18"/>
                <w:szCs w:val="18"/>
              </w:rPr>
              <w:tab/>
              <w:t>Other non-current assets</w:t>
            </w:r>
          </w:p>
        </w:tc>
      </w:tr>
      <w:bookmarkEnd w:id="16"/>
    </w:tbl>
    <w:p w14:paraId="255B9A72" w14:textId="77777777" w:rsidR="008B16CF" w:rsidRPr="00C448D4" w:rsidRDefault="008B16CF" w:rsidP="00C65932">
      <w:pPr>
        <w:tabs>
          <w:tab w:val="left" w:pos="540"/>
        </w:tabs>
        <w:overflowPunct/>
        <w:autoSpaceDE/>
        <w:autoSpaceDN/>
        <w:adjustRightInd/>
        <w:textAlignment w:val="auto"/>
        <w:rPr>
          <w:rFonts w:ascii="Arial" w:eastAsia="Arial Unicode MS" w:hAnsi="Arial" w:cs="Arial"/>
          <w:b/>
          <w:bCs/>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BA19A7" w:rsidRPr="00C448D4" w14:paraId="59BD65B5" w14:textId="77777777" w:rsidTr="00181918">
        <w:tc>
          <w:tcPr>
            <w:tcW w:w="4090" w:type="dxa"/>
          </w:tcPr>
          <w:p w14:paraId="037F5658" w14:textId="77777777" w:rsidR="00BA19A7" w:rsidRPr="00C448D4"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E3E758D" w14:textId="77777777" w:rsidR="00BA19A7" w:rsidRPr="00C448D4" w:rsidRDefault="00BA19A7" w:rsidP="00181918">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3E26767" w14:textId="77777777" w:rsidR="00BA19A7" w:rsidRPr="00C448D4" w:rsidRDefault="00BA19A7" w:rsidP="00181918">
            <w:pPr>
              <w:ind w:right="-72"/>
              <w:jc w:val="right"/>
              <w:rPr>
                <w:rFonts w:ascii="Arial" w:hAnsi="Arial" w:cs="Arial"/>
                <w:b/>
                <w:bCs/>
                <w:sz w:val="18"/>
                <w:szCs w:val="18"/>
              </w:rPr>
            </w:pPr>
            <w:r w:rsidRPr="00C448D4">
              <w:rPr>
                <w:rFonts w:ascii="Arial" w:eastAsia="Arial Unicode MS" w:hAnsi="Arial" w:cs="Arial"/>
                <w:b/>
                <w:bCs/>
                <w:sz w:val="18"/>
                <w:szCs w:val="18"/>
              </w:rPr>
              <w:t>(Unit: Baht)</w:t>
            </w:r>
          </w:p>
        </w:tc>
      </w:tr>
      <w:tr w:rsidR="00BA19A7" w:rsidRPr="00C448D4" w14:paraId="29BDDA66" w14:textId="77777777" w:rsidTr="00181918">
        <w:tc>
          <w:tcPr>
            <w:tcW w:w="4090" w:type="dxa"/>
          </w:tcPr>
          <w:p w14:paraId="3786A56A" w14:textId="77777777" w:rsidR="00BA19A7" w:rsidRPr="00C448D4"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tcPr>
          <w:p w14:paraId="0CE636D5" w14:textId="77777777" w:rsidR="00F10D50" w:rsidRPr="00C448D4" w:rsidRDefault="00CF6B1F" w:rsidP="00181918">
            <w:pPr>
              <w:ind w:right="-72"/>
              <w:jc w:val="center"/>
              <w:rPr>
                <w:rFonts w:ascii="Arial" w:hAnsi="Arial" w:cs="Arial"/>
                <w:b/>
                <w:bCs/>
                <w:sz w:val="18"/>
                <w:szCs w:val="18"/>
              </w:rPr>
            </w:pPr>
            <w:r w:rsidRPr="00C448D4">
              <w:rPr>
                <w:rFonts w:ascii="Arial" w:hAnsi="Arial" w:cs="Arial"/>
                <w:b/>
                <w:bCs/>
                <w:sz w:val="18"/>
                <w:szCs w:val="18"/>
              </w:rPr>
              <w:t>Consolidated</w:t>
            </w:r>
          </w:p>
          <w:p w14:paraId="289AF0F9" w14:textId="77777777" w:rsidR="00BA19A7" w:rsidRPr="00C448D4" w:rsidRDefault="00CF6B1F" w:rsidP="00181918">
            <w:pPr>
              <w:ind w:right="-72"/>
              <w:jc w:val="center"/>
              <w:rPr>
                <w:rFonts w:ascii="Arial" w:eastAsia="Arial Unicode MS" w:hAnsi="Arial" w:cs="Arial"/>
                <w:b/>
                <w:bCs/>
                <w:sz w:val="18"/>
                <w:szCs w:val="18"/>
              </w:rPr>
            </w:pPr>
            <w:r w:rsidRPr="00C448D4">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7A9F7F4" w14:textId="77777777" w:rsidR="00F10D50" w:rsidRPr="00C448D4" w:rsidRDefault="00CF6B1F" w:rsidP="00181918">
            <w:pPr>
              <w:ind w:right="-72"/>
              <w:jc w:val="center"/>
              <w:rPr>
                <w:rFonts w:ascii="Arial" w:hAnsi="Arial" w:cs="Arial"/>
                <w:b/>
                <w:bCs/>
                <w:sz w:val="18"/>
                <w:szCs w:val="18"/>
              </w:rPr>
            </w:pPr>
            <w:r w:rsidRPr="00C448D4">
              <w:rPr>
                <w:rFonts w:ascii="Arial" w:hAnsi="Arial" w:cs="Arial"/>
                <w:b/>
                <w:bCs/>
                <w:sz w:val="18"/>
                <w:szCs w:val="18"/>
              </w:rPr>
              <w:t xml:space="preserve">Separate </w:t>
            </w:r>
          </w:p>
          <w:p w14:paraId="76E45B45" w14:textId="77777777" w:rsidR="00BA19A7" w:rsidRPr="00C448D4" w:rsidRDefault="00CF6B1F" w:rsidP="00181918">
            <w:pPr>
              <w:ind w:right="-72"/>
              <w:jc w:val="center"/>
              <w:rPr>
                <w:rFonts w:ascii="Arial" w:eastAsia="Arial Unicode MS" w:hAnsi="Arial" w:cs="Arial"/>
                <w:b/>
                <w:bCs/>
                <w:sz w:val="18"/>
                <w:szCs w:val="18"/>
              </w:rPr>
            </w:pPr>
            <w:r w:rsidRPr="00C448D4">
              <w:rPr>
                <w:rFonts w:ascii="Arial" w:hAnsi="Arial" w:cs="Arial"/>
                <w:b/>
                <w:bCs/>
                <w:sz w:val="18"/>
                <w:szCs w:val="18"/>
              </w:rPr>
              <w:t>financial statements</w:t>
            </w:r>
          </w:p>
        </w:tc>
      </w:tr>
      <w:tr w:rsidR="008C3181" w:rsidRPr="00C448D4" w14:paraId="792A9B46" w14:textId="77777777" w:rsidTr="00181918">
        <w:tc>
          <w:tcPr>
            <w:tcW w:w="4090" w:type="dxa"/>
          </w:tcPr>
          <w:p w14:paraId="3087506E" w14:textId="77777777" w:rsidR="008C3181" w:rsidRPr="00C448D4" w:rsidRDefault="008C3181" w:rsidP="008C3181">
            <w:pPr>
              <w:ind w:right="-36"/>
              <w:jc w:val="both"/>
              <w:rPr>
                <w:rFonts w:ascii="Arial" w:hAnsi="Arial" w:cs="Arial"/>
                <w:b/>
                <w:bCs/>
                <w:sz w:val="18"/>
                <w:szCs w:val="18"/>
              </w:rPr>
            </w:pPr>
          </w:p>
        </w:tc>
        <w:tc>
          <w:tcPr>
            <w:tcW w:w="1368" w:type="dxa"/>
            <w:tcBorders>
              <w:top w:val="single" w:sz="4" w:space="0" w:color="auto"/>
              <w:bottom w:val="single" w:sz="4" w:space="0" w:color="auto"/>
            </w:tcBorders>
            <w:vAlign w:val="bottom"/>
          </w:tcPr>
          <w:p w14:paraId="2335E8BF" w14:textId="7486C973" w:rsidR="008C3181" w:rsidRPr="00C448D4" w:rsidRDefault="008C3181" w:rsidP="008C318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368" w:type="dxa"/>
            <w:tcBorders>
              <w:top w:val="single" w:sz="4" w:space="0" w:color="auto"/>
              <w:bottom w:val="single" w:sz="4" w:space="0" w:color="auto"/>
            </w:tcBorders>
            <w:vAlign w:val="bottom"/>
          </w:tcPr>
          <w:p w14:paraId="51153F28" w14:textId="747AFBE0" w:rsidR="008C3181" w:rsidRPr="00C448D4" w:rsidRDefault="008C3181" w:rsidP="008C318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c>
          <w:tcPr>
            <w:tcW w:w="1368" w:type="dxa"/>
            <w:tcBorders>
              <w:top w:val="single" w:sz="4" w:space="0" w:color="auto"/>
              <w:bottom w:val="single" w:sz="4" w:space="0" w:color="auto"/>
            </w:tcBorders>
            <w:vAlign w:val="bottom"/>
          </w:tcPr>
          <w:p w14:paraId="07DED1BC" w14:textId="2A3130B4" w:rsidR="008C3181" w:rsidRPr="00C448D4" w:rsidRDefault="008C3181" w:rsidP="008C318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368" w:type="dxa"/>
            <w:tcBorders>
              <w:top w:val="single" w:sz="4" w:space="0" w:color="auto"/>
              <w:bottom w:val="single" w:sz="4" w:space="0" w:color="auto"/>
            </w:tcBorders>
            <w:vAlign w:val="bottom"/>
          </w:tcPr>
          <w:p w14:paraId="44101FF8" w14:textId="21C5ED6E" w:rsidR="008C3181" w:rsidRPr="00C448D4" w:rsidRDefault="008C3181" w:rsidP="008C318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r>
      <w:tr w:rsidR="008C3181" w:rsidRPr="00C448D4" w14:paraId="4F8F558A" w14:textId="77777777" w:rsidTr="00FC7082">
        <w:tc>
          <w:tcPr>
            <w:tcW w:w="4090" w:type="dxa"/>
          </w:tcPr>
          <w:p w14:paraId="195A6791" w14:textId="77777777" w:rsidR="008C3181" w:rsidRPr="00C448D4" w:rsidRDefault="008C3181" w:rsidP="008C3181">
            <w:pPr>
              <w:rPr>
                <w:rFonts w:ascii="Arial" w:hAnsi="Arial" w:cs="Arial"/>
                <w:sz w:val="18"/>
                <w:szCs w:val="18"/>
              </w:rPr>
            </w:pPr>
          </w:p>
        </w:tc>
        <w:tc>
          <w:tcPr>
            <w:tcW w:w="1368" w:type="dxa"/>
            <w:tcBorders>
              <w:top w:val="single" w:sz="4" w:space="0" w:color="auto"/>
            </w:tcBorders>
            <w:shd w:val="clear" w:color="auto" w:fill="FAFAFA"/>
            <w:vAlign w:val="bottom"/>
          </w:tcPr>
          <w:p w14:paraId="161DAC7C"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vAlign w:val="bottom"/>
          </w:tcPr>
          <w:p w14:paraId="1940DFA0"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1D8F56"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vAlign w:val="bottom"/>
          </w:tcPr>
          <w:p w14:paraId="79641153" w14:textId="77777777" w:rsidR="008C3181" w:rsidRPr="00C448D4" w:rsidRDefault="008C3181" w:rsidP="008C3181">
            <w:pPr>
              <w:ind w:right="-72"/>
              <w:jc w:val="right"/>
              <w:rPr>
                <w:rFonts w:ascii="Arial" w:hAnsi="Arial" w:cs="Arial"/>
                <w:sz w:val="18"/>
                <w:szCs w:val="18"/>
              </w:rPr>
            </w:pPr>
          </w:p>
        </w:tc>
      </w:tr>
      <w:tr w:rsidR="0092568A" w:rsidRPr="00C448D4" w14:paraId="4707C2D8" w14:textId="77777777" w:rsidTr="009C17FE">
        <w:trPr>
          <w:trHeight w:val="135"/>
        </w:trPr>
        <w:tc>
          <w:tcPr>
            <w:tcW w:w="4090" w:type="dxa"/>
          </w:tcPr>
          <w:p w14:paraId="6195E84C" w14:textId="77777777" w:rsidR="0092568A" w:rsidRPr="00C448D4" w:rsidRDefault="0092568A" w:rsidP="0092568A">
            <w:pPr>
              <w:rPr>
                <w:rFonts w:ascii="Arial" w:hAnsi="Arial" w:cs="Arial"/>
                <w:sz w:val="18"/>
                <w:szCs w:val="18"/>
              </w:rPr>
            </w:pPr>
            <w:r w:rsidRPr="00C448D4">
              <w:rPr>
                <w:rFonts w:ascii="Arial" w:hAnsi="Arial" w:cs="Arial"/>
                <w:sz w:val="18"/>
                <w:szCs w:val="18"/>
              </w:rPr>
              <w:t>Advance for construction</w:t>
            </w:r>
          </w:p>
        </w:tc>
        <w:tc>
          <w:tcPr>
            <w:tcW w:w="1368" w:type="dxa"/>
            <w:shd w:val="clear" w:color="auto" w:fill="FAFAFA"/>
          </w:tcPr>
          <w:p w14:paraId="0C52309A" w14:textId="1E6C4D6A"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186,157,095</w:t>
            </w:r>
          </w:p>
        </w:tc>
        <w:tc>
          <w:tcPr>
            <w:tcW w:w="1368" w:type="dxa"/>
            <w:vAlign w:val="bottom"/>
          </w:tcPr>
          <w:p w14:paraId="534E87D9" w14:textId="78866E10"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372,709,842</w:t>
            </w:r>
          </w:p>
        </w:tc>
        <w:tc>
          <w:tcPr>
            <w:tcW w:w="1368" w:type="dxa"/>
            <w:shd w:val="clear" w:color="auto" w:fill="FAFAFA"/>
          </w:tcPr>
          <w:p w14:paraId="5AE72330" w14:textId="5E9DD9C0"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186,157,095</w:t>
            </w:r>
          </w:p>
        </w:tc>
        <w:tc>
          <w:tcPr>
            <w:tcW w:w="1368" w:type="dxa"/>
            <w:vAlign w:val="bottom"/>
          </w:tcPr>
          <w:p w14:paraId="0D65D5B6" w14:textId="712DB4C5"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372,709,842</w:t>
            </w:r>
          </w:p>
        </w:tc>
      </w:tr>
      <w:tr w:rsidR="0092568A" w:rsidRPr="00C448D4" w14:paraId="009A7C7E" w14:textId="77777777" w:rsidTr="009C17FE">
        <w:trPr>
          <w:trHeight w:val="135"/>
        </w:trPr>
        <w:tc>
          <w:tcPr>
            <w:tcW w:w="4090" w:type="dxa"/>
          </w:tcPr>
          <w:p w14:paraId="3DC7C7EE" w14:textId="74F20861" w:rsidR="0092568A" w:rsidRPr="00C448D4" w:rsidRDefault="0092568A" w:rsidP="0092568A">
            <w:pPr>
              <w:rPr>
                <w:rFonts w:ascii="Arial" w:hAnsi="Arial" w:cs="Arial"/>
                <w:sz w:val="18"/>
                <w:szCs w:val="18"/>
              </w:rPr>
            </w:pPr>
            <w:r w:rsidRPr="00C448D4">
              <w:rPr>
                <w:rFonts w:ascii="Arial" w:hAnsi="Arial" w:cs="Arial"/>
                <w:sz w:val="18"/>
                <w:szCs w:val="18"/>
              </w:rPr>
              <w:t>Development cost of water supply project</w:t>
            </w:r>
          </w:p>
        </w:tc>
        <w:tc>
          <w:tcPr>
            <w:tcW w:w="1368" w:type="dxa"/>
            <w:shd w:val="clear" w:color="auto" w:fill="FAFAFA"/>
          </w:tcPr>
          <w:p w14:paraId="16781941" w14:textId="3BE297D3"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299,000,000</w:t>
            </w:r>
          </w:p>
        </w:tc>
        <w:tc>
          <w:tcPr>
            <w:tcW w:w="1368" w:type="dxa"/>
            <w:vAlign w:val="bottom"/>
          </w:tcPr>
          <w:p w14:paraId="00827BCF" w14:textId="29866E7B"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299,000,000</w:t>
            </w:r>
          </w:p>
        </w:tc>
        <w:tc>
          <w:tcPr>
            <w:tcW w:w="1368" w:type="dxa"/>
            <w:shd w:val="clear" w:color="auto" w:fill="FAFAFA"/>
          </w:tcPr>
          <w:p w14:paraId="0C49E616" w14:textId="68B77B68"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299,000,000</w:t>
            </w:r>
          </w:p>
        </w:tc>
        <w:tc>
          <w:tcPr>
            <w:tcW w:w="1368" w:type="dxa"/>
            <w:vAlign w:val="bottom"/>
          </w:tcPr>
          <w:p w14:paraId="14DBB797" w14:textId="2ED21B6B"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299,000,000</w:t>
            </w:r>
          </w:p>
        </w:tc>
      </w:tr>
      <w:tr w:rsidR="0092568A" w:rsidRPr="00C448D4" w14:paraId="42A35304" w14:textId="77777777" w:rsidTr="009C17FE">
        <w:tc>
          <w:tcPr>
            <w:tcW w:w="4090" w:type="dxa"/>
          </w:tcPr>
          <w:p w14:paraId="3383F70D" w14:textId="77777777" w:rsidR="0092568A" w:rsidRPr="00C448D4" w:rsidRDefault="0092568A" w:rsidP="0092568A">
            <w:pPr>
              <w:rPr>
                <w:rFonts w:ascii="Arial" w:hAnsi="Arial" w:cs="Arial"/>
                <w:sz w:val="18"/>
                <w:szCs w:val="18"/>
              </w:rPr>
            </w:pPr>
            <w:r w:rsidRPr="00C448D4">
              <w:rPr>
                <w:rFonts w:ascii="Arial" w:hAnsi="Arial" w:cs="Arial"/>
                <w:sz w:val="18"/>
                <w:szCs w:val="18"/>
              </w:rPr>
              <w:t>Prepaid expenses</w:t>
            </w:r>
          </w:p>
        </w:tc>
        <w:tc>
          <w:tcPr>
            <w:tcW w:w="1368" w:type="dxa"/>
            <w:shd w:val="clear" w:color="auto" w:fill="FAFAFA"/>
          </w:tcPr>
          <w:p w14:paraId="70E89BAA" w14:textId="7EE75BF4"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25,052,248</w:t>
            </w:r>
          </w:p>
        </w:tc>
        <w:tc>
          <w:tcPr>
            <w:tcW w:w="1368" w:type="dxa"/>
            <w:vAlign w:val="bottom"/>
          </w:tcPr>
          <w:p w14:paraId="226C41D7" w14:textId="03192D13"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26,768,605</w:t>
            </w:r>
          </w:p>
        </w:tc>
        <w:tc>
          <w:tcPr>
            <w:tcW w:w="1368" w:type="dxa"/>
            <w:shd w:val="clear" w:color="auto" w:fill="FAFAFA"/>
          </w:tcPr>
          <w:p w14:paraId="0EC5C7D4" w14:textId="62062AC2"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9,168,485</w:t>
            </w:r>
          </w:p>
        </w:tc>
        <w:tc>
          <w:tcPr>
            <w:tcW w:w="1368" w:type="dxa"/>
            <w:vAlign w:val="bottom"/>
          </w:tcPr>
          <w:p w14:paraId="7DE1C546" w14:textId="42CDDF2A"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9,099,120</w:t>
            </w:r>
          </w:p>
        </w:tc>
      </w:tr>
      <w:tr w:rsidR="0092568A" w:rsidRPr="00C448D4" w14:paraId="505F8685" w14:textId="77777777" w:rsidTr="009C17FE">
        <w:tc>
          <w:tcPr>
            <w:tcW w:w="4090" w:type="dxa"/>
          </w:tcPr>
          <w:p w14:paraId="519DE2C2" w14:textId="77777777" w:rsidR="0092568A" w:rsidRPr="00C448D4" w:rsidRDefault="0092568A" w:rsidP="0092568A">
            <w:pPr>
              <w:rPr>
                <w:rFonts w:ascii="Arial" w:hAnsi="Arial" w:cs="Arial"/>
                <w:sz w:val="18"/>
                <w:szCs w:val="18"/>
              </w:rPr>
            </w:pPr>
            <w:r w:rsidRPr="00C448D4">
              <w:rPr>
                <w:rFonts w:ascii="Arial" w:hAnsi="Arial" w:cs="Arial"/>
                <w:sz w:val="18"/>
                <w:szCs w:val="18"/>
              </w:rPr>
              <w:t xml:space="preserve">Deposit and retention </w:t>
            </w:r>
          </w:p>
        </w:tc>
        <w:tc>
          <w:tcPr>
            <w:tcW w:w="1368" w:type="dxa"/>
            <w:shd w:val="clear" w:color="auto" w:fill="FAFAFA"/>
          </w:tcPr>
          <w:p w14:paraId="06E4C58B" w14:textId="0CBFABD6" w:rsidR="0092568A" w:rsidRPr="00C448D4" w:rsidRDefault="0092568A" w:rsidP="0092568A">
            <w:pPr>
              <w:ind w:right="-72"/>
              <w:jc w:val="right"/>
              <w:rPr>
                <w:rFonts w:ascii="Arial" w:hAnsi="Arial" w:cs="Arial"/>
                <w:sz w:val="18"/>
                <w:szCs w:val="18"/>
                <w:cs/>
              </w:rPr>
            </w:pPr>
            <w:r w:rsidRPr="00C448D4">
              <w:rPr>
                <w:rFonts w:ascii="Arial" w:hAnsi="Arial" w:cs="Arial"/>
                <w:sz w:val="18"/>
                <w:szCs w:val="18"/>
              </w:rPr>
              <w:t>2,435,329</w:t>
            </w:r>
          </w:p>
        </w:tc>
        <w:tc>
          <w:tcPr>
            <w:tcW w:w="1368" w:type="dxa"/>
            <w:vAlign w:val="bottom"/>
          </w:tcPr>
          <w:p w14:paraId="02D154E8" w14:textId="577AE0EB" w:rsidR="0092568A" w:rsidRPr="00C448D4" w:rsidRDefault="0092568A" w:rsidP="0092568A">
            <w:pPr>
              <w:ind w:right="-72"/>
              <w:jc w:val="right"/>
              <w:rPr>
                <w:rFonts w:ascii="Arial" w:hAnsi="Arial" w:cs="Arial"/>
                <w:sz w:val="18"/>
                <w:szCs w:val="18"/>
                <w:cs/>
              </w:rPr>
            </w:pPr>
            <w:r w:rsidRPr="00C448D4">
              <w:rPr>
                <w:rFonts w:ascii="Arial" w:hAnsi="Arial" w:cs="Arial"/>
                <w:sz w:val="18"/>
                <w:szCs w:val="18"/>
              </w:rPr>
              <w:t>2,372,661</w:t>
            </w:r>
          </w:p>
        </w:tc>
        <w:tc>
          <w:tcPr>
            <w:tcW w:w="1368" w:type="dxa"/>
            <w:shd w:val="clear" w:color="auto" w:fill="FAFAFA"/>
            <w:vAlign w:val="bottom"/>
          </w:tcPr>
          <w:p w14:paraId="32925941" w14:textId="21A3367C"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w:t>
            </w:r>
          </w:p>
        </w:tc>
        <w:tc>
          <w:tcPr>
            <w:tcW w:w="1368" w:type="dxa"/>
            <w:vAlign w:val="bottom"/>
          </w:tcPr>
          <w:p w14:paraId="7A47D5F3" w14:textId="1934CAFE" w:rsidR="0092568A" w:rsidRPr="00C448D4" w:rsidRDefault="0092568A" w:rsidP="0092568A">
            <w:pPr>
              <w:ind w:right="-72"/>
              <w:jc w:val="right"/>
              <w:rPr>
                <w:rFonts w:ascii="Arial" w:hAnsi="Arial" w:cs="Arial"/>
                <w:sz w:val="18"/>
                <w:szCs w:val="18"/>
              </w:rPr>
            </w:pPr>
            <w:r w:rsidRPr="00C448D4">
              <w:rPr>
                <w:rFonts w:ascii="Arial" w:hAnsi="Arial" w:cs="Arial"/>
                <w:sz w:val="18"/>
                <w:szCs w:val="18"/>
                <w:cs/>
              </w:rPr>
              <w:t>-</w:t>
            </w:r>
          </w:p>
        </w:tc>
      </w:tr>
      <w:tr w:rsidR="0092568A" w:rsidRPr="00C448D4" w14:paraId="2FD41DFC" w14:textId="77777777" w:rsidTr="009C17FE">
        <w:tc>
          <w:tcPr>
            <w:tcW w:w="4090" w:type="dxa"/>
          </w:tcPr>
          <w:p w14:paraId="5DD2B322" w14:textId="77777777" w:rsidR="0092568A" w:rsidRPr="00C448D4" w:rsidRDefault="0092568A" w:rsidP="0092568A">
            <w:pPr>
              <w:rPr>
                <w:rFonts w:ascii="Arial" w:hAnsi="Arial" w:cs="Arial"/>
                <w:sz w:val="18"/>
                <w:szCs w:val="18"/>
              </w:rPr>
            </w:pPr>
            <w:r w:rsidRPr="00C448D4">
              <w:rPr>
                <w:rFonts w:ascii="Arial" w:hAnsi="Arial" w:cs="Arial"/>
                <w:sz w:val="18"/>
                <w:szCs w:val="18"/>
              </w:rPr>
              <w:t>Other receivables</w:t>
            </w:r>
          </w:p>
        </w:tc>
        <w:tc>
          <w:tcPr>
            <w:tcW w:w="1368" w:type="dxa"/>
            <w:shd w:val="clear" w:color="auto" w:fill="FAFAFA"/>
          </w:tcPr>
          <w:p w14:paraId="552BB431" w14:textId="302FDE86"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32,802,184</w:t>
            </w:r>
          </w:p>
        </w:tc>
        <w:tc>
          <w:tcPr>
            <w:tcW w:w="1368" w:type="dxa"/>
            <w:vAlign w:val="bottom"/>
          </w:tcPr>
          <w:p w14:paraId="263A30D5" w14:textId="278B9807"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32</w:t>
            </w:r>
            <w:r w:rsidRPr="00C448D4">
              <w:rPr>
                <w:rFonts w:ascii="Arial" w:hAnsi="Arial" w:cs="Arial"/>
                <w:sz w:val="18"/>
                <w:szCs w:val="18"/>
                <w:lang w:val="en-US"/>
              </w:rPr>
              <w:t>,</w:t>
            </w:r>
            <w:r w:rsidRPr="00C448D4">
              <w:rPr>
                <w:rFonts w:ascii="Arial" w:hAnsi="Arial" w:cs="Arial"/>
                <w:sz w:val="18"/>
                <w:szCs w:val="18"/>
              </w:rPr>
              <w:t>802</w:t>
            </w:r>
            <w:r w:rsidRPr="00C448D4">
              <w:rPr>
                <w:rFonts w:ascii="Arial" w:hAnsi="Arial" w:cs="Arial"/>
                <w:sz w:val="18"/>
                <w:szCs w:val="18"/>
                <w:lang w:val="en-US"/>
              </w:rPr>
              <w:t>,</w:t>
            </w:r>
            <w:r w:rsidRPr="00C448D4">
              <w:rPr>
                <w:rFonts w:ascii="Arial" w:hAnsi="Arial" w:cs="Arial"/>
                <w:sz w:val="18"/>
                <w:szCs w:val="18"/>
              </w:rPr>
              <w:t>184</w:t>
            </w:r>
          </w:p>
        </w:tc>
        <w:tc>
          <w:tcPr>
            <w:tcW w:w="1368" w:type="dxa"/>
            <w:shd w:val="clear" w:color="auto" w:fill="FAFAFA"/>
            <w:vAlign w:val="bottom"/>
          </w:tcPr>
          <w:p w14:paraId="2554E76F" w14:textId="0D6DFD01" w:rsidR="0092568A" w:rsidRPr="00C448D4" w:rsidRDefault="0092568A" w:rsidP="0092568A">
            <w:pPr>
              <w:ind w:right="-72"/>
              <w:jc w:val="right"/>
              <w:rPr>
                <w:rFonts w:ascii="Arial" w:hAnsi="Arial" w:cs="Arial"/>
                <w:sz w:val="18"/>
                <w:szCs w:val="18"/>
                <w:cs/>
              </w:rPr>
            </w:pPr>
            <w:r w:rsidRPr="00C448D4">
              <w:rPr>
                <w:rFonts w:ascii="Arial" w:hAnsi="Arial" w:cs="Arial"/>
                <w:sz w:val="18"/>
                <w:szCs w:val="18"/>
              </w:rPr>
              <w:t>-</w:t>
            </w:r>
          </w:p>
        </w:tc>
        <w:tc>
          <w:tcPr>
            <w:tcW w:w="1368" w:type="dxa"/>
            <w:vAlign w:val="bottom"/>
          </w:tcPr>
          <w:p w14:paraId="7A172603" w14:textId="7FEA3F5E" w:rsidR="0092568A" w:rsidRPr="00C448D4" w:rsidRDefault="0092568A" w:rsidP="0092568A">
            <w:pPr>
              <w:ind w:right="-72"/>
              <w:jc w:val="right"/>
              <w:rPr>
                <w:rFonts w:ascii="Arial" w:hAnsi="Arial" w:cs="Arial"/>
                <w:sz w:val="18"/>
                <w:szCs w:val="18"/>
                <w:cs/>
              </w:rPr>
            </w:pPr>
            <w:r w:rsidRPr="00C448D4">
              <w:rPr>
                <w:rFonts w:ascii="Arial" w:hAnsi="Arial" w:cs="Arial"/>
                <w:sz w:val="18"/>
                <w:szCs w:val="18"/>
                <w:cs/>
              </w:rPr>
              <w:t>-</w:t>
            </w:r>
          </w:p>
        </w:tc>
      </w:tr>
      <w:tr w:rsidR="008C3181" w:rsidRPr="00C448D4" w14:paraId="0DD9D1DB" w14:textId="77777777" w:rsidTr="00FC7082">
        <w:tc>
          <w:tcPr>
            <w:tcW w:w="4090" w:type="dxa"/>
          </w:tcPr>
          <w:p w14:paraId="39D69E13" w14:textId="753B59FC" w:rsidR="008C3181" w:rsidRPr="00C448D4" w:rsidRDefault="008C3181" w:rsidP="008C3181">
            <w:pPr>
              <w:rPr>
                <w:rFonts w:ascii="Arial" w:hAnsi="Arial" w:cs="Arial"/>
                <w:sz w:val="18"/>
                <w:szCs w:val="18"/>
              </w:rPr>
            </w:pPr>
            <w:r w:rsidRPr="00C448D4">
              <w:rPr>
                <w:rFonts w:ascii="Arial" w:hAnsi="Arial" w:cs="Arial"/>
                <w:sz w:val="18"/>
                <w:szCs w:val="18"/>
              </w:rPr>
              <w:t>Allowance for doubtful accounts</w:t>
            </w:r>
          </w:p>
        </w:tc>
        <w:tc>
          <w:tcPr>
            <w:tcW w:w="1368" w:type="dxa"/>
            <w:shd w:val="clear" w:color="auto" w:fill="FAFAFA"/>
            <w:vAlign w:val="bottom"/>
          </w:tcPr>
          <w:p w14:paraId="089D19A0" w14:textId="77777777" w:rsidR="008C3181" w:rsidRPr="00C448D4" w:rsidRDefault="008C3181" w:rsidP="008C3181">
            <w:pPr>
              <w:ind w:right="-72"/>
              <w:jc w:val="right"/>
              <w:rPr>
                <w:rFonts w:ascii="Arial" w:hAnsi="Arial" w:cs="Arial"/>
                <w:sz w:val="18"/>
                <w:szCs w:val="18"/>
              </w:rPr>
            </w:pPr>
          </w:p>
        </w:tc>
        <w:tc>
          <w:tcPr>
            <w:tcW w:w="1368" w:type="dxa"/>
            <w:vAlign w:val="bottom"/>
          </w:tcPr>
          <w:p w14:paraId="67FA0F78" w14:textId="77777777" w:rsidR="008C3181" w:rsidRPr="00C448D4" w:rsidRDefault="008C3181" w:rsidP="008C3181">
            <w:pPr>
              <w:ind w:right="-72"/>
              <w:jc w:val="right"/>
              <w:rPr>
                <w:rFonts w:ascii="Arial" w:hAnsi="Arial" w:cs="Arial"/>
                <w:sz w:val="18"/>
                <w:szCs w:val="18"/>
              </w:rPr>
            </w:pPr>
          </w:p>
        </w:tc>
        <w:tc>
          <w:tcPr>
            <w:tcW w:w="1368" w:type="dxa"/>
            <w:shd w:val="clear" w:color="auto" w:fill="FAFAFA"/>
            <w:vAlign w:val="bottom"/>
          </w:tcPr>
          <w:p w14:paraId="0FA49C94" w14:textId="77777777" w:rsidR="008C3181" w:rsidRPr="00C448D4" w:rsidRDefault="008C3181" w:rsidP="008C3181">
            <w:pPr>
              <w:ind w:right="-72"/>
              <w:jc w:val="right"/>
              <w:rPr>
                <w:rFonts w:ascii="Arial" w:hAnsi="Arial" w:cs="Arial"/>
                <w:sz w:val="18"/>
                <w:szCs w:val="18"/>
              </w:rPr>
            </w:pPr>
          </w:p>
        </w:tc>
        <w:tc>
          <w:tcPr>
            <w:tcW w:w="1368" w:type="dxa"/>
            <w:vAlign w:val="bottom"/>
          </w:tcPr>
          <w:p w14:paraId="77E53291" w14:textId="77777777" w:rsidR="008C3181" w:rsidRPr="00C448D4" w:rsidRDefault="008C3181" w:rsidP="008C3181">
            <w:pPr>
              <w:ind w:right="-72"/>
              <w:jc w:val="right"/>
              <w:rPr>
                <w:rFonts w:ascii="Arial" w:hAnsi="Arial" w:cs="Arial"/>
                <w:sz w:val="18"/>
                <w:szCs w:val="18"/>
              </w:rPr>
            </w:pPr>
          </w:p>
        </w:tc>
      </w:tr>
      <w:tr w:rsidR="0092568A" w:rsidRPr="00C448D4" w14:paraId="0079FF6A" w14:textId="77777777" w:rsidTr="009C17FE">
        <w:tc>
          <w:tcPr>
            <w:tcW w:w="4090" w:type="dxa"/>
          </w:tcPr>
          <w:p w14:paraId="6AD785FD" w14:textId="00F807BF" w:rsidR="0092568A" w:rsidRPr="00C448D4" w:rsidRDefault="0092568A" w:rsidP="0092568A">
            <w:pPr>
              <w:rPr>
                <w:rFonts w:ascii="Arial" w:hAnsi="Arial" w:cs="Arial"/>
                <w:sz w:val="18"/>
                <w:szCs w:val="18"/>
              </w:rPr>
            </w:pPr>
            <w:r w:rsidRPr="00C448D4">
              <w:rPr>
                <w:rFonts w:ascii="Arial" w:hAnsi="Arial" w:cs="Arial"/>
                <w:sz w:val="18"/>
                <w:szCs w:val="18"/>
              </w:rPr>
              <w:t xml:space="preserve">   - other receivables</w:t>
            </w:r>
          </w:p>
        </w:tc>
        <w:tc>
          <w:tcPr>
            <w:tcW w:w="1368" w:type="dxa"/>
            <w:shd w:val="clear" w:color="auto" w:fill="FAFAFA"/>
          </w:tcPr>
          <w:p w14:paraId="10BAD92C" w14:textId="039C5A39"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(32,802,184)</w:t>
            </w:r>
          </w:p>
        </w:tc>
        <w:tc>
          <w:tcPr>
            <w:tcW w:w="1368" w:type="dxa"/>
            <w:vAlign w:val="bottom"/>
          </w:tcPr>
          <w:p w14:paraId="518F1B5E" w14:textId="0243F11B"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(32,802,184)</w:t>
            </w:r>
          </w:p>
        </w:tc>
        <w:tc>
          <w:tcPr>
            <w:tcW w:w="1368" w:type="dxa"/>
            <w:shd w:val="clear" w:color="auto" w:fill="FAFAFA"/>
            <w:vAlign w:val="bottom"/>
          </w:tcPr>
          <w:p w14:paraId="1B972EC6" w14:textId="4F8FCD8E"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w:t>
            </w:r>
          </w:p>
        </w:tc>
        <w:tc>
          <w:tcPr>
            <w:tcW w:w="1368" w:type="dxa"/>
            <w:vAlign w:val="bottom"/>
          </w:tcPr>
          <w:p w14:paraId="5C3CA05E" w14:textId="5695E69E" w:rsidR="0092568A" w:rsidRPr="00C448D4" w:rsidRDefault="0092568A" w:rsidP="0092568A">
            <w:pPr>
              <w:ind w:right="-72"/>
              <w:jc w:val="right"/>
              <w:rPr>
                <w:rFonts w:ascii="Arial" w:hAnsi="Arial" w:cs="Arial"/>
                <w:sz w:val="18"/>
                <w:szCs w:val="18"/>
              </w:rPr>
            </w:pPr>
            <w:r w:rsidRPr="00C448D4">
              <w:rPr>
                <w:rFonts w:ascii="Arial" w:hAnsi="Arial" w:cs="Arial"/>
                <w:sz w:val="18"/>
                <w:szCs w:val="18"/>
                <w:cs/>
              </w:rPr>
              <w:t>-</w:t>
            </w:r>
          </w:p>
        </w:tc>
      </w:tr>
      <w:tr w:rsidR="0092568A" w:rsidRPr="00C448D4" w14:paraId="5A7DBE3D" w14:textId="77777777" w:rsidTr="009C17FE">
        <w:tc>
          <w:tcPr>
            <w:tcW w:w="4090" w:type="dxa"/>
          </w:tcPr>
          <w:p w14:paraId="6F74C33A" w14:textId="77777777" w:rsidR="0092568A" w:rsidRPr="00C448D4" w:rsidRDefault="0092568A" w:rsidP="0092568A">
            <w:pPr>
              <w:rPr>
                <w:rFonts w:ascii="Arial" w:hAnsi="Arial" w:cs="Arial"/>
                <w:sz w:val="18"/>
                <w:szCs w:val="18"/>
              </w:rPr>
            </w:pPr>
            <w:r w:rsidRPr="00C448D4">
              <w:rPr>
                <w:rFonts w:ascii="Arial" w:hAnsi="Arial" w:cs="Arial"/>
                <w:sz w:val="18"/>
                <w:szCs w:val="18"/>
              </w:rPr>
              <w:t xml:space="preserve">Refundable withholding tax </w:t>
            </w:r>
          </w:p>
        </w:tc>
        <w:tc>
          <w:tcPr>
            <w:tcW w:w="1368" w:type="dxa"/>
            <w:shd w:val="clear" w:color="auto" w:fill="FAFAFA"/>
          </w:tcPr>
          <w:p w14:paraId="68600BFA" w14:textId="203DF475"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12,915,181</w:t>
            </w:r>
          </w:p>
        </w:tc>
        <w:tc>
          <w:tcPr>
            <w:tcW w:w="1368" w:type="dxa"/>
            <w:vAlign w:val="bottom"/>
          </w:tcPr>
          <w:p w14:paraId="7FE46DA0" w14:textId="2CAC941C"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34,823,111</w:t>
            </w:r>
          </w:p>
        </w:tc>
        <w:tc>
          <w:tcPr>
            <w:tcW w:w="1368" w:type="dxa"/>
            <w:shd w:val="clear" w:color="auto" w:fill="FAFAFA"/>
            <w:vAlign w:val="bottom"/>
          </w:tcPr>
          <w:p w14:paraId="47EA53B7" w14:textId="5ACD9148"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w:t>
            </w:r>
          </w:p>
        </w:tc>
        <w:tc>
          <w:tcPr>
            <w:tcW w:w="1368" w:type="dxa"/>
            <w:vAlign w:val="bottom"/>
          </w:tcPr>
          <w:p w14:paraId="64F40815" w14:textId="26209D19" w:rsidR="0092568A" w:rsidRPr="00C448D4" w:rsidRDefault="0092568A" w:rsidP="0092568A">
            <w:pPr>
              <w:ind w:right="-72"/>
              <w:jc w:val="right"/>
              <w:rPr>
                <w:rFonts w:ascii="Arial" w:hAnsi="Arial" w:cs="Arial"/>
                <w:sz w:val="18"/>
                <w:szCs w:val="18"/>
              </w:rPr>
            </w:pPr>
            <w:r w:rsidRPr="00C448D4">
              <w:rPr>
                <w:rFonts w:ascii="Arial" w:hAnsi="Arial" w:cs="Arial"/>
                <w:sz w:val="18"/>
                <w:szCs w:val="18"/>
                <w:cs/>
              </w:rPr>
              <w:t>-</w:t>
            </w:r>
          </w:p>
        </w:tc>
      </w:tr>
      <w:tr w:rsidR="0092568A" w:rsidRPr="00C448D4" w14:paraId="624D10E3" w14:textId="77777777" w:rsidTr="009C17FE">
        <w:tc>
          <w:tcPr>
            <w:tcW w:w="4090" w:type="dxa"/>
          </w:tcPr>
          <w:p w14:paraId="57FE5C5F" w14:textId="73C9646B" w:rsidR="0092568A" w:rsidRPr="00C448D4" w:rsidRDefault="0092568A" w:rsidP="0092568A">
            <w:pPr>
              <w:rPr>
                <w:rFonts w:ascii="Arial" w:hAnsi="Arial" w:cs="Arial"/>
                <w:sz w:val="18"/>
                <w:szCs w:val="18"/>
              </w:rPr>
            </w:pPr>
            <w:r w:rsidRPr="00C448D4">
              <w:rPr>
                <w:rFonts w:ascii="Arial" w:hAnsi="Arial" w:cs="Arial"/>
                <w:sz w:val="18"/>
                <w:szCs w:val="18"/>
              </w:rPr>
              <w:t>Receivable - recycle water project</w:t>
            </w:r>
          </w:p>
        </w:tc>
        <w:tc>
          <w:tcPr>
            <w:tcW w:w="1368" w:type="dxa"/>
            <w:shd w:val="clear" w:color="auto" w:fill="FAFAFA"/>
          </w:tcPr>
          <w:p w14:paraId="34A73D8B" w14:textId="03D7E561"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11,045,314</w:t>
            </w:r>
          </w:p>
        </w:tc>
        <w:tc>
          <w:tcPr>
            <w:tcW w:w="1368" w:type="dxa"/>
            <w:vAlign w:val="bottom"/>
          </w:tcPr>
          <w:p w14:paraId="2DFA84C7" w14:textId="5C3E4D2A"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11,539,477</w:t>
            </w:r>
          </w:p>
        </w:tc>
        <w:tc>
          <w:tcPr>
            <w:tcW w:w="1368" w:type="dxa"/>
            <w:shd w:val="clear" w:color="auto" w:fill="FAFAFA"/>
          </w:tcPr>
          <w:p w14:paraId="1D367086" w14:textId="0539732E"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11,045,314</w:t>
            </w:r>
          </w:p>
        </w:tc>
        <w:tc>
          <w:tcPr>
            <w:tcW w:w="1368" w:type="dxa"/>
            <w:vAlign w:val="bottom"/>
          </w:tcPr>
          <w:p w14:paraId="5531CFC7" w14:textId="0B0FA625"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11,539,477</w:t>
            </w:r>
          </w:p>
        </w:tc>
      </w:tr>
      <w:tr w:rsidR="0092568A" w:rsidRPr="00C448D4" w14:paraId="3C89DF5D" w14:textId="77777777" w:rsidTr="009C17FE">
        <w:tc>
          <w:tcPr>
            <w:tcW w:w="4090" w:type="dxa"/>
          </w:tcPr>
          <w:p w14:paraId="1771B8BD" w14:textId="77777777" w:rsidR="0092568A" w:rsidRPr="00C448D4" w:rsidRDefault="0092568A" w:rsidP="0092568A">
            <w:pPr>
              <w:rPr>
                <w:rFonts w:ascii="Arial" w:hAnsi="Arial" w:cs="Arial"/>
                <w:sz w:val="18"/>
                <w:szCs w:val="18"/>
              </w:rPr>
            </w:pPr>
            <w:r w:rsidRPr="00C448D4">
              <w:rPr>
                <w:rFonts w:ascii="Arial" w:hAnsi="Arial" w:cs="Arial"/>
                <w:sz w:val="18"/>
                <w:szCs w:val="18"/>
              </w:rPr>
              <w:t>Others</w:t>
            </w:r>
          </w:p>
        </w:tc>
        <w:tc>
          <w:tcPr>
            <w:tcW w:w="1368" w:type="dxa"/>
            <w:tcBorders>
              <w:bottom w:val="single" w:sz="4" w:space="0" w:color="auto"/>
            </w:tcBorders>
            <w:shd w:val="clear" w:color="auto" w:fill="FAFAFA"/>
          </w:tcPr>
          <w:p w14:paraId="4941EADF" w14:textId="0C87688C"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5,526,346</w:t>
            </w:r>
          </w:p>
        </w:tc>
        <w:tc>
          <w:tcPr>
            <w:tcW w:w="1368" w:type="dxa"/>
            <w:tcBorders>
              <w:bottom w:val="single" w:sz="4" w:space="0" w:color="auto"/>
            </w:tcBorders>
            <w:vAlign w:val="bottom"/>
          </w:tcPr>
          <w:p w14:paraId="2BD0F917" w14:textId="277474B0"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3,852,893</w:t>
            </w:r>
          </w:p>
        </w:tc>
        <w:tc>
          <w:tcPr>
            <w:tcW w:w="1368" w:type="dxa"/>
            <w:tcBorders>
              <w:bottom w:val="single" w:sz="4" w:space="0" w:color="auto"/>
            </w:tcBorders>
            <w:shd w:val="clear" w:color="auto" w:fill="FAFAFA"/>
          </w:tcPr>
          <w:p w14:paraId="4A583890" w14:textId="08045B25"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3,030,580</w:t>
            </w:r>
          </w:p>
        </w:tc>
        <w:tc>
          <w:tcPr>
            <w:tcW w:w="1368" w:type="dxa"/>
            <w:tcBorders>
              <w:bottom w:val="single" w:sz="4" w:space="0" w:color="auto"/>
            </w:tcBorders>
            <w:vAlign w:val="bottom"/>
          </w:tcPr>
          <w:p w14:paraId="5D56D2F7" w14:textId="3EF56CDC" w:rsidR="0092568A" w:rsidRPr="00C448D4" w:rsidRDefault="0092568A" w:rsidP="0092568A">
            <w:pPr>
              <w:ind w:right="-72"/>
              <w:jc w:val="right"/>
              <w:rPr>
                <w:rFonts w:ascii="Arial" w:hAnsi="Arial" w:cs="Arial"/>
                <w:sz w:val="18"/>
                <w:szCs w:val="18"/>
              </w:rPr>
            </w:pPr>
            <w:r w:rsidRPr="00C448D4">
              <w:rPr>
                <w:rFonts w:ascii="Arial" w:hAnsi="Arial" w:cs="Arial"/>
                <w:sz w:val="18"/>
                <w:szCs w:val="18"/>
              </w:rPr>
              <w:t>1,730,468</w:t>
            </w:r>
          </w:p>
        </w:tc>
      </w:tr>
      <w:tr w:rsidR="008C3181" w:rsidRPr="00C448D4" w14:paraId="0E057695" w14:textId="77777777" w:rsidTr="00FC7082">
        <w:tc>
          <w:tcPr>
            <w:tcW w:w="4090" w:type="dxa"/>
          </w:tcPr>
          <w:p w14:paraId="400E5D2E" w14:textId="77777777" w:rsidR="008C3181" w:rsidRPr="00C448D4" w:rsidRDefault="008C3181" w:rsidP="008C3181">
            <w:pPr>
              <w:rPr>
                <w:rFonts w:ascii="Arial" w:hAnsi="Arial" w:cs="Arial"/>
                <w:sz w:val="18"/>
                <w:szCs w:val="18"/>
              </w:rPr>
            </w:pPr>
          </w:p>
        </w:tc>
        <w:tc>
          <w:tcPr>
            <w:tcW w:w="1368" w:type="dxa"/>
            <w:tcBorders>
              <w:top w:val="single" w:sz="4" w:space="0" w:color="auto"/>
            </w:tcBorders>
            <w:shd w:val="clear" w:color="auto" w:fill="FAFAFA"/>
            <w:vAlign w:val="bottom"/>
          </w:tcPr>
          <w:p w14:paraId="0563C62F"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vAlign w:val="bottom"/>
          </w:tcPr>
          <w:p w14:paraId="50E6AE38" w14:textId="77777777" w:rsidR="008C3181" w:rsidRPr="00C448D4" w:rsidRDefault="008C3181" w:rsidP="008C31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70741B" w14:textId="77777777" w:rsidR="008C3181" w:rsidRPr="00C448D4" w:rsidRDefault="008C3181" w:rsidP="008C3181">
            <w:pPr>
              <w:ind w:right="-72"/>
              <w:jc w:val="right"/>
              <w:rPr>
                <w:rFonts w:ascii="Arial" w:hAnsi="Arial" w:cs="Arial"/>
                <w:sz w:val="18"/>
                <w:szCs w:val="18"/>
                <w:cs/>
              </w:rPr>
            </w:pPr>
          </w:p>
        </w:tc>
        <w:tc>
          <w:tcPr>
            <w:tcW w:w="1368" w:type="dxa"/>
            <w:tcBorders>
              <w:top w:val="single" w:sz="4" w:space="0" w:color="auto"/>
            </w:tcBorders>
            <w:vAlign w:val="bottom"/>
          </w:tcPr>
          <w:p w14:paraId="27479C2B" w14:textId="77777777" w:rsidR="008C3181" w:rsidRPr="00C448D4" w:rsidRDefault="008C3181" w:rsidP="008C3181">
            <w:pPr>
              <w:ind w:right="-72"/>
              <w:jc w:val="right"/>
              <w:rPr>
                <w:rFonts w:ascii="Arial" w:hAnsi="Arial" w:cs="Arial"/>
                <w:sz w:val="18"/>
                <w:szCs w:val="18"/>
                <w:cs/>
              </w:rPr>
            </w:pPr>
          </w:p>
        </w:tc>
      </w:tr>
      <w:tr w:rsidR="008C3181" w:rsidRPr="00C448D4" w14:paraId="7CBA20ED" w14:textId="77777777" w:rsidTr="00FC7082">
        <w:tc>
          <w:tcPr>
            <w:tcW w:w="4090" w:type="dxa"/>
            <w:vAlign w:val="bottom"/>
          </w:tcPr>
          <w:p w14:paraId="0D9EAB41" w14:textId="554FD08E" w:rsidR="008C3181" w:rsidRPr="00C448D4" w:rsidRDefault="00732D66" w:rsidP="008C3181">
            <w:pPr>
              <w:jc w:val="both"/>
              <w:rPr>
                <w:rFonts w:ascii="Arial" w:eastAsia="Arial Unicode MS" w:hAnsi="Arial" w:cs="Arial"/>
                <w:sz w:val="18"/>
                <w:szCs w:val="18"/>
              </w:rPr>
            </w:pPr>
            <w:r w:rsidRPr="00C448D4">
              <w:rPr>
                <w:rFonts w:ascii="Arial" w:eastAsia="Arial Unicode MS" w:hAnsi="Arial" w:cs="Arial"/>
                <w:sz w:val="18"/>
                <w:szCs w:val="18"/>
              </w:rPr>
              <w:t xml:space="preserve">Total </w:t>
            </w:r>
          </w:p>
        </w:tc>
        <w:tc>
          <w:tcPr>
            <w:tcW w:w="1368" w:type="dxa"/>
            <w:tcBorders>
              <w:bottom w:val="single" w:sz="4" w:space="0" w:color="auto"/>
            </w:tcBorders>
            <w:shd w:val="clear" w:color="auto" w:fill="FAFAFA"/>
            <w:vAlign w:val="bottom"/>
          </w:tcPr>
          <w:p w14:paraId="5DB3D5FA" w14:textId="3124CB25" w:rsidR="008C3181" w:rsidRPr="00C448D4" w:rsidRDefault="0092568A" w:rsidP="008C3181">
            <w:pPr>
              <w:ind w:right="-72"/>
              <w:jc w:val="right"/>
              <w:rPr>
                <w:rFonts w:ascii="Arial" w:hAnsi="Arial" w:cs="Arial"/>
                <w:sz w:val="18"/>
                <w:szCs w:val="18"/>
              </w:rPr>
            </w:pPr>
            <w:r w:rsidRPr="00C448D4">
              <w:rPr>
                <w:rFonts w:ascii="Arial" w:hAnsi="Arial" w:cs="Arial"/>
                <w:sz w:val="18"/>
                <w:szCs w:val="18"/>
              </w:rPr>
              <w:t>542,131,513</w:t>
            </w:r>
          </w:p>
        </w:tc>
        <w:tc>
          <w:tcPr>
            <w:tcW w:w="1368" w:type="dxa"/>
            <w:tcBorders>
              <w:bottom w:val="single" w:sz="4" w:space="0" w:color="auto"/>
            </w:tcBorders>
            <w:vAlign w:val="bottom"/>
          </w:tcPr>
          <w:p w14:paraId="13E098D1" w14:textId="46C05D55" w:rsidR="008C3181" w:rsidRPr="00C448D4" w:rsidRDefault="008C3181" w:rsidP="008C3181">
            <w:pPr>
              <w:ind w:right="-72"/>
              <w:jc w:val="right"/>
              <w:rPr>
                <w:rFonts w:ascii="Arial" w:hAnsi="Arial" w:cs="Arial"/>
                <w:sz w:val="18"/>
                <w:szCs w:val="18"/>
              </w:rPr>
            </w:pPr>
            <w:r w:rsidRPr="00C448D4">
              <w:rPr>
                <w:rFonts w:ascii="Arial" w:hAnsi="Arial" w:cs="Arial"/>
                <w:sz w:val="18"/>
                <w:szCs w:val="18"/>
              </w:rPr>
              <w:t>751,066,589</w:t>
            </w:r>
          </w:p>
        </w:tc>
        <w:tc>
          <w:tcPr>
            <w:tcW w:w="1368" w:type="dxa"/>
            <w:tcBorders>
              <w:bottom w:val="single" w:sz="4" w:space="0" w:color="auto"/>
            </w:tcBorders>
            <w:shd w:val="clear" w:color="auto" w:fill="FAFAFA"/>
            <w:vAlign w:val="bottom"/>
          </w:tcPr>
          <w:p w14:paraId="65D9661F" w14:textId="521904CF" w:rsidR="008C3181" w:rsidRPr="00C448D4" w:rsidRDefault="0092568A" w:rsidP="008C3181">
            <w:pPr>
              <w:ind w:right="-72"/>
              <w:jc w:val="right"/>
              <w:rPr>
                <w:rFonts w:ascii="Arial" w:hAnsi="Arial" w:cs="Arial"/>
                <w:sz w:val="18"/>
                <w:szCs w:val="18"/>
                <w:cs/>
              </w:rPr>
            </w:pPr>
            <w:r w:rsidRPr="00C448D4">
              <w:rPr>
                <w:rFonts w:ascii="Arial" w:hAnsi="Arial" w:cs="Arial"/>
                <w:sz w:val="18"/>
                <w:szCs w:val="18"/>
              </w:rPr>
              <w:t>508,401,474</w:t>
            </w:r>
          </w:p>
        </w:tc>
        <w:tc>
          <w:tcPr>
            <w:tcW w:w="1368" w:type="dxa"/>
            <w:tcBorders>
              <w:bottom w:val="single" w:sz="4" w:space="0" w:color="auto"/>
            </w:tcBorders>
            <w:vAlign w:val="bottom"/>
          </w:tcPr>
          <w:p w14:paraId="4B2AE0DF" w14:textId="7AB309FA" w:rsidR="008C3181" w:rsidRPr="00C448D4" w:rsidRDefault="008C3181" w:rsidP="008C3181">
            <w:pPr>
              <w:ind w:right="-72"/>
              <w:jc w:val="right"/>
              <w:rPr>
                <w:rFonts w:ascii="Arial" w:hAnsi="Arial" w:cs="Arial"/>
                <w:sz w:val="18"/>
                <w:szCs w:val="18"/>
                <w:cs/>
              </w:rPr>
            </w:pPr>
            <w:r w:rsidRPr="00C448D4">
              <w:rPr>
                <w:rFonts w:ascii="Arial" w:hAnsi="Arial" w:cs="Arial"/>
                <w:sz w:val="18"/>
                <w:szCs w:val="18"/>
              </w:rPr>
              <w:t>694,078,907</w:t>
            </w:r>
          </w:p>
        </w:tc>
      </w:tr>
    </w:tbl>
    <w:p w14:paraId="6520AFF4" w14:textId="390EEC9A" w:rsidR="00E50CE7" w:rsidRPr="00051FAF" w:rsidRDefault="00051FAF" w:rsidP="008B16CF">
      <w:pPr>
        <w:jc w:val="thaiDistribute"/>
        <w:rPr>
          <w:rFonts w:ascii="Arial" w:hAnsi="Arial" w:cs="Arial"/>
          <w:spacing w:val="-4"/>
          <w:sz w:val="18"/>
          <w:szCs w:val="18"/>
        </w:rPr>
      </w:pPr>
      <w:r w:rsidRPr="00051FAF">
        <w:rPr>
          <w:rFonts w:ascii="Arial" w:hAnsi="Arial" w:cs="Arial"/>
          <w:spacing w:val="-4"/>
          <w:sz w:val="12"/>
          <w:szCs w:val="12"/>
        </w:rPr>
        <w:br w:type="page"/>
      </w:r>
    </w:p>
    <w:p w14:paraId="53CA370A" w14:textId="46CA9771" w:rsidR="002739E6" w:rsidRPr="00D536FE" w:rsidRDefault="00CB4C8A" w:rsidP="008B16CF">
      <w:pPr>
        <w:jc w:val="thaiDistribute"/>
        <w:rPr>
          <w:rFonts w:ascii="Arial" w:hAnsi="Arial" w:cs="Arial"/>
          <w:sz w:val="18"/>
          <w:szCs w:val="18"/>
        </w:rPr>
      </w:pPr>
      <w:r w:rsidRPr="00051FAF">
        <w:rPr>
          <w:rFonts w:ascii="Arial" w:hAnsi="Arial" w:cs="Arial"/>
          <w:spacing w:val="-4"/>
          <w:sz w:val="18"/>
          <w:szCs w:val="18"/>
        </w:rPr>
        <w:t xml:space="preserve">Other receivables of Baht </w:t>
      </w:r>
      <w:r w:rsidR="009A5F51" w:rsidRPr="00051FAF">
        <w:rPr>
          <w:rFonts w:ascii="Arial" w:hAnsi="Arial" w:cs="Arial"/>
          <w:spacing w:val="-4"/>
          <w:sz w:val="18"/>
          <w:szCs w:val="18"/>
        </w:rPr>
        <w:t>3</w:t>
      </w:r>
      <w:r w:rsidR="006E3C4F" w:rsidRPr="00051FAF">
        <w:rPr>
          <w:rFonts w:ascii="Arial" w:hAnsi="Arial" w:cs="Arial"/>
          <w:spacing w:val="-4"/>
          <w:sz w:val="18"/>
          <w:szCs w:val="18"/>
        </w:rPr>
        <w:t>3</w:t>
      </w:r>
      <w:r w:rsidRPr="00051FAF">
        <w:rPr>
          <w:rFonts w:ascii="Arial" w:hAnsi="Arial" w:cs="Arial"/>
          <w:spacing w:val="-4"/>
          <w:sz w:val="18"/>
          <w:szCs w:val="18"/>
        </w:rPr>
        <w:t xml:space="preserve"> million are transactions between Universal Utilities Public Company Limited, a subsidia</w:t>
      </w:r>
      <w:r w:rsidR="00F9639A" w:rsidRPr="00051FAF">
        <w:rPr>
          <w:rFonts w:ascii="Arial" w:hAnsi="Arial" w:cs="Arial"/>
          <w:spacing w:val="-4"/>
          <w:sz w:val="18"/>
          <w:szCs w:val="18"/>
        </w:rPr>
        <w:t>ry</w:t>
      </w:r>
      <w:r w:rsidR="00F9639A" w:rsidRPr="00051FAF">
        <w:rPr>
          <w:rFonts w:ascii="Arial" w:hAnsi="Arial" w:cs="Arial"/>
          <w:sz w:val="18"/>
          <w:szCs w:val="18"/>
        </w:rPr>
        <w:t xml:space="preserve">, and a private company. </w:t>
      </w:r>
      <w:r w:rsidR="0078457E" w:rsidRPr="00051FAF">
        <w:rPr>
          <w:rFonts w:ascii="Arial" w:hAnsi="Arial" w:cs="Arial"/>
          <w:sz w:val="18"/>
          <w:szCs w:val="18"/>
        </w:rPr>
        <w:t>These</w:t>
      </w:r>
      <w:r w:rsidRPr="00051FAF">
        <w:rPr>
          <w:rFonts w:ascii="Arial" w:hAnsi="Arial" w:cs="Arial"/>
          <w:sz w:val="18"/>
          <w:szCs w:val="18"/>
        </w:rPr>
        <w:t xml:space="preserve"> related to the fine from the production of tap water that did not meet the minimum volume.</w:t>
      </w:r>
      <w:r w:rsidRPr="00D536FE">
        <w:rPr>
          <w:rFonts w:ascii="Arial" w:hAnsi="Arial" w:cs="Arial"/>
          <w:sz w:val="18"/>
          <w:szCs w:val="18"/>
        </w:rPr>
        <w:t xml:space="preserve"> On </w:t>
      </w:r>
      <w:r w:rsidR="009A5F51" w:rsidRPr="00D536FE">
        <w:rPr>
          <w:rFonts w:ascii="Arial" w:hAnsi="Arial" w:cs="Arial"/>
          <w:sz w:val="18"/>
          <w:szCs w:val="18"/>
        </w:rPr>
        <w:t>26</w:t>
      </w:r>
      <w:r w:rsidRPr="00D536FE">
        <w:rPr>
          <w:rFonts w:ascii="Arial" w:hAnsi="Arial" w:cs="Arial"/>
          <w:sz w:val="18"/>
          <w:szCs w:val="18"/>
        </w:rPr>
        <w:t xml:space="preserve"> October </w:t>
      </w:r>
      <w:r w:rsidR="009A5F51" w:rsidRPr="00D536FE">
        <w:rPr>
          <w:rFonts w:ascii="Arial" w:hAnsi="Arial" w:cs="Arial"/>
          <w:sz w:val="18"/>
          <w:szCs w:val="18"/>
        </w:rPr>
        <w:t>2015</w:t>
      </w:r>
      <w:r w:rsidRPr="00D536FE">
        <w:rPr>
          <w:rFonts w:ascii="Arial" w:hAnsi="Arial" w:cs="Arial"/>
          <w:sz w:val="18"/>
          <w:szCs w:val="18"/>
        </w:rPr>
        <w:t xml:space="preserve">, the subsidiary’s Board of Directors approved to record an allowance for doubtful accounts of a private company of Baht </w:t>
      </w:r>
      <w:r w:rsidR="009A5F51" w:rsidRPr="00D536FE">
        <w:rPr>
          <w:rFonts w:ascii="Arial" w:hAnsi="Arial" w:cs="Arial"/>
          <w:sz w:val="18"/>
          <w:szCs w:val="18"/>
        </w:rPr>
        <w:t>3</w:t>
      </w:r>
      <w:r w:rsidR="002E22DF">
        <w:rPr>
          <w:rFonts w:ascii="Arial" w:hAnsi="Arial" w:cs="Arial"/>
          <w:sz w:val="18"/>
          <w:szCs w:val="18"/>
        </w:rPr>
        <w:t>3</w:t>
      </w:r>
      <w:r w:rsidRPr="00D536FE">
        <w:rPr>
          <w:rFonts w:ascii="Arial" w:hAnsi="Arial" w:cs="Arial"/>
          <w:sz w:val="18"/>
          <w:szCs w:val="18"/>
        </w:rPr>
        <w:t xml:space="preserve"> million.</w:t>
      </w:r>
      <w:r w:rsidRPr="00D536FE">
        <w:rPr>
          <w:rFonts w:ascii="Arial" w:hAnsi="Arial" w:cs="Arial"/>
          <w:sz w:val="18"/>
          <w:szCs w:val="18"/>
          <w:cs/>
        </w:rPr>
        <w:t xml:space="preserve"> </w:t>
      </w:r>
      <w:r w:rsidRPr="00D536FE">
        <w:rPr>
          <w:rFonts w:ascii="Arial" w:hAnsi="Arial" w:cs="Arial"/>
          <w:sz w:val="18"/>
          <w:szCs w:val="18"/>
        </w:rPr>
        <w:t xml:space="preserve">This is because the subsidiary terminated a contract to purchase raw water with such company in </w:t>
      </w:r>
      <w:r w:rsidR="009A5F51" w:rsidRPr="00D536FE">
        <w:rPr>
          <w:rFonts w:ascii="Arial" w:hAnsi="Arial" w:cs="Arial"/>
          <w:sz w:val="18"/>
          <w:szCs w:val="18"/>
        </w:rPr>
        <w:t>2015</w:t>
      </w:r>
      <w:r w:rsidRPr="00D536FE">
        <w:rPr>
          <w:rFonts w:ascii="Arial" w:hAnsi="Arial" w:cs="Arial"/>
          <w:sz w:val="18"/>
          <w:szCs w:val="18"/>
        </w:rPr>
        <w:t xml:space="preserve"> and there is a potential for debt might not be collectable.</w:t>
      </w:r>
      <w:r w:rsidRPr="00D536FE">
        <w:rPr>
          <w:rFonts w:ascii="Arial" w:hAnsi="Arial" w:cs="Arial"/>
          <w:sz w:val="18"/>
          <w:szCs w:val="18"/>
          <w:cs/>
        </w:rPr>
        <w:t xml:space="preserve"> </w:t>
      </w:r>
      <w:r w:rsidRPr="00D536FE">
        <w:rPr>
          <w:rFonts w:ascii="Arial" w:hAnsi="Arial" w:cs="Arial"/>
          <w:sz w:val="18"/>
          <w:szCs w:val="18"/>
        </w:rPr>
        <w:t xml:space="preserve">On </w:t>
      </w:r>
      <w:r w:rsidR="009A5F51" w:rsidRPr="00D536FE">
        <w:rPr>
          <w:rFonts w:ascii="Arial" w:hAnsi="Arial" w:cs="Arial"/>
          <w:sz w:val="18"/>
          <w:szCs w:val="18"/>
        </w:rPr>
        <w:t>17</w:t>
      </w:r>
      <w:r w:rsidRPr="00D536FE">
        <w:rPr>
          <w:rFonts w:ascii="Arial" w:hAnsi="Arial" w:cs="Arial"/>
          <w:sz w:val="18"/>
          <w:szCs w:val="18"/>
        </w:rPr>
        <w:t xml:space="preserve"> February </w:t>
      </w:r>
      <w:r w:rsidR="009A5F51" w:rsidRPr="00D536FE">
        <w:rPr>
          <w:rFonts w:ascii="Arial" w:hAnsi="Arial" w:cs="Arial"/>
          <w:sz w:val="18"/>
          <w:szCs w:val="18"/>
        </w:rPr>
        <w:t>2016</w:t>
      </w:r>
      <w:r w:rsidRPr="00D536FE">
        <w:rPr>
          <w:rFonts w:ascii="Arial" w:hAnsi="Arial" w:cs="Arial"/>
          <w:sz w:val="18"/>
          <w:szCs w:val="18"/>
        </w:rPr>
        <w:t>, the subsidiary sued a private company</w:t>
      </w:r>
      <w:r w:rsidRPr="00D536FE">
        <w:rPr>
          <w:rFonts w:ascii="Arial" w:hAnsi="Arial" w:cs="Arial"/>
          <w:sz w:val="18"/>
          <w:szCs w:val="18"/>
          <w:cs/>
        </w:rPr>
        <w:t xml:space="preserve"> </w:t>
      </w:r>
      <w:r w:rsidRPr="00D536FE">
        <w:rPr>
          <w:rFonts w:ascii="Arial" w:hAnsi="Arial" w:cs="Arial"/>
          <w:sz w:val="18"/>
          <w:szCs w:val="18"/>
        </w:rPr>
        <w:t xml:space="preserve">regarding a breach of raw water purchase agreement and requested a private company to pay damages of Baht </w:t>
      </w:r>
      <w:r w:rsidR="009A5F51" w:rsidRPr="00D536FE">
        <w:rPr>
          <w:rFonts w:ascii="Arial" w:hAnsi="Arial" w:cs="Arial"/>
          <w:sz w:val="18"/>
          <w:szCs w:val="18"/>
        </w:rPr>
        <w:t>3</w:t>
      </w:r>
      <w:r w:rsidR="002E22DF">
        <w:rPr>
          <w:rFonts w:ascii="Arial" w:hAnsi="Arial" w:cs="Arial"/>
          <w:sz w:val="18"/>
          <w:szCs w:val="18"/>
        </w:rPr>
        <w:t>8</w:t>
      </w:r>
      <w:r w:rsidRPr="00D536FE">
        <w:rPr>
          <w:rFonts w:ascii="Arial" w:hAnsi="Arial" w:cs="Arial"/>
          <w:sz w:val="18"/>
          <w:szCs w:val="18"/>
        </w:rPr>
        <w:t xml:space="preserve"> million plus interest at </w:t>
      </w:r>
      <w:r w:rsidR="009A5F51" w:rsidRPr="00D536FE">
        <w:rPr>
          <w:rFonts w:ascii="Arial" w:hAnsi="Arial" w:cs="Arial"/>
          <w:spacing w:val="-4"/>
          <w:sz w:val="18"/>
          <w:szCs w:val="18"/>
        </w:rPr>
        <w:t>7</w:t>
      </w:r>
      <w:r w:rsidRPr="00D536FE">
        <w:rPr>
          <w:rFonts w:ascii="Arial" w:hAnsi="Arial" w:cs="Arial"/>
          <w:spacing w:val="-4"/>
          <w:sz w:val="18"/>
          <w:szCs w:val="18"/>
        </w:rPr>
        <w:t>.</w:t>
      </w:r>
      <w:r w:rsidR="00E211FD">
        <w:rPr>
          <w:rFonts w:ascii="Arial" w:hAnsi="Arial" w:cs="Arial"/>
          <w:spacing w:val="-4"/>
          <w:sz w:val="18"/>
          <w:szCs w:val="18"/>
        </w:rPr>
        <w:t>50%</w:t>
      </w:r>
      <w:r w:rsidRPr="00D536FE">
        <w:rPr>
          <w:rFonts w:ascii="Arial" w:hAnsi="Arial" w:cs="Arial"/>
          <w:spacing w:val="-4"/>
          <w:sz w:val="18"/>
          <w:szCs w:val="18"/>
        </w:rPr>
        <w:t xml:space="preserve"> per annum. On </w:t>
      </w:r>
      <w:r w:rsidR="009A5F51" w:rsidRPr="00D536FE">
        <w:rPr>
          <w:rFonts w:ascii="Arial" w:hAnsi="Arial" w:cs="Arial"/>
          <w:spacing w:val="-4"/>
          <w:sz w:val="18"/>
          <w:szCs w:val="18"/>
        </w:rPr>
        <w:t>19</w:t>
      </w:r>
      <w:r w:rsidRPr="00D536FE">
        <w:rPr>
          <w:rFonts w:ascii="Arial" w:hAnsi="Arial" w:cs="Arial"/>
          <w:spacing w:val="-4"/>
          <w:sz w:val="18"/>
          <w:szCs w:val="18"/>
        </w:rPr>
        <w:t xml:space="preserve"> July </w:t>
      </w:r>
      <w:r w:rsidR="009A5F51" w:rsidRPr="00D536FE">
        <w:rPr>
          <w:rFonts w:ascii="Arial" w:hAnsi="Arial" w:cs="Arial"/>
          <w:spacing w:val="-4"/>
          <w:sz w:val="18"/>
          <w:szCs w:val="18"/>
        </w:rPr>
        <w:t>2017</w:t>
      </w:r>
      <w:r w:rsidRPr="00D536FE">
        <w:rPr>
          <w:rFonts w:ascii="Arial" w:hAnsi="Arial" w:cs="Arial"/>
          <w:spacing w:val="-4"/>
          <w:sz w:val="18"/>
          <w:szCs w:val="18"/>
        </w:rPr>
        <w:t xml:space="preserve">, the Civil Court ordered the defendant to </w:t>
      </w:r>
      <w:r w:rsidR="0078457E" w:rsidRPr="00D536FE">
        <w:rPr>
          <w:rFonts w:ascii="Arial" w:hAnsi="Arial" w:cs="Arial"/>
          <w:spacing w:val="-4"/>
          <w:sz w:val="18"/>
          <w:szCs w:val="18"/>
        </w:rPr>
        <w:t>pay</w:t>
      </w:r>
      <w:r w:rsidRPr="00D536FE">
        <w:rPr>
          <w:rFonts w:ascii="Arial" w:hAnsi="Arial" w:cs="Arial"/>
          <w:spacing w:val="-4"/>
          <w:sz w:val="18"/>
          <w:szCs w:val="18"/>
        </w:rPr>
        <w:t xml:space="preserve"> the damages to the subsidiary in the amount of Baht </w:t>
      </w:r>
      <w:r w:rsidR="009A5F51" w:rsidRPr="00D536FE">
        <w:rPr>
          <w:rFonts w:ascii="Arial" w:hAnsi="Arial" w:cs="Arial"/>
          <w:spacing w:val="-4"/>
          <w:sz w:val="18"/>
          <w:szCs w:val="18"/>
        </w:rPr>
        <w:t>3</w:t>
      </w:r>
      <w:r w:rsidR="002E22DF">
        <w:rPr>
          <w:rFonts w:ascii="Arial" w:hAnsi="Arial" w:cs="Arial"/>
          <w:spacing w:val="-4"/>
          <w:sz w:val="18"/>
          <w:szCs w:val="18"/>
        </w:rPr>
        <w:t>8</w:t>
      </w:r>
      <w:r w:rsidRPr="00D536FE">
        <w:rPr>
          <w:rFonts w:ascii="Arial" w:hAnsi="Arial" w:cs="Arial"/>
          <w:spacing w:val="-4"/>
          <w:sz w:val="18"/>
          <w:szCs w:val="18"/>
        </w:rPr>
        <w:t xml:space="preserve"> million plus interest at the rate of </w:t>
      </w:r>
      <w:r w:rsidR="009A5F51" w:rsidRPr="00D536FE">
        <w:rPr>
          <w:rFonts w:ascii="Arial" w:hAnsi="Arial" w:cs="Arial"/>
          <w:spacing w:val="-4"/>
          <w:sz w:val="18"/>
          <w:szCs w:val="18"/>
        </w:rPr>
        <w:t>7</w:t>
      </w:r>
      <w:r w:rsidRPr="00D536FE">
        <w:rPr>
          <w:rFonts w:ascii="Arial" w:hAnsi="Arial" w:cs="Arial"/>
          <w:spacing w:val="-4"/>
          <w:sz w:val="18"/>
          <w:szCs w:val="18"/>
        </w:rPr>
        <w:t>.</w:t>
      </w:r>
      <w:r w:rsidR="009A5F51" w:rsidRPr="00D536FE">
        <w:rPr>
          <w:rFonts w:ascii="Arial" w:hAnsi="Arial" w:cs="Arial"/>
          <w:spacing w:val="-4"/>
          <w:sz w:val="18"/>
          <w:szCs w:val="18"/>
        </w:rPr>
        <w:t>5</w:t>
      </w:r>
      <w:r w:rsidR="006E3C4F">
        <w:rPr>
          <w:rFonts w:ascii="Arial" w:hAnsi="Arial" w:cs="Arial"/>
          <w:spacing w:val="-4"/>
          <w:sz w:val="18"/>
          <w:szCs w:val="18"/>
        </w:rPr>
        <w:t>0</w:t>
      </w:r>
      <w:r w:rsidR="00E211FD">
        <w:rPr>
          <w:rFonts w:ascii="Arial" w:hAnsi="Arial" w:cs="Arial"/>
          <w:spacing w:val="-4"/>
          <w:sz w:val="18"/>
          <w:szCs w:val="18"/>
        </w:rPr>
        <w:t xml:space="preserve">% </w:t>
      </w:r>
      <w:r w:rsidRPr="00D536FE">
        <w:rPr>
          <w:rFonts w:ascii="Arial" w:hAnsi="Arial" w:cs="Arial"/>
          <w:spacing w:val="-4"/>
          <w:sz w:val="18"/>
          <w:szCs w:val="18"/>
        </w:rPr>
        <w:t>per annum</w:t>
      </w:r>
      <w:r w:rsidRPr="00D536FE">
        <w:rPr>
          <w:rFonts w:ascii="Arial" w:hAnsi="Arial" w:cs="Arial"/>
          <w:sz w:val="18"/>
          <w:szCs w:val="18"/>
        </w:rPr>
        <w:t xml:space="preserve"> commencing from the </w:t>
      </w:r>
      <w:r w:rsidR="0078457E" w:rsidRPr="00D536FE">
        <w:rPr>
          <w:rFonts w:ascii="Arial" w:hAnsi="Arial" w:cs="Arial"/>
          <w:sz w:val="18"/>
          <w:szCs w:val="18"/>
        </w:rPr>
        <w:t>filling</w:t>
      </w:r>
      <w:r w:rsidRPr="00D536FE">
        <w:rPr>
          <w:rFonts w:ascii="Arial" w:hAnsi="Arial" w:cs="Arial"/>
          <w:sz w:val="18"/>
          <w:szCs w:val="18"/>
        </w:rPr>
        <w:t xml:space="preserve"> date.</w:t>
      </w:r>
      <w:r w:rsidR="00051E6B" w:rsidRPr="00D536FE">
        <w:rPr>
          <w:rFonts w:ascii="Arial" w:hAnsi="Arial" w:cs="Arial"/>
          <w:sz w:val="18"/>
          <w:szCs w:val="18"/>
        </w:rPr>
        <w:t xml:space="preserve"> </w:t>
      </w:r>
      <w:r w:rsidR="00D80DC2" w:rsidRPr="00D536FE">
        <w:rPr>
          <w:rFonts w:ascii="Arial" w:hAnsi="Arial" w:cs="Arial"/>
          <w:sz w:val="18"/>
          <w:szCs w:val="18"/>
        </w:rPr>
        <w:t xml:space="preserve">At present, the subsidiary </w:t>
      </w:r>
      <w:r w:rsidR="00F9639A" w:rsidRPr="00D536FE">
        <w:rPr>
          <w:rFonts w:ascii="Arial" w:hAnsi="Arial" w:cs="Arial"/>
          <w:sz w:val="18"/>
          <w:szCs w:val="18"/>
        </w:rPr>
        <w:t xml:space="preserve">has </w:t>
      </w:r>
      <w:r w:rsidR="00F9639A" w:rsidRPr="00D536FE">
        <w:rPr>
          <w:rFonts w:ascii="Arial" w:eastAsia="Arial Unicode MS" w:hAnsi="Arial" w:cs="Arial"/>
          <w:sz w:val="18"/>
          <w:szCs w:val="18"/>
        </w:rPr>
        <w:t>filed</w:t>
      </w:r>
      <w:r w:rsidR="005D4446" w:rsidRPr="00D536FE">
        <w:rPr>
          <w:rFonts w:ascii="Arial" w:eastAsia="Arial Unicode MS" w:hAnsi="Arial" w:cs="Arial"/>
          <w:sz w:val="18"/>
          <w:szCs w:val="18"/>
        </w:rPr>
        <w:t xml:space="preserve"> a petition to appoint the bailiff</w:t>
      </w:r>
      <w:r w:rsidR="00051E6B" w:rsidRPr="00D536FE">
        <w:rPr>
          <w:rFonts w:ascii="Arial" w:hAnsi="Arial" w:cs="Arial"/>
          <w:sz w:val="18"/>
          <w:szCs w:val="18"/>
        </w:rPr>
        <w:t xml:space="preserve"> due to</w:t>
      </w:r>
      <w:r w:rsidR="006A3DEC" w:rsidRPr="00D536FE">
        <w:rPr>
          <w:rFonts w:ascii="Arial" w:hAnsi="Arial" w:cs="Arial"/>
          <w:sz w:val="18"/>
          <w:szCs w:val="18"/>
        </w:rPr>
        <w:t xml:space="preserve"> </w:t>
      </w:r>
      <w:r w:rsidR="00051E6B" w:rsidRPr="00D536FE">
        <w:rPr>
          <w:rFonts w:ascii="Arial" w:eastAsia="Arial Unicode MS" w:hAnsi="Arial" w:cs="Arial"/>
          <w:sz w:val="18"/>
          <w:szCs w:val="18"/>
        </w:rPr>
        <w:t xml:space="preserve">the private company did not </w:t>
      </w:r>
      <w:r w:rsidR="005D4446" w:rsidRPr="00D536FE">
        <w:rPr>
          <w:rFonts w:ascii="Arial" w:eastAsia="Arial Unicode MS" w:hAnsi="Arial" w:cs="Arial"/>
          <w:sz w:val="18"/>
          <w:szCs w:val="18"/>
        </w:rPr>
        <w:t>lodge an appeal</w:t>
      </w:r>
      <w:r w:rsidR="00051E6B" w:rsidRPr="00D536FE">
        <w:rPr>
          <w:rFonts w:ascii="Arial" w:eastAsia="Arial Unicode MS" w:hAnsi="Arial" w:cs="Arial"/>
          <w:sz w:val="18"/>
          <w:szCs w:val="18"/>
        </w:rPr>
        <w:t xml:space="preserve"> within the deadline.</w:t>
      </w:r>
    </w:p>
    <w:p w14:paraId="0527D712" w14:textId="79269728" w:rsidR="00FC7082" w:rsidRPr="00313F2F" w:rsidRDefault="00FC7082" w:rsidP="008B16CF">
      <w:pPr>
        <w:tabs>
          <w:tab w:val="left" w:pos="540"/>
        </w:tabs>
        <w:jc w:val="both"/>
        <w:rPr>
          <w:rFonts w:ascii="Arial" w:eastAsia="Arial Unicode MS" w:hAnsi="Arial" w:cs="Arial"/>
          <w:sz w:val="18"/>
          <w:szCs w:val="18"/>
        </w:rPr>
      </w:pPr>
    </w:p>
    <w:p w14:paraId="5881D2EA" w14:textId="77777777" w:rsidR="003717B2" w:rsidRPr="00313F2F" w:rsidRDefault="003717B2" w:rsidP="008B16CF">
      <w:pPr>
        <w:tabs>
          <w:tab w:val="left" w:pos="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81918" w:rsidRPr="00313F2F" w14:paraId="467AF809" w14:textId="77777777" w:rsidTr="00EE6E4A">
        <w:trPr>
          <w:cantSplit/>
          <w:trHeight w:val="389"/>
        </w:trPr>
        <w:tc>
          <w:tcPr>
            <w:tcW w:w="9475" w:type="dxa"/>
            <w:shd w:val="clear" w:color="auto" w:fill="FFA543"/>
            <w:vAlign w:val="center"/>
          </w:tcPr>
          <w:p w14:paraId="6FD428B5" w14:textId="2010F2FE" w:rsidR="00181918" w:rsidRPr="00313F2F" w:rsidRDefault="00181918" w:rsidP="00EE6E4A">
            <w:pPr>
              <w:tabs>
                <w:tab w:val="left" w:pos="432"/>
              </w:tabs>
              <w:ind w:left="432" w:hanging="432"/>
              <w:jc w:val="both"/>
              <w:rPr>
                <w:rFonts w:ascii="Arial" w:eastAsia="Arial Unicode MS" w:hAnsi="Arial" w:cs="Arial"/>
                <w:b/>
                <w:bCs/>
                <w:color w:val="FFFFFF"/>
                <w:sz w:val="18"/>
                <w:szCs w:val="18"/>
              </w:rPr>
            </w:pPr>
            <w:r w:rsidRPr="00313F2F">
              <w:rPr>
                <w:rFonts w:ascii="Arial" w:eastAsia="Arial Unicode MS" w:hAnsi="Arial" w:cs="Arial"/>
                <w:sz w:val="18"/>
                <w:szCs w:val="18"/>
              </w:rPr>
              <w:br w:type="page"/>
            </w:r>
            <w:r w:rsidRPr="00313F2F">
              <w:rPr>
                <w:rFonts w:ascii="Arial" w:hAnsi="Arial" w:cs="Arial"/>
                <w:sz w:val="18"/>
                <w:szCs w:val="18"/>
                <w:cs/>
              </w:rPr>
              <w:br w:type="page"/>
            </w:r>
            <w:r w:rsidRPr="00313F2F">
              <w:rPr>
                <w:rFonts w:ascii="Arial" w:eastAsia="Arial Unicode MS" w:hAnsi="Arial" w:cs="Arial"/>
                <w:b/>
                <w:bCs/>
                <w:sz w:val="18"/>
                <w:szCs w:val="18"/>
              </w:rPr>
              <w:br w:type="page"/>
            </w:r>
            <w:r w:rsidRPr="00313F2F">
              <w:rPr>
                <w:rFonts w:ascii="Arial" w:eastAsia="Arial Unicode MS" w:hAnsi="Arial" w:cs="Arial"/>
                <w:b/>
                <w:bCs/>
                <w:sz w:val="18"/>
                <w:szCs w:val="18"/>
                <w:cs/>
              </w:rPr>
              <w:br w:type="page"/>
            </w:r>
            <w:r w:rsidR="006330F5" w:rsidRPr="00313F2F">
              <w:rPr>
                <w:rFonts w:ascii="Arial" w:eastAsia="Arial Unicode MS" w:hAnsi="Arial" w:cs="Arial"/>
                <w:b/>
                <w:bCs/>
                <w:color w:val="FFFFFF"/>
                <w:sz w:val="18"/>
                <w:szCs w:val="18"/>
              </w:rPr>
              <w:t>2</w:t>
            </w:r>
            <w:r w:rsidR="005D6554" w:rsidRPr="00313F2F">
              <w:rPr>
                <w:rFonts w:ascii="Arial" w:eastAsia="Arial Unicode MS" w:hAnsi="Arial" w:cs="Arial"/>
                <w:b/>
                <w:bCs/>
                <w:color w:val="FFFFFF"/>
                <w:sz w:val="18"/>
                <w:szCs w:val="18"/>
              </w:rPr>
              <w:t>4</w:t>
            </w:r>
            <w:r w:rsidRPr="00313F2F">
              <w:rPr>
                <w:rFonts w:ascii="Arial" w:eastAsia="Arial Unicode MS" w:hAnsi="Arial" w:cs="Arial"/>
                <w:b/>
                <w:bCs/>
                <w:color w:val="FFFFFF"/>
                <w:sz w:val="18"/>
                <w:szCs w:val="18"/>
              </w:rPr>
              <w:tab/>
              <w:t>Borrowings</w:t>
            </w:r>
          </w:p>
        </w:tc>
      </w:tr>
    </w:tbl>
    <w:p w14:paraId="19B4F224" w14:textId="77777777" w:rsidR="00FC7082" w:rsidRPr="00313F2F" w:rsidRDefault="00FC7082" w:rsidP="00BA19A7">
      <w:pPr>
        <w:tabs>
          <w:tab w:val="left" w:pos="540"/>
        </w:tabs>
        <w:ind w:right="-43"/>
        <w:jc w:val="thaiDistribute"/>
        <w:rPr>
          <w:rFonts w:ascii="Arial" w:eastAsia="Arial Unicode MS" w:hAnsi="Arial" w:cs="Arial"/>
          <w:b/>
          <w:bCs/>
          <w:color w:val="CF4A02"/>
          <w:sz w:val="18"/>
          <w:szCs w:val="18"/>
        </w:rPr>
      </w:pPr>
    </w:p>
    <w:p w14:paraId="38402AB0" w14:textId="1447E7A7" w:rsidR="00BA19A7" w:rsidRPr="00313F2F" w:rsidRDefault="00D60107" w:rsidP="00BA19A7">
      <w:pPr>
        <w:tabs>
          <w:tab w:val="left" w:pos="540"/>
        </w:tabs>
        <w:ind w:right="-43"/>
        <w:jc w:val="thaiDistribute"/>
        <w:rPr>
          <w:rFonts w:ascii="Arial" w:eastAsia="Arial Unicode MS" w:hAnsi="Arial" w:cs="Arial"/>
          <w:b/>
          <w:bCs/>
          <w:color w:val="CF4A02"/>
          <w:sz w:val="18"/>
          <w:szCs w:val="18"/>
        </w:rPr>
      </w:pPr>
      <w:r w:rsidRPr="00313F2F">
        <w:rPr>
          <w:rFonts w:ascii="Arial" w:eastAsia="Arial Unicode MS" w:hAnsi="Arial" w:cs="Arial"/>
          <w:b/>
          <w:bCs/>
          <w:color w:val="CF4A02"/>
          <w:sz w:val="18"/>
          <w:szCs w:val="18"/>
        </w:rPr>
        <w:t>2</w:t>
      </w:r>
      <w:r w:rsidR="005D6554" w:rsidRPr="00313F2F">
        <w:rPr>
          <w:rFonts w:ascii="Arial" w:eastAsia="Arial Unicode MS" w:hAnsi="Arial" w:cs="Arial"/>
          <w:b/>
          <w:bCs/>
          <w:color w:val="CF4A02"/>
          <w:sz w:val="18"/>
          <w:szCs w:val="18"/>
        </w:rPr>
        <w:t>4</w:t>
      </w:r>
      <w:r w:rsidR="005019D2" w:rsidRPr="00313F2F">
        <w:rPr>
          <w:rFonts w:ascii="Arial" w:eastAsia="Arial Unicode MS" w:hAnsi="Arial" w:cs="Arial"/>
          <w:b/>
          <w:bCs/>
          <w:color w:val="CF4A02"/>
          <w:sz w:val="18"/>
          <w:szCs w:val="18"/>
        </w:rPr>
        <w:t>.</w:t>
      </w:r>
      <w:r w:rsidR="009A5F51" w:rsidRPr="00313F2F">
        <w:rPr>
          <w:rFonts w:ascii="Arial" w:eastAsia="Arial Unicode MS" w:hAnsi="Arial" w:cs="Arial"/>
          <w:b/>
          <w:bCs/>
          <w:color w:val="CF4A02"/>
          <w:sz w:val="18"/>
          <w:szCs w:val="18"/>
        </w:rPr>
        <w:t>1</w:t>
      </w:r>
      <w:r w:rsidR="005019D2" w:rsidRPr="00313F2F">
        <w:rPr>
          <w:rFonts w:ascii="Arial" w:eastAsia="Arial Unicode MS" w:hAnsi="Arial" w:cs="Arial"/>
          <w:b/>
          <w:bCs/>
          <w:color w:val="CF4A02"/>
          <w:sz w:val="18"/>
          <w:szCs w:val="18"/>
        </w:rPr>
        <w:tab/>
      </w:r>
      <w:r w:rsidR="00BA19A7" w:rsidRPr="00313F2F">
        <w:rPr>
          <w:rFonts w:ascii="Arial" w:eastAsia="Arial Unicode MS" w:hAnsi="Arial" w:cs="Arial"/>
          <w:b/>
          <w:bCs/>
          <w:color w:val="CF4A02"/>
          <w:sz w:val="18"/>
          <w:szCs w:val="18"/>
        </w:rPr>
        <w:t xml:space="preserve">Short-term </w:t>
      </w:r>
      <w:r w:rsidR="0078457E" w:rsidRPr="00313F2F">
        <w:rPr>
          <w:rFonts w:ascii="Arial" w:eastAsia="Arial Unicode MS" w:hAnsi="Arial" w:cs="Arial"/>
          <w:b/>
          <w:bCs/>
          <w:color w:val="CF4A02"/>
          <w:sz w:val="18"/>
          <w:szCs w:val="18"/>
        </w:rPr>
        <w:t>borrowings</w:t>
      </w:r>
      <w:r w:rsidR="00BA19A7" w:rsidRPr="00313F2F">
        <w:rPr>
          <w:rFonts w:ascii="Arial" w:eastAsia="Arial Unicode MS" w:hAnsi="Arial" w:cs="Arial"/>
          <w:b/>
          <w:bCs/>
          <w:color w:val="CF4A02"/>
          <w:sz w:val="18"/>
          <w:szCs w:val="18"/>
        </w:rPr>
        <w:t xml:space="preserve"> from financial institutions</w:t>
      </w:r>
    </w:p>
    <w:p w14:paraId="59DDECE8" w14:textId="77777777" w:rsidR="002D13CB" w:rsidRPr="00313F2F" w:rsidRDefault="002D13CB" w:rsidP="00FC7082">
      <w:pPr>
        <w:ind w:left="540"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D13CB" w:rsidRPr="00313F2F" w14:paraId="5D045D59" w14:textId="77777777" w:rsidTr="007364BA">
        <w:trPr>
          <w:cantSplit/>
        </w:trPr>
        <w:tc>
          <w:tcPr>
            <w:tcW w:w="3780" w:type="dxa"/>
          </w:tcPr>
          <w:p w14:paraId="7B6B4F1F" w14:textId="77777777" w:rsidR="002D13CB" w:rsidRPr="00313F2F" w:rsidRDefault="002D13CB" w:rsidP="005B64D7">
            <w:pPr>
              <w:ind w:left="525"/>
              <w:rPr>
                <w:rFonts w:ascii="Arial" w:hAnsi="Arial" w:cs="Arial"/>
                <w:sz w:val="18"/>
                <w:szCs w:val="18"/>
              </w:rPr>
            </w:pPr>
            <w:bookmarkStart w:id="17" w:name="_Hlk1056257"/>
          </w:p>
        </w:tc>
        <w:tc>
          <w:tcPr>
            <w:tcW w:w="2880" w:type="dxa"/>
            <w:gridSpan w:val="2"/>
            <w:tcBorders>
              <w:top w:val="single" w:sz="4" w:space="0" w:color="auto"/>
              <w:bottom w:val="single" w:sz="4" w:space="0" w:color="auto"/>
            </w:tcBorders>
            <w:shd w:val="clear" w:color="auto" w:fill="auto"/>
          </w:tcPr>
          <w:p w14:paraId="2DF911E7" w14:textId="77777777" w:rsidR="002D13CB" w:rsidRPr="00313F2F" w:rsidRDefault="002D13CB" w:rsidP="007364BA">
            <w:pPr>
              <w:keepNext/>
              <w:ind w:left="907" w:right="-72"/>
              <w:outlineLvl w:val="0"/>
              <w:rPr>
                <w:rFonts w:ascii="Arial" w:hAnsi="Arial" w:cs="Arial"/>
                <w:b/>
                <w:bCs/>
                <w:sz w:val="18"/>
                <w:szCs w:val="18"/>
                <w:cs/>
                <w:lang w:val="x-none" w:eastAsia="x-none"/>
              </w:rPr>
            </w:pPr>
          </w:p>
        </w:tc>
        <w:tc>
          <w:tcPr>
            <w:tcW w:w="2880" w:type="dxa"/>
            <w:gridSpan w:val="2"/>
            <w:tcBorders>
              <w:top w:val="single" w:sz="4" w:space="0" w:color="auto"/>
              <w:bottom w:val="single" w:sz="4" w:space="0" w:color="auto"/>
            </w:tcBorders>
            <w:shd w:val="clear" w:color="auto" w:fill="auto"/>
          </w:tcPr>
          <w:p w14:paraId="02ECADF4" w14:textId="77777777" w:rsidR="002D13CB" w:rsidRPr="00313F2F" w:rsidRDefault="00B86880" w:rsidP="007364BA">
            <w:pPr>
              <w:keepNext/>
              <w:ind w:left="907" w:right="-72"/>
              <w:jc w:val="right"/>
              <w:outlineLvl w:val="0"/>
              <w:rPr>
                <w:rFonts w:ascii="Arial" w:hAnsi="Arial" w:cs="Arial"/>
                <w:b/>
                <w:bCs/>
                <w:sz w:val="18"/>
                <w:szCs w:val="18"/>
                <w:cs/>
                <w:lang w:val="x-none" w:eastAsia="x-none"/>
              </w:rPr>
            </w:pPr>
            <w:r w:rsidRPr="00313F2F">
              <w:rPr>
                <w:rFonts w:ascii="Arial" w:eastAsia="Arial Unicode MS" w:hAnsi="Arial" w:cs="Arial"/>
                <w:b/>
                <w:bCs/>
                <w:sz w:val="18"/>
                <w:szCs w:val="18"/>
              </w:rPr>
              <w:t>(Unit: Baht)</w:t>
            </w:r>
          </w:p>
        </w:tc>
      </w:tr>
      <w:tr w:rsidR="00B86880" w:rsidRPr="00313F2F" w14:paraId="76183006" w14:textId="77777777" w:rsidTr="007364BA">
        <w:trPr>
          <w:cantSplit/>
          <w:trHeight w:val="292"/>
        </w:trPr>
        <w:tc>
          <w:tcPr>
            <w:tcW w:w="3780" w:type="dxa"/>
          </w:tcPr>
          <w:p w14:paraId="6865DF4C" w14:textId="77777777" w:rsidR="00B86880" w:rsidRPr="00313F2F" w:rsidRDefault="00B86880" w:rsidP="005B64D7">
            <w:pPr>
              <w:ind w:left="525"/>
              <w:rPr>
                <w:rFonts w:ascii="Arial" w:hAnsi="Arial" w:cs="Arial"/>
                <w:sz w:val="18"/>
                <w:szCs w:val="18"/>
              </w:rPr>
            </w:pPr>
          </w:p>
        </w:tc>
        <w:tc>
          <w:tcPr>
            <w:tcW w:w="2880" w:type="dxa"/>
            <w:gridSpan w:val="2"/>
            <w:tcBorders>
              <w:top w:val="single" w:sz="4" w:space="0" w:color="auto"/>
              <w:bottom w:val="single" w:sz="4" w:space="0" w:color="auto"/>
            </w:tcBorders>
          </w:tcPr>
          <w:p w14:paraId="428A53C2" w14:textId="77777777" w:rsidR="00B86880" w:rsidRPr="00313F2F" w:rsidRDefault="00B86880" w:rsidP="007364BA">
            <w:pPr>
              <w:ind w:right="-72"/>
              <w:jc w:val="center"/>
              <w:rPr>
                <w:rFonts w:ascii="Arial" w:hAnsi="Arial" w:cs="Arial"/>
                <w:b/>
                <w:bCs/>
                <w:sz w:val="18"/>
                <w:szCs w:val="18"/>
              </w:rPr>
            </w:pPr>
            <w:r w:rsidRPr="00313F2F">
              <w:rPr>
                <w:rFonts w:ascii="Arial" w:hAnsi="Arial" w:cs="Arial"/>
                <w:b/>
                <w:bCs/>
                <w:sz w:val="18"/>
                <w:szCs w:val="18"/>
              </w:rPr>
              <w:t>Consolidated</w:t>
            </w:r>
          </w:p>
          <w:p w14:paraId="5BCC6C02" w14:textId="77777777" w:rsidR="00B86880" w:rsidRPr="00313F2F" w:rsidRDefault="00B86880" w:rsidP="007364BA">
            <w:pPr>
              <w:ind w:right="-72"/>
              <w:jc w:val="center"/>
              <w:rPr>
                <w:rFonts w:ascii="Arial" w:eastAsia="Arial Unicode MS" w:hAnsi="Arial" w:cs="Arial"/>
                <w:b/>
                <w:bCs/>
                <w:sz w:val="18"/>
                <w:szCs w:val="18"/>
              </w:rPr>
            </w:pPr>
            <w:r w:rsidRPr="00313F2F">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3E39E89" w14:textId="77777777" w:rsidR="00B86880" w:rsidRPr="00313F2F" w:rsidRDefault="00B86880" w:rsidP="007364BA">
            <w:pPr>
              <w:ind w:right="-72"/>
              <w:jc w:val="center"/>
              <w:rPr>
                <w:rFonts w:ascii="Arial" w:hAnsi="Arial" w:cs="Arial"/>
                <w:b/>
                <w:bCs/>
                <w:sz w:val="18"/>
                <w:szCs w:val="18"/>
              </w:rPr>
            </w:pPr>
            <w:r w:rsidRPr="00313F2F">
              <w:rPr>
                <w:rFonts w:ascii="Arial" w:hAnsi="Arial" w:cs="Arial"/>
                <w:b/>
                <w:bCs/>
                <w:sz w:val="18"/>
                <w:szCs w:val="18"/>
              </w:rPr>
              <w:t>Separate</w:t>
            </w:r>
          </w:p>
          <w:p w14:paraId="1948C1C3" w14:textId="77777777" w:rsidR="00B86880" w:rsidRPr="00313F2F" w:rsidRDefault="00B86880" w:rsidP="007364BA">
            <w:pPr>
              <w:ind w:right="-72"/>
              <w:jc w:val="center"/>
              <w:rPr>
                <w:rFonts w:ascii="Arial" w:eastAsia="Arial Unicode MS" w:hAnsi="Arial" w:cs="Arial"/>
                <w:b/>
                <w:bCs/>
                <w:sz w:val="18"/>
                <w:szCs w:val="18"/>
              </w:rPr>
            </w:pPr>
            <w:r w:rsidRPr="00313F2F">
              <w:rPr>
                <w:rFonts w:ascii="Arial" w:hAnsi="Arial" w:cs="Arial"/>
                <w:b/>
                <w:bCs/>
                <w:sz w:val="18"/>
                <w:szCs w:val="18"/>
              </w:rPr>
              <w:t>financial statements</w:t>
            </w:r>
          </w:p>
        </w:tc>
      </w:tr>
      <w:tr w:rsidR="00BB6F16" w:rsidRPr="00313F2F" w14:paraId="46E07097" w14:textId="77777777" w:rsidTr="007364BA">
        <w:trPr>
          <w:cantSplit/>
        </w:trPr>
        <w:tc>
          <w:tcPr>
            <w:tcW w:w="3780" w:type="dxa"/>
          </w:tcPr>
          <w:p w14:paraId="3BF04951" w14:textId="77777777" w:rsidR="00BB6F16" w:rsidRPr="00313F2F" w:rsidRDefault="00BB6F16" w:rsidP="00BB6F16">
            <w:pPr>
              <w:ind w:left="525"/>
              <w:rPr>
                <w:rFonts w:ascii="Arial" w:hAnsi="Arial" w:cs="Arial"/>
                <w:b/>
                <w:bCs/>
                <w:sz w:val="18"/>
                <w:szCs w:val="18"/>
              </w:rPr>
            </w:pPr>
          </w:p>
        </w:tc>
        <w:tc>
          <w:tcPr>
            <w:tcW w:w="1440" w:type="dxa"/>
            <w:tcBorders>
              <w:top w:val="single" w:sz="4" w:space="0" w:color="auto"/>
              <w:bottom w:val="single" w:sz="4" w:space="0" w:color="auto"/>
            </w:tcBorders>
            <w:vAlign w:val="bottom"/>
          </w:tcPr>
          <w:p w14:paraId="13320EF1" w14:textId="69F78C9D" w:rsidR="00BB6F16" w:rsidRPr="00313F2F" w:rsidRDefault="00BB6F16" w:rsidP="00BB6F16">
            <w:pPr>
              <w:ind w:right="-72"/>
              <w:jc w:val="right"/>
              <w:rPr>
                <w:rFonts w:ascii="Arial" w:eastAsia="Arial Unicode MS" w:hAnsi="Arial" w:cs="Arial"/>
                <w:b/>
                <w:bCs/>
                <w:sz w:val="18"/>
                <w:szCs w:val="18"/>
                <w:lang w:val="en-US"/>
              </w:rPr>
            </w:pPr>
            <w:r w:rsidRPr="00313F2F">
              <w:rPr>
                <w:rFonts w:ascii="Arial" w:eastAsia="Arial Unicode MS" w:hAnsi="Arial" w:cs="Arial"/>
                <w:b/>
                <w:bCs/>
                <w:sz w:val="18"/>
                <w:szCs w:val="18"/>
                <w:lang w:val="en-US"/>
              </w:rPr>
              <w:t>202</w:t>
            </w:r>
            <w:r w:rsidR="001F3660" w:rsidRPr="00313F2F">
              <w:rPr>
                <w:rFonts w:ascii="Arial" w:eastAsia="Arial Unicode MS" w:hAnsi="Arial" w:cs="Arial"/>
                <w:b/>
                <w:bCs/>
                <w:sz w:val="18"/>
                <w:szCs w:val="18"/>
                <w:lang w:val="en-US"/>
              </w:rPr>
              <w:t>1</w:t>
            </w:r>
          </w:p>
        </w:tc>
        <w:tc>
          <w:tcPr>
            <w:tcW w:w="1440" w:type="dxa"/>
            <w:tcBorders>
              <w:top w:val="single" w:sz="4" w:space="0" w:color="auto"/>
              <w:bottom w:val="single" w:sz="4" w:space="0" w:color="auto"/>
            </w:tcBorders>
            <w:vAlign w:val="bottom"/>
          </w:tcPr>
          <w:p w14:paraId="13971399" w14:textId="67E89D77" w:rsidR="00BB6F16" w:rsidRPr="00313F2F" w:rsidRDefault="00BB6F16" w:rsidP="00BB6F16">
            <w:pPr>
              <w:ind w:right="-72"/>
              <w:jc w:val="right"/>
              <w:rPr>
                <w:rFonts w:ascii="Arial" w:eastAsia="Arial Unicode MS" w:hAnsi="Arial" w:cs="Arial"/>
                <w:b/>
                <w:bCs/>
                <w:sz w:val="18"/>
                <w:szCs w:val="18"/>
                <w:lang w:val="en-US"/>
              </w:rPr>
            </w:pPr>
            <w:r w:rsidRPr="00313F2F">
              <w:rPr>
                <w:rFonts w:ascii="Arial" w:eastAsia="Arial Unicode MS" w:hAnsi="Arial" w:cs="Arial"/>
                <w:b/>
                <w:bCs/>
                <w:sz w:val="18"/>
                <w:szCs w:val="18"/>
                <w:lang w:val="en-US"/>
              </w:rPr>
              <w:t>20</w:t>
            </w:r>
            <w:r w:rsidR="001F3660" w:rsidRPr="00313F2F">
              <w:rPr>
                <w:rFonts w:ascii="Arial" w:eastAsia="Arial Unicode MS" w:hAnsi="Arial" w:cs="Arial"/>
                <w:b/>
                <w:bCs/>
                <w:sz w:val="18"/>
                <w:szCs w:val="18"/>
                <w:lang w:val="en-US"/>
              </w:rPr>
              <w:t>20</w:t>
            </w:r>
          </w:p>
        </w:tc>
        <w:tc>
          <w:tcPr>
            <w:tcW w:w="1440" w:type="dxa"/>
            <w:tcBorders>
              <w:top w:val="single" w:sz="4" w:space="0" w:color="auto"/>
              <w:bottom w:val="single" w:sz="4" w:space="0" w:color="auto"/>
            </w:tcBorders>
            <w:vAlign w:val="bottom"/>
          </w:tcPr>
          <w:p w14:paraId="7F886261" w14:textId="7D613B28" w:rsidR="00BB6F16" w:rsidRPr="00313F2F" w:rsidRDefault="00BB6F16" w:rsidP="00BB6F16">
            <w:pPr>
              <w:ind w:right="-72"/>
              <w:jc w:val="right"/>
              <w:rPr>
                <w:rFonts w:ascii="Arial" w:eastAsia="Arial Unicode MS" w:hAnsi="Arial" w:cs="Arial"/>
                <w:b/>
                <w:bCs/>
                <w:sz w:val="18"/>
                <w:szCs w:val="18"/>
                <w:lang w:val="en-US"/>
              </w:rPr>
            </w:pPr>
            <w:r w:rsidRPr="00313F2F">
              <w:rPr>
                <w:rFonts w:ascii="Arial" w:eastAsia="Arial Unicode MS" w:hAnsi="Arial" w:cs="Arial"/>
                <w:b/>
                <w:bCs/>
                <w:sz w:val="18"/>
                <w:szCs w:val="18"/>
                <w:lang w:val="en-US"/>
              </w:rPr>
              <w:t>202</w:t>
            </w:r>
            <w:r w:rsidR="001F3660" w:rsidRPr="00313F2F">
              <w:rPr>
                <w:rFonts w:ascii="Arial" w:eastAsia="Arial Unicode MS" w:hAnsi="Arial" w:cs="Arial"/>
                <w:b/>
                <w:bCs/>
                <w:sz w:val="18"/>
                <w:szCs w:val="18"/>
                <w:lang w:val="en-US"/>
              </w:rPr>
              <w:t>1</w:t>
            </w:r>
          </w:p>
        </w:tc>
        <w:tc>
          <w:tcPr>
            <w:tcW w:w="1440" w:type="dxa"/>
            <w:tcBorders>
              <w:top w:val="single" w:sz="4" w:space="0" w:color="auto"/>
              <w:bottom w:val="single" w:sz="4" w:space="0" w:color="auto"/>
            </w:tcBorders>
            <w:vAlign w:val="bottom"/>
          </w:tcPr>
          <w:p w14:paraId="29C45EB2" w14:textId="08C60B9D" w:rsidR="00BB6F16" w:rsidRPr="00313F2F" w:rsidRDefault="00BB6F16" w:rsidP="00BB6F16">
            <w:pPr>
              <w:ind w:right="-72"/>
              <w:jc w:val="right"/>
              <w:rPr>
                <w:rFonts w:ascii="Arial" w:eastAsia="Arial Unicode MS" w:hAnsi="Arial" w:cs="Arial"/>
                <w:b/>
                <w:bCs/>
                <w:sz w:val="18"/>
                <w:szCs w:val="18"/>
                <w:lang w:val="en-US"/>
              </w:rPr>
            </w:pPr>
            <w:r w:rsidRPr="00313F2F">
              <w:rPr>
                <w:rFonts w:ascii="Arial" w:eastAsia="Arial Unicode MS" w:hAnsi="Arial" w:cs="Arial"/>
                <w:b/>
                <w:bCs/>
                <w:sz w:val="18"/>
                <w:szCs w:val="18"/>
                <w:lang w:val="en-US"/>
              </w:rPr>
              <w:t>20</w:t>
            </w:r>
            <w:r w:rsidR="001F3660" w:rsidRPr="00313F2F">
              <w:rPr>
                <w:rFonts w:ascii="Arial" w:eastAsia="Arial Unicode MS" w:hAnsi="Arial" w:cs="Arial"/>
                <w:b/>
                <w:bCs/>
                <w:sz w:val="18"/>
                <w:szCs w:val="18"/>
                <w:lang w:val="en-US"/>
              </w:rPr>
              <w:t>20</w:t>
            </w:r>
          </w:p>
        </w:tc>
      </w:tr>
      <w:tr w:rsidR="00BB6F16" w:rsidRPr="00313F2F" w14:paraId="20D6D3D2" w14:textId="77777777" w:rsidTr="007364BA">
        <w:trPr>
          <w:cantSplit/>
        </w:trPr>
        <w:tc>
          <w:tcPr>
            <w:tcW w:w="3780" w:type="dxa"/>
          </w:tcPr>
          <w:p w14:paraId="71688755" w14:textId="77777777" w:rsidR="00BB6F16" w:rsidRPr="00313F2F" w:rsidRDefault="00BB6F16" w:rsidP="00BB6F16">
            <w:pPr>
              <w:ind w:left="525"/>
              <w:rPr>
                <w:rFonts w:ascii="Arial" w:hAnsi="Arial" w:cs="Arial"/>
                <w:b/>
                <w:bCs/>
                <w:sz w:val="18"/>
                <w:szCs w:val="18"/>
              </w:rPr>
            </w:pPr>
          </w:p>
        </w:tc>
        <w:tc>
          <w:tcPr>
            <w:tcW w:w="1440" w:type="dxa"/>
            <w:tcBorders>
              <w:top w:val="single" w:sz="4" w:space="0" w:color="auto"/>
            </w:tcBorders>
            <w:shd w:val="clear" w:color="auto" w:fill="FAFAFA"/>
          </w:tcPr>
          <w:p w14:paraId="4386B799" w14:textId="77777777" w:rsidR="00BB6F16" w:rsidRPr="00313F2F" w:rsidRDefault="00BB6F16" w:rsidP="00BB6F16">
            <w:pPr>
              <w:ind w:right="-72"/>
              <w:jc w:val="right"/>
              <w:rPr>
                <w:rFonts w:ascii="Arial" w:hAnsi="Arial" w:cs="Arial"/>
                <w:sz w:val="18"/>
                <w:szCs w:val="18"/>
              </w:rPr>
            </w:pPr>
          </w:p>
        </w:tc>
        <w:tc>
          <w:tcPr>
            <w:tcW w:w="1440" w:type="dxa"/>
            <w:tcBorders>
              <w:top w:val="single" w:sz="4" w:space="0" w:color="auto"/>
            </w:tcBorders>
          </w:tcPr>
          <w:p w14:paraId="6519FFAC" w14:textId="77777777" w:rsidR="00BB6F16" w:rsidRPr="00313F2F" w:rsidRDefault="00BB6F16" w:rsidP="00BB6F16">
            <w:pPr>
              <w:ind w:right="-72"/>
              <w:jc w:val="right"/>
              <w:rPr>
                <w:rFonts w:ascii="Arial" w:hAnsi="Arial" w:cs="Arial"/>
                <w:sz w:val="18"/>
                <w:szCs w:val="18"/>
              </w:rPr>
            </w:pPr>
          </w:p>
        </w:tc>
        <w:tc>
          <w:tcPr>
            <w:tcW w:w="1440" w:type="dxa"/>
            <w:tcBorders>
              <w:top w:val="single" w:sz="4" w:space="0" w:color="auto"/>
            </w:tcBorders>
            <w:shd w:val="clear" w:color="auto" w:fill="FAFAFA"/>
          </w:tcPr>
          <w:p w14:paraId="6DC517F8" w14:textId="77777777" w:rsidR="00BB6F16" w:rsidRPr="00313F2F" w:rsidRDefault="00BB6F16" w:rsidP="00BB6F16">
            <w:pPr>
              <w:ind w:right="-72"/>
              <w:jc w:val="right"/>
              <w:rPr>
                <w:rFonts w:ascii="Arial" w:hAnsi="Arial" w:cs="Arial"/>
                <w:sz w:val="18"/>
                <w:szCs w:val="18"/>
              </w:rPr>
            </w:pPr>
          </w:p>
        </w:tc>
        <w:tc>
          <w:tcPr>
            <w:tcW w:w="1440" w:type="dxa"/>
            <w:tcBorders>
              <w:top w:val="single" w:sz="4" w:space="0" w:color="auto"/>
            </w:tcBorders>
          </w:tcPr>
          <w:p w14:paraId="63903793" w14:textId="77777777" w:rsidR="00BB6F16" w:rsidRPr="00313F2F" w:rsidRDefault="00BB6F16" w:rsidP="00BB6F16">
            <w:pPr>
              <w:ind w:right="-72"/>
              <w:jc w:val="right"/>
              <w:rPr>
                <w:rFonts w:ascii="Arial" w:hAnsi="Arial" w:cs="Arial"/>
                <w:sz w:val="18"/>
                <w:szCs w:val="18"/>
              </w:rPr>
            </w:pPr>
          </w:p>
        </w:tc>
      </w:tr>
      <w:tr w:rsidR="001F3660" w:rsidRPr="00313F2F" w14:paraId="61BD22B4" w14:textId="77777777" w:rsidTr="007364BA">
        <w:trPr>
          <w:cantSplit/>
        </w:trPr>
        <w:tc>
          <w:tcPr>
            <w:tcW w:w="3780" w:type="dxa"/>
            <w:vAlign w:val="bottom"/>
          </w:tcPr>
          <w:p w14:paraId="6E750F4D" w14:textId="77777777" w:rsidR="001F3660" w:rsidRPr="00313F2F" w:rsidRDefault="001F3660" w:rsidP="001F3660">
            <w:pPr>
              <w:ind w:left="525"/>
              <w:rPr>
                <w:rFonts w:ascii="Arial" w:hAnsi="Arial" w:cs="Arial"/>
                <w:sz w:val="18"/>
                <w:szCs w:val="18"/>
                <w:cs/>
              </w:rPr>
            </w:pPr>
            <w:r w:rsidRPr="00313F2F">
              <w:rPr>
                <w:rFonts w:ascii="Arial" w:hAnsi="Arial" w:cs="Arial"/>
                <w:sz w:val="18"/>
                <w:szCs w:val="18"/>
              </w:rPr>
              <w:t>Promissory notes</w:t>
            </w:r>
          </w:p>
        </w:tc>
        <w:tc>
          <w:tcPr>
            <w:tcW w:w="1440" w:type="dxa"/>
            <w:tcBorders>
              <w:bottom w:val="single" w:sz="4" w:space="0" w:color="auto"/>
            </w:tcBorders>
            <w:shd w:val="clear" w:color="auto" w:fill="FAFAFA"/>
          </w:tcPr>
          <w:p w14:paraId="1D9F6F01" w14:textId="1AAA927C" w:rsidR="001F3660" w:rsidRPr="00313F2F" w:rsidRDefault="0092568A" w:rsidP="001F3660">
            <w:pPr>
              <w:ind w:left="-29" w:right="-72"/>
              <w:jc w:val="right"/>
              <w:rPr>
                <w:rFonts w:ascii="Arial" w:hAnsi="Arial" w:cs="Arial"/>
                <w:sz w:val="18"/>
                <w:szCs w:val="18"/>
              </w:rPr>
            </w:pPr>
            <w:r w:rsidRPr="00313F2F">
              <w:rPr>
                <w:rFonts w:ascii="Arial" w:hAnsi="Arial" w:cs="Arial"/>
                <w:sz w:val="18"/>
                <w:szCs w:val="18"/>
              </w:rPr>
              <w:t>395,000,000</w:t>
            </w:r>
          </w:p>
        </w:tc>
        <w:tc>
          <w:tcPr>
            <w:tcW w:w="1440" w:type="dxa"/>
            <w:tcBorders>
              <w:bottom w:val="single" w:sz="4" w:space="0" w:color="auto"/>
            </w:tcBorders>
          </w:tcPr>
          <w:p w14:paraId="42D83EF3" w14:textId="690503E9" w:rsidR="001F3660" w:rsidRPr="00313F2F" w:rsidRDefault="001F3660" w:rsidP="001F3660">
            <w:pPr>
              <w:ind w:left="-29" w:right="-72"/>
              <w:jc w:val="right"/>
              <w:rPr>
                <w:rFonts w:ascii="Arial" w:hAnsi="Arial" w:cs="Arial"/>
                <w:sz w:val="18"/>
                <w:szCs w:val="18"/>
              </w:rPr>
            </w:pPr>
            <w:r w:rsidRPr="00313F2F">
              <w:rPr>
                <w:rFonts w:ascii="Arial" w:hAnsi="Arial" w:cs="Arial"/>
                <w:sz w:val="18"/>
                <w:szCs w:val="18"/>
              </w:rPr>
              <w:t>385,000,000</w:t>
            </w:r>
          </w:p>
        </w:tc>
        <w:tc>
          <w:tcPr>
            <w:tcW w:w="1440" w:type="dxa"/>
            <w:tcBorders>
              <w:bottom w:val="single" w:sz="4" w:space="0" w:color="auto"/>
            </w:tcBorders>
            <w:shd w:val="clear" w:color="auto" w:fill="FAFAFA"/>
          </w:tcPr>
          <w:p w14:paraId="3F51A1FC" w14:textId="58BEA089" w:rsidR="001F3660" w:rsidRPr="00313F2F" w:rsidRDefault="0092568A" w:rsidP="001F3660">
            <w:pPr>
              <w:ind w:left="-29" w:right="-72"/>
              <w:jc w:val="right"/>
              <w:rPr>
                <w:rFonts w:ascii="Arial" w:hAnsi="Arial" w:cs="Arial"/>
                <w:sz w:val="18"/>
                <w:szCs w:val="18"/>
              </w:rPr>
            </w:pPr>
            <w:r w:rsidRPr="00313F2F">
              <w:rPr>
                <w:rFonts w:ascii="Arial" w:hAnsi="Arial" w:cs="Arial"/>
                <w:sz w:val="18"/>
                <w:szCs w:val="18"/>
              </w:rPr>
              <w:t>-</w:t>
            </w:r>
          </w:p>
        </w:tc>
        <w:tc>
          <w:tcPr>
            <w:tcW w:w="1440" w:type="dxa"/>
            <w:tcBorders>
              <w:bottom w:val="single" w:sz="4" w:space="0" w:color="auto"/>
            </w:tcBorders>
          </w:tcPr>
          <w:p w14:paraId="75654ACC" w14:textId="06EDE45A" w:rsidR="001F3660" w:rsidRPr="00313F2F" w:rsidRDefault="001F3660" w:rsidP="001F3660">
            <w:pPr>
              <w:ind w:left="-29" w:right="-72"/>
              <w:jc w:val="right"/>
              <w:rPr>
                <w:rFonts w:ascii="Arial" w:hAnsi="Arial" w:cs="Arial"/>
                <w:sz w:val="18"/>
                <w:szCs w:val="18"/>
              </w:rPr>
            </w:pPr>
            <w:r w:rsidRPr="00313F2F">
              <w:rPr>
                <w:rFonts w:ascii="Arial" w:hAnsi="Arial" w:cs="Arial"/>
                <w:sz w:val="18"/>
                <w:szCs w:val="18"/>
              </w:rPr>
              <w:t>95,000,000</w:t>
            </w:r>
          </w:p>
        </w:tc>
      </w:tr>
      <w:tr w:rsidR="001F3660" w:rsidRPr="00313F2F" w14:paraId="770860FE" w14:textId="77777777" w:rsidTr="007364BA">
        <w:trPr>
          <w:cantSplit/>
        </w:trPr>
        <w:tc>
          <w:tcPr>
            <w:tcW w:w="3780" w:type="dxa"/>
            <w:vAlign w:val="bottom"/>
          </w:tcPr>
          <w:p w14:paraId="5D5A9BD6" w14:textId="77777777" w:rsidR="001F3660" w:rsidRPr="00313F2F" w:rsidRDefault="001F3660" w:rsidP="001F3660">
            <w:pPr>
              <w:ind w:left="525"/>
              <w:rPr>
                <w:rFonts w:ascii="Arial" w:hAnsi="Arial" w:cs="Arial"/>
                <w:sz w:val="18"/>
                <w:szCs w:val="18"/>
              </w:rPr>
            </w:pPr>
          </w:p>
        </w:tc>
        <w:tc>
          <w:tcPr>
            <w:tcW w:w="1440" w:type="dxa"/>
            <w:tcBorders>
              <w:top w:val="single" w:sz="4" w:space="0" w:color="auto"/>
            </w:tcBorders>
            <w:shd w:val="clear" w:color="auto" w:fill="FAFAFA"/>
          </w:tcPr>
          <w:p w14:paraId="2E0F62E3" w14:textId="77777777" w:rsidR="001F3660" w:rsidRPr="00313F2F" w:rsidRDefault="001F3660" w:rsidP="001F3660">
            <w:pPr>
              <w:ind w:left="-29" w:right="-72"/>
              <w:jc w:val="right"/>
              <w:rPr>
                <w:rFonts w:ascii="Arial" w:hAnsi="Arial" w:cs="Arial"/>
                <w:sz w:val="18"/>
                <w:szCs w:val="18"/>
              </w:rPr>
            </w:pPr>
          </w:p>
        </w:tc>
        <w:tc>
          <w:tcPr>
            <w:tcW w:w="1440" w:type="dxa"/>
            <w:tcBorders>
              <w:top w:val="single" w:sz="4" w:space="0" w:color="auto"/>
            </w:tcBorders>
          </w:tcPr>
          <w:p w14:paraId="1FF0E2C8" w14:textId="77777777" w:rsidR="001F3660" w:rsidRPr="00313F2F" w:rsidRDefault="001F3660" w:rsidP="001F3660">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6A5EFC" w14:textId="3686F78C" w:rsidR="001F3660" w:rsidRPr="00313F2F" w:rsidRDefault="001F3660" w:rsidP="001F3660">
            <w:pPr>
              <w:ind w:left="-29" w:right="-72"/>
              <w:jc w:val="right"/>
              <w:rPr>
                <w:rFonts w:ascii="Arial" w:hAnsi="Arial" w:cs="Arial"/>
                <w:sz w:val="18"/>
                <w:szCs w:val="18"/>
              </w:rPr>
            </w:pPr>
          </w:p>
        </w:tc>
        <w:tc>
          <w:tcPr>
            <w:tcW w:w="1440" w:type="dxa"/>
            <w:tcBorders>
              <w:top w:val="single" w:sz="4" w:space="0" w:color="auto"/>
            </w:tcBorders>
          </w:tcPr>
          <w:p w14:paraId="38AAD2C6" w14:textId="77777777" w:rsidR="001F3660" w:rsidRPr="00313F2F" w:rsidRDefault="001F3660" w:rsidP="001F3660">
            <w:pPr>
              <w:ind w:left="-29" w:right="-72"/>
              <w:jc w:val="right"/>
              <w:rPr>
                <w:rFonts w:ascii="Arial" w:hAnsi="Arial" w:cs="Arial"/>
                <w:sz w:val="18"/>
                <w:szCs w:val="18"/>
              </w:rPr>
            </w:pPr>
          </w:p>
        </w:tc>
      </w:tr>
      <w:tr w:rsidR="001F3660" w:rsidRPr="00313F2F" w14:paraId="64514311" w14:textId="77777777" w:rsidTr="007364BA">
        <w:trPr>
          <w:cantSplit/>
        </w:trPr>
        <w:tc>
          <w:tcPr>
            <w:tcW w:w="3780" w:type="dxa"/>
            <w:vAlign w:val="bottom"/>
          </w:tcPr>
          <w:p w14:paraId="735BE518" w14:textId="77777777" w:rsidR="001F3660" w:rsidRPr="00313F2F" w:rsidRDefault="001F3660" w:rsidP="001F3660">
            <w:pPr>
              <w:ind w:left="525"/>
              <w:rPr>
                <w:rFonts w:ascii="Arial" w:hAnsi="Arial" w:cs="Arial"/>
                <w:sz w:val="18"/>
                <w:szCs w:val="18"/>
              </w:rPr>
            </w:pPr>
          </w:p>
        </w:tc>
        <w:tc>
          <w:tcPr>
            <w:tcW w:w="1440" w:type="dxa"/>
            <w:tcBorders>
              <w:bottom w:val="single" w:sz="4" w:space="0" w:color="auto"/>
            </w:tcBorders>
            <w:shd w:val="clear" w:color="auto" w:fill="FAFAFA"/>
          </w:tcPr>
          <w:p w14:paraId="49A8D76A" w14:textId="1B1D93DF" w:rsidR="001F3660" w:rsidRPr="00313F2F" w:rsidRDefault="0092568A" w:rsidP="001F3660">
            <w:pPr>
              <w:ind w:left="-29" w:right="-72"/>
              <w:jc w:val="right"/>
              <w:rPr>
                <w:rFonts w:ascii="Arial" w:hAnsi="Arial" w:cs="Arial"/>
                <w:sz w:val="18"/>
                <w:szCs w:val="18"/>
              </w:rPr>
            </w:pPr>
            <w:r w:rsidRPr="00313F2F">
              <w:rPr>
                <w:rFonts w:ascii="Arial" w:hAnsi="Arial" w:cs="Arial"/>
                <w:sz w:val="18"/>
                <w:szCs w:val="18"/>
              </w:rPr>
              <w:t>395,000,000</w:t>
            </w:r>
          </w:p>
        </w:tc>
        <w:tc>
          <w:tcPr>
            <w:tcW w:w="1440" w:type="dxa"/>
            <w:tcBorders>
              <w:bottom w:val="single" w:sz="4" w:space="0" w:color="auto"/>
            </w:tcBorders>
          </w:tcPr>
          <w:p w14:paraId="0C4A7335" w14:textId="7CFEF8EF" w:rsidR="001F3660" w:rsidRPr="00313F2F" w:rsidRDefault="001F3660" w:rsidP="001F3660">
            <w:pPr>
              <w:ind w:left="-29" w:right="-72"/>
              <w:jc w:val="right"/>
              <w:rPr>
                <w:rFonts w:ascii="Arial" w:hAnsi="Arial" w:cs="Arial"/>
                <w:sz w:val="18"/>
                <w:szCs w:val="18"/>
              </w:rPr>
            </w:pPr>
            <w:r w:rsidRPr="00313F2F">
              <w:rPr>
                <w:rFonts w:ascii="Arial" w:hAnsi="Arial" w:cs="Arial"/>
                <w:sz w:val="18"/>
                <w:szCs w:val="18"/>
              </w:rPr>
              <w:t>385,000,000</w:t>
            </w:r>
          </w:p>
        </w:tc>
        <w:tc>
          <w:tcPr>
            <w:tcW w:w="1440" w:type="dxa"/>
            <w:tcBorders>
              <w:bottom w:val="single" w:sz="4" w:space="0" w:color="auto"/>
            </w:tcBorders>
            <w:shd w:val="clear" w:color="auto" w:fill="FAFAFA"/>
          </w:tcPr>
          <w:p w14:paraId="218B1F83" w14:textId="72D3983D" w:rsidR="001F3660" w:rsidRPr="00313F2F" w:rsidRDefault="0092568A" w:rsidP="001F3660">
            <w:pPr>
              <w:ind w:left="-29" w:right="-72"/>
              <w:jc w:val="right"/>
              <w:rPr>
                <w:rFonts w:ascii="Arial" w:hAnsi="Arial" w:cs="Arial"/>
                <w:sz w:val="18"/>
                <w:szCs w:val="18"/>
              </w:rPr>
            </w:pPr>
            <w:r w:rsidRPr="00313F2F">
              <w:rPr>
                <w:rFonts w:ascii="Arial" w:hAnsi="Arial" w:cs="Arial"/>
                <w:sz w:val="18"/>
                <w:szCs w:val="18"/>
              </w:rPr>
              <w:t>-</w:t>
            </w:r>
          </w:p>
        </w:tc>
        <w:tc>
          <w:tcPr>
            <w:tcW w:w="1440" w:type="dxa"/>
            <w:tcBorders>
              <w:bottom w:val="single" w:sz="4" w:space="0" w:color="auto"/>
            </w:tcBorders>
          </w:tcPr>
          <w:p w14:paraId="5A0FF9D3" w14:textId="021B3CF5" w:rsidR="001F3660" w:rsidRPr="00313F2F" w:rsidRDefault="001F3660" w:rsidP="001F3660">
            <w:pPr>
              <w:ind w:left="-29" w:right="-72"/>
              <w:jc w:val="right"/>
              <w:rPr>
                <w:rFonts w:ascii="Arial" w:hAnsi="Arial" w:cs="Arial"/>
                <w:sz w:val="18"/>
                <w:szCs w:val="18"/>
              </w:rPr>
            </w:pPr>
            <w:r w:rsidRPr="00313F2F">
              <w:rPr>
                <w:rFonts w:ascii="Arial" w:hAnsi="Arial" w:cs="Arial"/>
                <w:sz w:val="18"/>
                <w:szCs w:val="18"/>
              </w:rPr>
              <w:t>95,000,000</w:t>
            </w:r>
          </w:p>
        </w:tc>
      </w:tr>
      <w:bookmarkEnd w:id="17"/>
    </w:tbl>
    <w:p w14:paraId="10F3F067" w14:textId="77777777" w:rsidR="002D2C6C" w:rsidRPr="00313F2F" w:rsidRDefault="002D2C6C" w:rsidP="005B64D7">
      <w:pPr>
        <w:ind w:left="540" w:right="-43"/>
        <w:jc w:val="thaiDistribute"/>
        <w:rPr>
          <w:rFonts w:ascii="Arial" w:eastAsia="Arial Unicode MS" w:hAnsi="Arial" w:cs="Arial"/>
          <w:sz w:val="18"/>
          <w:szCs w:val="18"/>
        </w:rPr>
      </w:pPr>
    </w:p>
    <w:p w14:paraId="2F495C04" w14:textId="77777777" w:rsidR="002D2C6C" w:rsidRPr="00313F2F" w:rsidRDefault="00222A06" w:rsidP="005B64D7">
      <w:pPr>
        <w:ind w:left="540"/>
        <w:jc w:val="thaiDistribute"/>
        <w:rPr>
          <w:rFonts w:ascii="Arial" w:hAnsi="Arial" w:cs="Arial"/>
          <w:sz w:val="18"/>
          <w:szCs w:val="18"/>
        </w:rPr>
      </w:pPr>
      <w:r w:rsidRPr="00313F2F">
        <w:rPr>
          <w:rFonts w:ascii="Arial" w:hAnsi="Arial" w:cs="Arial"/>
          <w:sz w:val="18"/>
          <w:szCs w:val="18"/>
        </w:rPr>
        <w:t xml:space="preserve">Promissory notes bear interest rate at fixed rate per annum. </w:t>
      </w:r>
      <w:r w:rsidR="00CB3265" w:rsidRPr="00313F2F">
        <w:rPr>
          <w:rFonts w:ascii="Arial" w:hAnsi="Arial" w:cs="Arial"/>
          <w:sz w:val="18"/>
          <w:szCs w:val="18"/>
        </w:rPr>
        <w:t>Principal is repayable at call.</w:t>
      </w:r>
    </w:p>
    <w:p w14:paraId="260EDBA0" w14:textId="77777777" w:rsidR="00CB3265" w:rsidRPr="00313F2F" w:rsidRDefault="00CB3265" w:rsidP="005B64D7">
      <w:pPr>
        <w:ind w:left="540"/>
        <w:jc w:val="both"/>
        <w:rPr>
          <w:rFonts w:ascii="Arial" w:eastAsia="Arial Unicode MS" w:hAnsi="Arial" w:cs="Arial"/>
          <w:sz w:val="18"/>
          <w:szCs w:val="18"/>
        </w:rPr>
      </w:pPr>
    </w:p>
    <w:p w14:paraId="5DCC9760" w14:textId="2AB0358A" w:rsidR="00CA4E14" w:rsidRPr="00313F2F" w:rsidRDefault="0078457E" w:rsidP="005B64D7">
      <w:pPr>
        <w:ind w:left="540"/>
        <w:jc w:val="both"/>
        <w:rPr>
          <w:rFonts w:ascii="Arial" w:eastAsia="Arial Unicode MS" w:hAnsi="Arial" w:cs="Arial"/>
          <w:sz w:val="18"/>
          <w:szCs w:val="18"/>
        </w:rPr>
      </w:pPr>
      <w:r w:rsidRPr="00313F2F">
        <w:rPr>
          <w:rFonts w:ascii="Arial" w:eastAsia="Arial Unicode MS" w:hAnsi="Arial" w:cs="Arial"/>
          <w:sz w:val="18"/>
          <w:szCs w:val="18"/>
        </w:rPr>
        <w:t>Change</w:t>
      </w:r>
      <w:r w:rsidR="00315806" w:rsidRPr="00313F2F">
        <w:rPr>
          <w:rFonts w:ascii="Arial" w:eastAsia="Arial Unicode MS" w:hAnsi="Arial" w:cs="Arial"/>
          <w:sz w:val="18"/>
          <w:szCs w:val="18"/>
        </w:rPr>
        <w:t xml:space="preserve"> in short-term </w:t>
      </w:r>
      <w:r w:rsidRPr="00313F2F">
        <w:rPr>
          <w:rFonts w:ascii="Arial" w:eastAsia="Arial Unicode MS" w:hAnsi="Arial" w:cs="Arial"/>
          <w:sz w:val="18"/>
          <w:szCs w:val="18"/>
        </w:rPr>
        <w:t xml:space="preserve">borrowings </w:t>
      </w:r>
      <w:r w:rsidR="00315806" w:rsidRPr="00313F2F">
        <w:rPr>
          <w:rFonts w:ascii="Arial" w:eastAsia="Arial Unicode MS" w:hAnsi="Arial" w:cs="Arial"/>
          <w:sz w:val="18"/>
          <w:szCs w:val="18"/>
        </w:rPr>
        <w:t xml:space="preserve">from financial </w:t>
      </w:r>
      <w:r w:rsidR="00B232AC" w:rsidRPr="00313F2F">
        <w:rPr>
          <w:rFonts w:ascii="Arial" w:eastAsia="Arial Unicode MS" w:hAnsi="Arial" w:cs="Arial"/>
          <w:sz w:val="18"/>
          <w:szCs w:val="18"/>
        </w:rPr>
        <w:t>institutions is</w:t>
      </w:r>
      <w:r w:rsidR="00315806" w:rsidRPr="00313F2F">
        <w:rPr>
          <w:rFonts w:ascii="Arial" w:eastAsia="Arial Unicode MS" w:hAnsi="Arial" w:cs="Arial"/>
          <w:sz w:val="18"/>
          <w:szCs w:val="18"/>
        </w:rPr>
        <w:t xml:space="preserve"> </w:t>
      </w:r>
      <w:r w:rsidRPr="00313F2F">
        <w:rPr>
          <w:rFonts w:ascii="Arial" w:eastAsia="Arial Unicode MS" w:hAnsi="Arial" w:cs="Arial"/>
          <w:sz w:val="18"/>
          <w:szCs w:val="18"/>
        </w:rPr>
        <w:t>as follows:</w:t>
      </w:r>
    </w:p>
    <w:p w14:paraId="3C6A8BF2" w14:textId="77777777" w:rsidR="00315806" w:rsidRPr="00313F2F" w:rsidRDefault="00315806" w:rsidP="005B64D7">
      <w:pPr>
        <w:ind w:left="540"/>
        <w:jc w:val="thaiDistribute"/>
        <w:rPr>
          <w:rFonts w:ascii="Arial" w:hAnsi="Arial" w:cs="Arial"/>
          <w:sz w:val="18"/>
          <w:szCs w:val="18"/>
        </w:rPr>
      </w:pPr>
    </w:p>
    <w:tbl>
      <w:tblPr>
        <w:tblW w:w="9540" w:type="dxa"/>
        <w:tblInd w:w="18" w:type="dxa"/>
        <w:tblLook w:val="01E0" w:firstRow="1" w:lastRow="1" w:firstColumn="1" w:lastColumn="1" w:noHBand="0" w:noVBand="0"/>
      </w:tblPr>
      <w:tblGrid>
        <w:gridCol w:w="3780"/>
        <w:gridCol w:w="1440"/>
        <w:gridCol w:w="1440"/>
        <w:gridCol w:w="1440"/>
        <w:gridCol w:w="1440"/>
      </w:tblGrid>
      <w:tr w:rsidR="00315806" w:rsidRPr="00313F2F" w14:paraId="7CD391EC" w14:textId="77777777" w:rsidTr="00051FAF">
        <w:tc>
          <w:tcPr>
            <w:tcW w:w="3780" w:type="dxa"/>
            <w:vAlign w:val="bottom"/>
          </w:tcPr>
          <w:p w14:paraId="0EE1D3B7" w14:textId="77777777" w:rsidR="00315806" w:rsidRPr="00313F2F"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6B5456C" w14:textId="77777777" w:rsidR="00315806" w:rsidRPr="00313F2F" w:rsidRDefault="00315806" w:rsidP="007364BA">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29DC294" w14:textId="77777777" w:rsidR="00315806" w:rsidRPr="00313F2F" w:rsidRDefault="00315806" w:rsidP="007364BA">
            <w:pPr>
              <w:ind w:right="-72"/>
              <w:jc w:val="right"/>
              <w:rPr>
                <w:rFonts w:ascii="Arial" w:hAnsi="Arial" w:cs="Arial"/>
                <w:b/>
                <w:bCs/>
                <w:sz w:val="18"/>
                <w:szCs w:val="18"/>
              </w:rPr>
            </w:pPr>
            <w:r w:rsidRPr="00313F2F">
              <w:rPr>
                <w:rFonts w:ascii="Arial" w:eastAsia="Arial Unicode MS" w:hAnsi="Arial" w:cs="Arial"/>
                <w:b/>
                <w:bCs/>
                <w:sz w:val="18"/>
                <w:szCs w:val="18"/>
              </w:rPr>
              <w:t>(Unit: Baht)</w:t>
            </w:r>
          </w:p>
        </w:tc>
      </w:tr>
      <w:tr w:rsidR="00315806" w:rsidRPr="00313F2F" w14:paraId="49799724" w14:textId="77777777" w:rsidTr="00051FAF">
        <w:tc>
          <w:tcPr>
            <w:tcW w:w="3780" w:type="dxa"/>
            <w:vAlign w:val="bottom"/>
          </w:tcPr>
          <w:p w14:paraId="5A5C862D" w14:textId="77777777" w:rsidR="00315806" w:rsidRPr="00313F2F"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5D66331C" w14:textId="77777777" w:rsidR="00315806" w:rsidRPr="00313F2F" w:rsidRDefault="00315806" w:rsidP="007364BA">
            <w:pPr>
              <w:ind w:right="-72"/>
              <w:jc w:val="center"/>
              <w:rPr>
                <w:rFonts w:ascii="Arial" w:hAnsi="Arial" w:cs="Arial"/>
                <w:b/>
                <w:bCs/>
                <w:sz w:val="18"/>
                <w:szCs w:val="18"/>
              </w:rPr>
            </w:pPr>
            <w:r w:rsidRPr="00313F2F">
              <w:rPr>
                <w:rFonts w:ascii="Arial" w:hAnsi="Arial" w:cs="Arial"/>
                <w:b/>
                <w:bCs/>
                <w:sz w:val="18"/>
                <w:szCs w:val="18"/>
              </w:rPr>
              <w:t>Consolidated</w:t>
            </w:r>
          </w:p>
          <w:p w14:paraId="68E233AD" w14:textId="77777777" w:rsidR="00315806" w:rsidRPr="00313F2F" w:rsidRDefault="00315806" w:rsidP="007364BA">
            <w:pPr>
              <w:ind w:right="-72"/>
              <w:jc w:val="center"/>
              <w:rPr>
                <w:rFonts w:ascii="Arial" w:eastAsia="Arial Unicode MS" w:hAnsi="Arial" w:cs="Arial"/>
                <w:b/>
                <w:bCs/>
                <w:sz w:val="18"/>
                <w:szCs w:val="18"/>
              </w:rPr>
            </w:pPr>
            <w:r w:rsidRPr="00313F2F">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EBE9218" w14:textId="77777777" w:rsidR="00315806" w:rsidRPr="00313F2F" w:rsidRDefault="00315806" w:rsidP="007364BA">
            <w:pPr>
              <w:ind w:right="-72"/>
              <w:jc w:val="center"/>
              <w:rPr>
                <w:rFonts w:ascii="Arial" w:hAnsi="Arial" w:cs="Arial"/>
                <w:b/>
                <w:bCs/>
                <w:sz w:val="18"/>
                <w:szCs w:val="18"/>
              </w:rPr>
            </w:pPr>
            <w:r w:rsidRPr="00313F2F">
              <w:rPr>
                <w:rFonts w:ascii="Arial" w:hAnsi="Arial" w:cs="Arial"/>
                <w:b/>
                <w:bCs/>
                <w:sz w:val="18"/>
                <w:szCs w:val="18"/>
              </w:rPr>
              <w:t xml:space="preserve">Separate </w:t>
            </w:r>
          </w:p>
          <w:p w14:paraId="033CA908" w14:textId="77777777" w:rsidR="00315806" w:rsidRPr="00313F2F" w:rsidRDefault="00315806" w:rsidP="007364BA">
            <w:pPr>
              <w:ind w:right="-72"/>
              <w:jc w:val="center"/>
              <w:rPr>
                <w:rFonts w:ascii="Arial" w:eastAsia="Arial Unicode MS" w:hAnsi="Arial" w:cs="Arial"/>
                <w:b/>
                <w:bCs/>
                <w:sz w:val="18"/>
                <w:szCs w:val="18"/>
              </w:rPr>
            </w:pPr>
            <w:r w:rsidRPr="00313F2F">
              <w:rPr>
                <w:rFonts w:ascii="Arial" w:hAnsi="Arial" w:cs="Arial"/>
                <w:b/>
                <w:bCs/>
                <w:sz w:val="18"/>
                <w:szCs w:val="18"/>
              </w:rPr>
              <w:t>financial statements</w:t>
            </w:r>
          </w:p>
        </w:tc>
      </w:tr>
      <w:tr w:rsidR="00BB6F16" w:rsidRPr="00313F2F" w14:paraId="4CF6D748" w14:textId="77777777" w:rsidTr="00051FAF">
        <w:tc>
          <w:tcPr>
            <w:tcW w:w="3780" w:type="dxa"/>
            <w:vAlign w:val="bottom"/>
          </w:tcPr>
          <w:p w14:paraId="56258A44" w14:textId="77777777" w:rsidR="00BB6F16" w:rsidRPr="00313F2F" w:rsidRDefault="00BB6F16" w:rsidP="00BB6F16">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267CC3DA" w14:textId="0F14879A" w:rsidR="00BB6F16" w:rsidRPr="00313F2F" w:rsidRDefault="00BB6F16" w:rsidP="00BB6F16">
            <w:pPr>
              <w:ind w:right="-72"/>
              <w:jc w:val="right"/>
              <w:rPr>
                <w:rFonts w:ascii="Arial" w:eastAsia="Arial Unicode MS" w:hAnsi="Arial" w:cs="Arial"/>
                <w:b/>
                <w:bCs/>
                <w:sz w:val="18"/>
                <w:szCs w:val="18"/>
              </w:rPr>
            </w:pPr>
            <w:r w:rsidRPr="00313F2F">
              <w:rPr>
                <w:rFonts w:ascii="Arial" w:eastAsia="Arial Unicode MS" w:hAnsi="Arial" w:cs="Arial"/>
                <w:b/>
                <w:bCs/>
                <w:sz w:val="18"/>
                <w:szCs w:val="18"/>
              </w:rPr>
              <w:t>202</w:t>
            </w:r>
            <w:r w:rsidR="001F3660" w:rsidRPr="00313F2F">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5C6871B0" w14:textId="41A110E4" w:rsidR="00BB6F16" w:rsidRPr="00313F2F" w:rsidRDefault="00BB6F16" w:rsidP="00BB6F16">
            <w:pPr>
              <w:ind w:right="-72"/>
              <w:jc w:val="right"/>
              <w:rPr>
                <w:rFonts w:ascii="Arial" w:eastAsia="Arial Unicode MS" w:hAnsi="Arial" w:cs="Arial"/>
                <w:b/>
                <w:bCs/>
                <w:sz w:val="18"/>
                <w:szCs w:val="18"/>
              </w:rPr>
            </w:pPr>
            <w:r w:rsidRPr="00313F2F">
              <w:rPr>
                <w:rFonts w:ascii="Arial" w:eastAsia="Arial Unicode MS" w:hAnsi="Arial" w:cs="Arial"/>
                <w:b/>
                <w:bCs/>
                <w:sz w:val="18"/>
                <w:szCs w:val="18"/>
              </w:rPr>
              <w:t>20</w:t>
            </w:r>
            <w:r w:rsidR="001F3660" w:rsidRPr="00313F2F">
              <w:rPr>
                <w:rFonts w:ascii="Arial" w:eastAsia="Arial Unicode MS" w:hAnsi="Arial" w:cs="Arial"/>
                <w:b/>
                <w:bCs/>
                <w:sz w:val="18"/>
                <w:szCs w:val="18"/>
              </w:rPr>
              <w:t>20</w:t>
            </w:r>
          </w:p>
        </w:tc>
        <w:tc>
          <w:tcPr>
            <w:tcW w:w="1440" w:type="dxa"/>
            <w:tcBorders>
              <w:top w:val="single" w:sz="4" w:space="0" w:color="auto"/>
              <w:bottom w:val="single" w:sz="4" w:space="0" w:color="auto"/>
            </w:tcBorders>
            <w:vAlign w:val="bottom"/>
          </w:tcPr>
          <w:p w14:paraId="1A8CF5E8" w14:textId="55B99A0F" w:rsidR="00BB6F16" w:rsidRPr="00313F2F" w:rsidRDefault="00BB6F16" w:rsidP="00BB6F16">
            <w:pPr>
              <w:ind w:right="-72"/>
              <w:jc w:val="right"/>
              <w:rPr>
                <w:rFonts w:ascii="Arial" w:eastAsia="Arial Unicode MS" w:hAnsi="Arial" w:cs="Arial"/>
                <w:b/>
                <w:bCs/>
                <w:sz w:val="18"/>
                <w:szCs w:val="18"/>
              </w:rPr>
            </w:pPr>
            <w:r w:rsidRPr="00313F2F">
              <w:rPr>
                <w:rFonts w:ascii="Arial" w:eastAsia="Arial Unicode MS" w:hAnsi="Arial" w:cs="Arial"/>
                <w:b/>
                <w:bCs/>
                <w:sz w:val="18"/>
                <w:szCs w:val="18"/>
              </w:rPr>
              <w:t>202</w:t>
            </w:r>
            <w:r w:rsidR="001F3660" w:rsidRPr="00313F2F">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638D743E" w14:textId="6716CB8C" w:rsidR="00BB6F16" w:rsidRPr="00313F2F" w:rsidRDefault="00BB6F16" w:rsidP="00BB6F16">
            <w:pPr>
              <w:ind w:right="-72"/>
              <w:jc w:val="right"/>
              <w:rPr>
                <w:rFonts w:ascii="Arial" w:eastAsia="Arial Unicode MS" w:hAnsi="Arial" w:cs="Arial"/>
                <w:b/>
                <w:bCs/>
                <w:sz w:val="18"/>
                <w:szCs w:val="18"/>
              </w:rPr>
            </w:pPr>
            <w:r w:rsidRPr="00313F2F">
              <w:rPr>
                <w:rFonts w:ascii="Arial" w:eastAsia="Arial Unicode MS" w:hAnsi="Arial" w:cs="Arial"/>
                <w:b/>
                <w:bCs/>
                <w:sz w:val="18"/>
                <w:szCs w:val="18"/>
              </w:rPr>
              <w:t>20</w:t>
            </w:r>
            <w:r w:rsidR="001F3660" w:rsidRPr="00313F2F">
              <w:rPr>
                <w:rFonts w:ascii="Arial" w:eastAsia="Arial Unicode MS" w:hAnsi="Arial" w:cs="Arial"/>
                <w:b/>
                <w:bCs/>
                <w:sz w:val="18"/>
                <w:szCs w:val="18"/>
              </w:rPr>
              <w:t>20</w:t>
            </w:r>
          </w:p>
        </w:tc>
      </w:tr>
      <w:tr w:rsidR="00BB6F16" w:rsidRPr="00313F2F" w14:paraId="6A47E964" w14:textId="77777777" w:rsidTr="00051FAF">
        <w:tc>
          <w:tcPr>
            <w:tcW w:w="3780" w:type="dxa"/>
            <w:vAlign w:val="bottom"/>
          </w:tcPr>
          <w:p w14:paraId="52817F8F" w14:textId="77777777" w:rsidR="00BB6F16" w:rsidRPr="00313F2F" w:rsidRDefault="00BB6F16" w:rsidP="00BB6F16">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2EAEF07" w14:textId="77777777" w:rsidR="00BB6F16" w:rsidRPr="00313F2F" w:rsidRDefault="00BB6F16" w:rsidP="00BB6F16">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65834088" w14:textId="77777777" w:rsidR="00BB6F16" w:rsidRPr="00313F2F" w:rsidRDefault="00BB6F16" w:rsidP="00BB6F16">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F41B4C5" w14:textId="77777777" w:rsidR="00BB6F16" w:rsidRPr="00313F2F" w:rsidRDefault="00BB6F16" w:rsidP="00BB6F16">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7826CA8F" w14:textId="77777777" w:rsidR="00BB6F16" w:rsidRPr="00313F2F" w:rsidRDefault="00BB6F16" w:rsidP="00BB6F16">
            <w:pPr>
              <w:tabs>
                <w:tab w:val="decimal" w:pos="1062"/>
              </w:tabs>
              <w:ind w:right="-72"/>
              <w:jc w:val="right"/>
              <w:rPr>
                <w:rFonts w:ascii="Arial" w:eastAsia="Arial Unicode MS" w:hAnsi="Arial" w:cs="Arial"/>
                <w:sz w:val="18"/>
                <w:szCs w:val="18"/>
              </w:rPr>
            </w:pPr>
          </w:p>
        </w:tc>
      </w:tr>
      <w:tr w:rsidR="0092568A" w:rsidRPr="00313F2F" w14:paraId="30469ADF" w14:textId="77777777" w:rsidTr="00051FAF">
        <w:tc>
          <w:tcPr>
            <w:tcW w:w="3780" w:type="dxa"/>
          </w:tcPr>
          <w:p w14:paraId="6C4B61E9" w14:textId="77777777" w:rsidR="0092568A" w:rsidRPr="00313F2F" w:rsidRDefault="0092568A" w:rsidP="0092568A">
            <w:pPr>
              <w:tabs>
                <w:tab w:val="left" w:pos="522"/>
              </w:tabs>
              <w:ind w:left="525"/>
              <w:rPr>
                <w:rFonts w:ascii="Arial" w:eastAsia="Arial Unicode MS" w:hAnsi="Arial" w:cs="Arial"/>
                <w:sz w:val="18"/>
                <w:szCs w:val="18"/>
                <w:cs/>
              </w:rPr>
            </w:pPr>
            <w:r w:rsidRPr="00313F2F">
              <w:rPr>
                <w:rFonts w:ascii="Arial" w:eastAsia="Arial Unicode MS" w:hAnsi="Arial" w:cs="Arial"/>
                <w:sz w:val="18"/>
                <w:szCs w:val="18"/>
              </w:rPr>
              <w:t>As at 1 January</w:t>
            </w:r>
          </w:p>
        </w:tc>
        <w:tc>
          <w:tcPr>
            <w:tcW w:w="1440" w:type="dxa"/>
            <w:shd w:val="clear" w:color="auto" w:fill="FAFAFA"/>
          </w:tcPr>
          <w:p w14:paraId="0944F0D4" w14:textId="28EB8938"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385,000,000</w:t>
            </w:r>
          </w:p>
        </w:tc>
        <w:tc>
          <w:tcPr>
            <w:tcW w:w="1440" w:type="dxa"/>
            <w:vAlign w:val="bottom"/>
          </w:tcPr>
          <w:p w14:paraId="383D2D74" w14:textId="5A974D4B"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305,000,000</w:t>
            </w:r>
          </w:p>
        </w:tc>
        <w:tc>
          <w:tcPr>
            <w:tcW w:w="1440" w:type="dxa"/>
            <w:shd w:val="clear" w:color="auto" w:fill="FAFAFA"/>
          </w:tcPr>
          <w:p w14:paraId="0E8DA56E" w14:textId="5F1C3B70"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95,000,000</w:t>
            </w:r>
          </w:p>
        </w:tc>
        <w:tc>
          <w:tcPr>
            <w:tcW w:w="1440" w:type="dxa"/>
            <w:vAlign w:val="bottom"/>
          </w:tcPr>
          <w:p w14:paraId="010B0BB9" w14:textId="3FB9E960"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w:t>
            </w:r>
          </w:p>
        </w:tc>
      </w:tr>
      <w:tr w:rsidR="0092568A" w:rsidRPr="00313F2F" w14:paraId="16F381D6" w14:textId="77777777" w:rsidTr="00051FAF">
        <w:tc>
          <w:tcPr>
            <w:tcW w:w="3780" w:type="dxa"/>
            <w:vAlign w:val="bottom"/>
          </w:tcPr>
          <w:p w14:paraId="276FADB8" w14:textId="77777777" w:rsidR="0092568A" w:rsidRPr="00313F2F" w:rsidRDefault="0092568A" w:rsidP="0092568A">
            <w:pPr>
              <w:tabs>
                <w:tab w:val="left" w:pos="522"/>
              </w:tabs>
              <w:ind w:left="525"/>
              <w:rPr>
                <w:rFonts w:ascii="Arial" w:eastAsia="Arial Unicode MS" w:hAnsi="Arial" w:cs="Arial"/>
                <w:sz w:val="18"/>
                <w:szCs w:val="18"/>
              </w:rPr>
            </w:pPr>
            <w:r w:rsidRPr="00313F2F">
              <w:rPr>
                <w:rFonts w:ascii="Arial" w:eastAsia="Arial Unicode MS" w:hAnsi="Arial" w:cs="Arial"/>
                <w:sz w:val="18"/>
                <w:szCs w:val="18"/>
              </w:rPr>
              <w:t>Addition</w:t>
            </w:r>
          </w:p>
        </w:tc>
        <w:tc>
          <w:tcPr>
            <w:tcW w:w="1440" w:type="dxa"/>
            <w:shd w:val="clear" w:color="auto" w:fill="FAFAFA"/>
          </w:tcPr>
          <w:p w14:paraId="7D209475" w14:textId="6EFBE00A"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1,293,000,000</w:t>
            </w:r>
          </w:p>
        </w:tc>
        <w:tc>
          <w:tcPr>
            <w:tcW w:w="1440" w:type="dxa"/>
            <w:vAlign w:val="bottom"/>
          </w:tcPr>
          <w:p w14:paraId="6DAB7F8B" w14:textId="4DCDAE71"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5,468,000,000</w:t>
            </w:r>
          </w:p>
        </w:tc>
        <w:tc>
          <w:tcPr>
            <w:tcW w:w="1440" w:type="dxa"/>
            <w:shd w:val="clear" w:color="auto" w:fill="FAFAFA"/>
          </w:tcPr>
          <w:p w14:paraId="093231AA" w14:textId="59212382"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290,000,000</w:t>
            </w:r>
          </w:p>
        </w:tc>
        <w:tc>
          <w:tcPr>
            <w:tcW w:w="1440" w:type="dxa"/>
            <w:vAlign w:val="bottom"/>
          </w:tcPr>
          <w:p w14:paraId="0BA26C32" w14:textId="2108CE9C"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4,529,000,000</w:t>
            </w:r>
          </w:p>
        </w:tc>
      </w:tr>
      <w:tr w:rsidR="0092568A" w:rsidRPr="00313F2F" w14:paraId="5C286FD8" w14:textId="77777777" w:rsidTr="00051FAF">
        <w:tc>
          <w:tcPr>
            <w:tcW w:w="3780" w:type="dxa"/>
            <w:vAlign w:val="bottom"/>
          </w:tcPr>
          <w:p w14:paraId="7DC9A3FA" w14:textId="77777777" w:rsidR="0092568A" w:rsidRPr="00313F2F" w:rsidRDefault="0092568A" w:rsidP="0092568A">
            <w:pPr>
              <w:tabs>
                <w:tab w:val="left" w:pos="522"/>
              </w:tabs>
              <w:ind w:left="525"/>
              <w:rPr>
                <w:rFonts w:ascii="Arial" w:eastAsia="Arial Unicode MS" w:hAnsi="Arial" w:cs="Arial"/>
                <w:sz w:val="18"/>
                <w:szCs w:val="18"/>
              </w:rPr>
            </w:pPr>
            <w:r w:rsidRPr="00313F2F">
              <w:rPr>
                <w:rFonts w:ascii="Arial" w:eastAsia="Arial Unicode MS" w:hAnsi="Arial" w:cs="Arial"/>
                <w:sz w:val="18"/>
                <w:szCs w:val="18"/>
              </w:rPr>
              <w:t>Repayment</w:t>
            </w:r>
          </w:p>
        </w:tc>
        <w:tc>
          <w:tcPr>
            <w:tcW w:w="1440" w:type="dxa"/>
            <w:shd w:val="clear" w:color="auto" w:fill="FAFAFA"/>
          </w:tcPr>
          <w:p w14:paraId="344C2E79" w14:textId="4FCED066"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(1,283,000,000)</w:t>
            </w:r>
          </w:p>
        </w:tc>
        <w:tc>
          <w:tcPr>
            <w:tcW w:w="1440" w:type="dxa"/>
            <w:vAlign w:val="bottom"/>
          </w:tcPr>
          <w:p w14:paraId="226A95DC" w14:textId="2087DAD1"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(5,388,000,000)</w:t>
            </w:r>
          </w:p>
        </w:tc>
        <w:tc>
          <w:tcPr>
            <w:tcW w:w="1440" w:type="dxa"/>
            <w:shd w:val="clear" w:color="auto" w:fill="FAFAFA"/>
          </w:tcPr>
          <w:p w14:paraId="34D64E50" w14:textId="675C1AAD"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(385,000,000)</w:t>
            </w:r>
          </w:p>
        </w:tc>
        <w:tc>
          <w:tcPr>
            <w:tcW w:w="1440" w:type="dxa"/>
            <w:vAlign w:val="bottom"/>
          </w:tcPr>
          <w:p w14:paraId="27995E40" w14:textId="7769FFD7"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(4,434,000,000)</w:t>
            </w:r>
          </w:p>
        </w:tc>
      </w:tr>
      <w:tr w:rsidR="001F3660" w:rsidRPr="00313F2F" w14:paraId="65E8C467" w14:textId="77777777" w:rsidTr="00051FAF">
        <w:tc>
          <w:tcPr>
            <w:tcW w:w="3780" w:type="dxa"/>
          </w:tcPr>
          <w:p w14:paraId="7955BC89" w14:textId="0CF4CE49" w:rsidR="001F3660" w:rsidRPr="00313F2F" w:rsidRDefault="001F3660" w:rsidP="001F3660">
            <w:pPr>
              <w:tabs>
                <w:tab w:val="left" w:pos="522"/>
              </w:tabs>
              <w:ind w:left="525"/>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D66D429" w14:textId="40AEC206" w:rsidR="001F3660" w:rsidRPr="00313F2F" w:rsidRDefault="001F3660" w:rsidP="001F3660">
            <w:pPr>
              <w:ind w:right="-72"/>
              <w:jc w:val="right"/>
              <w:rPr>
                <w:rFonts w:ascii="Arial" w:hAnsi="Arial" w:cs="Arial"/>
                <w:sz w:val="18"/>
                <w:szCs w:val="18"/>
              </w:rPr>
            </w:pPr>
          </w:p>
        </w:tc>
        <w:tc>
          <w:tcPr>
            <w:tcW w:w="1440" w:type="dxa"/>
            <w:tcBorders>
              <w:top w:val="single" w:sz="4" w:space="0" w:color="auto"/>
            </w:tcBorders>
            <w:vAlign w:val="bottom"/>
          </w:tcPr>
          <w:p w14:paraId="7109A03C" w14:textId="5883505C" w:rsidR="001F3660" w:rsidRPr="00313F2F" w:rsidRDefault="001F3660" w:rsidP="001F366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09C24E" w14:textId="68B73BF0" w:rsidR="001F3660" w:rsidRPr="00313F2F" w:rsidRDefault="001F3660" w:rsidP="001F3660">
            <w:pPr>
              <w:ind w:right="-72"/>
              <w:jc w:val="right"/>
              <w:rPr>
                <w:rFonts w:ascii="Arial" w:hAnsi="Arial" w:cs="Arial"/>
                <w:sz w:val="18"/>
                <w:szCs w:val="18"/>
              </w:rPr>
            </w:pPr>
          </w:p>
        </w:tc>
        <w:tc>
          <w:tcPr>
            <w:tcW w:w="1440" w:type="dxa"/>
            <w:tcBorders>
              <w:top w:val="single" w:sz="4" w:space="0" w:color="auto"/>
            </w:tcBorders>
            <w:vAlign w:val="bottom"/>
          </w:tcPr>
          <w:p w14:paraId="17430EF0" w14:textId="284B382F" w:rsidR="001F3660" w:rsidRPr="00313F2F" w:rsidRDefault="001F3660" w:rsidP="001F3660">
            <w:pPr>
              <w:ind w:right="-72"/>
              <w:jc w:val="right"/>
              <w:rPr>
                <w:rFonts w:ascii="Arial" w:hAnsi="Arial" w:cs="Arial"/>
                <w:sz w:val="18"/>
                <w:szCs w:val="18"/>
              </w:rPr>
            </w:pPr>
          </w:p>
        </w:tc>
      </w:tr>
      <w:tr w:rsidR="0092568A" w:rsidRPr="00313F2F" w14:paraId="158044DA" w14:textId="77777777" w:rsidTr="00051FAF">
        <w:tc>
          <w:tcPr>
            <w:tcW w:w="3780" w:type="dxa"/>
          </w:tcPr>
          <w:p w14:paraId="3DA9299F" w14:textId="269A8B75" w:rsidR="0092568A" w:rsidRPr="00313F2F" w:rsidRDefault="0092568A" w:rsidP="0092568A">
            <w:pPr>
              <w:tabs>
                <w:tab w:val="left" w:pos="522"/>
              </w:tabs>
              <w:ind w:left="525"/>
              <w:rPr>
                <w:rFonts w:ascii="Arial" w:eastAsia="Arial Unicode MS" w:hAnsi="Arial" w:cs="Arial"/>
                <w:sz w:val="18"/>
                <w:szCs w:val="18"/>
              </w:rPr>
            </w:pPr>
            <w:r w:rsidRPr="00313F2F">
              <w:rPr>
                <w:rFonts w:ascii="Arial" w:eastAsia="Arial Unicode MS" w:hAnsi="Arial" w:cs="Arial"/>
                <w:sz w:val="18"/>
                <w:szCs w:val="18"/>
              </w:rPr>
              <w:t>As at 31 December</w:t>
            </w:r>
          </w:p>
        </w:tc>
        <w:tc>
          <w:tcPr>
            <w:tcW w:w="1440" w:type="dxa"/>
            <w:tcBorders>
              <w:bottom w:val="single" w:sz="4" w:space="0" w:color="auto"/>
            </w:tcBorders>
            <w:shd w:val="clear" w:color="auto" w:fill="FAFAFA"/>
          </w:tcPr>
          <w:p w14:paraId="1DAE7F92" w14:textId="767D9A5A"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395,000,000</w:t>
            </w:r>
          </w:p>
        </w:tc>
        <w:tc>
          <w:tcPr>
            <w:tcW w:w="1440" w:type="dxa"/>
            <w:tcBorders>
              <w:bottom w:val="single" w:sz="4" w:space="0" w:color="auto"/>
            </w:tcBorders>
          </w:tcPr>
          <w:p w14:paraId="4A60D077" w14:textId="0B977E87" w:rsidR="0092568A" w:rsidRPr="00313F2F" w:rsidRDefault="0092568A" w:rsidP="0092568A">
            <w:pPr>
              <w:ind w:right="-72"/>
              <w:jc w:val="right"/>
              <w:rPr>
                <w:rFonts w:ascii="Arial" w:hAnsi="Arial" w:cs="Arial"/>
                <w:sz w:val="18"/>
                <w:szCs w:val="18"/>
                <w:cs/>
              </w:rPr>
            </w:pPr>
            <w:r w:rsidRPr="00313F2F">
              <w:rPr>
                <w:rFonts w:ascii="Arial" w:hAnsi="Arial" w:cs="Arial"/>
                <w:sz w:val="18"/>
                <w:szCs w:val="18"/>
              </w:rPr>
              <w:t>385,000,000</w:t>
            </w:r>
          </w:p>
        </w:tc>
        <w:tc>
          <w:tcPr>
            <w:tcW w:w="1440" w:type="dxa"/>
            <w:tcBorders>
              <w:bottom w:val="single" w:sz="4" w:space="0" w:color="auto"/>
            </w:tcBorders>
            <w:shd w:val="clear" w:color="auto" w:fill="FAFAFA"/>
          </w:tcPr>
          <w:p w14:paraId="7F2A498E" w14:textId="4DDDC8AD" w:rsidR="0092568A" w:rsidRPr="00313F2F" w:rsidRDefault="0092568A" w:rsidP="0092568A">
            <w:pPr>
              <w:ind w:right="-72"/>
              <w:jc w:val="right"/>
              <w:rPr>
                <w:rFonts w:ascii="Arial" w:hAnsi="Arial" w:cs="Arial"/>
                <w:sz w:val="18"/>
                <w:szCs w:val="18"/>
              </w:rPr>
            </w:pPr>
            <w:r w:rsidRPr="00313F2F">
              <w:rPr>
                <w:rFonts w:ascii="Arial" w:hAnsi="Arial" w:cs="Arial"/>
                <w:sz w:val="18"/>
                <w:szCs w:val="18"/>
              </w:rPr>
              <w:t>-</w:t>
            </w:r>
          </w:p>
        </w:tc>
        <w:tc>
          <w:tcPr>
            <w:tcW w:w="1440" w:type="dxa"/>
            <w:tcBorders>
              <w:bottom w:val="single" w:sz="4" w:space="0" w:color="auto"/>
            </w:tcBorders>
          </w:tcPr>
          <w:p w14:paraId="1454D51C" w14:textId="4F65BEE3" w:rsidR="0092568A" w:rsidRPr="00313F2F" w:rsidRDefault="0092568A" w:rsidP="0092568A">
            <w:pPr>
              <w:ind w:right="-72"/>
              <w:jc w:val="right"/>
              <w:rPr>
                <w:rFonts w:ascii="Arial" w:hAnsi="Arial" w:cs="Arial"/>
                <w:sz w:val="18"/>
                <w:szCs w:val="18"/>
                <w:cs/>
              </w:rPr>
            </w:pPr>
            <w:r w:rsidRPr="00313F2F">
              <w:rPr>
                <w:rFonts w:ascii="Arial" w:hAnsi="Arial" w:cs="Arial"/>
                <w:sz w:val="18"/>
                <w:szCs w:val="18"/>
              </w:rPr>
              <w:t>95,000,000</w:t>
            </w:r>
          </w:p>
        </w:tc>
      </w:tr>
    </w:tbl>
    <w:p w14:paraId="59D43D8D" w14:textId="256E1D4A" w:rsidR="00FC7082" w:rsidRPr="00313F2F" w:rsidRDefault="00FC7082" w:rsidP="00FC7082">
      <w:pPr>
        <w:ind w:left="540"/>
        <w:jc w:val="both"/>
        <w:rPr>
          <w:rFonts w:ascii="Arial" w:eastAsia="Arial Unicode MS" w:hAnsi="Arial" w:cs="Arial"/>
          <w:sz w:val="18"/>
          <w:szCs w:val="18"/>
        </w:rPr>
      </w:pPr>
    </w:p>
    <w:p w14:paraId="4CB36847" w14:textId="3B469216" w:rsidR="00FC7082" w:rsidRPr="00313F2F" w:rsidRDefault="00FC7082" w:rsidP="00FC7082">
      <w:pPr>
        <w:ind w:left="540"/>
        <w:jc w:val="thaiDistribute"/>
        <w:rPr>
          <w:rFonts w:ascii="Arial" w:hAnsi="Arial" w:cs="Arial"/>
          <w:sz w:val="18"/>
          <w:szCs w:val="18"/>
        </w:rPr>
      </w:pPr>
      <w:r w:rsidRPr="00313F2F">
        <w:rPr>
          <w:rFonts w:ascii="Arial" w:hAnsi="Arial" w:cs="Arial"/>
          <w:sz w:val="18"/>
          <w:szCs w:val="18"/>
        </w:rPr>
        <w:t>As at 31 December 20</w:t>
      </w:r>
      <w:r w:rsidR="00BB6F16" w:rsidRPr="00313F2F">
        <w:rPr>
          <w:rFonts w:ascii="Arial" w:hAnsi="Arial" w:cs="Arial"/>
          <w:sz w:val="18"/>
          <w:szCs w:val="18"/>
        </w:rPr>
        <w:t>2</w:t>
      </w:r>
      <w:r w:rsidR="001F3660" w:rsidRPr="00313F2F">
        <w:rPr>
          <w:rFonts w:ascii="Arial" w:hAnsi="Arial" w:cs="Arial"/>
          <w:sz w:val="18"/>
          <w:szCs w:val="18"/>
        </w:rPr>
        <w:t>1</w:t>
      </w:r>
      <w:r w:rsidRPr="00313F2F">
        <w:rPr>
          <w:rFonts w:ascii="Arial" w:hAnsi="Arial" w:cs="Arial"/>
          <w:sz w:val="18"/>
          <w:szCs w:val="18"/>
        </w:rPr>
        <w:t xml:space="preserve">, The Group </w:t>
      </w:r>
      <w:r w:rsidR="00095EC7" w:rsidRPr="00313F2F">
        <w:rPr>
          <w:rFonts w:ascii="Arial" w:hAnsi="Arial" w:cs="Arial"/>
          <w:sz w:val="18"/>
          <w:szCs w:val="18"/>
        </w:rPr>
        <w:t xml:space="preserve">and the Company </w:t>
      </w:r>
      <w:r w:rsidRPr="00313F2F">
        <w:rPr>
          <w:rFonts w:ascii="Arial" w:hAnsi="Arial" w:cs="Arial"/>
          <w:sz w:val="18"/>
          <w:szCs w:val="18"/>
        </w:rPr>
        <w:t>ha</w:t>
      </w:r>
      <w:r w:rsidR="00095EC7" w:rsidRPr="00313F2F">
        <w:rPr>
          <w:rFonts w:ascii="Arial" w:hAnsi="Arial" w:cs="Arial"/>
          <w:sz w:val="18"/>
          <w:szCs w:val="18"/>
        </w:rPr>
        <w:t>ve</w:t>
      </w:r>
      <w:r w:rsidRPr="00313F2F">
        <w:rPr>
          <w:rFonts w:ascii="Arial" w:hAnsi="Arial" w:cs="Arial"/>
          <w:sz w:val="18"/>
          <w:szCs w:val="18"/>
        </w:rPr>
        <w:t xml:space="preserve"> outstanding </w:t>
      </w:r>
      <w:r w:rsidR="00095EC7" w:rsidRPr="00313F2F">
        <w:rPr>
          <w:rFonts w:ascii="Arial" w:hAnsi="Arial" w:cs="Arial"/>
          <w:sz w:val="18"/>
          <w:szCs w:val="18"/>
        </w:rPr>
        <w:t>short-term</w:t>
      </w:r>
      <w:r w:rsidRPr="00313F2F">
        <w:rPr>
          <w:rFonts w:ascii="Arial" w:hAnsi="Arial" w:cs="Arial"/>
          <w:sz w:val="18"/>
          <w:szCs w:val="18"/>
        </w:rPr>
        <w:t xml:space="preserve"> credit facilities of Baht </w:t>
      </w:r>
      <w:r w:rsidR="0092568A" w:rsidRPr="00313F2F">
        <w:rPr>
          <w:rFonts w:ascii="Arial" w:hAnsi="Arial" w:cs="Arial"/>
          <w:sz w:val="18"/>
          <w:szCs w:val="18"/>
        </w:rPr>
        <w:t>3,942</w:t>
      </w:r>
      <w:r w:rsidRPr="00313F2F">
        <w:rPr>
          <w:rFonts w:ascii="Arial" w:hAnsi="Arial" w:cs="Arial"/>
          <w:sz w:val="18"/>
          <w:szCs w:val="18"/>
        </w:rPr>
        <w:t xml:space="preserve"> million and Bath </w:t>
      </w:r>
      <w:r w:rsidR="0092568A" w:rsidRPr="00313F2F">
        <w:rPr>
          <w:rFonts w:ascii="Arial" w:hAnsi="Arial" w:cs="Arial"/>
          <w:sz w:val="18"/>
          <w:szCs w:val="18"/>
        </w:rPr>
        <w:t>3,207</w:t>
      </w:r>
      <w:r w:rsidRPr="00313F2F">
        <w:rPr>
          <w:rFonts w:ascii="Arial" w:hAnsi="Arial" w:cs="Arial"/>
          <w:sz w:val="18"/>
          <w:szCs w:val="18"/>
        </w:rPr>
        <w:t xml:space="preserve"> million, respectively.</w:t>
      </w:r>
    </w:p>
    <w:p w14:paraId="7FB5BD9F" w14:textId="1D6EA84D" w:rsidR="003717B2" w:rsidRPr="00313F2F" w:rsidRDefault="00313F2F" w:rsidP="00B46E6C">
      <w:pPr>
        <w:jc w:val="thaiDistribute"/>
        <w:rPr>
          <w:rFonts w:ascii="Arial" w:eastAsia="Arial Unicode MS" w:hAnsi="Arial" w:cs="Arial"/>
          <w:b/>
          <w:bCs/>
          <w:color w:val="CF4A02"/>
          <w:sz w:val="18"/>
          <w:szCs w:val="18"/>
        </w:rPr>
      </w:pPr>
      <w:r>
        <w:rPr>
          <w:rFonts w:ascii="Arial" w:eastAsia="Arial Unicode MS" w:hAnsi="Arial" w:cs="Arial"/>
          <w:b/>
          <w:bCs/>
          <w:color w:val="CF4A02"/>
          <w:sz w:val="16"/>
          <w:szCs w:val="16"/>
        </w:rPr>
        <w:br w:type="page"/>
      </w:r>
    </w:p>
    <w:p w14:paraId="77E05C47" w14:textId="6E453862" w:rsidR="00B0419A" w:rsidRPr="00313F2F" w:rsidRDefault="00D60107" w:rsidP="003717B2">
      <w:pPr>
        <w:ind w:left="540" w:hanging="540"/>
        <w:jc w:val="thaiDistribute"/>
        <w:rPr>
          <w:rFonts w:ascii="Arial" w:eastAsia="Arial Unicode MS" w:hAnsi="Arial" w:cs="Arial"/>
          <w:b/>
          <w:bCs/>
          <w:color w:val="CF4A02"/>
          <w:sz w:val="18"/>
          <w:szCs w:val="18"/>
        </w:rPr>
      </w:pPr>
      <w:r w:rsidRPr="00313F2F">
        <w:rPr>
          <w:rFonts w:ascii="Arial" w:eastAsia="Arial Unicode MS" w:hAnsi="Arial" w:cs="Arial"/>
          <w:b/>
          <w:bCs/>
          <w:color w:val="CF4A02"/>
          <w:sz w:val="18"/>
          <w:szCs w:val="18"/>
        </w:rPr>
        <w:t>2</w:t>
      </w:r>
      <w:r w:rsidR="005D6554" w:rsidRPr="00313F2F">
        <w:rPr>
          <w:rFonts w:ascii="Arial" w:eastAsia="Arial Unicode MS" w:hAnsi="Arial" w:cs="Arial"/>
          <w:b/>
          <w:bCs/>
          <w:color w:val="CF4A02"/>
          <w:sz w:val="18"/>
          <w:szCs w:val="18"/>
        </w:rPr>
        <w:t>4</w:t>
      </w:r>
      <w:r w:rsidR="005019D2" w:rsidRPr="00313F2F">
        <w:rPr>
          <w:rFonts w:ascii="Arial" w:eastAsia="Arial Unicode MS" w:hAnsi="Arial" w:cs="Arial"/>
          <w:b/>
          <w:bCs/>
          <w:color w:val="CF4A02"/>
          <w:sz w:val="18"/>
          <w:szCs w:val="18"/>
        </w:rPr>
        <w:t>.</w:t>
      </w:r>
      <w:r w:rsidR="009A5F51" w:rsidRPr="00313F2F">
        <w:rPr>
          <w:rFonts w:ascii="Arial" w:eastAsia="Arial Unicode MS" w:hAnsi="Arial" w:cs="Arial"/>
          <w:b/>
          <w:bCs/>
          <w:color w:val="CF4A02"/>
          <w:sz w:val="18"/>
          <w:szCs w:val="18"/>
        </w:rPr>
        <w:t>2</w:t>
      </w:r>
      <w:r w:rsidR="00E966A1" w:rsidRPr="00313F2F">
        <w:rPr>
          <w:rFonts w:ascii="Arial" w:eastAsia="Arial Unicode MS" w:hAnsi="Arial" w:cs="Arial"/>
          <w:b/>
          <w:bCs/>
          <w:color w:val="CF4A02"/>
          <w:sz w:val="18"/>
          <w:szCs w:val="18"/>
        </w:rPr>
        <w:tab/>
      </w:r>
      <w:r w:rsidR="00BA19A7" w:rsidRPr="00313F2F">
        <w:rPr>
          <w:rFonts w:ascii="Arial" w:eastAsia="Arial Unicode MS" w:hAnsi="Arial" w:cs="Arial"/>
          <w:b/>
          <w:bCs/>
          <w:color w:val="CF4A02"/>
          <w:sz w:val="18"/>
          <w:szCs w:val="18"/>
        </w:rPr>
        <w:t xml:space="preserve">Long-term </w:t>
      </w:r>
      <w:r w:rsidR="0078457E" w:rsidRPr="00313F2F">
        <w:rPr>
          <w:rFonts w:ascii="Arial" w:eastAsia="Arial Unicode MS" w:hAnsi="Arial" w:cs="Arial"/>
          <w:b/>
          <w:bCs/>
          <w:color w:val="CF4A02"/>
          <w:sz w:val="18"/>
          <w:szCs w:val="18"/>
        </w:rPr>
        <w:t xml:space="preserve">borrowings </w:t>
      </w:r>
      <w:r w:rsidR="00BA19A7" w:rsidRPr="00313F2F">
        <w:rPr>
          <w:rFonts w:ascii="Arial" w:eastAsia="Arial Unicode MS" w:hAnsi="Arial" w:cs="Arial"/>
          <w:b/>
          <w:bCs/>
          <w:color w:val="CF4A02"/>
          <w:sz w:val="18"/>
          <w:szCs w:val="18"/>
        </w:rPr>
        <w:t>from financial institutions</w:t>
      </w:r>
    </w:p>
    <w:p w14:paraId="39FD7947" w14:textId="77777777" w:rsidR="007B6D35" w:rsidRPr="00313F2F" w:rsidRDefault="007B6D35" w:rsidP="00B46E6C">
      <w:pPr>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B86880" w:rsidRPr="00D536FE" w14:paraId="6CB5656D" w14:textId="77777777" w:rsidTr="005B64D7">
        <w:trPr>
          <w:cantSplit/>
        </w:trPr>
        <w:tc>
          <w:tcPr>
            <w:tcW w:w="3780" w:type="dxa"/>
          </w:tcPr>
          <w:p w14:paraId="4A5FC765" w14:textId="77777777" w:rsidR="00B86880" w:rsidRPr="00D536FE"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9C50ECE" w14:textId="77777777" w:rsidR="00B86880" w:rsidRPr="00D536FE" w:rsidRDefault="00B86880" w:rsidP="005B64D7">
            <w:pPr>
              <w:ind w:right="-72"/>
              <w:jc w:val="center"/>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D3B58A0" w14:textId="77777777" w:rsidR="00B86880" w:rsidRPr="00D536FE" w:rsidRDefault="00B86880" w:rsidP="005B64D7">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B86880" w:rsidRPr="00D536FE" w14:paraId="620B54F1" w14:textId="77777777" w:rsidTr="005B64D7">
        <w:trPr>
          <w:cantSplit/>
          <w:trHeight w:val="292"/>
        </w:trPr>
        <w:tc>
          <w:tcPr>
            <w:tcW w:w="3780" w:type="dxa"/>
          </w:tcPr>
          <w:p w14:paraId="7C486702" w14:textId="77777777" w:rsidR="00B86880" w:rsidRPr="00D536FE"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tcPr>
          <w:p w14:paraId="389A49AF" w14:textId="77777777" w:rsidR="00B86880" w:rsidRPr="00D536FE" w:rsidRDefault="00B86880" w:rsidP="005B64D7">
            <w:pPr>
              <w:ind w:right="-72"/>
              <w:jc w:val="center"/>
              <w:rPr>
                <w:rFonts w:ascii="Arial" w:hAnsi="Arial" w:cs="Arial"/>
                <w:b/>
                <w:bCs/>
                <w:sz w:val="18"/>
                <w:szCs w:val="18"/>
              </w:rPr>
            </w:pPr>
            <w:r w:rsidRPr="00D536FE">
              <w:rPr>
                <w:rFonts w:ascii="Arial" w:hAnsi="Arial" w:cs="Arial"/>
                <w:b/>
                <w:bCs/>
                <w:sz w:val="18"/>
                <w:szCs w:val="18"/>
              </w:rPr>
              <w:t>Consolidated</w:t>
            </w:r>
          </w:p>
          <w:p w14:paraId="3D5F2BEA" w14:textId="77777777" w:rsidR="00B86880" w:rsidRPr="00D536FE" w:rsidRDefault="00B86880" w:rsidP="005B64D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D88B1E0" w14:textId="77777777" w:rsidR="00B86880" w:rsidRPr="00D536FE" w:rsidRDefault="00B86880" w:rsidP="005B64D7">
            <w:pPr>
              <w:ind w:right="-72"/>
              <w:jc w:val="center"/>
              <w:rPr>
                <w:rFonts w:ascii="Arial" w:hAnsi="Arial" w:cs="Arial"/>
                <w:b/>
                <w:bCs/>
                <w:sz w:val="18"/>
                <w:szCs w:val="18"/>
              </w:rPr>
            </w:pPr>
            <w:r w:rsidRPr="00D536FE">
              <w:rPr>
                <w:rFonts w:ascii="Arial" w:hAnsi="Arial" w:cs="Arial"/>
                <w:b/>
                <w:bCs/>
                <w:sz w:val="18"/>
                <w:szCs w:val="18"/>
              </w:rPr>
              <w:t>Separate</w:t>
            </w:r>
          </w:p>
          <w:p w14:paraId="5C41D5D3" w14:textId="77777777" w:rsidR="00B86880" w:rsidRPr="00D536FE" w:rsidRDefault="00B86880" w:rsidP="005B64D7">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F3660" w:rsidRPr="00D536FE" w14:paraId="274B8C74" w14:textId="77777777" w:rsidTr="00B85C24">
        <w:trPr>
          <w:cantSplit/>
        </w:trPr>
        <w:tc>
          <w:tcPr>
            <w:tcW w:w="3780" w:type="dxa"/>
          </w:tcPr>
          <w:p w14:paraId="7F01845E" w14:textId="77777777" w:rsidR="001F3660" w:rsidRPr="00D536FE" w:rsidRDefault="001F3660" w:rsidP="001F3660">
            <w:pPr>
              <w:ind w:left="528"/>
              <w:rPr>
                <w:rFonts w:ascii="Arial" w:hAnsi="Arial" w:cs="Arial"/>
                <w:b/>
                <w:bCs/>
                <w:spacing w:val="-4"/>
                <w:sz w:val="18"/>
                <w:szCs w:val="18"/>
              </w:rPr>
            </w:pPr>
          </w:p>
        </w:tc>
        <w:tc>
          <w:tcPr>
            <w:tcW w:w="1440" w:type="dxa"/>
            <w:tcBorders>
              <w:top w:val="single" w:sz="4" w:space="0" w:color="auto"/>
              <w:bottom w:val="single" w:sz="4" w:space="0" w:color="auto"/>
            </w:tcBorders>
            <w:vAlign w:val="bottom"/>
          </w:tcPr>
          <w:p w14:paraId="6FB424F4" w14:textId="47C0DD51" w:rsidR="001F3660" w:rsidRPr="00D536FE" w:rsidRDefault="001F3660" w:rsidP="001F3660">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20E810F2" w14:textId="46A860DB" w:rsidR="001F3660" w:rsidRPr="00D536FE" w:rsidRDefault="001F3660" w:rsidP="001F3660">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440" w:type="dxa"/>
            <w:tcBorders>
              <w:top w:val="single" w:sz="4" w:space="0" w:color="auto"/>
              <w:bottom w:val="single" w:sz="4" w:space="0" w:color="auto"/>
            </w:tcBorders>
            <w:vAlign w:val="bottom"/>
          </w:tcPr>
          <w:p w14:paraId="20A8722F" w14:textId="2BB85343" w:rsidR="001F3660" w:rsidRPr="00D536FE" w:rsidRDefault="001F3660" w:rsidP="001F3660">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1BFA91E7" w14:textId="2C094EBB" w:rsidR="001F3660" w:rsidRPr="00D536FE" w:rsidRDefault="001F3660" w:rsidP="001F3660">
            <w:pPr>
              <w:ind w:right="-72"/>
              <w:jc w:val="right"/>
              <w:rPr>
                <w:rFonts w:ascii="Arial" w:eastAsia="Arial Unicode MS" w:hAnsi="Arial" w:cs="Arial"/>
                <w:b/>
                <w:bCs/>
                <w:sz w:val="18"/>
                <w:szCs w:val="18"/>
                <w:lang w:val="en-US"/>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BB6F16" w:rsidRPr="00D536FE" w14:paraId="0E31F02C" w14:textId="77777777" w:rsidTr="00441F20">
        <w:trPr>
          <w:cantSplit/>
        </w:trPr>
        <w:tc>
          <w:tcPr>
            <w:tcW w:w="3780" w:type="dxa"/>
          </w:tcPr>
          <w:p w14:paraId="1D43E0C1" w14:textId="77777777" w:rsidR="00BB6F16" w:rsidRPr="00D536FE" w:rsidRDefault="00BB6F16" w:rsidP="003717B2">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CB8617E"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tcPr>
          <w:p w14:paraId="1117F76E"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shd w:val="clear" w:color="auto" w:fill="FAFAFA"/>
          </w:tcPr>
          <w:p w14:paraId="3CB97867" w14:textId="77777777" w:rsidR="00BB6F16" w:rsidRPr="00D536FE" w:rsidRDefault="00BB6F16" w:rsidP="00BB6F16">
            <w:pPr>
              <w:ind w:right="-72"/>
              <w:jc w:val="right"/>
              <w:rPr>
                <w:rFonts w:ascii="Arial" w:hAnsi="Arial" w:cs="Arial"/>
                <w:sz w:val="18"/>
                <w:szCs w:val="18"/>
              </w:rPr>
            </w:pPr>
          </w:p>
        </w:tc>
        <w:tc>
          <w:tcPr>
            <w:tcW w:w="1440" w:type="dxa"/>
            <w:tcBorders>
              <w:top w:val="single" w:sz="4" w:space="0" w:color="auto"/>
            </w:tcBorders>
          </w:tcPr>
          <w:p w14:paraId="658FDDC1" w14:textId="77777777" w:rsidR="00BB6F16" w:rsidRPr="00D536FE" w:rsidRDefault="00BB6F16" w:rsidP="00BB6F16">
            <w:pPr>
              <w:ind w:right="-72"/>
              <w:jc w:val="right"/>
              <w:rPr>
                <w:rFonts w:ascii="Arial" w:hAnsi="Arial" w:cs="Arial"/>
                <w:sz w:val="18"/>
                <w:szCs w:val="18"/>
              </w:rPr>
            </w:pPr>
          </w:p>
        </w:tc>
      </w:tr>
      <w:tr w:rsidR="008966D1" w:rsidRPr="00D536FE" w14:paraId="17DB6447" w14:textId="77777777" w:rsidTr="00441F20">
        <w:trPr>
          <w:cantSplit/>
        </w:trPr>
        <w:tc>
          <w:tcPr>
            <w:tcW w:w="3780" w:type="dxa"/>
          </w:tcPr>
          <w:p w14:paraId="4931D46C" w14:textId="283F8A17" w:rsidR="008966D1" w:rsidRPr="00D536FE" w:rsidRDefault="008966D1" w:rsidP="008966D1">
            <w:pPr>
              <w:ind w:left="528"/>
              <w:rPr>
                <w:rFonts w:ascii="Arial" w:hAnsi="Arial" w:cs="Arial"/>
                <w:spacing w:val="-4"/>
                <w:sz w:val="18"/>
                <w:szCs w:val="18"/>
              </w:rPr>
            </w:pPr>
            <w:r w:rsidRPr="00D536FE">
              <w:rPr>
                <w:rFonts w:ascii="Arial" w:hAnsi="Arial" w:cs="Arial"/>
                <w:spacing w:val="-4"/>
                <w:sz w:val="18"/>
                <w:szCs w:val="18"/>
              </w:rPr>
              <w:t>Current portion</w:t>
            </w:r>
          </w:p>
        </w:tc>
        <w:tc>
          <w:tcPr>
            <w:tcW w:w="1440" w:type="dxa"/>
            <w:shd w:val="clear" w:color="auto" w:fill="FAFAFA"/>
          </w:tcPr>
          <w:p w14:paraId="17AF1DB6" w14:textId="4DBBCA4F"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1,108,000,000</w:t>
            </w:r>
          </w:p>
        </w:tc>
        <w:tc>
          <w:tcPr>
            <w:tcW w:w="1440" w:type="dxa"/>
          </w:tcPr>
          <w:p w14:paraId="341386DD" w14:textId="14F7C722"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548,000,000</w:t>
            </w:r>
          </w:p>
        </w:tc>
        <w:tc>
          <w:tcPr>
            <w:tcW w:w="1440" w:type="dxa"/>
            <w:shd w:val="clear" w:color="auto" w:fill="FAFAFA"/>
          </w:tcPr>
          <w:p w14:paraId="6C29AB84" w14:textId="6485B8E5"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1,108,000,000</w:t>
            </w:r>
          </w:p>
        </w:tc>
        <w:tc>
          <w:tcPr>
            <w:tcW w:w="1440" w:type="dxa"/>
          </w:tcPr>
          <w:p w14:paraId="15A5E1FD" w14:textId="5ECB9B90"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548,000,000</w:t>
            </w:r>
          </w:p>
        </w:tc>
      </w:tr>
      <w:tr w:rsidR="008966D1" w:rsidRPr="00D536FE" w14:paraId="09D1774D" w14:textId="77777777" w:rsidTr="00441F20">
        <w:trPr>
          <w:cantSplit/>
        </w:trPr>
        <w:tc>
          <w:tcPr>
            <w:tcW w:w="3780" w:type="dxa"/>
          </w:tcPr>
          <w:p w14:paraId="56A2C891" w14:textId="4DD7D861" w:rsidR="008966D1" w:rsidRPr="00D536FE" w:rsidRDefault="008966D1" w:rsidP="008966D1">
            <w:pPr>
              <w:ind w:left="528"/>
              <w:rPr>
                <w:rFonts w:ascii="Arial" w:hAnsi="Arial" w:cs="Arial"/>
                <w:spacing w:val="-4"/>
                <w:sz w:val="18"/>
                <w:szCs w:val="18"/>
              </w:rPr>
            </w:pPr>
            <w:r w:rsidRPr="00D536FE">
              <w:rPr>
                <w:rFonts w:ascii="Arial" w:hAnsi="Arial" w:cs="Arial"/>
                <w:spacing w:val="-4"/>
                <w:sz w:val="18"/>
                <w:szCs w:val="18"/>
              </w:rPr>
              <w:t>Non - current portion</w:t>
            </w:r>
          </w:p>
        </w:tc>
        <w:tc>
          <w:tcPr>
            <w:tcW w:w="1440" w:type="dxa"/>
            <w:tcBorders>
              <w:bottom w:val="single" w:sz="4" w:space="0" w:color="auto"/>
            </w:tcBorders>
            <w:shd w:val="clear" w:color="auto" w:fill="FAFAFA"/>
          </w:tcPr>
          <w:p w14:paraId="3DF5352C" w14:textId="384D0474"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6,284,000,000</w:t>
            </w:r>
          </w:p>
        </w:tc>
        <w:tc>
          <w:tcPr>
            <w:tcW w:w="1440" w:type="dxa"/>
            <w:tcBorders>
              <w:bottom w:val="single" w:sz="4" w:space="0" w:color="auto"/>
            </w:tcBorders>
          </w:tcPr>
          <w:p w14:paraId="0305B24E" w14:textId="73976509"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4,892,000,000</w:t>
            </w:r>
          </w:p>
        </w:tc>
        <w:tc>
          <w:tcPr>
            <w:tcW w:w="1440" w:type="dxa"/>
            <w:tcBorders>
              <w:bottom w:val="single" w:sz="4" w:space="0" w:color="auto"/>
            </w:tcBorders>
            <w:shd w:val="clear" w:color="auto" w:fill="FAFAFA"/>
          </w:tcPr>
          <w:p w14:paraId="0C95FB3C" w14:textId="79131B14"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6,284,000,000</w:t>
            </w:r>
          </w:p>
        </w:tc>
        <w:tc>
          <w:tcPr>
            <w:tcW w:w="1440" w:type="dxa"/>
            <w:tcBorders>
              <w:bottom w:val="single" w:sz="4" w:space="0" w:color="auto"/>
            </w:tcBorders>
          </w:tcPr>
          <w:p w14:paraId="70D3D64F" w14:textId="7867E500"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4,892,000,000</w:t>
            </w:r>
          </w:p>
        </w:tc>
      </w:tr>
      <w:tr w:rsidR="001F3660" w:rsidRPr="00D536FE" w14:paraId="37885A80" w14:textId="77777777" w:rsidTr="00FC7082">
        <w:trPr>
          <w:cantSplit/>
        </w:trPr>
        <w:tc>
          <w:tcPr>
            <w:tcW w:w="3780" w:type="dxa"/>
          </w:tcPr>
          <w:p w14:paraId="43DA6AD0" w14:textId="77777777" w:rsidR="001F3660" w:rsidRPr="00D536FE" w:rsidRDefault="001F3660" w:rsidP="001F3660">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D407CFD" w14:textId="136DB601" w:rsidR="001F3660" w:rsidRPr="008966D1" w:rsidRDefault="001F3660" w:rsidP="001F3660">
            <w:pPr>
              <w:ind w:right="-72"/>
              <w:jc w:val="right"/>
              <w:rPr>
                <w:rFonts w:ascii="Arial" w:hAnsi="Arial" w:cs="Arial"/>
                <w:sz w:val="18"/>
                <w:szCs w:val="18"/>
              </w:rPr>
            </w:pPr>
          </w:p>
        </w:tc>
        <w:tc>
          <w:tcPr>
            <w:tcW w:w="1440" w:type="dxa"/>
            <w:tcBorders>
              <w:top w:val="single" w:sz="4" w:space="0" w:color="auto"/>
            </w:tcBorders>
          </w:tcPr>
          <w:p w14:paraId="1E07BE12" w14:textId="503B7113" w:rsidR="001F3660" w:rsidRPr="008966D1" w:rsidRDefault="001F3660" w:rsidP="001F3660">
            <w:pPr>
              <w:ind w:right="-72"/>
              <w:jc w:val="right"/>
              <w:rPr>
                <w:rFonts w:ascii="Arial" w:hAnsi="Arial" w:cs="Arial"/>
                <w:sz w:val="18"/>
                <w:szCs w:val="18"/>
              </w:rPr>
            </w:pPr>
          </w:p>
        </w:tc>
        <w:tc>
          <w:tcPr>
            <w:tcW w:w="1440" w:type="dxa"/>
            <w:tcBorders>
              <w:top w:val="single" w:sz="4" w:space="0" w:color="auto"/>
            </w:tcBorders>
            <w:shd w:val="clear" w:color="auto" w:fill="FAFAFA"/>
          </w:tcPr>
          <w:p w14:paraId="2A1368F2" w14:textId="7846D3E2" w:rsidR="001F3660" w:rsidRPr="008966D1" w:rsidRDefault="001F3660" w:rsidP="001F3660">
            <w:pPr>
              <w:ind w:right="-72"/>
              <w:jc w:val="right"/>
              <w:rPr>
                <w:rFonts w:ascii="Arial" w:hAnsi="Arial" w:cs="Arial"/>
                <w:sz w:val="18"/>
                <w:szCs w:val="18"/>
              </w:rPr>
            </w:pPr>
          </w:p>
        </w:tc>
        <w:tc>
          <w:tcPr>
            <w:tcW w:w="1440" w:type="dxa"/>
            <w:tcBorders>
              <w:top w:val="single" w:sz="4" w:space="0" w:color="auto"/>
            </w:tcBorders>
          </w:tcPr>
          <w:p w14:paraId="45ADCC6D" w14:textId="50842330" w:rsidR="001F3660" w:rsidRPr="008966D1" w:rsidRDefault="001F3660" w:rsidP="001F3660">
            <w:pPr>
              <w:ind w:right="-72"/>
              <w:jc w:val="right"/>
              <w:rPr>
                <w:rFonts w:ascii="Arial" w:hAnsi="Arial" w:cs="Arial"/>
                <w:sz w:val="18"/>
                <w:szCs w:val="18"/>
              </w:rPr>
            </w:pPr>
          </w:p>
        </w:tc>
      </w:tr>
      <w:tr w:rsidR="008966D1" w:rsidRPr="00D536FE" w14:paraId="1E99F80A" w14:textId="77777777" w:rsidTr="00FC7082">
        <w:trPr>
          <w:cantSplit/>
        </w:trPr>
        <w:tc>
          <w:tcPr>
            <w:tcW w:w="3780" w:type="dxa"/>
          </w:tcPr>
          <w:p w14:paraId="0F660637" w14:textId="77777777" w:rsidR="008966D1" w:rsidRPr="00D536FE" w:rsidRDefault="008966D1" w:rsidP="008966D1">
            <w:pPr>
              <w:ind w:left="528"/>
              <w:rPr>
                <w:rFonts w:ascii="Arial" w:hAnsi="Arial" w:cs="Arial"/>
                <w:b/>
                <w:bCs/>
                <w:spacing w:val="-4"/>
                <w:sz w:val="18"/>
                <w:szCs w:val="18"/>
              </w:rPr>
            </w:pPr>
          </w:p>
        </w:tc>
        <w:tc>
          <w:tcPr>
            <w:tcW w:w="1440" w:type="dxa"/>
            <w:tcBorders>
              <w:bottom w:val="single" w:sz="4" w:space="0" w:color="auto"/>
            </w:tcBorders>
            <w:shd w:val="clear" w:color="auto" w:fill="FAFAFA"/>
          </w:tcPr>
          <w:p w14:paraId="58092347" w14:textId="1C5589FF"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7,392,000,000</w:t>
            </w:r>
          </w:p>
        </w:tc>
        <w:tc>
          <w:tcPr>
            <w:tcW w:w="1440" w:type="dxa"/>
            <w:tcBorders>
              <w:bottom w:val="single" w:sz="4" w:space="0" w:color="auto"/>
            </w:tcBorders>
          </w:tcPr>
          <w:p w14:paraId="719B3694" w14:textId="29B624E5"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5,440,000,000</w:t>
            </w:r>
          </w:p>
        </w:tc>
        <w:tc>
          <w:tcPr>
            <w:tcW w:w="1440" w:type="dxa"/>
            <w:tcBorders>
              <w:bottom w:val="single" w:sz="4" w:space="0" w:color="auto"/>
            </w:tcBorders>
            <w:shd w:val="clear" w:color="auto" w:fill="FAFAFA"/>
          </w:tcPr>
          <w:p w14:paraId="6A89B929" w14:textId="4BB23716"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7,392,000,000</w:t>
            </w:r>
          </w:p>
        </w:tc>
        <w:tc>
          <w:tcPr>
            <w:tcW w:w="1440" w:type="dxa"/>
            <w:tcBorders>
              <w:bottom w:val="single" w:sz="4" w:space="0" w:color="auto"/>
            </w:tcBorders>
          </w:tcPr>
          <w:p w14:paraId="40913B3A" w14:textId="632119BE"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5,440,000,000</w:t>
            </w:r>
          </w:p>
        </w:tc>
      </w:tr>
    </w:tbl>
    <w:p w14:paraId="0385650D" w14:textId="77777777" w:rsidR="00BE5CFD" w:rsidRPr="00313F2F" w:rsidRDefault="00BE5CFD" w:rsidP="003717B2">
      <w:pPr>
        <w:tabs>
          <w:tab w:val="left" w:pos="2070"/>
        </w:tabs>
        <w:ind w:left="540"/>
        <w:jc w:val="thaiDistribute"/>
        <w:rPr>
          <w:rFonts w:ascii="Arial" w:eastAsia="Arial Unicode MS" w:hAnsi="Arial" w:cs="Arial"/>
          <w:sz w:val="18"/>
          <w:szCs w:val="18"/>
        </w:rPr>
      </w:pPr>
    </w:p>
    <w:p w14:paraId="6C1F6A8B" w14:textId="39A3774B" w:rsidR="00BA19A7" w:rsidRPr="00313F2F" w:rsidRDefault="00BE5CFD" w:rsidP="003717B2">
      <w:pPr>
        <w:tabs>
          <w:tab w:val="left" w:pos="2070"/>
        </w:tabs>
        <w:ind w:left="540"/>
        <w:jc w:val="thaiDistribute"/>
        <w:rPr>
          <w:rFonts w:ascii="Arial" w:eastAsia="Arial Unicode MS" w:hAnsi="Arial" w:cs="Arial"/>
          <w:sz w:val="18"/>
          <w:szCs w:val="18"/>
        </w:rPr>
      </w:pPr>
      <w:r w:rsidRPr="00313F2F">
        <w:rPr>
          <w:rFonts w:ascii="Arial" w:eastAsia="Arial Unicode MS" w:hAnsi="Arial" w:cs="Arial"/>
          <w:sz w:val="18"/>
          <w:szCs w:val="18"/>
        </w:rPr>
        <w:t>C</w:t>
      </w:r>
      <w:r w:rsidR="0078457E" w:rsidRPr="00313F2F">
        <w:rPr>
          <w:rFonts w:ascii="Arial" w:eastAsia="Arial Unicode MS" w:hAnsi="Arial" w:cs="Arial"/>
          <w:sz w:val="18"/>
          <w:szCs w:val="18"/>
        </w:rPr>
        <w:t>hange</w:t>
      </w:r>
      <w:r w:rsidR="00BA19A7" w:rsidRPr="00313F2F">
        <w:rPr>
          <w:rFonts w:ascii="Arial" w:eastAsia="Arial Unicode MS" w:hAnsi="Arial" w:cs="Arial"/>
          <w:sz w:val="18"/>
          <w:szCs w:val="18"/>
        </w:rPr>
        <w:t xml:space="preserve"> in</w:t>
      </w:r>
      <w:r w:rsidR="00820DB4" w:rsidRPr="00313F2F">
        <w:rPr>
          <w:rFonts w:ascii="Arial" w:eastAsia="Arial Unicode MS" w:hAnsi="Arial" w:cs="Arial"/>
          <w:sz w:val="18"/>
          <w:szCs w:val="18"/>
        </w:rPr>
        <w:t xml:space="preserve"> </w:t>
      </w:r>
      <w:r w:rsidR="00BA19A7" w:rsidRPr="00313F2F">
        <w:rPr>
          <w:rFonts w:ascii="Arial" w:eastAsia="Arial Unicode MS" w:hAnsi="Arial" w:cs="Arial"/>
          <w:sz w:val="18"/>
          <w:szCs w:val="18"/>
        </w:rPr>
        <w:t xml:space="preserve">long-term </w:t>
      </w:r>
      <w:r w:rsidR="0078457E" w:rsidRPr="00313F2F">
        <w:rPr>
          <w:rFonts w:ascii="Arial" w:eastAsia="Arial Unicode MS" w:hAnsi="Arial" w:cs="Arial"/>
          <w:sz w:val="18"/>
          <w:szCs w:val="18"/>
        </w:rPr>
        <w:t>borrowings</w:t>
      </w:r>
      <w:r w:rsidR="00BA19A7" w:rsidRPr="00313F2F">
        <w:rPr>
          <w:rFonts w:ascii="Arial" w:eastAsia="Arial Unicode MS" w:hAnsi="Arial" w:cs="Arial"/>
          <w:sz w:val="18"/>
          <w:szCs w:val="18"/>
        </w:rPr>
        <w:t xml:space="preserve"> from financial</w:t>
      </w:r>
      <w:r w:rsidR="00B232AC" w:rsidRPr="00313F2F">
        <w:rPr>
          <w:rFonts w:ascii="Arial" w:eastAsia="Arial Unicode MS" w:hAnsi="Arial" w:cs="Arial"/>
          <w:sz w:val="18"/>
          <w:szCs w:val="18"/>
        </w:rPr>
        <w:t xml:space="preserve"> institutions is</w:t>
      </w:r>
      <w:r w:rsidR="00BA19A7" w:rsidRPr="00313F2F">
        <w:rPr>
          <w:rFonts w:ascii="Arial" w:eastAsia="Arial Unicode MS" w:hAnsi="Arial" w:cs="Arial"/>
          <w:sz w:val="18"/>
          <w:szCs w:val="18"/>
        </w:rPr>
        <w:t xml:space="preserve"> </w:t>
      </w:r>
      <w:r w:rsidR="0078457E" w:rsidRPr="00313F2F">
        <w:rPr>
          <w:rFonts w:ascii="Arial" w:eastAsia="Arial Unicode MS" w:hAnsi="Arial" w:cs="Arial"/>
          <w:sz w:val="18"/>
          <w:szCs w:val="18"/>
        </w:rPr>
        <w:t>as follows:</w:t>
      </w:r>
    </w:p>
    <w:p w14:paraId="0819998C" w14:textId="77777777" w:rsidR="00BA19A7" w:rsidRPr="00313F2F" w:rsidRDefault="00BA19A7" w:rsidP="003717B2">
      <w:pPr>
        <w:tabs>
          <w:tab w:val="left" w:pos="2070"/>
        </w:tabs>
        <w:ind w:left="540"/>
        <w:jc w:val="thaiDistribute"/>
        <w:rPr>
          <w:rFonts w:ascii="Arial" w:eastAsia="Arial Unicode MS" w:hAnsi="Arial" w:cs="Arial"/>
          <w:sz w:val="18"/>
          <w:szCs w:val="18"/>
        </w:rPr>
      </w:pPr>
    </w:p>
    <w:tbl>
      <w:tblPr>
        <w:tblW w:w="9423" w:type="dxa"/>
        <w:tblInd w:w="135" w:type="dxa"/>
        <w:tblLook w:val="01E0" w:firstRow="1" w:lastRow="1" w:firstColumn="1" w:lastColumn="1" w:noHBand="0" w:noVBand="0"/>
      </w:tblPr>
      <w:tblGrid>
        <w:gridCol w:w="3663"/>
        <w:gridCol w:w="1440"/>
        <w:gridCol w:w="1440"/>
        <w:gridCol w:w="1440"/>
        <w:gridCol w:w="1440"/>
      </w:tblGrid>
      <w:tr w:rsidR="00BA19A7" w:rsidRPr="00D536FE" w14:paraId="39E9197A" w14:textId="77777777" w:rsidTr="00051FAF">
        <w:tc>
          <w:tcPr>
            <w:tcW w:w="3663" w:type="dxa"/>
            <w:vAlign w:val="bottom"/>
          </w:tcPr>
          <w:p w14:paraId="594392BB" w14:textId="77777777" w:rsidR="00BA19A7" w:rsidRPr="00D536FE" w:rsidRDefault="00BA19A7" w:rsidP="003717B2">
            <w:pPr>
              <w:tabs>
                <w:tab w:val="left" w:pos="2160"/>
              </w:tabs>
              <w:ind w:left="402"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EB34A2E" w14:textId="77777777" w:rsidR="00BA19A7" w:rsidRPr="00D536FE" w:rsidRDefault="00BA19A7" w:rsidP="00FC7082">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481544D" w14:textId="77777777" w:rsidR="00BA19A7" w:rsidRPr="00D536FE" w:rsidRDefault="00BA19A7" w:rsidP="00FC7082">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7CD60D3C" w14:textId="77777777" w:rsidTr="00051FAF">
        <w:tc>
          <w:tcPr>
            <w:tcW w:w="3663" w:type="dxa"/>
            <w:vAlign w:val="bottom"/>
          </w:tcPr>
          <w:p w14:paraId="0B2EE627" w14:textId="77777777" w:rsidR="00F10D50" w:rsidRPr="00D536FE" w:rsidRDefault="00F10D50" w:rsidP="003717B2">
            <w:pPr>
              <w:tabs>
                <w:tab w:val="left" w:pos="2160"/>
              </w:tabs>
              <w:ind w:left="402"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29E38408" w14:textId="77777777" w:rsidR="00F10D50" w:rsidRPr="00D536FE" w:rsidRDefault="00F10D50" w:rsidP="00FC7082">
            <w:pPr>
              <w:ind w:right="-72"/>
              <w:jc w:val="center"/>
              <w:rPr>
                <w:rFonts w:ascii="Arial" w:hAnsi="Arial" w:cs="Arial"/>
                <w:b/>
                <w:bCs/>
                <w:sz w:val="18"/>
                <w:szCs w:val="18"/>
              </w:rPr>
            </w:pPr>
            <w:r w:rsidRPr="00D536FE">
              <w:rPr>
                <w:rFonts w:ascii="Arial" w:hAnsi="Arial" w:cs="Arial"/>
                <w:b/>
                <w:bCs/>
                <w:sz w:val="18"/>
                <w:szCs w:val="18"/>
              </w:rPr>
              <w:t>Consolidated</w:t>
            </w:r>
          </w:p>
          <w:p w14:paraId="374C3175" w14:textId="77777777" w:rsidR="00F10D50" w:rsidRPr="00D536FE" w:rsidRDefault="00F10D50" w:rsidP="00FC7082">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813ABAD" w14:textId="77777777" w:rsidR="00F10D50" w:rsidRPr="00D536FE" w:rsidRDefault="00F10D50" w:rsidP="00FC7082">
            <w:pPr>
              <w:ind w:right="-72"/>
              <w:jc w:val="center"/>
              <w:rPr>
                <w:rFonts w:ascii="Arial" w:hAnsi="Arial" w:cs="Arial"/>
                <w:b/>
                <w:bCs/>
                <w:sz w:val="18"/>
                <w:szCs w:val="18"/>
              </w:rPr>
            </w:pPr>
            <w:r w:rsidRPr="00D536FE">
              <w:rPr>
                <w:rFonts w:ascii="Arial" w:hAnsi="Arial" w:cs="Arial"/>
                <w:b/>
                <w:bCs/>
                <w:sz w:val="18"/>
                <w:szCs w:val="18"/>
              </w:rPr>
              <w:t>Separate</w:t>
            </w:r>
          </w:p>
          <w:p w14:paraId="48245DCD" w14:textId="77777777" w:rsidR="00F10D50" w:rsidRPr="00D536FE" w:rsidRDefault="00F10D50" w:rsidP="00FC7082">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F3660" w:rsidRPr="00D536FE" w14:paraId="21E98ADB" w14:textId="77777777" w:rsidTr="00051FAF">
        <w:tc>
          <w:tcPr>
            <w:tcW w:w="3663" w:type="dxa"/>
            <w:vAlign w:val="bottom"/>
          </w:tcPr>
          <w:p w14:paraId="1C49920C" w14:textId="77777777" w:rsidR="001F3660" w:rsidRPr="00D536FE" w:rsidRDefault="001F3660" w:rsidP="001F3660">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70979372" w14:textId="002EE541" w:rsidR="001F3660" w:rsidRPr="001F3660"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5840B388" w14:textId="675B8CF5" w:rsidR="001F3660" w:rsidRPr="001F3660"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440" w:type="dxa"/>
            <w:tcBorders>
              <w:top w:val="single" w:sz="4" w:space="0" w:color="auto"/>
              <w:bottom w:val="single" w:sz="4" w:space="0" w:color="auto"/>
            </w:tcBorders>
            <w:vAlign w:val="bottom"/>
          </w:tcPr>
          <w:p w14:paraId="0D7E7350" w14:textId="09D99FFD" w:rsidR="001F3660" w:rsidRPr="001F3660"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vAlign w:val="bottom"/>
          </w:tcPr>
          <w:p w14:paraId="2F78D0AA" w14:textId="066C8EE2" w:rsidR="001F3660" w:rsidRPr="001F3660"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BB6F16" w:rsidRPr="00D536FE" w14:paraId="7D3D8BEF" w14:textId="77777777" w:rsidTr="00051FAF">
        <w:tc>
          <w:tcPr>
            <w:tcW w:w="3663" w:type="dxa"/>
            <w:vAlign w:val="bottom"/>
          </w:tcPr>
          <w:p w14:paraId="700FD6AB" w14:textId="77777777" w:rsidR="00BB6F16" w:rsidRPr="00D536FE" w:rsidRDefault="00BB6F16" w:rsidP="003717B2">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D5F75EB"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0336256A"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D91485"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585C4CE0"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8966D1" w:rsidRPr="00D536FE" w14:paraId="212CB38E" w14:textId="77777777" w:rsidTr="00051FAF">
        <w:tc>
          <w:tcPr>
            <w:tcW w:w="3663" w:type="dxa"/>
          </w:tcPr>
          <w:p w14:paraId="0D5F15B1" w14:textId="77777777" w:rsidR="008966D1" w:rsidRPr="00D536FE" w:rsidRDefault="008966D1" w:rsidP="008966D1">
            <w:pPr>
              <w:tabs>
                <w:tab w:val="left" w:pos="522"/>
              </w:tabs>
              <w:ind w:left="402"/>
              <w:rPr>
                <w:rFonts w:ascii="Arial" w:eastAsia="Arial Unicode MS" w:hAnsi="Arial" w:cs="Arial"/>
                <w:sz w:val="18"/>
                <w:szCs w:val="18"/>
                <w:cs/>
              </w:rPr>
            </w:pPr>
            <w:r w:rsidRPr="00D536FE">
              <w:rPr>
                <w:rFonts w:ascii="Arial" w:eastAsia="Arial Unicode MS" w:hAnsi="Arial" w:cs="Arial"/>
                <w:sz w:val="18"/>
                <w:szCs w:val="18"/>
              </w:rPr>
              <w:t>As at 1 January</w:t>
            </w:r>
          </w:p>
        </w:tc>
        <w:tc>
          <w:tcPr>
            <w:tcW w:w="1440" w:type="dxa"/>
            <w:shd w:val="clear" w:color="auto" w:fill="FAFAFA"/>
          </w:tcPr>
          <w:p w14:paraId="2AE03788" w14:textId="3ACADA42"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5,440,000,000</w:t>
            </w:r>
          </w:p>
        </w:tc>
        <w:tc>
          <w:tcPr>
            <w:tcW w:w="1440" w:type="dxa"/>
            <w:vAlign w:val="bottom"/>
          </w:tcPr>
          <w:p w14:paraId="5D137761" w14:textId="39D5F87E"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4,656,200,000</w:t>
            </w:r>
          </w:p>
        </w:tc>
        <w:tc>
          <w:tcPr>
            <w:tcW w:w="1440" w:type="dxa"/>
            <w:shd w:val="clear" w:color="auto" w:fill="FAFAFA"/>
          </w:tcPr>
          <w:p w14:paraId="428E4597" w14:textId="127550BF"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5,440,000,000</w:t>
            </w:r>
          </w:p>
        </w:tc>
        <w:tc>
          <w:tcPr>
            <w:tcW w:w="1440" w:type="dxa"/>
            <w:vAlign w:val="bottom"/>
          </w:tcPr>
          <w:p w14:paraId="752C88D9" w14:textId="050A8FAB"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4,464,000,000</w:t>
            </w:r>
          </w:p>
        </w:tc>
      </w:tr>
      <w:tr w:rsidR="008966D1" w:rsidRPr="00D536FE" w14:paraId="2845AC58" w14:textId="77777777" w:rsidTr="00051FAF">
        <w:tc>
          <w:tcPr>
            <w:tcW w:w="3663" w:type="dxa"/>
            <w:vAlign w:val="bottom"/>
          </w:tcPr>
          <w:p w14:paraId="01EF377F" w14:textId="77777777" w:rsidR="008966D1" w:rsidRPr="00D536FE" w:rsidRDefault="008966D1" w:rsidP="008966D1">
            <w:pPr>
              <w:tabs>
                <w:tab w:val="left" w:pos="522"/>
              </w:tabs>
              <w:ind w:left="402"/>
              <w:rPr>
                <w:rFonts w:ascii="Arial" w:eastAsia="Arial Unicode MS" w:hAnsi="Arial" w:cs="Arial"/>
                <w:sz w:val="18"/>
                <w:szCs w:val="18"/>
              </w:rPr>
            </w:pPr>
            <w:r w:rsidRPr="00D536FE">
              <w:rPr>
                <w:rFonts w:ascii="Arial" w:eastAsia="Arial Unicode MS" w:hAnsi="Arial" w:cs="Arial"/>
                <w:sz w:val="18"/>
                <w:szCs w:val="18"/>
              </w:rPr>
              <w:t>Addition</w:t>
            </w:r>
          </w:p>
        </w:tc>
        <w:tc>
          <w:tcPr>
            <w:tcW w:w="1440" w:type="dxa"/>
            <w:shd w:val="clear" w:color="auto" w:fill="FAFAFA"/>
          </w:tcPr>
          <w:p w14:paraId="30FC262E" w14:textId="1323E88D"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2,500,000,000</w:t>
            </w:r>
          </w:p>
        </w:tc>
        <w:tc>
          <w:tcPr>
            <w:tcW w:w="1440" w:type="dxa"/>
            <w:vAlign w:val="bottom"/>
          </w:tcPr>
          <w:p w14:paraId="5C8607F5" w14:textId="13292F5C"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1,610,000,000</w:t>
            </w:r>
          </w:p>
        </w:tc>
        <w:tc>
          <w:tcPr>
            <w:tcW w:w="1440" w:type="dxa"/>
            <w:shd w:val="clear" w:color="auto" w:fill="FAFAFA"/>
          </w:tcPr>
          <w:p w14:paraId="60A12ACC" w14:textId="39A76CAE" w:rsidR="008966D1" w:rsidRPr="008966D1" w:rsidRDefault="008966D1" w:rsidP="008966D1">
            <w:pPr>
              <w:ind w:right="-72"/>
              <w:jc w:val="right"/>
              <w:rPr>
                <w:rFonts w:ascii="Arial" w:hAnsi="Arial" w:cs="Arial"/>
                <w:sz w:val="18"/>
                <w:szCs w:val="18"/>
                <w:lang w:val="en-US"/>
              </w:rPr>
            </w:pPr>
            <w:r w:rsidRPr="008966D1">
              <w:rPr>
                <w:rFonts w:ascii="Arial" w:hAnsi="Arial" w:cs="Arial"/>
                <w:sz w:val="18"/>
                <w:szCs w:val="18"/>
              </w:rPr>
              <w:t>2,500,000,000</w:t>
            </w:r>
          </w:p>
        </w:tc>
        <w:tc>
          <w:tcPr>
            <w:tcW w:w="1440" w:type="dxa"/>
            <w:vAlign w:val="bottom"/>
          </w:tcPr>
          <w:p w14:paraId="16A450D4" w14:textId="1CE8129F" w:rsidR="008966D1" w:rsidRPr="008966D1" w:rsidRDefault="008966D1" w:rsidP="008966D1">
            <w:pPr>
              <w:ind w:right="-72"/>
              <w:jc w:val="right"/>
              <w:rPr>
                <w:rFonts w:ascii="Arial" w:hAnsi="Arial" w:cs="Arial"/>
                <w:sz w:val="18"/>
                <w:szCs w:val="18"/>
              </w:rPr>
            </w:pPr>
            <w:r w:rsidRPr="008966D1">
              <w:rPr>
                <w:rFonts w:ascii="Arial" w:hAnsi="Arial" w:cs="Arial"/>
                <w:sz w:val="18"/>
                <w:szCs w:val="18"/>
                <w:lang w:val="en-US"/>
              </w:rPr>
              <w:t>1,610,000,000</w:t>
            </w:r>
          </w:p>
        </w:tc>
      </w:tr>
      <w:tr w:rsidR="008966D1" w:rsidRPr="00D536FE" w14:paraId="0D949906" w14:textId="77777777" w:rsidTr="00051FAF">
        <w:tc>
          <w:tcPr>
            <w:tcW w:w="3663" w:type="dxa"/>
            <w:vAlign w:val="bottom"/>
          </w:tcPr>
          <w:p w14:paraId="10A8AB43" w14:textId="77777777" w:rsidR="008966D1" w:rsidRPr="00D536FE" w:rsidRDefault="008966D1" w:rsidP="008966D1">
            <w:pPr>
              <w:tabs>
                <w:tab w:val="left" w:pos="522"/>
              </w:tabs>
              <w:ind w:left="402"/>
              <w:rPr>
                <w:rFonts w:ascii="Arial" w:eastAsia="Arial Unicode MS" w:hAnsi="Arial" w:cs="Arial"/>
                <w:sz w:val="18"/>
                <w:szCs w:val="18"/>
              </w:rPr>
            </w:pPr>
            <w:r w:rsidRPr="00D536FE">
              <w:rPr>
                <w:rFonts w:ascii="Arial" w:eastAsia="Arial Unicode MS" w:hAnsi="Arial" w:cs="Arial"/>
                <w:sz w:val="18"/>
                <w:szCs w:val="18"/>
              </w:rPr>
              <w:t>Repayment</w:t>
            </w:r>
          </w:p>
        </w:tc>
        <w:tc>
          <w:tcPr>
            <w:tcW w:w="1440" w:type="dxa"/>
            <w:tcBorders>
              <w:bottom w:val="single" w:sz="4" w:space="0" w:color="auto"/>
            </w:tcBorders>
            <w:shd w:val="clear" w:color="auto" w:fill="FAFAFA"/>
          </w:tcPr>
          <w:p w14:paraId="6651B094" w14:textId="639D2324"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(548,000,000)</w:t>
            </w:r>
          </w:p>
        </w:tc>
        <w:tc>
          <w:tcPr>
            <w:tcW w:w="1440" w:type="dxa"/>
            <w:tcBorders>
              <w:bottom w:val="single" w:sz="4" w:space="0" w:color="auto"/>
            </w:tcBorders>
            <w:vAlign w:val="bottom"/>
          </w:tcPr>
          <w:p w14:paraId="5787515B" w14:textId="662B1D21"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(826,200,000)</w:t>
            </w:r>
          </w:p>
        </w:tc>
        <w:tc>
          <w:tcPr>
            <w:tcW w:w="1440" w:type="dxa"/>
            <w:tcBorders>
              <w:bottom w:val="single" w:sz="4" w:space="0" w:color="auto"/>
            </w:tcBorders>
            <w:shd w:val="clear" w:color="auto" w:fill="FAFAFA"/>
          </w:tcPr>
          <w:p w14:paraId="62EABFD9" w14:textId="67011903"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(548,000,000)</w:t>
            </w:r>
          </w:p>
        </w:tc>
        <w:tc>
          <w:tcPr>
            <w:tcW w:w="1440" w:type="dxa"/>
            <w:tcBorders>
              <w:bottom w:val="single" w:sz="4" w:space="0" w:color="auto"/>
            </w:tcBorders>
            <w:vAlign w:val="bottom"/>
          </w:tcPr>
          <w:p w14:paraId="36233079" w14:textId="5CBBE621"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(634,000,000)</w:t>
            </w:r>
          </w:p>
        </w:tc>
      </w:tr>
      <w:tr w:rsidR="001F3660" w:rsidRPr="00D536FE" w14:paraId="0B67A37A" w14:textId="77777777" w:rsidTr="00051FAF">
        <w:tc>
          <w:tcPr>
            <w:tcW w:w="3663" w:type="dxa"/>
            <w:vAlign w:val="bottom"/>
          </w:tcPr>
          <w:p w14:paraId="56679CE3" w14:textId="77777777" w:rsidR="001F3660" w:rsidRPr="00D536FE" w:rsidRDefault="001F3660" w:rsidP="001F3660">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08C7045" w14:textId="77777777" w:rsidR="001F3660" w:rsidRPr="008966D1" w:rsidRDefault="001F3660" w:rsidP="001F3660">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6763EF0D" w14:textId="77777777" w:rsidR="001F3660" w:rsidRPr="008966D1" w:rsidRDefault="001F3660" w:rsidP="001F3660">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DD748A9" w14:textId="77777777" w:rsidR="001F3660" w:rsidRPr="008966D1" w:rsidRDefault="001F3660" w:rsidP="001F3660">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7D4F9FD9" w14:textId="77777777" w:rsidR="001F3660" w:rsidRPr="008966D1" w:rsidRDefault="001F3660" w:rsidP="001F3660">
            <w:pPr>
              <w:tabs>
                <w:tab w:val="decimal" w:pos="1062"/>
              </w:tabs>
              <w:ind w:right="-72"/>
              <w:jc w:val="right"/>
              <w:rPr>
                <w:rFonts w:ascii="Arial" w:eastAsia="Arial Unicode MS" w:hAnsi="Arial" w:cs="Arial"/>
                <w:sz w:val="18"/>
                <w:szCs w:val="18"/>
              </w:rPr>
            </w:pPr>
          </w:p>
        </w:tc>
      </w:tr>
      <w:tr w:rsidR="008966D1" w:rsidRPr="00D536FE" w14:paraId="4800B970" w14:textId="77777777" w:rsidTr="00051FAF">
        <w:tc>
          <w:tcPr>
            <w:tcW w:w="3663" w:type="dxa"/>
          </w:tcPr>
          <w:p w14:paraId="7457DB76" w14:textId="77777777" w:rsidR="008966D1" w:rsidRPr="00D536FE" w:rsidRDefault="008966D1" w:rsidP="008966D1">
            <w:pPr>
              <w:tabs>
                <w:tab w:val="left" w:pos="522"/>
              </w:tabs>
              <w:ind w:left="402"/>
              <w:rPr>
                <w:rFonts w:ascii="Arial" w:eastAsia="Arial Unicode MS" w:hAnsi="Arial" w:cs="Arial"/>
                <w:sz w:val="18"/>
                <w:szCs w:val="18"/>
                <w:cs/>
              </w:rPr>
            </w:pPr>
            <w:r w:rsidRPr="00D536FE">
              <w:rPr>
                <w:rFonts w:ascii="Arial" w:eastAsia="Arial Unicode MS" w:hAnsi="Arial" w:cs="Arial"/>
                <w:sz w:val="18"/>
                <w:szCs w:val="18"/>
              </w:rPr>
              <w:t>As at 31 December</w:t>
            </w:r>
          </w:p>
        </w:tc>
        <w:tc>
          <w:tcPr>
            <w:tcW w:w="1440" w:type="dxa"/>
            <w:tcBorders>
              <w:bottom w:val="single" w:sz="4" w:space="0" w:color="auto"/>
            </w:tcBorders>
            <w:shd w:val="clear" w:color="auto" w:fill="FAFAFA"/>
          </w:tcPr>
          <w:p w14:paraId="6480232A" w14:textId="1972C255"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7,392,000,000</w:t>
            </w:r>
          </w:p>
        </w:tc>
        <w:tc>
          <w:tcPr>
            <w:tcW w:w="1440" w:type="dxa"/>
            <w:tcBorders>
              <w:bottom w:val="single" w:sz="4" w:space="0" w:color="auto"/>
            </w:tcBorders>
          </w:tcPr>
          <w:p w14:paraId="07A644B6" w14:textId="2D8E683F"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5,440,000,000</w:t>
            </w:r>
          </w:p>
        </w:tc>
        <w:tc>
          <w:tcPr>
            <w:tcW w:w="1440" w:type="dxa"/>
            <w:tcBorders>
              <w:bottom w:val="single" w:sz="4" w:space="0" w:color="auto"/>
            </w:tcBorders>
            <w:shd w:val="clear" w:color="auto" w:fill="FAFAFA"/>
          </w:tcPr>
          <w:p w14:paraId="0B07B018" w14:textId="4B421114"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7,392,000,000</w:t>
            </w:r>
          </w:p>
        </w:tc>
        <w:tc>
          <w:tcPr>
            <w:tcW w:w="1440" w:type="dxa"/>
            <w:tcBorders>
              <w:bottom w:val="single" w:sz="4" w:space="0" w:color="auto"/>
            </w:tcBorders>
          </w:tcPr>
          <w:p w14:paraId="54E615A7" w14:textId="55417951" w:rsidR="008966D1" w:rsidRPr="008966D1" w:rsidRDefault="008966D1" w:rsidP="008966D1">
            <w:pPr>
              <w:ind w:right="-72"/>
              <w:jc w:val="right"/>
              <w:rPr>
                <w:rFonts w:ascii="Arial" w:hAnsi="Arial" w:cs="Arial"/>
                <w:sz w:val="18"/>
                <w:szCs w:val="18"/>
              </w:rPr>
            </w:pPr>
            <w:r w:rsidRPr="008966D1">
              <w:rPr>
                <w:rFonts w:ascii="Arial" w:hAnsi="Arial" w:cs="Arial"/>
                <w:sz w:val="18"/>
                <w:szCs w:val="18"/>
              </w:rPr>
              <w:t>5,440,000,000</w:t>
            </w:r>
          </w:p>
        </w:tc>
      </w:tr>
    </w:tbl>
    <w:p w14:paraId="5FA69F83" w14:textId="393B412E" w:rsidR="003717B2" w:rsidRPr="00051FAF" w:rsidRDefault="003717B2">
      <w:pPr>
        <w:overflowPunct/>
        <w:autoSpaceDE/>
        <w:autoSpaceDN/>
        <w:adjustRightInd/>
        <w:textAlignment w:val="auto"/>
        <w:rPr>
          <w:rFonts w:ascii="Arial" w:eastAsia="Arial Unicode MS" w:hAnsi="Arial" w:cs="Arial"/>
          <w:sz w:val="18"/>
          <w:szCs w:val="18"/>
        </w:rPr>
      </w:pPr>
    </w:p>
    <w:p w14:paraId="025A0CDC" w14:textId="574639DB" w:rsidR="00BF50D7" w:rsidRPr="00051FAF" w:rsidRDefault="00064979" w:rsidP="003717B2">
      <w:pPr>
        <w:tabs>
          <w:tab w:val="left" w:pos="2070"/>
        </w:tabs>
        <w:ind w:left="540"/>
        <w:jc w:val="thaiDistribute"/>
        <w:rPr>
          <w:rFonts w:ascii="Arial" w:eastAsia="Arial Unicode MS" w:hAnsi="Arial" w:cs="Arial"/>
          <w:sz w:val="18"/>
          <w:szCs w:val="18"/>
        </w:rPr>
      </w:pPr>
      <w:r w:rsidRPr="00051FAF">
        <w:rPr>
          <w:rFonts w:ascii="Arial" w:eastAsia="Arial Unicode MS" w:hAnsi="Arial" w:cs="Arial"/>
          <w:spacing w:val="-2"/>
          <w:sz w:val="18"/>
          <w:szCs w:val="18"/>
        </w:rPr>
        <w:t>The reconciliation of the withdrawal and outstanding credit limit for long-term borrowings from financial institutions</w:t>
      </w:r>
      <w:r w:rsidRPr="00051FAF">
        <w:rPr>
          <w:rFonts w:ascii="Arial" w:eastAsia="Arial Unicode MS" w:hAnsi="Arial" w:cs="Arial"/>
          <w:sz w:val="18"/>
          <w:szCs w:val="18"/>
        </w:rPr>
        <w:t xml:space="preserve"> is as follows:</w:t>
      </w:r>
    </w:p>
    <w:p w14:paraId="61AD281C" w14:textId="77777777" w:rsidR="00BF50D7" w:rsidRPr="00051FAF" w:rsidRDefault="00BF50D7" w:rsidP="00BF50D7">
      <w:pPr>
        <w:tabs>
          <w:tab w:val="left" w:pos="2070"/>
        </w:tabs>
        <w:jc w:val="thaiDistribute"/>
        <w:rPr>
          <w:rFonts w:ascii="Arial" w:eastAsia="Arial Unicode MS" w:hAnsi="Arial" w:cs="Arial"/>
          <w:sz w:val="18"/>
          <w:szCs w:val="18"/>
        </w:rPr>
      </w:pPr>
    </w:p>
    <w:tbl>
      <w:tblPr>
        <w:tblW w:w="9000" w:type="dxa"/>
        <w:tblInd w:w="558" w:type="dxa"/>
        <w:tblLook w:val="0600" w:firstRow="0" w:lastRow="0" w:firstColumn="0" w:lastColumn="0" w:noHBand="1" w:noVBand="1"/>
      </w:tblPr>
      <w:tblGrid>
        <w:gridCol w:w="1440"/>
        <w:gridCol w:w="1087"/>
        <w:gridCol w:w="1078"/>
        <w:gridCol w:w="1079"/>
        <w:gridCol w:w="1079"/>
        <w:gridCol w:w="1079"/>
        <w:gridCol w:w="1079"/>
        <w:gridCol w:w="1079"/>
      </w:tblGrid>
      <w:tr w:rsidR="00051759" w:rsidRPr="00B61FB3" w14:paraId="57CD4673" w14:textId="77777777" w:rsidTr="00B46E6C">
        <w:tc>
          <w:tcPr>
            <w:tcW w:w="1440" w:type="dxa"/>
            <w:vAlign w:val="bottom"/>
          </w:tcPr>
          <w:p w14:paraId="0D23F00E" w14:textId="01DB9B3F" w:rsidR="00051759" w:rsidRPr="00B61FB3" w:rsidRDefault="00FC7082" w:rsidP="00B61FB3">
            <w:pPr>
              <w:ind w:right="-105"/>
              <w:rPr>
                <w:rFonts w:ascii="Arial" w:hAnsi="Arial" w:cs="Arial"/>
                <w:sz w:val="16"/>
                <w:szCs w:val="16"/>
                <w:u w:val="single"/>
              </w:rPr>
            </w:pPr>
            <w:r w:rsidRPr="00B61FB3">
              <w:rPr>
                <w:rFonts w:ascii="Arial" w:hAnsi="Arial" w:cs="Arial"/>
                <w:sz w:val="16"/>
                <w:szCs w:val="16"/>
              </w:rPr>
              <w:br w:type="page"/>
            </w:r>
          </w:p>
        </w:tc>
        <w:tc>
          <w:tcPr>
            <w:tcW w:w="1087" w:type="dxa"/>
            <w:vAlign w:val="bottom"/>
          </w:tcPr>
          <w:p w14:paraId="6F6FC68D" w14:textId="77777777" w:rsidR="00051759" w:rsidRPr="00B61FB3" w:rsidRDefault="00051759" w:rsidP="005B64D7">
            <w:pPr>
              <w:ind w:right="-72"/>
              <w:jc w:val="center"/>
              <w:rPr>
                <w:rFonts w:ascii="Arial" w:hAnsi="Arial" w:cs="Arial"/>
                <w:b/>
                <w:bCs/>
                <w:sz w:val="16"/>
                <w:szCs w:val="16"/>
                <w:cs/>
              </w:rPr>
            </w:pPr>
          </w:p>
        </w:tc>
        <w:tc>
          <w:tcPr>
            <w:tcW w:w="2157" w:type="dxa"/>
            <w:gridSpan w:val="2"/>
            <w:tcBorders>
              <w:top w:val="single" w:sz="4" w:space="0" w:color="auto"/>
              <w:bottom w:val="single" w:sz="4" w:space="0" w:color="auto"/>
            </w:tcBorders>
            <w:shd w:val="clear" w:color="auto" w:fill="auto"/>
            <w:vAlign w:val="bottom"/>
          </w:tcPr>
          <w:p w14:paraId="6FDA03D6" w14:textId="77777777" w:rsidR="00051759" w:rsidRPr="00B61FB3" w:rsidRDefault="00051759" w:rsidP="005B64D7">
            <w:pPr>
              <w:ind w:right="-72"/>
              <w:jc w:val="center"/>
              <w:rPr>
                <w:rFonts w:ascii="Arial" w:hAnsi="Arial" w:cs="Arial"/>
                <w:b/>
                <w:bCs/>
                <w:sz w:val="16"/>
                <w:szCs w:val="16"/>
              </w:rPr>
            </w:pPr>
            <w:r w:rsidRPr="00B61FB3">
              <w:rPr>
                <w:rFonts w:ascii="Arial" w:hAnsi="Arial" w:cs="Arial"/>
                <w:b/>
                <w:bCs/>
                <w:sz w:val="16"/>
                <w:szCs w:val="16"/>
              </w:rPr>
              <w:t>Outstanding</w:t>
            </w:r>
          </w:p>
          <w:p w14:paraId="6B3053C8" w14:textId="77777777" w:rsidR="00051759" w:rsidRPr="00B61FB3" w:rsidRDefault="00051759" w:rsidP="005B64D7">
            <w:pPr>
              <w:ind w:right="-72"/>
              <w:jc w:val="center"/>
              <w:rPr>
                <w:rFonts w:ascii="Arial" w:hAnsi="Arial" w:cs="Arial"/>
                <w:b/>
                <w:bCs/>
                <w:sz w:val="16"/>
                <w:szCs w:val="16"/>
                <w:cs/>
              </w:rPr>
            </w:pPr>
            <w:r w:rsidRPr="00B61FB3">
              <w:rPr>
                <w:rFonts w:ascii="Arial" w:hAnsi="Arial" w:cs="Arial"/>
                <w:b/>
                <w:bCs/>
                <w:sz w:val="16"/>
                <w:szCs w:val="16"/>
              </w:rPr>
              <w:t>credit facilities</w:t>
            </w:r>
          </w:p>
        </w:tc>
        <w:tc>
          <w:tcPr>
            <w:tcW w:w="2158" w:type="dxa"/>
            <w:gridSpan w:val="2"/>
            <w:tcBorders>
              <w:top w:val="single" w:sz="4" w:space="0" w:color="auto"/>
              <w:bottom w:val="single" w:sz="4" w:space="0" w:color="auto"/>
            </w:tcBorders>
            <w:shd w:val="clear" w:color="auto" w:fill="auto"/>
            <w:vAlign w:val="bottom"/>
          </w:tcPr>
          <w:p w14:paraId="5869FBAD" w14:textId="77777777" w:rsidR="00051759" w:rsidRPr="00B61FB3" w:rsidRDefault="00051759" w:rsidP="005B64D7">
            <w:pPr>
              <w:ind w:right="-72"/>
              <w:jc w:val="center"/>
              <w:rPr>
                <w:rFonts w:ascii="Arial" w:hAnsi="Arial" w:cs="Arial"/>
                <w:b/>
                <w:bCs/>
                <w:sz w:val="16"/>
                <w:szCs w:val="16"/>
              </w:rPr>
            </w:pPr>
            <w:r w:rsidRPr="00B61FB3">
              <w:rPr>
                <w:rFonts w:ascii="Arial" w:hAnsi="Arial" w:cs="Arial"/>
                <w:b/>
                <w:bCs/>
                <w:sz w:val="16"/>
                <w:szCs w:val="16"/>
              </w:rPr>
              <w:t>Consolidated</w:t>
            </w:r>
          </w:p>
          <w:p w14:paraId="015922DD" w14:textId="77777777" w:rsidR="00051759" w:rsidRPr="00B61FB3" w:rsidRDefault="00051759" w:rsidP="005B64D7">
            <w:pPr>
              <w:ind w:right="-72"/>
              <w:jc w:val="center"/>
              <w:rPr>
                <w:rFonts w:ascii="Arial" w:hAnsi="Arial" w:cs="Arial"/>
                <w:b/>
                <w:bCs/>
                <w:sz w:val="16"/>
                <w:szCs w:val="16"/>
              </w:rPr>
            </w:pPr>
            <w:r w:rsidRPr="00B61FB3">
              <w:rPr>
                <w:rFonts w:ascii="Arial" w:hAnsi="Arial" w:cs="Arial"/>
                <w:b/>
                <w:bCs/>
                <w:sz w:val="16"/>
                <w:szCs w:val="16"/>
              </w:rPr>
              <w:t>financial statements</w:t>
            </w:r>
          </w:p>
        </w:tc>
        <w:tc>
          <w:tcPr>
            <w:tcW w:w="2158" w:type="dxa"/>
            <w:gridSpan w:val="2"/>
            <w:tcBorders>
              <w:top w:val="single" w:sz="4" w:space="0" w:color="auto"/>
              <w:bottom w:val="single" w:sz="4" w:space="0" w:color="auto"/>
            </w:tcBorders>
            <w:shd w:val="clear" w:color="auto" w:fill="auto"/>
            <w:vAlign w:val="bottom"/>
          </w:tcPr>
          <w:p w14:paraId="648A6D9E" w14:textId="77777777" w:rsidR="00051759" w:rsidRPr="00B61FB3" w:rsidRDefault="00051759" w:rsidP="005B64D7">
            <w:pPr>
              <w:ind w:right="-72"/>
              <w:jc w:val="center"/>
              <w:rPr>
                <w:rFonts w:ascii="Arial" w:hAnsi="Arial" w:cs="Arial"/>
                <w:b/>
                <w:bCs/>
                <w:sz w:val="16"/>
                <w:szCs w:val="16"/>
              </w:rPr>
            </w:pPr>
            <w:r w:rsidRPr="00B61FB3">
              <w:rPr>
                <w:rFonts w:ascii="Arial" w:hAnsi="Arial" w:cs="Arial"/>
                <w:b/>
                <w:bCs/>
                <w:sz w:val="16"/>
                <w:szCs w:val="16"/>
              </w:rPr>
              <w:t>Separate</w:t>
            </w:r>
          </w:p>
          <w:p w14:paraId="1ED54501" w14:textId="77777777" w:rsidR="00051759" w:rsidRPr="00B61FB3" w:rsidRDefault="00051759" w:rsidP="005B64D7">
            <w:pPr>
              <w:ind w:right="-72"/>
              <w:jc w:val="center"/>
              <w:rPr>
                <w:rFonts w:ascii="Arial" w:hAnsi="Arial" w:cs="Arial"/>
                <w:b/>
                <w:bCs/>
                <w:sz w:val="16"/>
                <w:szCs w:val="16"/>
              </w:rPr>
            </w:pPr>
            <w:r w:rsidRPr="00B61FB3">
              <w:rPr>
                <w:rFonts w:ascii="Arial" w:hAnsi="Arial" w:cs="Arial"/>
                <w:b/>
                <w:bCs/>
                <w:sz w:val="16"/>
                <w:szCs w:val="16"/>
              </w:rPr>
              <w:t>financial statements</w:t>
            </w:r>
          </w:p>
        </w:tc>
      </w:tr>
      <w:tr w:rsidR="001F3660" w:rsidRPr="00B61FB3" w14:paraId="7C99E6DE" w14:textId="77777777" w:rsidTr="00B46E6C">
        <w:tc>
          <w:tcPr>
            <w:tcW w:w="1440" w:type="dxa"/>
            <w:vAlign w:val="bottom"/>
          </w:tcPr>
          <w:p w14:paraId="56D08BB6" w14:textId="77777777" w:rsidR="001F3660" w:rsidRPr="00B61FB3" w:rsidRDefault="001F3660" w:rsidP="00B61FB3">
            <w:pPr>
              <w:ind w:right="-105"/>
              <w:rPr>
                <w:rFonts w:ascii="Arial" w:hAnsi="Arial" w:cs="Arial"/>
                <w:sz w:val="16"/>
                <w:szCs w:val="16"/>
                <w:u w:val="single"/>
              </w:rPr>
            </w:pPr>
          </w:p>
        </w:tc>
        <w:tc>
          <w:tcPr>
            <w:tcW w:w="1087" w:type="dxa"/>
            <w:vAlign w:val="bottom"/>
          </w:tcPr>
          <w:p w14:paraId="1A84A53C" w14:textId="77777777" w:rsidR="001F3660" w:rsidRPr="00B61FB3" w:rsidRDefault="001F3660" w:rsidP="001F3660">
            <w:pPr>
              <w:ind w:right="-72"/>
              <w:jc w:val="center"/>
              <w:rPr>
                <w:rFonts w:ascii="Arial" w:hAnsi="Arial" w:cs="Arial"/>
                <w:b/>
                <w:bCs/>
                <w:sz w:val="16"/>
                <w:szCs w:val="16"/>
                <w:cs/>
              </w:rPr>
            </w:pPr>
            <w:r w:rsidRPr="00B61FB3">
              <w:rPr>
                <w:rFonts w:ascii="Arial" w:eastAsia="Arial Unicode MS" w:hAnsi="Arial" w:cs="Arial"/>
                <w:b/>
                <w:bCs/>
                <w:sz w:val="16"/>
                <w:szCs w:val="16"/>
              </w:rPr>
              <w:t>Credit limit</w:t>
            </w:r>
          </w:p>
        </w:tc>
        <w:tc>
          <w:tcPr>
            <w:tcW w:w="1078" w:type="dxa"/>
            <w:vAlign w:val="bottom"/>
          </w:tcPr>
          <w:p w14:paraId="737B500F" w14:textId="4C2AC227" w:rsidR="001F3660" w:rsidRPr="00B61FB3" w:rsidRDefault="001F3660" w:rsidP="001F3660">
            <w:pPr>
              <w:ind w:right="-72"/>
              <w:jc w:val="right"/>
              <w:rPr>
                <w:rFonts w:ascii="Arial" w:eastAsia="Arial Unicode MS" w:hAnsi="Arial" w:cs="Arial"/>
                <w:b/>
                <w:bCs/>
                <w:sz w:val="16"/>
                <w:szCs w:val="16"/>
              </w:rPr>
            </w:pPr>
            <w:r w:rsidRPr="00B61FB3">
              <w:rPr>
                <w:rFonts w:ascii="Arial" w:eastAsia="Arial Unicode MS" w:hAnsi="Arial" w:cs="Arial"/>
                <w:b/>
                <w:bCs/>
                <w:sz w:val="16"/>
                <w:szCs w:val="16"/>
              </w:rPr>
              <w:t>2021</w:t>
            </w:r>
          </w:p>
        </w:tc>
        <w:tc>
          <w:tcPr>
            <w:tcW w:w="1079" w:type="dxa"/>
            <w:vAlign w:val="bottom"/>
          </w:tcPr>
          <w:p w14:paraId="7CFB5A06" w14:textId="530A862B" w:rsidR="001F3660" w:rsidRPr="00B61FB3" w:rsidRDefault="001F3660" w:rsidP="001F3660">
            <w:pPr>
              <w:ind w:right="-72"/>
              <w:jc w:val="right"/>
              <w:rPr>
                <w:rFonts w:ascii="Arial" w:eastAsia="Arial Unicode MS" w:hAnsi="Arial" w:cs="Arial"/>
                <w:b/>
                <w:bCs/>
                <w:sz w:val="16"/>
                <w:szCs w:val="16"/>
              </w:rPr>
            </w:pPr>
            <w:r w:rsidRPr="00B61FB3">
              <w:rPr>
                <w:rFonts w:ascii="Arial" w:eastAsia="Arial Unicode MS" w:hAnsi="Arial" w:cs="Arial"/>
                <w:b/>
                <w:bCs/>
                <w:sz w:val="16"/>
                <w:szCs w:val="16"/>
              </w:rPr>
              <w:t>2020</w:t>
            </w:r>
          </w:p>
        </w:tc>
        <w:tc>
          <w:tcPr>
            <w:tcW w:w="1079" w:type="dxa"/>
            <w:vAlign w:val="bottom"/>
          </w:tcPr>
          <w:p w14:paraId="0C5B77AE" w14:textId="3F182530" w:rsidR="001F3660" w:rsidRPr="00B61FB3" w:rsidRDefault="001F3660" w:rsidP="001F3660">
            <w:pPr>
              <w:ind w:right="-72"/>
              <w:jc w:val="right"/>
              <w:rPr>
                <w:rFonts w:ascii="Arial" w:eastAsia="Arial Unicode MS" w:hAnsi="Arial" w:cs="Arial"/>
                <w:b/>
                <w:bCs/>
                <w:sz w:val="16"/>
                <w:szCs w:val="16"/>
              </w:rPr>
            </w:pPr>
            <w:r w:rsidRPr="00B61FB3">
              <w:rPr>
                <w:rFonts w:ascii="Arial" w:eastAsia="Arial Unicode MS" w:hAnsi="Arial" w:cs="Arial"/>
                <w:b/>
                <w:bCs/>
                <w:sz w:val="16"/>
                <w:szCs w:val="16"/>
              </w:rPr>
              <w:t>2021</w:t>
            </w:r>
          </w:p>
        </w:tc>
        <w:tc>
          <w:tcPr>
            <w:tcW w:w="1079" w:type="dxa"/>
            <w:vAlign w:val="bottom"/>
          </w:tcPr>
          <w:p w14:paraId="6CD3E1A9" w14:textId="6333625E" w:rsidR="001F3660" w:rsidRPr="00B61FB3" w:rsidRDefault="001F3660" w:rsidP="001F3660">
            <w:pPr>
              <w:ind w:right="-72"/>
              <w:jc w:val="right"/>
              <w:rPr>
                <w:rFonts w:ascii="Arial" w:eastAsia="Arial Unicode MS" w:hAnsi="Arial" w:cs="Arial"/>
                <w:b/>
                <w:bCs/>
                <w:sz w:val="16"/>
                <w:szCs w:val="16"/>
              </w:rPr>
            </w:pPr>
            <w:r w:rsidRPr="00B61FB3">
              <w:rPr>
                <w:rFonts w:ascii="Arial" w:eastAsia="Arial Unicode MS" w:hAnsi="Arial" w:cs="Arial"/>
                <w:b/>
                <w:bCs/>
                <w:sz w:val="16"/>
                <w:szCs w:val="16"/>
              </w:rPr>
              <w:t>2020</w:t>
            </w:r>
          </w:p>
        </w:tc>
        <w:tc>
          <w:tcPr>
            <w:tcW w:w="1079" w:type="dxa"/>
            <w:vAlign w:val="bottom"/>
          </w:tcPr>
          <w:p w14:paraId="45D39559" w14:textId="31D1AE81" w:rsidR="001F3660" w:rsidRPr="00B61FB3" w:rsidRDefault="001F3660" w:rsidP="001F3660">
            <w:pPr>
              <w:ind w:right="-72"/>
              <w:jc w:val="right"/>
              <w:rPr>
                <w:rFonts w:ascii="Arial" w:eastAsia="Arial Unicode MS" w:hAnsi="Arial" w:cs="Arial"/>
                <w:b/>
                <w:bCs/>
                <w:sz w:val="16"/>
                <w:szCs w:val="16"/>
              </w:rPr>
            </w:pPr>
            <w:r w:rsidRPr="00B61FB3">
              <w:rPr>
                <w:rFonts w:ascii="Arial" w:eastAsia="Arial Unicode MS" w:hAnsi="Arial" w:cs="Arial"/>
                <w:b/>
                <w:bCs/>
                <w:sz w:val="16"/>
                <w:szCs w:val="16"/>
              </w:rPr>
              <w:t>202</w:t>
            </w:r>
            <w:r w:rsidR="00D66251">
              <w:rPr>
                <w:rFonts w:ascii="Arial" w:eastAsia="Arial Unicode MS" w:hAnsi="Arial" w:cs="Arial"/>
                <w:b/>
                <w:bCs/>
                <w:sz w:val="16"/>
                <w:szCs w:val="16"/>
              </w:rPr>
              <w:t>1</w:t>
            </w:r>
          </w:p>
        </w:tc>
        <w:tc>
          <w:tcPr>
            <w:tcW w:w="1079" w:type="dxa"/>
            <w:vAlign w:val="bottom"/>
          </w:tcPr>
          <w:p w14:paraId="48256C82" w14:textId="278BB7CA" w:rsidR="001F3660" w:rsidRPr="00B61FB3" w:rsidRDefault="001F3660" w:rsidP="001F3660">
            <w:pPr>
              <w:ind w:right="-72"/>
              <w:jc w:val="right"/>
              <w:rPr>
                <w:rFonts w:ascii="Arial" w:eastAsia="Arial Unicode MS" w:hAnsi="Arial" w:cs="Arial"/>
                <w:b/>
                <w:bCs/>
                <w:sz w:val="16"/>
                <w:szCs w:val="16"/>
              </w:rPr>
            </w:pPr>
            <w:r w:rsidRPr="00B61FB3">
              <w:rPr>
                <w:rFonts w:ascii="Arial" w:eastAsia="Arial Unicode MS" w:hAnsi="Arial" w:cs="Arial"/>
                <w:b/>
                <w:bCs/>
                <w:sz w:val="16"/>
                <w:szCs w:val="16"/>
              </w:rPr>
              <w:t>20</w:t>
            </w:r>
            <w:r w:rsidR="00D66251">
              <w:rPr>
                <w:rFonts w:ascii="Arial" w:eastAsia="Arial Unicode MS" w:hAnsi="Arial" w:cs="Arial"/>
                <w:b/>
                <w:bCs/>
                <w:sz w:val="16"/>
                <w:szCs w:val="16"/>
              </w:rPr>
              <w:t>20</w:t>
            </w:r>
          </w:p>
        </w:tc>
      </w:tr>
      <w:tr w:rsidR="001F3660" w:rsidRPr="00B61FB3" w14:paraId="46657188" w14:textId="77777777" w:rsidTr="00B46E6C">
        <w:tc>
          <w:tcPr>
            <w:tcW w:w="1440" w:type="dxa"/>
            <w:vAlign w:val="bottom"/>
          </w:tcPr>
          <w:p w14:paraId="100C6BA8" w14:textId="77777777" w:rsidR="001F3660" w:rsidRPr="00B61FB3" w:rsidRDefault="001F3660" w:rsidP="00B61FB3">
            <w:pPr>
              <w:ind w:right="-105"/>
              <w:rPr>
                <w:rFonts w:ascii="Arial" w:hAnsi="Arial" w:cs="Arial"/>
                <w:sz w:val="16"/>
                <w:szCs w:val="16"/>
                <w:u w:val="single"/>
              </w:rPr>
            </w:pPr>
          </w:p>
        </w:tc>
        <w:tc>
          <w:tcPr>
            <w:tcW w:w="1087" w:type="dxa"/>
            <w:tcBorders>
              <w:bottom w:val="single" w:sz="4" w:space="0" w:color="auto"/>
            </w:tcBorders>
            <w:vAlign w:val="bottom"/>
          </w:tcPr>
          <w:p w14:paraId="0BB3D237" w14:textId="77777777" w:rsidR="001F3660" w:rsidRPr="00B61FB3" w:rsidRDefault="001F3660" w:rsidP="001F3660">
            <w:pPr>
              <w:ind w:right="-72"/>
              <w:jc w:val="center"/>
              <w:rPr>
                <w:rFonts w:ascii="Arial" w:eastAsia="Arial Unicode MS" w:hAnsi="Arial" w:cs="Arial"/>
                <w:b/>
                <w:bCs/>
                <w:sz w:val="16"/>
                <w:szCs w:val="16"/>
              </w:rPr>
            </w:pPr>
            <w:r w:rsidRPr="00B61FB3">
              <w:rPr>
                <w:rFonts w:ascii="Arial" w:eastAsia="Arial Unicode MS" w:hAnsi="Arial" w:cs="Arial"/>
                <w:b/>
                <w:bCs/>
                <w:sz w:val="16"/>
                <w:szCs w:val="16"/>
              </w:rPr>
              <w:t>Million Baht</w:t>
            </w:r>
          </w:p>
        </w:tc>
        <w:tc>
          <w:tcPr>
            <w:tcW w:w="1078" w:type="dxa"/>
            <w:tcBorders>
              <w:bottom w:val="single" w:sz="4" w:space="0" w:color="auto"/>
            </w:tcBorders>
            <w:vAlign w:val="bottom"/>
          </w:tcPr>
          <w:p w14:paraId="70E06909" w14:textId="70D022E7" w:rsidR="001F3660" w:rsidRPr="00B61FB3" w:rsidRDefault="001F3660" w:rsidP="001F3660">
            <w:pPr>
              <w:ind w:right="-72"/>
              <w:jc w:val="right"/>
              <w:rPr>
                <w:rFonts w:ascii="Arial" w:hAnsi="Arial" w:cs="Arial"/>
                <w:b/>
                <w:bCs/>
                <w:spacing w:val="-4"/>
                <w:sz w:val="16"/>
                <w:szCs w:val="16"/>
                <w:cs/>
              </w:rPr>
            </w:pPr>
            <w:r w:rsidRPr="00B61FB3">
              <w:rPr>
                <w:rFonts w:ascii="Arial" w:hAnsi="Arial" w:cs="Arial"/>
                <w:b/>
                <w:bCs/>
                <w:spacing w:val="-4"/>
                <w:sz w:val="16"/>
                <w:szCs w:val="16"/>
              </w:rPr>
              <w:t>Million Baht</w:t>
            </w:r>
          </w:p>
        </w:tc>
        <w:tc>
          <w:tcPr>
            <w:tcW w:w="1079" w:type="dxa"/>
            <w:tcBorders>
              <w:bottom w:val="single" w:sz="4" w:space="0" w:color="auto"/>
            </w:tcBorders>
            <w:vAlign w:val="bottom"/>
          </w:tcPr>
          <w:p w14:paraId="1730E73A" w14:textId="2B87CE57" w:rsidR="001F3660" w:rsidRPr="00B61FB3" w:rsidRDefault="001F3660" w:rsidP="001F3660">
            <w:pPr>
              <w:ind w:right="-72"/>
              <w:jc w:val="right"/>
              <w:rPr>
                <w:rFonts w:ascii="Arial" w:hAnsi="Arial" w:cs="Arial"/>
                <w:b/>
                <w:bCs/>
                <w:spacing w:val="-4"/>
                <w:sz w:val="16"/>
                <w:szCs w:val="16"/>
                <w:cs/>
              </w:rPr>
            </w:pPr>
            <w:r w:rsidRPr="00B61FB3">
              <w:rPr>
                <w:rFonts w:ascii="Arial" w:hAnsi="Arial" w:cs="Arial"/>
                <w:b/>
                <w:bCs/>
                <w:spacing w:val="-4"/>
                <w:sz w:val="16"/>
                <w:szCs w:val="16"/>
              </w:rPr>
              <w:t>Million Baht</w:t>
            </w:r>
          </w:p>
        </w:tc>
        <w:tc>
          <w:tcPr>
            <w:tcW w:w="1079" w:type="dxa"/>
            <w:tcBorders>
              <w:bottom w:val="single" w:sz="4" w:space="0" w:color="auto"/>
            </w:tcBorders>
            <w:vAlign w:val="bottom"/>
          </w:tcPr>
          <w:p w14:paraId="50198191" w14:textId="7E78D9E2" w:rsidR="001F3660" w:rsidRPr="00B61FB3" w:rsidRDefault="001F3660" w:rsidP="001F3660">
            <w:pPr>
              <w:ind w:right="-72"/>
              <w:jc w:val="right"/>
              <w:rPr>
                <w:rFonts w:ascii="Arial" w:hAnsi="Arial" w:cs="Arial"/>
                <w:b/>
                <w:bCs/>
                <w:spacing w:val="-4"/>
                <w:sz w:val="16"/>
                <w:szCs w:val="16"/>
                <w:cs/>
              </w:rPr>
            </w:pPr>
            <w:r w:rsidRPr="00B61FB3">
              <w:rPr>
                <w:rFonts w:ascii="Arial" w:hAnsi="Arial" w:cs="Arial"/>
                <w:b/>
                <w:bCs/>
                <w:spacing w:val="-4"/>
                <w:sz w:val="16"/>
                <w:szCs w:val="16"/>
              </w:rPr>
              <w:t>Million Baht</w:t>
            </w:r>
          </w:p>
        </w:tc>
        <w:tc>
          <w:tcPr>
            <w:tcW w:w="1079" w:type="dxa"/>
            <w:tcBorders>
              <w:bottom w:val="single" w:sz="4" w:space="0" w:color="auto"/>
            </w:tcBorders>
            <w:vAlign w:val="bottom"/>
          </w:tcPr>
          <w:p w14:paraId="71A68410" w14:textId="5E3B7149" w:rsidR="001F3660" w:rsidRPr="00B61FB3" w:rsidRDefault="001F3660" w:rsidP="001F3660">
            <w:pPr>
              <w:ind w:right="-72"/>
              <w:jc w:val="right"/>
              <w:rPr>
                <w:rFonts w:ascii="Arial" w:hAnsi="Arial" w:cs="Arial"/>
                <w:spacing w:val="-4"/>
                <w:sz w:val="16"/>
                <w:szCs w:val="16"/>
                <w:cs/>
              </w:rPr>
            </w:pPr>
            <w:r w:rsidRPr="00B61FB3">
              <w:rPr>
                <w:rFonts w:ascii="Arial" w:hAnsi="Arial" w:cs="Arial"/>
                <w:b/>
                <w:bCs/>
                <w:spacing w:val="-4"/>
                <w:sz w:val="16"/>
                <w:szCs w:val="16"/>
              </w:rPr>
              <w:t>Million Baht</w:t>
            </w:r>
          </w:p>
        </w:tc>
        <w:tc>
          <w:tcPr>
            <w:tcW w:w="1079" w:type="dxa"/>
            <w:tcBorders>
              <w:bottom w:val="single" w:sz="4" w:space="0" w:color="auto"/>
            </w:tcBorders>
            <w:vAlign w:val="bottom"/>
          </w:tcPr>
          <w:p w14:paraId="141A209C" w14:textId="14558FBD" w:rsidR="001F3660" w:rsidRPr="00B61FB3" w:rsidRDefault="001F3660" w:rsidP="001F3660">
            <w:pPr>
              <w:ind w:right="-72"/>
              <w:jc w:val="right"/>
              <w:rPr>
                <w:rFonts w:ascii="Arial" w:hAnsi="Arial" w:cs="Arial"/>
                <w:spacing w:val="-4"/>
                <w:sz w:val="16"/>
                <w:szCs w:val="16"/>
                <w:cs/>
              </w:rPr>
            </w:pPr>
            <w:r w:rsidRPr="00B61FB3">
              <w:rPr>
                <w:rFonts w:ascii="Arial" w:hAnsi="Arial" w:cs="Arial"/>
                <w:b/>
                <w:bCs/>
                <w:spacing w:val="-4"/>
                <w:sz w:val="16"/>
                <w:szCs w:val="16"/>
              </w:rPr>
              <w:t>Million Baht</w:t>
            </w:r>
          </w:p>
        </w:tc>
        <w:tc>
          <w:tcPr>
            <w:tcW w:w="1079" w:type="dxa"/>
            <w:tcBorders>
              <w:bottom w:val="single" w:sz="4" w:space="0" w:color="auto"/>
            </w:tcBorders>
            <w:vAlign w:val="bottom"/>
          </w:tcPr>
          <w:p w14:paraId="132D8EFC" w14:textId="63BFD853" w:rsidR="001F3660" w:rsidRPr="00B61FB3" w:rsidRDefault="001F3660" w:rsidP="001F3660">
            <w:pPr>
              <w:ind w:right="-72"/>
              <w:jc w:val="right"/>
              <w:rPr>
                <w:rFonts w:ascii="Arial" w:hAnsi="Arial" w:cs="Arial"/>
                <w:spacing w:val="-4"/>
                <w:sz w:val="16"/>
                <w:szCs w:val="16"/>
                <w:cs/>
              </w:rPr>
            </w:pPr>
            <w:r w:rsidRPr="00B61FB3">
              <w:rPr>
                <w:rFonts w:ascii="Arial" w:hAnsi="Arial" w:cs="Arial"/>
                <w:b/>
                <w:bCs/>
                <w:spacing w:val="-4"/>
                <w:sz w:val="16"/>
                <w:szCs w:val="16"/>
              </w:rPr>
              <w:t>Million Baht</w:t>
            </w:r>
          </w:p>
        </w:tc>
      </w:tr>
      <w:tr w:rsidR="001F3660" w:rsidRPr="00B61FB3" w14:paraId="61C7F3FA" w14:textId="77777777" w:rsidTr="00B46E6C">
        <w:tc>
          <w:tcPr>
            <w:tcW w:w="1440" w:type="dxa"/>
            <w:vAlign w:val="bottom"/>
          </w:tcPr>
          <w:p w14:paraId="22FA1F63" w14:textId="77777777" w:rsidR="001F3660" w:rsidRPr="00B61FB3" w:rsidRDefault="001F3660" w:rsidP="00B61FB3">
            <w:pPr>
              <w:ind w:right="-105"/>
              <w:rPr>
                <w:rFonts w:ascii="Arial" w:eastAsia="Arial Unicode MS" w:hAnsi="Arial" w:cs="Arial"/>
                <w:sz w:val="16"/>
                <w:szCs w:val="16"/>
              </w:rPr>
            </w:pPr>
          </w:p>
        </w:tc>
        <w:tc>
          <w:tcPr>
            <w:tcW w:w="1087" w:type="dxa"/>
            <w:tcBorders>
              <w:top w:val="single" w:sz="4" w:space="0" w:color="auto"/>
            </w:tcBorders>
            <w:vAlign w:val="bottom"/>
          </w:tcPr>
          <w:p w14:paraId="0821C871" w14:textId="77777777" w:rsidR="001F3660" w:rsidRPr="00B61FB3" w:rsidRDefault="001F3660" w:rsidP="001F3660">
            <w:pPr>
              <w:ind w:right="-72"/>
              <w:jc w:val="center"/>
              <w:rPr>
                <w:rFonts w:ascii="Arial" w:hAnsi="Arial" w:cs="Arial"/>
                <w:sz w:val="16"/>
                <w:szCs w:val="16"/>
              </w:rPr>
            </w:pPr>
          </w:p>
        </w:tc>
        <w:tc>
          <w:tcPr>
            <w:tcW w:w="1078" w:type="dxa"/>
            <w:tcBorders>
              <w:top w:val="single" w:sz="4" w:space="0" w:color="auto"/>
            </w:tcBorders>
            <w:shd w:val="clear" w:color="auto" w:fill="FAFAFA"/>
            <w:vAlign w:val="bottom"/>
          </w:tcPr>
          <w:p w14:paraId="0057ECD0" w14:textId="77777777" w:rsidR="001F3660" w:rsidRPr="00B61FB3" w:rsidRDefault="001F3660" w:rsidP="001F3660">
            <w:pPr>
              <w:ind w:right="-72"/>
              <w:jc w:val="right"/>
              <w:rPr>
                <w:rFonts w:ascii="Arial" w:hAnsi="Arial" w:cs="Arial"/>
                <w:sz w:val="16"/>
                <w:szCs w:val="16"/>
              </w:rPr>
            </w:pPr>
          </w:p>
        </w:tc>
        <w:tc>
          <w:tcPr>
            <w:tcW w:w="1079" w:type="dxa"/>
            <w:tcBorders>
              <w:top w:val="single" w:sz="4" w:space="0" w:color="auto"/>
            </w:tcBorders>
            <w:vAlign w:val="bottom"/>
          </w:tcPr>
          <w:p w14:paraId="3DA2EFE4" w14:textId="77777777" w:rsidR="001F3660" w:rsidRPr="00B61FB3" w:rsidRDefault="001F3660" w:rsidP="001F3660">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2D518310" w14:textId="77777777" w:rsidR="001F3660" w:rsidRPr="00B61FB3" w:rsidRDefault="001F3660" w:rsidP="001F3660">
            <w:pPr>
              <w:ind w:right="-72"/>
              <w:jc w:val="right"/>
              <w:rPr>
                <w:rFonts w:ascii="Arial" w:hAnsi="Arial" w:cs="Arial"/>
                <w:sz w:val="16"/>
                <w:szCs w:val="16"/>
              </w:rPr>
            </w:pPr>
          </w:p>
        </w:tc>
        <w:tc>
          <w:tcPr>
            <w:tcW w:w="1079" w:type="dxa"/>
            <w:tcBorders>
              <w:top w:val="single" w:sz="4" w:space="0" w:color="auto"/>
            </w:tcBorders>
            <w:vAlign w:val="bottom"/>
          </w:tcPr>
          <w:p w14:paraId="758DDAF1" w14:textId="77777777" w:rsidR="001F3660" w:rsidRPr="00B61FB3" w:rsidRDefault="001F3660" w:rsidP="001F3660">
            <w:pPr>
              <w:ind w:right="-72"/>
              <w:jc w:val="right"/>
              <w:rPr>
                <w:rFonts w:ascii="Arial" w:hAnsi="Arial" w:cs="Arial"/>
                <w:sz w:val="16"/>
                <w:szCs w:val="16"/>
              </w:rPr>
            </w:pPr>
          </w:p>
        </w:tc>
        <w:tc>
          <w:tcPr>
            <w:tcW w:w="1079" w:type="dxa"/>
            <w:tcBorders>
              <w:top w:val="single" w:sz="4" w:space="0" w:color="auto"/>
            </w:tcBorders>
            <w:shd w:val="clear" w:color="auto" w:fill="FAFAFA"/>
            <w:vAlign w:val="bottom"/>
          </w:tcPr>
          <w:p w14:paraId="51E0C61C" w14:textId="77777777" w:rsidR="001F3660" w:rsidRPr="00B61FB3" w:rsidRDefault="001F3660" w:rsidP="001F3660">
            <w:pPr>
              <w:ind w:right="-72"/>
              <w:jc w:val="right"/>
              <w:rPr>
                <w:rFonts w:ascii="Arial" w:hAnsi="Arial" w:cs="Arial"/>
                <w:sz w:val="16"/>
                <w:szCs w:val="16"/>
              </w:rPr>
            </w:pPr>
          </w:p>
        </w:tc>
        <w:tc>
          <w:tcPr>
            <w:tcW w:w="1079" w:type="dxa"/>
            <w:tcBorders>
              <w:top w:val="single" w:sz="4" w:space="0" w:color="auto"/>
            </w:tcBorders>
            <w:vAlign w:val="bottom"/>
          </w:tcPr>
          <w:p w14:paraId="0C54B003" w14:textId="77777777" w:rsidR="001F3660" w:rsidRPr="00B61FB3" w:rsidRDefault="001F3660" w:rsidP="001F3660">
            <w:pPr>
              <w:ind w:right="-72"/>
              <w:jc w:val="right"/>
              <w:rPr>
                <w:rFonts w:ascii="Arial" w:hAnsi="Arial" w:cs="Arial"/>
                <w:sz w:val="16"/>
                <w:szCs w:val="16"/>
              </w:rPr>
            </w:pPr>
          </w:p>
        </w:tc>
      </w:tr>
      <w:tr w:rsidR="001F3660" w:rsidRPr="00B61FB3" w14:paraId="2315CE0C" w14:textId="77777777" w:rsidTr="00B46E6C">
        <w:tc>
          <w:tcPr>
            <w:tcW w:w="1440" w:type="dxa"/>
            <w:vAlign w:val="bottom"/>
          </w:tcPr>
          <w:p w14:paraId="617FE316" w14:textId="77777777" w:rsidR="001F3660" w:rsidRPr="00B61FB3" w:rsidRDefault="001F3660" w:rsidP="00B61FB3">
            <w:pPr>
              <w:ind w:right="-105"/>
              <w:rPr>
                <w:rFonts w:ascii="Arial" w:eastAsia="Arial Unicode MS" w:hAnsi="Arial" w:cs="Arial"/>
                <w:spacing w:val="-4"/>
                <w:sz w:val="16"/>
                <w:szCs w:val="16"/>
              </w:rPr>
            </w:pPr>
            <w:r w:rsidRPr="00B61FB3">
              <w:rPr>
                <w:rFonts w:ascii="Arial" w:eastAsia="Arial Unicode MS" w:hAnsi="Arial" w:cs="Arial"/>
                <w:spacing w:val="-4"/>
                <w:sz w:val="16"/>
                <w:szCs w:val="16"/>
              </w:rPr>
              <w:t>The Company</w:t>
            </w:r>
          </w:p>
        </w:tc>
        <w:tc>
          <w:tcPr>
            <w:tcW w:w="1087" w:type="dxa"/>
            <w:vAlign w:val="bottom"/>
          </w:tcPr>
          <w:p w14:paraId="70D1E55F" w14:textId="77777777" w:rsidR="001F3660" w:rsidRPr="00B61FB3" w:rsidRDefault="001F3660" w:rsidP="001F3660">
            <w:pPr>
              <w:ind w:right="-72"/>
              <w:jc w:val="center"/>
              <w:rPr>
                <w:rFonts w:ascii="Arial" w:hAnsi="Arial" w:cs="Arial"/>
                <w:sz w:val="16"/>
                <w:szCs w:val="16"/>
              </w:rPr>
            </w:pPr>
          </w:p>
        </w:tc>
        <w:tc>
          <w:tcPr>
            <w:tcW w:w="1078" w:type="dxa"/>
            <w:shd w:val="clear" w:color="auto" w:fill="FAFAFA"/>
            <w:vAlign w:val="bottom"/>
          </w:tcPr>
          <w:p w14:paraId="1801D2A9" w14:textId="77777777" w:rsidR="001F3660" w:rsidRPr="00B61FB3" w:rsidRDefault="001F3660" w:rsidP="001F3660">
            <w:pPr>
              <w:ind w:right="-72"/>
              <w:jc w:val="right"/>
              <w:rPr>
                <w:rFonts w:ascii="Arial" w:hAnsi="Arial" w:cs="Arial"/>
                <w:sz w:val="16"/>
                <w:szCs w:val="16"/>
              </w:rPr>
            </w:pPr>
          </w:p>
        </w:tc>
        <w:tc>
          <w:tcPr>
            <w:tcW w:w="1079" w:type="dxa"/>
            <w:vAlign w:val="bottom"/>
          </w:tcPr>
          <w:p w14:paraId="4AAFD900" w14:textId="77777777" w:rsidR="001F3660" w:rsidRPr="00B61FB3" w:rsidRDefault="001F3660" w:rsidP="001F3660">
            <w:pPr>
              <w:ind w:right="-72"/>
              <w:jc w:val="right"/>
              <w:rPr>
                <w:rFonts w:ascii="Arial" w:hAnsi="Arial" w:cs="Arial"/>
                <w:sz w:val="16"/>
                <w:szCs w:val="16"/>
              </w:rPr>
            </w:pPr>
          </w:p>
        </w:tc>
        <w:tc>
          <w:tcPr>
            <w:tcW w:w="1079" w:type="dxa"/>
            <w:shd w:val="clear" w:color="auto" w:fill="FAFAFA"/>
            <w:vAlign w:val="bottom"/>
          </w:tcPr>
          <w:p w14:paraId="79B9F1AD" w14:textId="77777777" w:rsidR="001F3660" w:rsidRPr="00B61FB3" w:rsidRDefault="001F3660" w:rsidP="001F3660">
            <w:pPr>
              <w:ind w:right="-72"/>
              <w:jc w:val="right"/>
              <w:rPr>
                <w:rFonts w:ascii="Arial" w:hAnsi="Arial" w:cs="Arial"/>
                <w:sz w:val="16"/>
                <w:szCs w:val="16"/>
              </w:rPr>
            </w:pPr>
          </w:p>
        </w:tc>
        <w:tc>
          <w:tcPr>
            <w:tcW w:w="1079" w:type="dxa"/>
            <w:vAlign w:val="bottom"/>
          </w:tcPr>
          <w:p w14:paraId="1DFE89B2" w14:textId="77777777" w:rsidR="001F3660" w:rsidRPr="00B61FB3" w:rsidRDefault="001F3660" w:rsidP="001F3660">
            <w:pPr>
              <w:ind w:right="-72"/>
              <w:jc w:val="right"/>
              <w:rPr>
                <w:rFonts w:ascii="Arial" w:hAnsi="Arial" w:cs="Arial"/>
                <w:sz w:val="16"/>
                <w:szCs w:val="16"/>
              </w:rPr>
            </w:pPr>
          </w:p>
        </w:tc>
        <w:tc>
          <w:tcPr>
            <w:tcW w:w="1079" w:type="dxa"/>
            <w:shd w:val="clear" w:color="auto" w:fill="FAFAFA"/>
            <w:vAlign w:val="bottom"/>
          </w:tcPr>
          <w:p w14:paraId="61A7B42D" w14:textId="77777777" w:rsidR="001F3660" w:rsidRPr="00B61FB3" w:rsidRDefault="001F3660" w:rsidP="001F3660">
            <w:pPr>
              <w:ind w:right="-72"/>
              <w:jc w:val="right"/>
              <w:rPr>
                <w:rFonts w:ascii="Arial" w:hAnsi="Arial" w:cs="Arial"/>
                <w:sz w:val="16"/>
                <w:szCs w:val="16"/>
              </w:rPr>
            </w:pPr>
          </w:p>
        </w:tc>
        <w:tc>
          <w:tcPr>
            <w:tcW w:w="1079" w:type="dxa"/>
            <w:vAlign w:val="bottom"/>
          </w:tcPr>
          <w:p w14:paraId="3092B946" w14:textId="77777777" w:rsidR="001F3660" w:rsidRPr="00B61FB3" w:rsidRDefault="001F3660" w:rsidP="001F3660">
            <w:pPr>
              <w:ind w:right="-72"/>
              <w:jc w:val="right"/>
              <w:rPr>
                <w:rFonts w:ascii="Arial" w:hAnsi="Arial" w:cs="Arial"/>
                <w:sz w:val="16"/>
                <w:szCs w:val="16"/>
              </w:rPr>
            </w:pPr>
          </w:p>
        </w:tc>
      </w:tr>
      <w:tr w:rsidR="00B61FB3" w:rsidRPr="00B61FB3" w14:paraId="24AD11C6" w14:textId="77777777" w:rsidTr="00B61FB3">
        <w:tc>
          <w:tcPr>
            <w:tcW w:w="1440" w:type="dxa"/>
            <w:vAlign w:val="bottom"/>
          </w:tcPr>
          <w:p w14:paraId="22B5553C" w14:textId="3ABAF650"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a)</w:t>
            </w:r>
          </w:p>
        </w:tc>
        <w:tc>
          <w:tcPr>
            <w:tcW w:w="1087" w:type="dxa"/>
          </w:tcPr>
          <w:p w14:paraId="2193B3EB" w14:textId="318823AB"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1,000</w:t>
            </w:r>
          </w:p>
        </w:tc>
        <w:tc>
          <w:tcPr>
            <w:tcW w:w="1078" w:type="dxa"/>
            <w:shd w:val="clear" w:color="auto" w:fill="FAFAFA"/>
            <w:vAlign w:val="bottom"/>
          </w:tcPr>
          <w:p w14:paraId="3A69FF09" w14:textId="4ECD315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0F69CCBF" w14:textId="30EA7E65"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68E07202" w14:textId="2EFFAD7A"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592</w:t>
            </w:r>
          </w:p>
        </w:tc>
        <w:tc>
          <w:tcPr>
            <w:tcW w:w="1079" w:type="dxa"/>
            <w:vAlign w:val="bottom"/>
          </w:tcPr>
          <w:p w14:paraId="0582A087" w14:textId="21AEF16C"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740</w:t>
            </w:r>
          </w:p>
        </w:tc>
        <w:tc>
          <w:tcPr>
            <w:tcW w:w="1079" w:type="dxa"/>
            <w:shd w:val="clear" w:color="auto" w:fill="FAFAFA"/>
            <w:vAlign w:val="bottom"/>
          </w:tcPr>
          <w:p w14:paraId="7F5520CC" w14:textId="4F707661"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592</w:t>
            </w:r>
          </w:p>
        </w:tc>
        <w:tc>
          <w:tcPr>
            <w:tcW w:w="1079" w:type="dxa"/>
            <w:vAlign w:val="bottom"/>
          </w:tcPr>
          <w:p w14:paraId="7FD8366E" w14:textId="287A3F48"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740</w:t>
            </w:r>
          </w:p>
        </w:tc>
      </w:tr>
      <w:tr w:rsidR="00B61FB3" w:rsidRPr="00B61FB3" w14:paraId="5FAE7BBC" w14:textId="77777777" w:rsidTr="00B61FB3">
        <w:tc>
          <w:tcPr>
            <w:tcW w:w="1440" w:type="dxa"/>
            <w:vAlign w:val="bottom"/>
          </w:tcPr>
          <w:p w14:paraId="1E8F9D7E" w14:textId="74DA710A"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b)</w:t>
            </w:r>
          </w:p>
        </w:tc>
        <w:tc>
          <w:tcPr>
            <w:tcW w:w="1087" w:type="dxa"/>
          </w:tcPr>
          <w:p w14:paraId="0699A5F8" w14:textId="7B2F7C33"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8" w:type="dxa"/>
            <w:shd w:val="clear" w:color="auto" w:fill="FAFAFA"/>
            <w:vAlign w:val="bottom"/>
          </w:tcPr>
          <w:p w14:paraId="4F80E19A" w14:textId="67BC9C32"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1E5BA7DD" w14:textId="49C12B1E"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3D4397BC" w14:textId="129FE888"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6520E7F4" w14:textId="1BA8599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9" w:type="dxa"/>
            <w:shd w:val="clear" w:color="auto" w:fill="FAFAFA"/>
            <w:vAlign w:val="bottom"/>
          </w:tcPr>
          <w:p w14:paraId="3A6F619E" w14:textId="2481A17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5E00CC67" w14:textId="1C1C2122"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r>
      <w:tr w:rsidR="00B61FB3" w:rsidRPr="00B61FB3" w14:paraId="6394FE6A" w14:textId="77777777" w:rsidTr="00B61FB3">
        <w:tc>
          <w:tcPr>
            <w:tcW w:w="1440" w:type="dxa"/>
            <w:vAlign w:val="bottom"/>
          </w:tcPr>
          <w:p w14:paraId="43CDBFDA" w14:textId="7E2FD317"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c)</w:t>
            </w:r>
          </w:p>
        </w:tc>
        <w:tc>
          <w:tcPr>
            <w:tcW w:w="1087" w:type="dxa"/>
          </w:tcPr>
          <w:p w14:paraId="4745DEE5" w14:textId="0BC20CF9"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8" w:type="dxa"/>
            <w:shd w:val="clear" w:color="auto" w:fill="FAFAFA"/>
            <w:vAlign w:val="bottom"/>
          </w:tcPr>
          <w:p w14:paraId="5E84C2B8" w14:textId="2E786A6D"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262EEA48" w14:textId="5C979364"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70DE9309" w14:textId="3DFE3B38"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25BBBA08" w14:textId="5D32AFA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shd w:val="clear" w:color="auto" w:fill="FAFAFA"/>
            <w:vAlign w:val="bottom"/>
          </w:tcPr>
          <w:p w14:paraId="2DDC7ED4" w14:textId="7C89917A"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7EFA4E26" w14:textId="449EE02B"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r>
      <w:tr w:rsidR="00B61FB3" w:rsidRPr="00B61FB3" w14:paraId="09175982" w14:textId="77777777" w:rsidTr="00B61FB3">
        <w:tc>
          <w:tcPr>
            <w:tcW w:w="1440" w:type="dxa"/>
            <w:vAlign w:val="bottom"/>
          </w:tcPr>
          <w:p w14:paraId="65F11706" w14:textId="1E0AAC5D"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d)</w:t>
            </w:r>
          </w:p>
        </w:tc>
        <w:tc>
          <w:tcPr>
            <w:tcW w:w="1087" w:type="dxa"/>
          </w:tcPr>
          <w:p w14:paraId="6D0D3E4F" w14:textId="1A831DFD"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8" w:type="dxa"/>
            <w:shd w:val="clear" w:color="auto" w:fill="FAFAFA"/>
            <w:vAlign w:val="bottom"/>
          </w:tcPr>
          <w:p w14:paraId="301C4394" w14:textId="3322413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47594760" w14:textId="442C875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47141A12" w14:textId="7B50DC75"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9" w:type="dxa"/>
            <w:vAlign w:val="bottom"/>
          </w:tcPr>
          <w:p w14:paraId="69390977" w14:textId="68267C1F"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9" w:type="dxa"/>
            <w:shd w:val="clear" w:color="auto" w:fill="FAFAFA"/>
            <w:vAlign w:val="bottom"/>
          </w:tcPr>
          <w:p w14:paraId="4C2D0DC5" w14:textId="2774A8C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9" w:type="dxa"/>
            <w:vAlign w:val="bottom"/>
          </w:tcPr>
          <w:p w14:paraId="77761BD9" w14:textId="417B82E8"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r>
      <w:tr w:rsidR="00B61FB3" w:rsidRPr="00B61FB3" w14:paraId="32C7B76E" w14:textId="77777777" w:rsidTr="00B61FB3">
        <w:tc>
          <w:tcPr>
            <w:tcW w:w="1440" w:type="dxa"/>
            <w:vAlign w:val="bottom"/>
          </w:tcPr>
          <w:p w14:paraId="5FD18580" w14:textId="3A59C2FE"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e)</w:t>
            </w:r>
          </w:p>
        </w:tc>
        <w:tc>
          <w:tcPr>
            <w:tcW w:w="1087" w:type="dxa"/>
          </w:tcPr>
          <w:p w14:paraId="03FB5EF6" w14:textId="209A5368"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8" w:type="dxa"/>
            <w:shd w:val="clear" w:color="auto" w:fill="FAFAFA"/>
            <w:vAlign w:val="bottom"/>
          </w:tcPr>
          <w:p w14:paraId="5D76C694" w14:textId="5B7E7B0C"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30ACF2FC" w14:textId="1E43530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1,300</w:t>
            </w:r>
          </w:p>
        </w:tc>
        <w:tc>
          <w:tcPr>
            <w:tcW w:w="1079" w:type="dxa"/>
            <w:shd w:val="clear" w:color="auto" w:fill="FAFAFA"/>
            <w:vAlign w:val="bottom"/>
          </w:tcPr>
          <w:p w14:paraId="75F27181" w14:textId="17D4FAF4"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70F95866" w14:textId="60AC1A1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300</w:t>
            </w:r>
          </w:p>
        </w:tc>
        <w:tc>
          <w:tcPr>
            <w:tcW w:w="1079" w:type="dxa"/>
            <w:shd w:val="clear" w:color="auto" w:fill="FAFAFA"/>
            <w:vAlign w:val="bottom"/>
          </w:tcPr>
          <w:p w14:paraId="28C128AF" w14:textId="4571A7B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15427D25" w14:textId="343BFCA2"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300</w:t>
            </w:r>
          </w:p>
        </w:tc>
      </w:tr>
      <w:tr w:rsidR="00B61FB3" w:rsidRPr="00B61FB3" w14:paraId="7E6230FA" w14:textId="77777777" w:rsidTr="00B61FB3">
        <w:tc>
          <w:tcPr>
            <w:tcW w:w="1440" w:type="dxa"/>
            <w:vAlign w:val="bottom"/>
          </w:tcPr>
          <w:p w14:paraId="32D4B946" w14:textId="7C57B4EE"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f)</w:t>
            </w:r>
          </w:p>
        </w:tc>
        <w:tc>
          <w:tcPr>
            <w:tcW w:w="1087" w:type="dxa"/>
          </w:tcPr>
          <w:p w14:paraId="25D482C1" w14:textId="4BC505BF"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8" w:type="dxa"/>
            <w:shd w:val="clear" w:color="auto" w:fill="FAFAFA"/>
            <w:vAlign w:val="bottom"/>
          </w:tcPr>
          <w:p w14:paraId="64A8F529" w14:textId="607A50D1"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40D217F0" w14:textId="4F7B595C"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shd w:val="clear" w:color="auto" w:fill="FAFAFA"/>
            <w:vAlign w:val="bottom"/>
          </w:tcPr>
          <w:p w14:paraId="56ED1732" w14:textId="4A200CCA"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609FBE2A" w14:textId="4A979093"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6B4F4BC3" w14:textId="3392468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5C1A775E" w14:textId="0DA84478"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r>
      <w:tr w:rsidR="00B61FB3" w:rsidRPr="00B61FB3" w14:paraId="6401CA17" w14:textId="77777777" w:rsidTr="00B61FB3">
        <w:tc>
          <w:tcPr>
            <w:tcW w:w="1440" w:type="dxa"/>
            <w:vAlign w:val="bottom"/>
          </w:tcPr>
          <w:p w14:paraId="17FDF33D" w14:textId="0B577581"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g)</w:t>
            </w:r>
          </w:p>
        </w:tc>
        <w:tc>
          <w:tcPr>
            <w:tcW w:w="1087" w:type="dxa"/>
          </w:tcPr>
          <w:p w14:paraId="04692DED" w14:textId="35439B66"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8" w:type="dxa"/>
            <w:shd w:val="clear" w:color="auto" w:fill="FAFAFA"/>
            <w:vAlign w:val="bottom"/>
          </w:tcPr>
          <w:p w14:paraId="52138A81" w14:textId="7DAD611B"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1,200</w:t>
            </w:r>
          </w:p>
        </w:tc>
        <w:tc>
          <w:tcPr>
            <w:tcW w:w="1079" w:type="dxa"/>
            <w:vAlign w:val="bottom"/>
          </w:tcPr>
          <w:p w14:paraId="52B5538C" w14:textId="7F734CD4"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11531627" w14:textId="05576352"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3B85860C" w14:textId="0489EF79"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0C7456D3" w14:textId="3AB4AEA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663395AC" w14:textId="409D1143"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r>
      <w:tr w:rsidR="00B61FB3" w:rsidRPr="00B61FB3" w14:paraId="390875D4" w14:textId="77777777" w:rsidTr="00B61FB3">
        <w:tc>
          <w:tcPr>
            <w:tcW w:w="1440" w:type="dxa"/>
            <w:vAlign w:val="bottom"/>
          </w:tcPr>
          <w:p w14:paraId="33B2AFB2" w14:textId="64AC13F3"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h)</w:t>
            </w:r>
          </w:p>
        </w:tc>
        <w:tc>
          <w:tcPr>
            <w:tcW w:w="1087" w:type="dxa"/>
          </w:tcPr>
          <w:p w14:paraId="690B033F" w14:textId="38863E99"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1,400</w:t>
            </w:r>
          </w:p>
        </w:tc>
        <w:tc>
          <w:tcPr>
            <w:tcW w:w="1078" w:type="dxa"/>
            <w:shd w:val="clear" w:color="auto" w:fill="FAFAFA"/>
            <w:vAlign w:val="bottom"/>
          </w:tcPr>
          <w:p w14:paraId="668881F1" w14:textId="111C4DF3"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1,400</w:t>
            </w:r>
          </w:p>
        </w:tc>
        <w:tc>
          <w:tcPr>
            <w:tcW w:w="1079" w:type="dxa"/>
            <w:vAlign w:val="bottom"/>
          </w:tcPr>
          <w:p w14:paraId="1DEDF6A2" w14:textId="05E71901"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4D1B76E6" w14:textId="0DB6F7E9"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31AD2B6C" w14:textId="3F515021"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shd w:val="clear" w:color="auto" w:fill="FAFAFA"/>
            <w:vAlign w:val="bottom"/>
          </w:tcPr>
          <w:p w14:paraId="5B67AE37" w14:textId="2D7BDB74"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vAlign w:val="bottom"/>
          </w:tcPr>
          <w:p w14:paraId="339367F8" w14:textId="039EC657"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r>
      <w:tr w:rsidR="00B61FB3" w:rsidRPr="00B61FB3" w14:paraId="1B376AB0" w14:textId="77777777" w:rsidTr="00B61FB3">
        <w:tc>
          <w:tcPr>
            <w:tcW w:w="1440" w:type="dxa"/>
            <w:vAlign w:val="bottom"/>
          </w:tcPr>
          <w:p w14:paraId="302EC9AC" w14:textId="7D2B98DF"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i)</w:t>
            </w:r>
          </w:p>
        </w:tc>
        <w:tc>
          <w:tcPr>
            <w:tcW w:w="1087" w:type="dxa"/>
            <w:tcBorders>
              <w:bottom w:val="single" w:sz="4" w:space="0" w:color="auto"/>
            </w:tcBorders>
          </w:tcPr>
          <w:p w14:paraId="10849F86" w14:textId="0C9495BB" w:rsidR="00B61FB3" w:rsidRPr="00B61FB3" w:rsidRDefault="00B61FB3" w:rsidP="00B61FB3">
            <w:pPr>
              <w:ind w:right="-72"/>
              <w:jc w:val="right"/>
              <w:rPr>
                <w:rFonts w:ascii="Arial" w:hAnsi="Arial" w:cs="Arial"/>
                <w:sz w:val="16"/>
                <w:szCs w:val="16"/>
                <w:cs/>
              </w:rPr>
            </w:pPr>
            <w:r w:rsidRPr="00B61FB3">
              <w:rPr>
                <w:rFonts w:ascii="Arial" w:hAnsi="Arial" w:cs="Arial"/>
                <w:color w:val="000000"/>
                <w:sz w:val="16"/>
                <w:szCs w:val="16"/>
                <w:lang w:eastAsia="en-GB"/>
              </w:rPr>
              <w:t>1,600</w:t>
            </w:r>
          </w:p>
        </w:tc>
        <w:tc>
          <w:tcPr>
            <w:tcW w:w="1078" w:type="dxa"/>
            <w:tcBorders>
              <w:bottom w:val="single" w:sz="4" w:space="0" w:color="auto"/>
            </w:tcBorders>
            <w:shd w:val="clear" w:color="auto" w:fill="FAFAFA"/>
            <w:vAlign w:val="bottom"/>
          </w:tcPr>
          <w:p w14:paraId="79153FA0" w14:textId="3B40DE02" w:rsidR="00B61FB3" w:rsidRPr="00B61FB3" w:rsidRDefault="00B61FB3" w:rsidP="00B61FB3">
            <w:pPr>
              <w:ind w:right="-72"/>
              <w:jc w:val="right"/>
              <w:rPr>
                <w:rFonts w:ascii="Arial" w:hAnsi="Arial" w:cs="Arial"/>
                <w:sz w:val="16"/>
                <w:szCs w:val="16"/>
                <w:cs/>
              </w:rPr>
            </w:pPr>
            <w:r w:rsidRPr="00B61FB3">
              <w:rPr>
                <w:rFonts w:ascii="Arial" w:hAnsi="Arial" w:cs="Arial"/>
                <w:color w:val="000000"/>
                <w:sz w:val="16"/>
                <w:szCs w:val="16"/>
                <w:lang w:eastAsia="en-GB"/>
              </w:rPr>
              <w:t>-</w:t>
            </w:r>
          </w:p>
        </w:tc>
        <w:tc>
          <w:tcPr>
            <w:tcW w:w="1079" w:type="dxa"/>
            <w:tcBorders>
              <w:bottom w:val="single" w:sz="4" w:space="0" w:color="auto"/>
            </w:tcBorders>
            <w:vAlign w:val="bottom"/>
          </w:tcPr>
          <w:p w14:paraId="179F370A" w14:textId="4291B99C" w:rsidR="00B61FB3" w:rsidRPr="00B61FB3" w:rsidRDefault="00B61FB3" w:rsidP="00B61FB3">
            <w:pPr>
              <w:ind w:right="-72"/>
              <w:jc w:val="right"/>
              <w:rPr>
                <w:rFonts w:ascii="Arial" w:hAnsi="Arial" w:cs="Arial"/>
                <w:sz w:val="16"/>
                <w:szCs w:val="16"/>
                <w:cs/>
              </w:rPr>
            </w:pPr>
            <w:r w:rsidRPr="00B61FB3">
              <w:rPr>
                <w:rFonts w:ascii="Arial" w:hAnsi="Arial" w:cs="Arial"/>
                <w:color w:val="000000"/>
                <w:sz w:val="16"/>
                <w:szCs w:val="16"/>
                <w:lang w:eastAsia="en-GB"/>
              </w:rPr>
              <w:t>-</w:t>
            </w:r>
          </w:p>
        </w:tc>
        <w:tc>
          <w:tcPr>
            <w:tcW w:w="1079" w:type="dxa"/>
            <w:tcBorders>
              <w:bottom w:val="single" w:sz="4" w:space="0" w:color="auto"/>
            </w:tcBorders>
            <w:shd w:val="clear" w:color="auto" w:fill="FAFAFA"/>
            <w:vAlign w:val="bottom"/>
          </w:tcPr>
          <w:p w14:paraId="096B7491" w14:textId="6B8A6911"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9" w:type="dxa"/>
            <w:tcBorders>
              <w:bottom w:val="single" w:sz="4" w:space="0" w:color="auto"/>
            </w:tcBorders>
            <w:vAlign w:val="bottom"/>
          </w:tcPr>
          <w:p w14:paraId="773DCA23" w14:textId="37ED9162"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c>
          <w:tcPr>
            <w:tcW w:w="1079" w:type="dxa"/>
            <w:tcBorders>
              <w:bottom w:val="single" w:sz="4" w:space="0" w:color="auto"/>
            </w:tcBorders>
            <w:shd w:val="clear" w:color="auto" w:fill="FAFAFA"/>
            <w:vAlign w:val="bottom"/>
          </w:tcPr>
          <w:p w14:paraId="7FD231E6" w14:textId="2FEF3F22"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1,600</w:t>
            </w:r>
          </w:p>
        </w:tc>
        <w:tc>
          <w:tcPr>
            <w:tcW w:w="1079" w:type="dxa"/>
            <w:tcBorders>
              <w:bottom w:val="single" w:sz="4" w:space="0" w:color="auto"/>
            </w:tcBorders>
            <w:vAlign w:val="bottom"/>
          </w:tcPr>
          <w:p w14:paraId="7C031E47" w14:textId="0855CFB9" w:rsidR="00B61FB3" w:rsidRPr="00B61FB3" w:rsidRDefault="00B61FB3" w:rsidP="00B61FB3">
            <w:pPr>
              <w:ind w:right="-72"/>
              <w:jc w:val="right"/>
              <w:rPr>
                <w:rFonts w:ascii="Arial" w:hAnsi="Arial" w:cs="Arial"/>
                <w:sz w:val="16"/>
                <w:szCs w:val="16"/>
              </w:rPr>
            </w:pPr>
            <w:r w:rsidRPr="00B61FB3">
              <w:rPr>
                <w:rFonts w:ascii="Arial" w:hAnsi="Arial" w:cs="Arial"/>
                <w:color w:val="000000"/>
                <w:sz w:val="16"/>
                <w:szCs w:val="16"/>
                <w:lang w:eastAsia="en-GB"/>
              </w:rPr>
              <w:t>-</w:t>
            </w:r>
          </w:p>
        </w:tc>
      </w:tr>
      <w:tr w:rsidR="00B61FB3" w:rsidRPr="00B61FB3" w14:paraId="0E8B3B13" w14:textId="77777777" w:rsidTr="00D66251">
        <w:tc>
          <w:tcPr>
            <w:tcW w:w="1440" w:type="dxa"/>
            <w:vAlign w:val="bottom"/>
          </w:tcPr>
          <w:p w14:paraId="38483A74" w14:textId="77777777" w:rsidR="00B61FB3" w:rsidRPr="00B61FB3" w:rsidRDefault="00B61FB3" w:rsidP="00B61FB3">
            <w:pPr>
              <w:ind w:right="-105"/>
              <w:rPr>
                <w:rFonts w:ascii="Arial" w:hAnsi="Arial" w:cs="Arial"/>
                <w:color w:val="000000"/>
                <w:sz w:val="16"/>
                <w:szCs w:val="16"/>
                <w:lang w:eastAsia="en-GB"/>
              </w:rPr>
            </w:pPr>
          </w:p>
        </w:tc>
        <w:tc>
          <w:tcPr>
            <w:tcW w:w="1087" w:type="dxa"/>
            <w:tcBorders>
              <w:top w:val="single" w:sz="4" w:space="0" w:color="auto"/>
            </w:tcBorders>
          </w:tcPr>
          <w:p w14:paraId="45F74A02" w14:textId="77777777" w:rsidR="00B61FB3" w:rsidRPr="00B61FB3" w:rsidRDefault="00B61FB3" w:rsidP="00B61FB3">
            <w:pPr>
              <w:ind w:right="-72"/>
              <w:jc w:val="right"/>
              <w:rPr>
                <w:rFonts w:ascii="Arial" w:hAnsi="Arial" w:cs="Arial"/>
                <w:color w:val="000000"/>
                <w:sz w:val="16"/>
                <w:szCs w:val="16"/>
                <w:lang w:eastAsia="en-GB"/>
              </w:rPr>
            </w:pPr>
          </w:p>
        </w:tc>
        <w:tc>
          <w:tcPr>
            <w:tcW w:w="1078" w:type="dxa"/>
            <w:tcBorders>
              <w:top w:val="single" w:sz="4" w:space="0" w:color="auto"/>
            </w:tcBorders>
            <w:shd w:val="clear" w:color="auto" w:fill="FAFAFA"/>
            <w:vAlign w:val="bottom"/>
          </w:tcPr>
          <w:p w14:paraId="3ADF0EB6" w14:textId="77777777" w:rsidR="00B61FB3" w:rsidRPr="00B61FB3" w:rsidRDefault="00B61FB3" w:rsidP="00B61FB3">
            <w:pPr>
              <w:ind w:right="-72"/>
              <w:jc w:val="right"/>
              <w:rPr>
                <w:rFonts w:ascii="Arial" w:hAnsi="Arial" w:cs="Arial"/>
                <w:color w:val="000000"/>
                <w:sz w:val="16"/>
                <w:szCs w:val="16"/>
                <w:lang w:eastAsia="en-GB"/>
              </w:rPr>
            </w:pPr>
          </w:p>
        </w:tc>
        <w:tc>
          <w:tcPr>
            <w:tcW w:w="1079" w:type="dxa"/>
            <w:tcBorders>
              <w:top w:val="single" w:sz="4" w:space="0" w:color="auto"/>
            </w:tcBorders>
            <w:vAlign w:val="bottom"/>
          </w:tcPr>
          <w:p w14:paraId="1A4429BF" w14:textId="77777777" w:rsidR="00B61FB3" w:rsidRPr="00B61FB3" w:rsidRDefault="00B61FB3" w:rsidP="00B61FB3">
            <w:pPr>
              <w:ind w:right="-72"/>
              <w:jc w:val="right"/>
              <w:rPr>
                <w:rFonts w:ascii="Arial" w:hAnsi="Arial" w:cs="Arial"/>
                <w:color w:val="000000"/>
                <w:sz w:val="16"/>
                <w:szCs w:val="16"/>
                <w:lang w:eastAsia="en-GB"/>
              </w:rPr>
            </w:pPr>
          </w:p>
        </w:tc>
        <w:tc>
          <w:tcPr>
            <w:tcW w:w="1079" w:type="dxa"/>
            <w:tcBorders>
              <w:top w:val="single" w:sz="4" w:space="0" w:color="auto"/>
            </w:tcBorders>
            <w:shd w:val="clear" w:color="auto" w:fill="FAFAFA"/>
            <w:vAlign w:val="bottom"/>
          </w:tcPr>
          <w:p w14:paraId="44023EC2" w14:textId="77777777" w:rsidR="00B61FB3" w:rsidRPr="00B61FB3" w:rsidRDefault="00B61FB3" w:rsidP="00B61FB3">
            <w:pPr>
              <w:ind w:right="-72"/>
              <w:jc w:val="right"/>
              <w:rPr>
                <w:rFonts w:ascii="Arial" w:hAnsi="Arial" w:cs="Arial"/>
                <w:color w:val="000000"/>
                <w:sz w:val="16"/>
                <w:szCs w:val="16"/>
                <w:lang w:eastAsia="en-GB"/>
              </w:rPr>
            </w:pPr>
          </w:p>
        </w:tc>
        <w:tc>
          <w:tcPr>
            <w:tcW w:w="1079" w:type="dxa"/>
            <w:tcBorders>
              <w:top w:val="single" w:sz="4" w:space="0" w:color="auto"/>
            </w:tcBorders>
            <w:vAlign w:val="bottom"/>
          </w:tcPr>
          <w:p w14:paraId="252E5F10" w14:textId="77777777" w:rsidR="00B61FB3" w:rsidRPr="00B61FB3" w:rsidRDefault="00B61FB3" w:rsidP="00B61FB3">
            <w:pPr>
              <w:ind w:right="-72"/>
              <w:jc w:val="right"/>
              <w:rPr>
                <w:rFonts w:ascii="Arial" w:hAnsi="Arial" w:cs="Arial"/>
                <w:color w:val="000000"/>
                <w:sz w:val="16"/>
                <w:szCs w:val="16"/>
                <w:lang w:eastAsia="en-GB"/>
              </w:rPr>
            </w:pPr>
          </w:p>
        </w:tc>
        <w:tc>
          <w:tcPr>
            <w:tcW w:w="1079" w:type="dxa"/>
            <w:tcBorders>
              <w:top w:val="single" w:sz="4" w:space="0" w:color="auto"/>
            </w:tcBorders>
            <w:shd w:val="clear" w:color="auto" w:fill="FAFAFA"/>
            <w:vAlign w:val="bottom"/>
          </w:tcPr>
          <w:p w14:paraId="7F01A055" w14:textId="77777777" w:rsidR="00B61FB3" w:rsidRPr="00B61FB3" w:rsidRDefault="00B61FB3" w:rsidP="00B61FB3">
            <w:pPr>
              <w:ind w:right="-72"/>
              <w:jc w:val="right"/>
              <w:rPr>
                <w:rFonts w:ascii="Arial" w:hAnsi="Arial" w:cs="Arial"/>
                <w:color w:val="000000"/>
                <w:sz w:val="16"/>
                <w:szCs w:val="16"/>
                <w:lang w:eastAsia="en-GB"/>
              </w:rPr>
            </w:pPr>
          </w:p>
        </w:tc>
        <w:tc>
          <w:tcPr>
            <w:tcW w:w="1079" w:type="dxa"/>
            <w:tcBorders>
              <w:top w:val="single" w:sz="4" w:space="0" w:color="auto"/>
            </w:tcBorders>
            <w:vAlign w:val="bottom"/>
          </w:tcPr>
          <w:p w14:paraId="7C70CD91" w14:textId="77777777" w:rsidR="00B61FB3" w:rsidRPr="00B61FB3" w:rsidRDefault="00B61FB3" w:rsidP="00B61FB3">
            <w:pPr>
              <w:ind w:right="-72"/>
              <w:jc w:val="right"/>
              <w:rPr>
                <w:rFonts w:ascii="Arial" w:hAnsi="Arial" w:cs="Arial"/>
                <w:color w:val="000000"/>
                <w:sz w:val="16"/>
                <w:szCs w:val="16"/>
                <w:lang w:eastAsia="en-GB"/>
              </w:rPr>
            </w:pPr>
          </w:p>
        </w:tc>
      </w:tr>
      <w:tr w:rsidR="00B61FB3" w:rsidRPr="00B61FB3" w14:paraId="1CF06AB9" w14:textId="77777777" w:rsidTr="00D66251">
        <w:tc>
          <w:tcPr>
            <w:tcW w:w="1440" w:type="dxa"/>
            <w:vAlign w:val="bottom"/>
          </w:tcPr>
          <w:p w14:paraId="6BE341FA" w14:textId="226DCF50" w:rsidR="00B61FB3" w:rsidRPr="00B61FB3" w:rsidRDefault="00B61FB3" w:rsidP="00B61FB3">
            <w:pPr>
              <w:ind w:right="-105"/>
              <w:rPr>
                <w:rFonts w:ascii="Arial" w:eastAsia="Arial Unicode MS" w:hAnsi="Arial" w:cs="Arial"/>
                <w:spacing w:val="-4"/>
                <w:sz w:val="16"/>
                <w:szCs w:val="16"/>
              </w:rPr>
            </w:pPr>
            <w:r w:rsidRPr="00B61FB3">
              <w:rPr>
                <w:rFonts w:ascii="Arial" w:hAnsi="Arial" w:cs="Arial"/>
                <w:color w:val="000000"/>
                <w:sz w:val="16"/>
                <w:szCs w:val="16"/>
                <w:lang w:eastAsia="en-GB"/>
              </w:rPr>
              <w:t>Total</w:t>
            </w:r>
          </w:p>
        </w:tc>
        <w:tc>
          <w:tcPr>
            <w:tcW w:w="1087" w:type="dxa"/>
            <w:tcBorders>
              <w:bottom w:val="single" w:sz="4" w:space="0" w:color="auto"/>
            </w:tcBorders>
            <w:vAlign w:val="bottom"/>
          </w:tcPr>
          <w:p w14:paraId="4573175A" w14:textId="69B6FCA3" w:rsidR="00B61FB3" w:rsidRPr="00664A3E" w:rsidRDefault="00B61FB3" w:rsidP="00B61FB3">
            <w:pPr>
              <w:ind w:right="-72"/>
              <w:jc w:val="right"/>
              <w:rPr>
                <w:rFonts w:ascii="Arial" w:hAnsi="Arial" w:cs="Arial"/>
                <w:sz w:val="16"/>
                <w:szCs w:val="16"/>
                <w:cs/>
              </w:rPr>
            </w:pPr>
            <w:r w:rsidRPr="00664A3E">
              <w:rPr>
                <w:rFonts w:ascii="Arial" w:hAnsi="Arial" w:cs="Arial"/>
                <w:color w:val="000000"/>
                <w:sz w:val="16"/>
                <w:szCs w:val="16"/>
                <w:lang w:eastAsia="en-GB"/>
              </w:rPr>
              <w:t>12,400</w:t>
            </w:r>
          </w:p>
        </w:tc>
        <w:tc>
          <w:tcPr>
            <w:tcW w:w="1078" w:type="dxa"/>
            <w:tcBorders>
              <w:bottom w:val="single" w:sz="4" w:space="0" w:color="auto"/>
            </w:tcBorders>
            <w:shd w:val="clear" w:color="auto" w:fill="FAFAFA"/>
            <w:vAlign w:val="bottom"/>
          </w:tcPr>
          <w:p w14:paraId="6399B0EF" w14:textId="2C06EB7B" w:rsidR="00B61FB3" w:rsidRPr="00664A3E" w:rsidRDefault="00B61FB3" w:rsidP="00B61FB3">
            <w:pPr>
              <w:ind w:right="-72"/>
              <w:jc w:val="right"/>
              <w:rPr>
                <w:rFonts w:ascii="Arial" w:hAnsi="Arial" w:cs="Arial"/>
                <w:sz w:val="16"/>
                <w:szCs w:val="16"/>
              </w:rPr>
            </w:pPr>
            <w:r w:rsidRPr="00664A3E">
              <w:rPr>
                <w:rFonts w:ascii="Arial" w:hAnsi="Arial" w:cs="Arial"/>
                <w:color w:val="000000"/>
                <w:sz w:val="16"/>
                <w:szCs w:val="16"/>
                <w:lang w:eastAsia="en-GB"/>
              </w:rPr>
              <w:t>2,600</w:t>
            </w:r>
          </w:p>
        </w:tc>
        <w:tc>
          <w:tcPr>
            <w:tcW w:w="1079" w:type="dxa"/>
            <w:tcBorders>
              <w:bottom w:val="single" w:sz="4" w:space="0" w:color="auto"/>
            </w:tcBorders>
            <w:vAlign w:val="bottom"/>
          </w:tcPr>
          <w:p w14:paraId="41173C04" w14:textId="2084A79A" w:rsidR="00B61FB3" w:rsidRPr="00664A3E" w:rsidRDefault="00B61FB3" w:rsidP="00B61FB3">
            <w:pPr>
              <w:ind w:right="-72"/>
              <w:jc w:val="right"/>
              <w:rPr>
                <w:rFonts w:ascii="Arial" w:hAnsi="Arial" w:cs="Arial"/>
                <w:sz w:val="16"/>
                <w:szCs w:val="16"/>
              </w:rPr>
            </w:pPr>
            <w:r w:rsidRPr="00664A3E">
              <w:rPr>
                <w:rFonts w:ascii="Arial" w:hAnsi="Arial" w:cs="Arial"/>
                <w:color w:val="000000"/>
                <w:sz w:val="16"/>
                <w:szCs w:val="16"/>
                <w:lang w:eastAsia="en-GB"/>
              </w:rPr>
              <w:t>2,500</w:t>
            </w:r>
          </w:p>
        </w:tc>
        <w:tc>
          <w:tcPr>
            <w:tcW w:w="1079" w:type="dxa"/>
            <w:tcBorders>
              <w:bottom w:val="single" w:sz="4" w:space="0" w:color="auto"/>
            </w:tcBorders>
            <w:shd w:val="clear" w:color="auto" w:fill="FAFAFA"/>
            <w:vAlign w:val="bottom"/>
          </w:tcPr>
          <w:p w14:paraId="623F5429" w14:textId="1C1E713A" w:rsidR="00B61FB3" w:rsidRPr="00664A3E" w:rsidRDefault="00B61FB3" w:rsidP="00B61FB3">
            <w:pPr>
              <w:ind w:right="-72"/>
              <w:jc w:val="right"/>
              <w:rPr>
                <w:rFonts w:ascii="Arial" w:hAnsi="Arial" w:cs="Arial"/>
                <w:sz w:val="16"/>
                <w:szCs w:val="16"/>
              </w:rPr>
            </w:pPr>
            <w:r w:rsidRPr="00664A3E">
              <w:rPr>
                <w:rFonts w:ascii="Arial" w:hAnsi="Arial" w:cs="Arial"/>
                <w:color w:val="000000"/>
                <w:sz w:val="16"/>
                <w:szCs w:val="16"/>
                <w:lang w:eastAsia="en-GB"/>
              </w:rPr>
              <w:t>7,392</w:t>
            </w:r>
          </w:p>
        </w:tc>
        <w:tc>
          <w:tcPr>
            <w:tcW w:w="1079" w:type="dxa"/>
            <w:tcBorders>
              <w:bottom w:val="single" w:sz="4" w:space="0" w:color="auto"/>
            </w:tcBorders>
            <w:vAlign w:val="bottom"/>
          </w:tcPr>
          <w:p w14:paraId="35B1FDC2" w14:textId="56EA6CF9" w:rsidR="00B61FB3" w:rsidRPr="00664A3E" w:rsidRDefault="00B61FB3" w:rsidP="00B61FB3">
            <w:pPr>
              <w:ind w:right="-72"/>
              <w:jc w:val="right"/>
              <w:rPr>
                <w:rFonts w:ascii="Arial" w:hAnsi="Arial" w:cs="Arial"/>
                <w:sz w:val="16"/>
                <w:szCs w:val="16"/>
              </w:rPr>
            </w:pPr>
            <w:r w:rsidRPr="00664A3E">
              <w:rPr>
                <w:rFonts w:ascii="Arial" w:hAnsi="Arial" w:cs="Arial"/>
                <w:color w:val="000000"/>
                <w:sz w:val="16"/>
                <w:szCs w:val="16"/>
                <w:lang w:eastAsia="en-GB"/>
              </w:rPr>
              <w:t>5,440</w:t>
            </w:r>
          </w:p>
        </w:tc>
        <w:tc>
          <w:tcPr>
            <w:tcW w:w="1079" w:type="dxa"/>
            <w:tcBorders>
              <w:bottom w:val="single" w:sz="4" w:space="0" w:color="auto"/>
            </w:tcBorders>
            <w:shd w:val="clear" w:color="auto" w:fill="FAFAFA"/>
            <w:vAlign w:val="bottom"/>
          </w:tcPr>
          <w:p w14:paraId="5575D4B8" w14:textId="7A63816B" w:rsidR="00B61FB3" w:rsidRPr="00664A3E" w:rsidRDefault="00B61FB3" w:rsidP="00B61FB3">
            <w:pPr>
              <w:ind w:right="-72"/>
              <w:jc w:val="right"/>
              <w:rPr>
                <w:rFonts w:ascii="Arial" w:hAnsi="Arial" w:cs="Arial"/>
                <w:sz w:val="16"/>
                <w:szCs w:val="16"/>
              </w:rPr>
            </w:pPr>
            <w:r w:rsidRPr="00664A3E">
              <w:rPr>
                <w:rFonts w:ascii="Arial" w:hAnsi="Arial" w:cs="Arial"/>
                <w:color w:val="000000"/>
                <w:sz w:val="16"/>
                <w:szCs w:val="16"/>
                <w:lang w:eastAsia="en-GB"/>
              </w:rPr>
              <w:t>7,392</w:t>
            </w:r>
          </w:p>
        </w:tc>
        <w:tc>
          <w:tcPr>
            <w:tcW w:w="1079" w:type="dxa"/>
            <w:tcBorders>
              <w:bottom w:val="single" w:sz="4" w:space="0" w:color="auto"/>
            </w:tcBorders>
            <w:vAlign w:val="bottom"/>
          </w:tcPr>
          <w:p w14:paraId="0902E967" w14:textId="5668D477" w:rsidR="00B61FB3" w:rsidRPr="00664A3E" w:rsidRDefault="00B61FB3" w:rsidP="00B61FB3">
            <w:pPr>
              <w:ind w:right="-72"/>
              <w:jc w:val="right"/>
              <w:rPr>
                <w:rFonts w:ascii="Arial" w:hAnsi="Arial" w:cs="Arial"/>
                <w:sz w:val="16"/>
                <w:szCs w:val="16"/>
              </w:rPr>
            </w:pPr>
            <w:r w:rsidRPr="00664A3E">
              <w:rPr>
                <w:rFonts w:ascii="Arial" w:hAnsi="Arial" w:cs="Arial"/>
                <w:color w:val="000000"/>
                <w:sz w:val="16"/>
                <w:szCs w:val="16"/>
                <w:lang w:eastAsia="en-GB"/>
              </w:rPr>
              <w:t>5,440</w:t>
            </w:r>
          </w:p>
        </w:tc>
      </w:tr>
      <w:tr w:rsidR="00B61FB3" w:rsidRPr="00B61FB3" w14:paraId="62F61670" w14:textId="77777777" w:rsidTr="00D66251">
        <w:tc>
          <w:tcPr>
            <w:tcW w:w="1440" w:type="dxa"/>
            <w:vAlign w:val="bottom"/>
          </w:tcPr>
          <w:p w14:paraId="143ED946" w14:textId="4363A037" w:rsidR="00B61FB3" w:rsidRPr="00B61FB3" w:rsidRDefault="00B61FB3" w:rsidP="00B61FB3">
            <w:pPr>
              <w:ind w:right="-105"/>
              <w:rPr>
                <w:rFonts w:ascii="Arial" w:eastAsia="Arial Unicode MS" w:hAnsi="Arial" w:cs="Arial"/>
                <w:spacing w:val="-4"/>
                <w:sz w:val="16"/>
                <w:szCs w:val="16"/>
                <w:cs/>
              </w:rPr>
            </w:pPr>
          </w:p>
        </w:tc>
        <w:tc>
          <w:tcPr>
            <w:tcW w:w="1087" w:type="dxa"/>
            <w:tcBorders>
              <w:top w:val="single" w:sz="4" w:space="0" w:color="auto"/>
            </w:tcBorders>
            <w:shd w:val="clear" w:color="auto" w:fill="auto"/>
          </w:tcPr>
          <w:p w14:paraId="4A2212A5" w14:textId="504D5FDE" w:rsidR="00B61FB3" w:rsidRPr="00B61FB3" w:rsidRDefault="00B61FB3" w:rsidP="00B61FB3">
            <w:pPr>
              <w:ind w:right="-72"/>
              <w:jc w:val="right"/>
              <w:rPr>
                <w:rFonts w:ascii="Arial" w:hAnsi="Arial" w:cs="Arial"/>
                <w:sz w:val="16"/>
                <w:szCs w:val="16"/>
              </w:rPr>
            </w:pPr>
          </w:p>
        </w:tc>
        <w:tc>
          <w:tcPr>
            <w:tcW w:w="1078" w:type="dxa"/>
            <w:tcBorders>
              <w:top w:val="single" w:sz="4" w:space="0" w:color="auto"/>
            </w:tcBorders>
            <w:shd w:val="clear" w:color="auto" w:fill="auto"/>
          </w:tcPr>
          <w:p w14:paraId="183210F8" w14:textId="5EADE595" w:rsidR="00B61FB3" w:rsidRPr="00B61FB3" w:rsidRDefault="00B61FB3" w:rsidP="00B61FB3">
            <w:pPr>
              <w:ind w:right="-72"/>
              <w:jc w:val="right"/>
              <w:rPr>
                <w:rFonts w:ascii="Arial" w:hAnsi="Arial" w:cs="Arial"/>
                <w:sz w:val="16"/>
                <w:szCs w:val="16"/>
              </w:rPr>
            </w:pPr>
          </w:p>
        </w:tc>
        <w:tc>
          <w:tcPr>
            <w:tcW w:w="1079" w:type="dxa"/>
            <w:tcBorders>
              <w:top w:val="single" w:sz="4" w:space="0" w:color="auto"/>
            </w:tcBorders>
            <w:shd w:val="clear" w:color="auto" w:fill="auto"/>
          </w:tcPr>
          <w:p w14:paraId="53C1C971" w14:textId="4B1423CA" w:rsidR="00B61FB3" w:rsidRPr="00B61FB3" w:rsidRDefault="00B61FB3" w:rsidP="00B61FB3">
            <w:pPr>
              <w:ind w:right="-72"/>
              <w:jc w:val="right"/>
              <w:rPr>
                <w:rFonts w:ascii="Arial" w:hAnsi="Arial" w:cs="Arial"/>
                <w:sz w:val="16"/>
                <w:szCs w:val="16"/>
              </w:rPr>
            </w:pPr>
          </w:p>
        </w:tc>
        <w:tc>
          <w:tcPr>
            <w:tcW w:w="1079" w:type="dxa"/>
            <w:tcBorders>
              <w:top w:val="single" w:sz="4" w:space="0" w:color="auto"/>
            </w:tcBorders>
            <w:shd w:val="clear" w:color="auto" w:fill="auto"/>
          </w:tcPr>
          <w:p w14:paraId="4C59DB9A" w14:textId="2AD511AF" w:rsidR="00B61FB3" w:rsidRPr="00B61FB3" w:rsidRDefault="00B61FB3" w:rsidP="00B61FB3">
            <w:pPr>
              <w:ind w:right="-72"/>
              <w:jc w:val="right"/>
              <w:rPr>
                <w:rFonts w:ascii="Arial" w:hAnsi="Arial" w:cs="Arial"/>
                <w:sz w:val="16"/>
                <w:szCs w:val="16"/>
              </w:rPr>
            </w:pPr>
          </w:p>
        </w:tc>
        <w:tc>
          <w:tcPr>
            <w:tcW w:w="1079" w:type="dxa"/>
            <w:tcBorders>
              <w:top w:val="single" w:sz="4" w:space="0" w:color="auto"/>
            </w:tcBorders>
            <w:shd w:val="clear" w:color="auto" w:fill="auto"/>
          </w:tcPr>
          <w:p w14:paraId="2E4A7DD6" w14:textId="6CC709EF" w:rsidR="00B61FB3" w:rsidRPr="00B61FB3" w:rsidRDefault="00B61FB3" w:rsidP="00B61FB3">
            <w:pPr>
              <w:ind w:right="-72"/>
              <w:jc w:val="right"/>
              <w:rPr>
                <w:rFonts w:ascii="Arial" w:hAnsi="Arial" w:cs="Arial"/>
                <w:sz w:val="16"/>
                <w:szCs w:val="16"/>
              </w:rPr>
            </w:pPr>
          </w:p>
        </w:tc>
        <w:tc>
          <w:tcPr>
            <w:tcW w:w="1079" w:type="dxa"/>
            <w:tcBorders>
              <w:top w:val="single" w:sz="4" w:space="0" w:color="auto"/>
            </w:tcBorders>
            <w:shd w:val="clear" w:color="auto" w:fill="auto"/>
          </w:tcPr>
          <w:p w14:paraId="7ACA3AE1" w14:textId="55099C89" w:rsidR="00B61FB3" w:rsidRPr="00B61FB3" w:rsidRDefault="00B61FB3" w:rsidP="00B61FB3">
            <w:pPr>
              <w:ind w:right="-72"/>
              <w:jc w:val="right"/>
              <w:rPr>
                <w:rFonts w:ascii="Arial" w:hAnsi="Arial" w:cs="Arial"/>
                <w:sz w:val="16"/>
                <w:szCs w:val="16"/>
                <w:cs/>
              </w:rPr>
            </w:pPr>
          </w:p>
        </w:tc>
        <w:tc>
          <w:tcPr>
            <w:tcW w:w="1079" w:type="dxa"/>
            <w:tcBorders>
              <w:top w:val="single" w:sz="4" w:space="0" w:color="auto"/>
            </w:tcBorders>
            <w:shd w:val="clear" w:color="auto" w:fill="auto"/>
          </w:tcPr>
          <w:p w14:paraId="3B41B629" w14:textId="4540765D" w:rsidR="00B61FB3" w:rsidRPr="00B61FB3" w:rsidRDefault="00B61FB3" w:rsidP="00B61FB3">
            <w:pPr>
              <w:ind w:right="-72"/>
              <w:jc w:val="right"/>
              <w:rPr>
                <w:rFonts w:ascii="Arial" w:hAnsi="Arial" w:cs="Arial"/>
                <w:sz w:val="16"/>
                <w:szCs w:val="16"/>
              </w:rPr>
            </w:pPr>
          </w:p>
        </w:tc>
      </w:tr>
    </w:tbl>
    <w:p w14:paraId="6592C95E" w14:textId="2C968FA2" w:rsidR="005B64D7" w:rsidRDefault="005B64D7" w:rsidP="00315806">
      <w:pPr>
        <w:tabs>
          <w:tab w:val="left" w:pos="2160"/>
          <w:tab w:val="right" w:pos="7200"/>
        </w:tabs>
        <w:ind w:right="-43"/>
        <w:jc w:val="both"/>
        <w:rPr>
          <w:rFonts w:ascii="Arial" w:eastAsia="Arial Unicode MS" w:hAnsi="Arial" w:cs="Arial"/>
          <w:b/>
          <w:bCs/>
          <w:sz w:val="18"/>
          <w:szCs w:val="18"/>
        </w:rPr>
      </w:pPr>
    </w:p>
    <w:p w14:paraId="65DE6C6D" w14:textId="20F289A3" w:rsidR="00B61FB3" w:rsidRPr="00B61FB3" w:rsidRDefault="00B61FB3" w:rsidP="00315806">
      <w:pPr>
        <w:tabs>
          <w:tab w:val="left" w:pos="2160"/>
          <w:tab w:val="right" w:pos="7200"/>
        </w:tabs>
        <w:ind w:right="-43"/>
        <w:jc w:val="both"/>
        <w:rPr>
          <w:rFonts w:ascii="Arial" w:eastAsia="Arial Unicode MS" w:hAnsi="Arial" w:cs="Arial"/>
          <w:b/>
          <w:bCs/>
          <w:sz w:val="16"/>
          <w:szCs w:val="16"/>
        </w:rPr>
      </w:pPr>
    </w:p>
    <w:p w14:paraId="1396E53E" w14:textId="77777777" w:rsidR="00B61FB3" w:rsidRPr="00B61FB3" w:rsidRDefault="00B61FB3" w:rsidP="00315806">
      <w:pPr>
        <w:tabs>
          <w:tab w:val="left" w:pos="2160"/>
          <w:tab w:val="right" w:pos="7200"/>
        </w:tabs>
        <w:ind w:right="-43"/>
        <w:jc w:val="both"/>
        <w:rPr>
          <w:rFonts w:ascii="Arial" w:eastAsia="Arial Unicode MS" w:hAnsi="Arial" w:cs="Arial"/>
          <w:b/>
          <w:bCs/>
          <w:sz w:val="16"/>
          <w:szCs w:val="16"/>
        </w:rPr>
      </w:pPr>
    </w:p>
    <w:p w14:paraId="072CA93B" w14:textId="77777777" w:rsidR="005B64D7" w:rsidRPr="00D536FE" w:rsidRDefault="005B64D7" w:rsidP="00315806">
      <w:pPr>
        <w:tabs>
          <w:tab w:val="left" w:pos="2160"/>
          <w:tab w:val="right" w:pos="7200"/>
        </w:tabs>
        <w:ind w:right="-43"/>
        <w:jc w:val="both"/>
        <w:rPr>
          <w:rFonts w:ascii="Arial" w:eastAsia="Arial Unicode MS" w:hAnsi="Arial" w:cs="Arial"/>
          <w:b/>
          <w:bCs/>
          <w:sz w:val="18"/>
          <w:szCs w:val="18"/>
        </w:rPr>
        <w:sectPr w:rsidR="005B64D7" w:rsidRPr="00D536FE" w:rsidSect="005E6348">
          <w:pgSz w:w="11909" w:h="16834" w:code="9"/>
          <w:pgMar w:top="1440" w:right="720" w:bottom="720" w:left="1728" w:header="706" w:footer="706" w:gutter="0"/>
          <w:cols w:space="720"/>
          <w:docGrid w:linePitch="360"/>
        </w:sectPr>
      </w:pPr>
    </w:p>
    <w:p w14:paraId="27C4FFB3" w14:textId="77777777" w:rsidR="00E50CE7" w:rsidRPr="00051FAF" w:rsidRDefault="00E50CE7" w:rsidP="005B64D7">
      <w:pPr>
        <w:overflowPunct/>
        <w:ind w:hanging="7"/>
        <w:jc w:val="thaiDistribute"/>
        <w:textAlignment w:val="auto"/>
        <w:rPr>
          <w:rFonts w:ascii="Arial" w:eastAsia="Arial Unicode MS" w:hAnsi="Arial" w:cs="Arial"/>
          <w:sz w:val="18"/>
          <w:szCs w:val="18"/>
          <w:u w:val="single"/>
        </w:rPr>
      </w:pPr>
    </w:p>
    <w:p w14:paraId="37760ED8" w14:textId="4F53FCC4" w:rsidR="00016843" w:rsidRDefault="00016843" w:rsidP="005B64D7">
      <w:pPr>
        <w:overflowPunct/>
        <w:ind w:hanging="7"/>
        <w:jc w:val="thaiDistribute"/>
        <w:textAlignment w:val="auto"/>
        <w:rPr>
          <w:rFonts w:ascii="Arial" w:eastAsia="Arial Unicode MS" w:hAnsi="Arial" w:cs="Arial"/>
          <w:sz w:val="18"/>
          <w:szCs w:val="18"/>
          <w:u w:val="single"/>
        </w:rPr>
      </w:pPr>
      <w:r w:rsidRPr="00051FAF">
        <w:rPr>
          <w:rFonts w:ascii="Arial" w:eastAsia="Arial Unicode MS" w:hAnsi="Arial" w:cs="Arial"/>
          <w:sz w:val="18"/>
          <w:szCs w:val="18"/>
          <w:u w:val="single"/>
        </w:rPr>
        <w:t>Long-term loans of the Company</w:t>
      </w:r>
    </w:p>
    <w:p w14:paraId="6414C50A" w14:textId="77777777" w:rsidR="00051FAF" w:rsidRPr="00051FAF" w:rsidRDefault="00051FAF" w:rsidP="005B64D7">
      <w:pPr>
        <w:overflowPunct/>
        <w:ind w:hanging="7"/>
        <w:jc w:val="thaiDistribute"/>
        <w:textAlignment w:val="auto"/>
        <w:rPr>
          <w:rFonts w:ascii="Arial" w:eastAsia="Arial Unicode MS" w:hAnsi="Arial" w:cs="Arial"/>
          <w:sz w:val="18"/>
          <w:szCs w:val="18"/>
        </w:rPr>
      </w:pPr>
    </w:p>
    <w:tbl>
      <w:tblPr>
        <w:tblW w:w="15390" w:type="dxa"/>
        <w:tblInd w:w="108" w:type="dxa"/>
        <w:tblLayout w:type="fixed"/>
        <w:tblLook w:val="0000" w:firstRow="0" w:lastRow="0" w:firstColumn="0" w:lastColumn="0" w:noHBand="0" w:noVBand="0"/>
      </w:tblPr>
      <w:tblGrid>
        <w:gridCol w:w="450"/>
        <w:gridCol w:w="1256"/>
        <w:gridCol w:w="1597"/>
        <w:gridCol w:w="2547"/>
        <w:gridCol w:w="1134"/>
        <w:gridCol w:w="3006"/>
        <w:gridCol w:w="5400"/>
      </w:tblGrid>
      <w:tr w:rsidR="00DA0D1C" w:rsidRPr="00D536FE" w14:paraId="070CCC1B" w14:textId="77777777" w:rsidTr="008E3A55">
        <w:tc>
          <w:tcPr>
            <w:tcW w:w="450" w:type="dxa"/>
            <w:tcBorders>
              <w:top w:val="single" w:sz="4" w:space="0" w:color="auto"/>
              <w:bottom w:val="single" w:sz="4" w:space="0" w:color="auto"/>
            </w:tcBorders>
            <w:shd w:val="clear" w:color="auto" w:fill="auto"/>
          </w:tcPr>
          <w:p w14:paraId="039AC23E" w14:textId="77777777" w:rsidR="00DA0D1C" w:rsidRPr="00D536FE" w:rsidRDefault="00DA0D1C" w:rsidP="005F4808">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bottom w:val="single" w:sz="4" w:space="0" w:color="auto"/>
            </w:tcBorders>
            <w:shd w:val="clear" w:color="auto" w:fill="auto"/>
          </w:tcPr>
          <w:p w14:paraId="557C259B" w14:textId="77777777" w:rsidR="00DA0D1C" w:rsidRPr="00D536FE" w:rsidRDefault="00DA0D1C" w:rsidP="005B64D7">
            <w:pPr>
              <w:tabs>
                <w:tab w:val="left" w:pos="900"/>
                <w:tab w:val="left" w:pos="2070"/>
              </w:tabs>
              <w:ind w:right="-72"/>
              <w:jc w:val="thaiDistribute"/>
              <w:rPr>
                <w:rFonts w:ascii="Arial" w:eastAsia="Arial Unicode MS" w:hAnsi="Arial" w:cs="Arial"/>
                <w:b/>
                <w:bCs/>
                <w:sz w:val="16"/>
                <w:szCs w:val="16"/>
              </w:rPr>
            </w:pPr>
            <w:r w:rsidRPr="00D536FE">
              <w:rPr>
                <w:rFonts w:ascii="Arial" w:eastAsia="Arial Unicode MS" w:hAnsi="Arial" w:cs="Arial"/>
                <w:b/>
                <w:bCs/>
                <w:sz w:val="16"/>
                <w:szCs w:val="16"/>
              </w:rPr>
              <w:t>Credit facility</w:t>
            </w:r>
          </w:p>
          <w:p w14:paraId="4E8920CC" w14:textId="77777777" w:rsidR="00DA0D1C" w:rsidRPr="00D536FE" w:rsidRDefault="00DA0D1C" w:rsidP="005B64D7">
            <w:pPr>
              <w:tabs>
                <w:tab w:val="left" w:pos="900"/>
                <w:tab w:val="left" w:pos="2070"/>
              </w:tabs>
              <w:ind w:right="-72"/>
              <w:jc w:val="thaiDistribute"/>
              <w:rPr>
                <w:rFonts w:ascii="Arial" w:hAnsi="Arial" w:cs="Arial"/>
                <w:b/>
                <w:bCs/>
                <w:spacing w:val="-4"/>
                <w:sz w:val="16"/>
                <w:szCs w:val="16"/>
                <w:cs/>
              </w:rPr>
            </w:pPr>
            <w:r w:rsidRPr="00D536FE">
              <w:rPr>
                <w:rFonts w:ascii="Arial" w:eastAsia="Arial Unicode MS" w:hAnsi="Arial" w:cs="Arial"/>
                <w:b/>
                <w:bCs/>
                <w:sz w:val="16"/>
                <w:szCs w:val="16"/>
              </w:rPr>
              <w:t>(Million Baht)</w:t>
            </w:r>
          </w:p>
        </w:tc>
        <w:tc>
          <w:tcPr>
            <w:tcW w:w="1597" w:type="dxa"/>
            <w:tcBorders>
              <w:top w:val="single" w:sz="4" w:space="0" w:color="auto"/>
              <w:bottom w:val="single" w:sz="4" w:space="0" w:color="auto"/>
            </w:tcBorders>
            <w:shd w:val="clear" w:color="auto" w:fill="auto"/>
          </w:tcPr>
          <w:p w14:paraId="719C5B14" w14:textId="77777777" w:rsidR="005B7AFF" w:rsidRPr="00D536FE" w:rsidRDefault="005B7AFF" w:rsidP="005B64D7">
            <w:pPr>
              <w:tabs>
                <w:tab w:val="left" w:pos="900"/>
                <w:tab w:val="left" w:pos="2070"/>
              </w:tabs>
              <w:ind w:right="-72"/>
              <w:jc w:val="center"/>
              <w:rPr>
                <w:rFonts w:ascii="Arial" w:hAnsi="Arial" w:cs="Arial"/>
                <w:b/>
                <w:bCs/>
                <w:sz w:val="16"/>
                <w:szCs w:val="16"/>
              </w:rPr>
            </w:pPr>
          </w:p>
          <w:p w14:paraId="527DC09B"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Date of agreement</w:t>
            </w:r>
          </w:p>
        </w:tc>
        <w:tc>
          <w:tcPr>
            <w:tcW w:w="2547" w:type="dxa"/>
            <w:tcBorders>
              <w:top w:val="single" w:sz="4" w:space="0" w:color="auto"/>
              <w:bottom w:val="single" w:sz="4" w:space="0" w:color="auto"/>
            </w:tcBorders>
            <w:shd w:val="clear" w:color="auto" w:fill="auto"/>
          </w:tcPr>
          <w:p w14:paraId="3D068847"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6510F2A9"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Objective</w:t>
            </w:r>
          </w:p>
        </w:tc>
        <w:tc>
          <w:tcPr>
            <w:tcW w:w="1134" w:type="dxa"/>
            <w:tcBorders>
              <w:top w:val="single" w:sz="4" w:space="0" w:color="auto"/>
              <w:bottom w:val="single" w:sz="4" w:space="0" w:color="auto"/>
            </w:tcBorders>
            <w:shd w:val="clear" w:color="auto" w:fill="auto"/>
          </w:tcPr>
          <w:p w14:paraId="13C24AEC"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3D3079ED"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Period</w:t>
            </w:r>
          </w:p>
        </w:tc>
        <w:tc>
          <w:tcPr>
            <w:tcW w:w="3006" w:type="dxa"/>
            <w:tcBorders>
              <w:top w:val="single" w:sz="4" w:space="0" w:color="auto"/>
              <w:bottom w:val="single" w:sz="4" w:space="0" w:color="auto"/>
            </w:tcBorders>
            <w:shd w:val="clear" w:color="auto" w:fill="auto"/>
          </w:tcPr>
          <w:p w14:paraId="24D3E531"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32F349D2"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Interest rate</w:t>
            </w:r>
          </w:p>
        </w:tc>
        <w:tc>
          <w:tcPr>
            <w:tcW w:w="5400" w:type="dxa"/>
            <w:tcBorders>
              <w:top w:val="single" w:sz="4" w:space="0" w:color="auto"/>
              <w:bottom w:val="single" w:sz="4" w:space="0" w:color="auto"/>
            </w:tcBorders>
            <w:shd w:val="clear" w:color="auto" w:fill="auto"/>
          </w:tcPr>
          <w:p w14:paraId="61B0E24C" w14:textId="77777777" w:rsidR="00DA0D1C" w:rsidRPr="00D536FE" w:rsidRDefault="00DA0D1C" w:rsidP="005B64D7">
            <w:pPr>
              <w:tabs>
                <w:tab w:val="left" w:pos="900"/>
                <w:tab w:val="left" w:pos="2070"/>
              </w:tabs>
              <w:ind w:right="-72"/>
              <w:jc w:val="center"/>
              <w:rPr>
                <w:rFonts w:ascii="Arial" w:hAnsi="Arial" w:cs="Arial"/>
                <w:b/>
                <w:bCs/>
                <w:sz w:val="16"/>
                <w:szCs w:val="16"/>
              </w:rPr>
            </w:pPr>
          </w:p>
          <w:p w14:paraId="6BC74DEE" w14:textId="77777777" w:rsidR="00DA0D1C" w:rsidRPr="00D536FE" w:rsidRDefault="00DA0D1C" w:rsidP="005B64D7">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Repayment schedule</w:t>
            </w:r>
          </w:p>
        </w:tc>
      </w:tr>
      <w:tr w:rsidR="00DA0D1C" w:rsidRPr="00D536FE" w14:paraId="109C9DCF" w14:textId="77777777" w:rsidTr="008E3A55">
        <w:tc>
          <w:tcPr>
            <w:tcW w:w="450" w:type="dxa"/>
            <w:tcBorders>
              <w:top w:val="single" w:sz="4" w:space="0" w:color="auto"/>
            </w:tcBorders>
          </w:tcPr>
          <w:p w14:paraId="1DFFC390" w14:textId="77777777" w:rsidR="00DA0D1C" w:rsidRPr="00903513" w:rsidRDefault="00DA0D1C" w:rsidP="005F4808">
            <w:pPr>
              <w:tabs>
                <w:tab w:val="left" w:pos="900"/>
                <w:tab w:val="left" w:pos="2070"/>
              </w:tabs>
              <w:ind w:left="-86" w:right="-72"/>
              <w:jc w:val="thaiDistribute"/>
              <w:rPr>
                <w:rFonts w:ascii="Arial" w:hAnsi="Arial" w:cs="Arial"/>
                <w:b/>
                <w:bCs/>
                <w:sz w:val="8"/>
                <w:szCs w:val="8"/>
              </w:rPr>
            </w:pPr>
          </w:p>
        </w:tc>
        <w:tc>
          <w:tcPr>
            <w:tcW w:w="1256" w:type="dxa"/>
            <w:tcBorders>
              <w:top w:val="single" w:sz="4" w:space="0" w:color="auto"/>
            </w:tcBorders>
          </w:tcPr>
          <w:p w14:paraId="498F9EBC" w14:textId="77777777" w:rsidR="00DA0D1C" w:rsidRPr="00903513" w:rsidRDefault="00DA0D1C" w:rsidP="00DA0D1C">
            <w:pPr>
              <w:tabs>
                <w:tab w:val="left" w:pos="900"/>
                <w:tab w:val="left" w:pos="2070"/>
              </w:tabs>
              <w:ind w:right="-72"/>
              <w:jc w:val="thaiDistribute"/>
              <w:rPr>
                <w:rFonts w:ascii="Arial" w:hAnsi="Arial" w:cs="Arial"/>
                <w:b/>
                <w:bCs/>
                <w:sz w:val="8"/>
                <w:szCs w:val="8"/>
              </w:rPr>
            </w:pPr>
          </w:p>
        </w:tc>
        <w:tc>
          <w:tcPr>
            <w:tcW w:w="1597" w:type="dxa"/>
            <w:tcBorders>
              <w:top w:val="single" w:sz="4" w:space="0" w:color="auto"/>
            </w:tcBorders>
          </w:tcPr>
          <w:p w14:paraId="21DB18DC" w14:textId="77777777" w:rsidR="00DA0D1C" w:rsidRPr="00903513" w:rsidRDefault="00DA0D1C" w:rsidP="00DA0D1C">
            <w:pPr>
              <w:tabs>
                <w:tab w:val="left" w:pos="900"/>
                <w:tab w:val="left" w:pos="2070"/>
              </w:tabs>
              <w:ind w:right="-72"/>
              <w:jc w:val="center"/>
              <w:rPr>
                <w:rFonts w:ascii="Arial" w:hAnsi="Arial" w:cs="Arial"/>
                <w:b/>
                <w:bCs/>
                <w:sz w:val="8"/>
                <w:szCs w:val="8"/>
              </w:rPr>
            </w:pPr>
          </w:p>
        </w:tc>
        <w:tc>
          <w:tcPr>
            <w:tcW w:w="2547" w:type="dxa"/>
            <w:tcBorders>
              <w:top w:val="single" w:sz="4" w:space="0" w:color="auto"/>
            </w:tcBorders>
          </w:tcPr>
          <w:p w14:paraId="6391C573" w14:textId="77777777" w:rsidR="00DA0D1C" w:rsidRPr="00903513" w:rsidRDefault="00DA0D1C" w:rsidP="00DA0D1C">
            <w:pPr>
              <w:tabs>
                <w:tab w:val="left" w:pos="900"/>
                <w:tab w:val="left" w:pos="2070"/>
              </w:tabs>
              <w:ind w:right="-72"/>
              <w:jc w:val="center"/>
              <w:rPr>
                <w:rFonts w:ascii="Arial" w:hAnsi="Arial" w:cs="Arial"/>
                <w:b/>
                <w:bCs/>
                <w:sz w:val="8"/>
                <w:szCs w:val="8"/>
              </w:rPr>
            </w:pPr>
          </w:p>
        </w:tc>
        <w:tc>
          <w:tcPr>
            <w:tcW w:w="1134" w:type="dxa"/>
            <w:tcBorders>
              <w:top w:val="single" w:sz="4" w:space="0" w:color="auto"/>
            </w:tcBorders>
          </w:tcPr>
          <w:p w14:paraId="5A3815BA" w14:textId="77777777" w:rsidR="00DA0D1C" w:rsidRPr="00903513" w:rsidRDefault="00DA0D1C" w:rsidP="00DA0D1C">
            <w:pPr>
              <w:tabs>
                <w:tab w:val="left" w:pos="900"/>
                <w:tab w:val="left" w:pos="2070"/>
              </w:tabs>
              <w:ind w:right="-72"/>
              <w:jc w:val="center"/>
              <w:rPr>
                <w:rFonts w:ascii="Arial" w:hAnsi="Arial" w:cs="Arial"/>
                <w:b/>
                <w:bCs/>
                <w:sz w:val="8"/>
                <w:szCs w:val="8"/>
              </w:rPr>
            </w:pPr>
          </w:p>
        </w:tc>
        <w:tc>
          <w:tcPr>
            <w:tcW w:w="3006" w:type="dxa"/>
            <w:tcBorders>
              <w:top w:val="single" w:sz="4" w:space="0" w:color="auto"/>
            </w:tcBorders>
          </w:tcPr>
          <w:p w14:paraId="259672F6" w14:textId="77777777" w:rsidR="00DA0D1C" w:rsidRPr="00903513" w:rsidRDefault="00DA0D1C" w:rsidP="00DA0D1C">
            <w:pPr>
              <w:tabs>
                <w:tab w:val="left" w:pos="900"/>
                <w:tab w:val="left" w:pos="2070"/>
              </w:tabs>
              <w:ind w:right="-72"/>
              <w:jc w:val="both"/>
              <w:rPr>
                <w:rFonts w:ascii="Arial" w:hAnsi="Arial" w:cs="Arial"/>
                <w:b/>
                <w:bCs/>
                <w:sz w:val="8"/>
                <w:szCs w:val="8"/>
              </w:rPr>
            </w:pPr>
          </w:p>
        </w:tc>
        <w:tc>
          <w:tcPr>
            <w:tcW w:w="5400" w:type="dxa"/>
            <w:tcBorders>
              <w:top w:val="single" w:sz="4" w:space="0" w:color="auto"/>
            </w:tcBorders>
          </w:tcPr>
          <w:p w14:paraId="6568FD20" w14:textId="77777777" w:rsidR="00DA0D1C" w:rsidRPr="00903513" w:rsidRDefault="00DA0D1C" w:rsidP="00DA0D1C">
            <w:pPr>
              <w:tabs>
                <w:tab w:val="left" w:pos="900"/>
                <w:tab w:val="left" w:pos="2070"/>
              </w:tabs>
              <w:ind w:right="-72"/>
              <w:jc w:val="thaiDistribute"/>
              <w:rPr>
                <w:rFonts w:ascii="Arial" w:hAnsi="Arial" w:cs="Arial"/>
                <w:b/>
                <w:bCs/>
                <w:sz w:val="8"/>
                <w:szCs w:val="8"/>
              </w:rPr>
            </w:pPr>
          </w:p>
        </w:tc>
      </w:tr>
      <w:tr w:rsidR="003A6488" w:rsidRPr="00D536FE" w14:paraId="32274F64" w14:textId="77777777" w:rsidTr="008E3A55">
        <w:tc>
          <w:tcPr>
            <w:tcW w:w="450" w:type="dxa"/>
          </w:tcPr>
          <w:p w14:paraId="74FA9D0C" w14:textId="3376709E" w:rsidR="003A6488"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a</w:t>
            </w:r>
            <w:r w:rsidR="003A6488" w:rsidRPr="00D536FE">
              <w:rPr>
                <w:rFonts w:ascii="Arial" w:eastAsia="Arial Unicode MS" w:hAnsi="Arial" w:cs="Arial"/>
                <w:sz w:val="16"/>
                <w:szCs w:val="16"/>
              </w:rPr>
              <w:t>)</w:t>
            </w:r>
          </w:p>
        </w:tc>
        <w:tc>
          <w:tcPr>
            <w:tcW w:w="1256" w:type="dxa"/>
          </w:tcPr>
          <w:p w14:paraId="5307091B" w14:textId="2FCE2DF1" w:rsidR="003A6488" w:rsidRPr="00D536FE" w:rsidRDefault="009A5F51" w:rsidP="003A6488">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1</w:t>
            </w:r>
            <w:r w:rsidR="003A6488" w:rsidRPr="00D536FE">
              <w:rPr>
                <w:rFonts w:ascii="Arial" w:eastAsia="Arial Unicode MS" w:hAnsi="Arial" w:cs="Arial"/>
                <w:sz w:val="16"/>
                <w:szCs w:val="16"/>
              </w:rPr>
              <w:t>,</w:t>
            </w:r>
            <w:r w:rsidRPr="00D536FE">
              <w:rPr>
                <w:rFonts w:ascii="Arial" w:eastAsia="Arial Unicode MS" w:hAnsi="Arial" w:cs="Arial"/>
                <w:sz w:val="16"/>
                <w:szCs w:val="16"/>
              </w:rPr>
              <w:t>000</w:t>
            </w:r>
          </w:p>
        </w:tc>
        <w:tc>
          <w:tcPr>
            <w:tcW w:w="1597" w:type="dxa"/>
          </w:tcPr>
          <w:p w14:paraId="0346F676" w14:textId="77777777" w:rsidR="003A6488" w:rsidRPr="00D536FE" w:rsidRDefault="009A5F51" w:rsidP="003A6488">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5</w:t>
            </w:r>
            <w:r w:rsidR="003A6488" w:rsidRPr="00D536FE">
              <w:rPr>
                <w:rFonts w:ascii="Arial" w:eastAsia="Arial Unicode MS" w:hAnsi="Arial" w:cs="Arial"/>
                <w:sz w:val="16"/>
                <w:szCs w:val="16"/>
              </w:rPr>
              <w:t xml:space="preserve"> June </w:t>
            </w:r>
            <w:r w:rsidRPr="00D536FE">
              <w:rPr>
                <w:rFonts w:ascii="Arial" w:eastAsia="Arial Unicode MS" w:hAnsi="Arial" w:cs="Arial"/>
                <w:sz w:val="16"/>
                <w:szCs w:val="16"/>
              </w:rPr>
              <w:t>2015</w:t>
            </w:r>
          </w:p>
        </w:tc>
        <w:tc>
          <w:tcPr>
            <w:tcW w:w="2547" w:type="dxa"/>
          </w:tcPr>
          <w:p w14:paraId="376CE616" w14:textId="031AA439" w:rsidR="003A6488" w:rsidRPr="00D536FE" w:rsidRDefault="003A6488" w:rsidP="003A6488">
            <w:pPr>
              <w:rPr>
                <w:rFonts w:ascii="Arial" w:eastAsia="Arial Unicode MS" w:hAnsi="Arial" w:cs="Arial"/>
                <w:sz w:val="16"/>
                <w:szCs w:val="16"/>
              </w:rPr>
            </w:pPr>
            <w:r w:rsidRPr="00D536FE">
              <w:rPr>
                <w:rFonts w:ascii="Arial" w:eastAsia="Arial Unicode MS" w:hAnsi="Arial" w:cs="Arial"/>
                <w:sz w:val="16"/>
                <w:szCs w:val="16"/>
              </w:rPr>
              <w:t>To invest in</w:t>
            </w:r>
            <w:r w:rsidR="00620EEC" w:rsidRPr="00D536FE">
              <w:rPr>
                <w:rFonts w:ascii="Arial" w:eastAsia="Arial Unicode MS" w:hAnsi="Arial" w:cs="Arial"/>
                <w:sz w:val="16"/>
                <w:szCs w:val="16"/>
              </w:rPr>
              <w:t xml:space="preserve"> </w:t>
            </w:r>
            <w:r w:rsidRPr="00D536FE">
              <w:rPr>
                <w:rFonts w:ascii="Arial" w:eastAsia="Arial Unicode MS" w:hAnsi="Arial" w:cs="Arial"/>
                <w:sz w:val="16"/>
                <w:szCs w:val="16"/>
              </w:rPr>
              <w:t>pipeline project</w:t>
            </w:r>
          </w:p>
          <w:p w14:paraId="288397BB" w14:textId="77777777" w:rsidR="003A6488" w:rsidRPr="00D536FE" w:rsidRDefault="003A6488" w:rsidP="003A6488">
            <w:pPr>
              <w:jc w:val="center"/>
              <w:rPr>
                <w:rFonts w:ascii="Arial" w:eastAsia="Arial Unicode MS" w:hAnsi="Arial" w:cs="Arial"/>
                <w:sz w:val="16"/>
                <w:szCs w:val="16"/>
              </w:rPr>
            </w:pPr>
          </w:p>
        </w:tc>
        <w:tc>
          <w:tcPr>
            <w:tcW w:w="1134" w:type="dxa"/>
          </w:tcPr>
          <w:p w14:paraId="10671241" w14:textId="77777777" w:rsidR="003A6488" w:rsidRPr="00D536FE" w:rsidRDefault="000836C0" w:rsidP="000836C0">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10 y</w:t>
            </w:r>
            <w:r w:rsidR="003A6488" w:rsidRPr="00D536FE">
              <w:rPr>
                <w:rFonts w:ascii="Arial" w:eastAsia="Arial Unicode MS" w:hAnsi="Arial" w:cs="Arial"/>
                <w:sz w:val="16"/>
                <w:szCs w:val="16"/>
              </w:rPr>
              <w:t>ears</w:t>
            </w:r>
          </w:p>
        </w:tc>
        <w:tc>
          <w:tcPr>
            <w:tcW w:w="3006" w:type="dxa"/>
          </w:tcPr>
          <w:p w14:paraId="445F6C62" w14:textId="77777777" w:rsidR="003A6488" w:rsidRPr="00D536FE" w:rsidRDefault="000836C0" w:rsidP="000836C0">
            <w:pPr>
              <w:tabs>
                <w:tab w:val="left" w:pos="173"/>
              </w:tabs>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3A6488" w:rsidRPr="00D536FE">
              <w:rPr>
                <w:rFonts w:ascii="Arial" w:eastAsia="Arial Unicode MS" w:hAnsi="Arial" w:cs="Arial"/>
                <w:sz w:val="16"/>
                <w:szCs w:val="16"/>
              </w:rPr>
              <w:t xml:space="preserve">At fixed rate per annum </w:t>
            </w:r>
          </w:p>
          <w:p w14:paraId="2A933E9F" w14:textId="77777777" w:rsidR="003A6488" w:rsidRPr="00D536FE" w:rsidRDefault="003A6488" w:rsidP="003A6488">
            <w:pPr>
              <w:tabs>
                <w:tab w:val="left" w:pos="173"/>
              </w:tabs>
              <w:ind w:left="173" w:hanging="173"/>
              <w:jc w:val="thaiDistribute"/>
              <w:rPr>
                <w:rFonts w:ascii="Arial" w:eastAsia="Arial Unicode MS" w:hAnsi="Arial" w:cs="Arial"/>
                <w:sz w:val="16"/>
                <w:szCs w:val="16"/>
              </w:rPr>
            </w:pPr>
          </w:p>
        </w:tc>
        <w:tc>
          <w:tcPr>
            <w:tcW w:w="5400" w:type="dxa"/>
          </w:tcPr>
          <w:p w14:paraId="4F16A4E9" w14:textId="314C3BBD" w:rsidR="003A6488" w:rsidRPr="00D536FE" w:rsidRDefault="003A6488"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Principal is </w:t>
            </w:r>
            <w:r w:rsidR="0078457E" w:rsidRPr="00D536FE">
              <w:rPr>
                <w:rFonts w:ascii="Arial" w:eastAsia="Arial Unicode MS" w:hAnsi="Arial" w:cs="Arial"/>
                <w:sz w:val="16"/>
                <w:szCs w:val="16"/>
              </w:rPr>
              <w:t>repa</w:t>
            </w:r>
            <w:r w:rsidR="00C9645A">
              <w:rPr>
                <w:rFonts w:ascii="Arial" w:eastAsia="Arial Unicode MS" w:hAnsi="Arial" w:cs="Arial"/>
                <w:sz w:val="16"/>
                <w:szCs w:val="16"/>
              </w:rPr>
              <w:t>yable</w:t>
            </w:r>
            <w:r w:rsidR="0078457E" w:rsidRPr="00D536FE">
              <w:rPr>
                <w:rFonts w:ascii="Arial" w:eastAsia="Arial Unicode MS" w:hAnsi="Arial" w:cs="Arial"/>
                <w:sz w:val="16"/>
                <w:szCs w:val="16"/>
              </w:rPr>
              <w:t xml:space="preserve"> </w:t>
            </w:r>
            <w:r w:rsidR="00C9645A">
              <w:rPr>
                <w:rFonts w:ascii="Arial" w:eastAsia="Arial Unicode MS" w:hAnsi="Arial" w:cs="Arial"/>
                <w:sz w:val="16"/>
                <w:szCs w:val="16"/>
              </w:rPr>
              <w:t xml:space="preserve">in </w:t>
            </w:r>
            <w:r w:rsidR="009A5F51" w:rsidRPr="00D536FE">
              <w:rPr>
                <w:rFonts w:ascii="Arial" w:eastAsia="Arial Unicode MS" w:hAnsi="Arial" w:cs="Arial"/>
                <w:sz w:val="16"/>
                <w:szCs w:val="16"/>
              </w:rPr>
              <w:t>9</w:t>
            </w:r>
            <w:r w:rsidR="00C9645A">
              <w:rPr>
                <w:rFonts w:ascii="Arial" w:eastAsia="Arial Unicode MS" w:hAnsi="Arial" w:cs="Arial"/>
                <w:sz w:val="16"/>
                <w:szCs w:val="16"/>
              </w:rPr>
              <w:t xml:space="preserve"> annual</w:t>
            </w:r>
            <w:r w:rsidRPr="00D536FE">
              <w:rPr>
                <w:rFonts w:ascii="Arial" w:eastAsia="Arial Unicode MS" w:hAnsi="Arial" w:cs="Arial"/>
                <w:sz w:val="16"/>
                <w:szCs w:val="16"/>
              </w:rPr>
              <w:t xml:space="preserve"> installments, beginning </w:t>
            </w:r>
            <w:r w:rsidR="009A5F51" w:rsidRPr="00D536FE">
              <w:rPr>
                <w:rFonts w:ascii="Arial" w:eastAsia="Arial Unicode MS" w:hAnsi="Arial" w:cs="Arial"/>
                <w:sz w:val="16"/>
                <w:szCs w:val="16"/>
              </w:rPr>
              <w:t>5</w:t>
            </w:r>
            <w:r w:rsidR="004B74E0" w:rsidRPr="00D536FE">
              <w:rPr>
                <w:rFonts w:ascii="Arial" w:eastAsia="Arial Unicode MS" w:hAnsi="Arial" w:cs="Arial"/>
                <w:sz w:val="16"/>
                <w:szCs w:val="16"/>
              </w:rPr>
              <w:t xml:space="preserve"> June </w:t>
            </w:r>
            <w:r w:rsidR="009A5F51" w:rsidRPr="00D536FE">
              <w:rPr>
                <w:rFonts w:ascii="Arial" w:eastAsia="Arial Unicode MS" w:hAnsi="Arial" w:cs="Arial"/>
                <w:sz w:val="16"/>
                <w:szCs w:val="16"/>
              </w:rPr>
              <w:t>2017</w:t>
            </w:r>
            <w:r w:rsidRPr="00D536FE">
              <w:rPr>
                <w:rFonts w:ascii="Arial" w:eastAsia="Arial Unicode MS" w:hAnsi="Arial" w:cs="Arial"/>
                <w:sz w:val="16"/>
                <w:szCs w:val="16"/>
              </w:rPr>
              <w:t>.</w:t>
            </w:r>
          </w:p>
          <w:p w14:paraId="4C5F77FC" w14:textId="27D554CA"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1</w:t>
            </w:r>
            <w:r w:rsidRPr="00D536FE">
              <w:rPr>
                <w:rFonts w:ascii="Arial" w:eastAsia="Arial Unicode MS" w:hAnsi="Arial" w:cs="Arial"/>
                <w:sz w:val="16"/>
                <w:szCs w:val="16"/>
              </w:rPr>
              <w:t xml:space="preserve">st - </w:t>
            </w:r>
            <w:r w:rsidR="009A5F51" w:rsidRPr="00D536FE">
              <w:rPr>
                <w:rFonts w:ascii="Arial" w:eastAsia="Arial Unicode MS" w:hAnsi="Arial" w:cs="Arial"/>
                <w:sz w:val="16"/>
                <w:szCs w:val="16"/>
              </w:rPr>
              <w:t>2</w:t>
            </w:r>
            <w:r w:rsidRPr="00D536FE">
              <w:rPr>
                <w:rFonts w:ascii="Arial" w:eastAsia="Arial Unicode MS" w:hAnsi="Arial" w:cs="Arial"/>
                <w:sz w:val="16"/>
                <w:szCs w:val="16"/>
              </w:rPr>
              <w:t xml:space="preserve">nd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56</w:t>
            </w:r>
            <w:r w:rsidR="003A6488" w:rsidRPr="00D536FE">
              <w:rPr>
                <w:rFonts w:ascii="Arial" w:eastAsia="Arial Unicode MS" w:hAnsi="Arial" w:cs="Arial"/>
                <w:sz w:val="16"/>
                <w:szCs w:val="16"/>
              </w:rPr>
              <w:t xml:space="preserve"> million each</w:t>
            </w:r>
          </w:p>
          <w:p w14:paraId="18F72893" w14:textId="3E228999"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3</w:t>
            </w:r>
            <w:r w:rsidRPr="00D536FE">
              <w:rPr>
                <w:rFonts w:ascii="Arial" w:eastAsia="Arial Unicode MS" w:hAnsi="Arial" w:cs="Arial"/>
                <w:sz w:val="16"/>
                <w:szCs w:val="16"/>
              </w:rPr>
              <w:t xml:space="preserve">rd - </w:t>
            </w:r>
            <w:r w:rsidR="009A5F51" w:rsidRPr="00D536FE">
              <w:rPr>
                <w:rFonts w:ascii="Arial" w:eastAsia="Arial Unicode MS" w:hAnsi="Arial" w:cs="Arial"/>
                <w:sz w:val="16"/>
                <w:szCs w:val="16"/>
              </w:rPr>
              <w:t>4</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74</w:t>
            </w:r>
            <w:r w:rsidR="003A6488" w:rsidRPr="00D536FE">
              <w:rPr>
                <w:rFonts w:ascii="Arial" w:eastAsia="Arial Unicode MS" w:hAnsi="Arial" w:cs="Arial"/>
                <w:sz w:val="16"/>
                <w:szCs w:val="16"/>
              </w:rPr>
              <w:t xml:space="preserve"> million each</w:t>
            </w:r>
          </w:p>
          <w:p w14:paraId="1CD5B9C6" w14:textId="4E057F9C"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5</w:t>
            </w:r>
            <w:r w:rsidRPr="00D536FE">
              <w:rPr>
                <w:rFonts w:ascii="Arial" w:eastAsia="Arial Unicode MS" w:hAnsi="Arial" w:cs="Arial"/>
                <w:sz w:val="16"/>
                <w:szCs w:val="16"/>
              </w:rPr>
              <w:t xml:space="preserve">th - </w:t>
            </w:r>
            <w:r w:rsidR="009A5F51" w:rsidRPr="00D536FE">
              <w:rPr>
                <w:rFonts w:ascii="Arial" w:eastAsia="Arial Unicode MS" w:hAnsi="Arial" w:cs="Arial"/>
                <w:sz w:val="16"/>
                <w:szCs w:val="16"/>
              </w:rPr>
              <w:t>6</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148</w:t>
            </w:r>
            <w:r w:rsidR="003A6488" w:rsidRPr="00D536FE">
              <w:rPr>
                <w:rFonts w:ascii="Arial" w:eastAsia="Arial Unicode MS" w:hAnsi="Arial" w:cs="Arial"/>
                <w:sz w:val="16"/>
                <w:szCs w:val="16"/>
              </w:rPr>
              <w:t xml:space="preserve"> million each</w:t>
            </w:r>
          </w:p>
          <w:p w14:paraId="0A66AC8D" w14:textId="43FD5305"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7</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166</w:t>
            </w:r>
            <w:r w:rsidR="003A6488" w:rsidRPr="00D536FE">
              <w:rPr>
                <w:rFonts w:ascii="Arial" w:eastAsia="Arial Unicode MS" w:hAnsi="Arial" w:cs="Arial"/>
                <w:sz w:val="16"/>
                <w:szCs w:val="16"/>
              </w:rPr>
              <w:t>.</w:t>
            </w:r>
            <w:r w:rsidR="003F575C" w:rsidRPr="00D536FE">
              <w:rPr>
                <w:rFonts w:ascii="Arial" w:eastAsia="Arial Unicode MS" w:hAnsi="Arial" w:cs="Arial"/>
                <w:sz w:val="16"/>
                <w:szCs w:val="16"/>
              </w:rPr>
              <w:t>5</w:t>
            </w:r>
            <w:r w:rsidR="003A6488" w:rsidRPr="00D536FE">
              <w:rPr>
                <w:rFonts w:ascii="Arial" w:eastAsia="Arial Unicode MS" w:hAnsi="Arial" w:cs="Arial"/>
                <w:sz w:val="16"/>
                <w:szCs w:val="16"/>
              </w:rPr>
              <w:t xml:space="preserve"> million</w:t>
            </w:r>
          </w:p>
          <w:p w14:paraId="46E09BFF" w14:textId="6866CE5D"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8</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185</w:t>
            </w:r>
            <w:r w:rsidR="003A6488" w:rsidRPr="00D536FE">
              <w:rPr>
                <w:rFonts w:ascii="Arial" w:eastAsia="Arial Unicode MS" w:hAnsi="Arial" w:cs="Arial"/>
                <w:sz w:val="16"/>
                <w:szCs w:val="16"/>
              </w:rPr>
              <w:t xml:space="preserve"> million</w:t>
            </w:r>
          </w:p>
          <w:p w14:paraId="600F0114" w14:textId="4B07C709" w:rsidR="003A6488" w:rsidRPr="00D536FE" w:rsidRDefault="00F9639A" w:rsidP="003A6488">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w:t>
            </w:r>
            <w:r w:rsidR="009A5F51" w:rsidRPr="00D536FE">
              <w:rPr>
                <w:rFonts w:ascii="Arial" w:eastAsia="Arial Unicode MS" w:hAnsi="Arial" w:cs="Arial"/>
                <w:sz w:val="16"/>
                <w:szCs w:val="16"/>
              </w:rPr>
              <w:t>9</w:t>
            </w:r>
            <w:r w:rsidRPr="00D536FE">
              <w:rPr>
                <w:rFonts w:ascii="Arial" w:eastAsia="Arial Unicode MS" w:hAnsi="Arial" w:cs="Arial"/>
                <w:sz w:val="16"/>
                <w:szCs w:val="16"/>
              </w:rPr>
              <w:t xml:space="preserve">th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w:t>
            </w:r>
            <w:r w:rsidR="003A6488" w:rsidRPr="00D536FE">
              <w:rPr>
                <w:rFonts w:ascii="Arial" w:eastAsia="Arial Unicode MS" w:hAnsi="Arial" w:cs="Arial"/>
                <w:sz w:val="16"/>
                <w:szCs w:val="16"/>
              </w:rPr>
              <w:t xml:space="preserve"> Baht </w:t>
            </w:r>
            <w:r w:rsidR="009A5F51" w:rsidRPr="00D536FE">
              <w:rPr>
                <w:rFonts w:ascii="Arial" w:eastAsia="Arial Unicode MS" w:hAnsi="Arial" w:cs="Arial"/>
                <w:sz w:val="16"/>
                <w:szCs w:val="16"/>
              </w:rPr>
              <w:t>92</w:t>
            </w:r>
            <w:r w:rsidR="003F575C" w:rsidRPr="00D536FE">
              <w:rPr>
                <w:rFonts w:ascii="Arial" w:eastAsia="Arial Unicode MS" w:hAnsi="Arial" w:cs="Arial"/>
                <w:sz w:val="16"/>
                <w:szCs w:val="16"/>
              </w:rPr>
              <w:t>.5</w:t>
            </w:r>
            <w:r w:rsidR="003A6488" w:rsidRPr="00D536FE">
              <w:rPr>
                <w:rFonts w:ascii="Arial" w:eastAsia="Arial Unicode MS" w:hAnsi="Arial" w:cs="Arial"/>
                <w:sz w:val="16"/>
                <w:szCs w:val="16"/>
              </w:rPr>
              <w:t xml:space="preserve"> million</w:t>
            </w:r>
          </w:p>
        </w:tc>
      </w:tr>
      <w:tr w:rsidR="003A6488" w:rsidRPr="00D536FE" w14:paraId="0B8CFD09" w14:textId="77777777" w:rsidTr="008E3A55">
        <w:tc>
          <w:tcPr>
            <w:tcW w:w="450" w:type="dxa"/>
          </w:tcPr>
          <w:p w14:paraId="52521638" w14:textId="77777777" w:rsidR="003A6488" w:rsidRPr="00903513" w:rsidRDefault="003A6488" w:rsidP="005F4808">
            <w:pPr>
              <w:tabs>
                <w:tab w:val="left" w:pos="900"/>
                <w:tab w:val="left" w:pos="2070"/>
              </w:tabs>
              <w:ind w:left="-86"/>
              <w:jc w:val="thaiDistribute"/>
              <w:rPr>
                <w:rFonts w:ascii="Arial" w:eastAsia="Arial Unicode MS" w:hAnsi="Arial" w:cs="Arial"/>
                <w:sz w:val="8"/>
                <w:szCs w:val="8"/>
              </w:rPr>
            </w:pPr>
          </w:p>
        </w:tc>
        <w:tc>
          <w:tcPr>
            <w:tcW w:w="1256" w:type="dxa"/>
          </w:tcPr>
          <w:p w14:paraId="1D9A30C2" w14:textId="77777777" w:rsidR="003A6488" w:rsidRPr="00903513" w:rsidRDefault="003A6488" w:rsidP="003A6488">
            <w:pPr>
              <w:tabs>
                <w:tab w:val="left" w:pos="900"/>
                <w:tab w:val="left" w:pos="2070"/>
              </w:tabs>
              <w:jc w:val="thaiDistribute"/>
              <w:rPr>
                <w:rFonts w:ascii="Arial" w:eastAsia="Arial Unicode MS" w:hAnsi="Arial" w:cs="Arial"/>
                <w:sz w:val="8"/>
                <w:szCs w:val="8"/>
              </w:rPr>
            </w:pPr>
          </w:p>
        </w:tc>
        <w:tc>
          <w:tcPr>
            <w:tcW w:w="1597" w:type="dxa"/>
          </w:tcPr>
          <w:p w14:paraId="464C859D" w14:textId="77777777" w:rsidR="003A6488" w:rsidRPr="00903513" w:rsidRDefault="003A6488" w:rsidP="003A6488">
            <w:pPr>
              <w:tabs>
                <w:tab w:val="left" w:pos="900"/>
                <w:tab w:val="left" w:pos="2070"/>
              </w:tabs>
              <w:jc w:val="center"/>
              <w:rPr>
                <w:rFonts w:ascii="Arial" w:eastAsia="Arial Unicode MS" w:hAnsi="Arial" w:cs="Arial"/>
                <w:sz w:val="8"/>
                <w:szCs w:val="8"/>
              </w:rPr>
            </w:pPr>
          </w:p>
        </w:tc>
        <w:tc>
          <w:tcPr>
            <w:tcW w:w="2547" w:type="dxa"/>
          </w:tcPr>
          <w:p w14:paraId="312B977E" w14:textId="77777777" w:rsidR="003A6488" w:rsidRPr="00903513" w:rsidRDefault="003A6488" w:rsidP="003A6488">
            <w:pPr>
              <w:jc w:val="center"/>
              <w:rPr>
                <w:rFonts w:ascii="Arial" w:eastAsia="Arial Unicode MS" w:hAnsi="Arial" w:cs="Arial"/>
                <w:sz w:val="8"/>
                <w:szCs w:val="8"/>
              </w:rPr>
            </w:pPr>
          </w:p>
        </w:tc>
        <w:tc>
          <w:tcPr>
            <w:tcW w:w="1134" w:type="dxa"/>
          </w:tcPr>
          <w:p w14:paraId="7EA92F26" w14:textId="77777777" w:rsidR="003A6488" w:rsidRPr="00903513" w:rsidRDefault="003A6488" w:rsidP="003A6488">
            <w:pPr>
              <w:tabs>
                <w:tab w:val="left" w:pos="900"/>
                <w:tab w:val="left" w:pos="2070"/>
              </w:tabs>
              <w:jc w:val="center"/>
              <w:rPr>
                <w:rFonts w:ascii="Arial" w:eastAsia="Arial Unicode MS" w:hAnsi="Arial" w:cs="Arial"/>
                <w:sz w:val="8"/>
                <w:szCs w:val="8"/>
              </w:rPr>
            </w:pPr>
          </w:p>
        </w:tc>
        <w:tc>
          <w:tcPr>
            <w:tcW w:w="3006" w:type="dxa"/>
          </w:tcPr>
          <w:p w14:paraId="4F17A2B3" w14:textId="77777777" w:rsidR="003A6488" w:rsidRPr="00903513" w:rsidRDefault="003A6488" w:rsidP="003A6488">
            <w:pPr>
              <w:tabs>
                <w:tab w:val="left" w:pos="173"/>
              </w:tabs>
              <w:ind w:left="173" w:hanging="173"/>
              <w:jc w:val="thaiDistribute"/>
              <w:rPr>
                <w:rFonts w:ascii="Arial" w:eastAsia="Arial Unicode MS" w:hAnsi="Arial" w:cs="Arial"/>
                <w:sz w:val="8"/>
                <w:szCs w:val="8"/>
              </w:rPr>
            </w:pPr>
          </w:p>
        </w:tc>
        <w:tc>
          <w:tcPr>
            <w:tcW w:w="5400" w:type="dxa"/>
          </w:tcPr>
          <w:p w14:paraId="14E2BD67" w14:textId="77777777" w:rsidR="003A6488" w:rsidRPr="00903513" w:rsidRDefault="003A6488" w:rsidP="003A6488">
            <w:pPr>
              <w:tabs>
                <w:tab w:val="left" w:pos="162"/>
                <w:tab w:val="left" w:pos="900"/>
                <w:tab w:val="left" w:pos="2070"/>
              </w:tabs>
              <w:rPr>
                <w:rFonts w:ascii="Arial" w:eastAsia="Arial Unicode MS" w:hAnsi="Arial" w:cs="Arial"/>
                <w:sz w:val="8"/>
                <w:szCs w:val="8"/>
              </w:rPr>
            </w:pPr>
          </w:p>
        </w:tc>
      </w:tr>
      <w:tr w:rsidR="003A6488" w:rsidRPr="00D536FE" w14:paraId="32AD5B8C" w14:textId="77777777" w:rsidTr="008E3A55">
        <w:tc>
          <w:tcPr>
            <w:tcW w:w="450" w:type="dxa"/>
          </w:tcPr>
          <w:p w14:paraId="3D99FCEC" w14:textId="4913735D" w:rsidR="003A6488"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b</w:t>
            </w:r>
            <w:r w:rsidR="003A6488" w:rsidRPr="00D536FE">
              <w:rPr>
                <w:rFonts w:ascii="Arial" w:eastAsia="Arial Unicode MS" w:hAnsi="Arial" w:cs="Arial"/>
                <w:sz w:val="16"/>
                <w:szCs w:val="16"/>
              </w:rPr>
              <w:t>)</w:t>
            </w:r>
          </w:p>
        </w:tc>
        <w:tc>
          <w:tcPr>
            <w:tcW w:w="1256" w:type="dxa"/>
          </w:tcPr>
          <w:p w14:paraId="2D1B61C4" w14:textId="13454288" w:rsidR="003A6488" w:rsidRPr="00D536FE" w:rsidRDefault="009A5F51" w:rsidP="003A6488">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1</w:t>
            </w:r>
            <w:r w:rsidR="003A6488" w:rsidRPr="00D536FE">
              <w:rPr>
                <w:rFonts w:ascii="Arial" w:eastAsia="Arial Unicode MS" w:hAnsi="Arial" w:cs="Arial"/>
                <w:sz w:val="16"/>
                <w:szCs w:val="16"/>
              </w:rPr>
              <w:t>,</w:t>
            </w:r>
            <w:r w:rsidR="00B86880" w:rsidRPr="00D536FE">
              <w:rPr>
                <w:rFonts w:ascii="Arial" w:eastAsia="Arial Unicode MS" w:hAnsi="Arial" w:cs="Arial"/>
                <w:sz w:val="16"/>
                <w:szCs w:val="16"/>
              </w:rPr>
              <w:t>6</w:t>
            </w:r>
            <w:r w:rsidRPr="00D536FE">
              <w:rPr>
                <w:rFonts w:ascii="Arial" w:eastAsia="Arial Unicode MS" w:hAnsi="Arial" w:cs="Arial"/>
                <w:sz w:val="16"/>
                <w:szCs w:val="16"/>
              </w:rPr>
              <w:t>00</w:t>
            </w:r>
          </w:p>
        </w:tc>
        <w:tc>
          <w:tcPr>
            <w:tcW w:w="1597" w:type="dxa"/>
          </w:tcPr>
          <w:p w14:paraId="32A6CCED" w14:textId="77777777" w:rsidR="003A6488" w:rsidRPr="00D536FE" w:rsidRDefault="00B86880" w:rsidP="005B7AFF">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28</w:t>
            </w:r>
            <w:r w:rsidR="003A6488" w:rsidRPr="00D536FE">
              <w:rPr>
                <w:rFonts w:ascii="Arial" w:eastAsia="Arial Unicode MS" w:hAnsi="Arial" w:cs="Arial"/>
                <w:sz w:val="16"/>
                <w:szCs w:val="16"/>
              </w:rPr>
              <w:t xml:space="preserve"> </w:t>
            </w:r>
            <w:r w:rsidRPr="00D536FE">
              <w:rPr>
                <w:rFonts w:ascii="Arial" w:eastAsia="Arial Unicode MS" w:hAnsi="Arial" w:cs="Arial"/>
                <w:sz w:val="16"/>
                <w:szCs w:val="16"/>
              </w:rPr>
              <w:t>August 2018</w:t>
            </w:r>
          </w:p>
        </w:tc>
        <w:tc>
          <w:tcPr>
            <w:tcW w:w="2547" w:type="dxa"/>
          </w:tcPr>
          <w:p w14:paraId="592ABD55" w14:textId="0DB3C122" w:rsidR="003A6488" w:rsidRPr="00D536FE" w:rsidRDefault="00905234" w:rsidP="00620EEC">
            <w:pPr>
              <w:rPr>
                <w:rFonts w:ascii="Arial" w:eastAsia="Arial Unicode MS" w:hAnsi="Arial" w:cs="Arial"/>
                <w:sz w:val="16"/>
                <w:szCs w:val="16"/>
              </w:rPr>
            </w:pPr>
            <w:r w:rsidRPr="00D536FE">
              <w:rPr>
                <w:rFonts w:ascii="Arial" w:hAnsi="Arial" w:cs="Arial"/>
                <w:sz w:val="16"/>
                <w:szCs w:val="16"/>
              </w:rPr>
              <w:t>To provide loan to</w:t>
            </w:r>
            <w:r w:rsidR="00620EEC" w:rsidRPr="00D536FE">
              <w:rPr>
                <w:rFonts w:ascii="Arial" w:hAnsi="Arial" w:cs="Arial"/>
                <w:sz w:val="16"/>
                <w:szCs w:val="16"/>
              </w:rPr>
              <w:t xml:space="preserve"> </w:t>
            </w:r>
            <w:r w:rsidR="0078457E" w:rsidRPr="00D536FE">
              <w:rPr>
                <w:rFonts w:ascii="Arial" w:hAnsi="Arial" w:cs="Arial"/>
                <w:sz w:val="16"/>
                <w:szCs w:val="16"/>
              </w:rPr>
              <w:t>a subsidiary</w:t>
            </w:r>
          </w:p>
        </w:tc>
        <w:tc>
          <w:tcPr>
            <w:tcW w:w="1134" w:type="dxa"/>
          </w:tcPr>
          <w:p w14:paraId="75BB3134" w14:textId="77777777" w:rsidR="003A6488" w:rsidRPr="00D536FE" w:rsidRDefault="000836C0" w:rsidP="000836C0">
            <w:pPr>
              <w:tabs>
                <w:tab w:val="left" w:pos="900"/>
                <w:tab w:val="left" w:pos="2070"/>
              </w:tabs>
              <w:jc w:val="center"/>
              <w:rPr>
                <w:rFonts w:ascii="Arial" w:eastAsia="Arial Unicode MS" w:hAnsi="Arial" w:cs="Arial"/>
                <w:sz w:val="16"/>
                <w:szCs w:val="16"/>
                <w:cs/>
              </w:rPr>
            </w:pPr>
            <w:r w:rsidRPr="00D536FE">
              <w:rPr>
                <w:rFonts w:ascii="Arial" w:eastAsia="Arial Unicode MS" w:hAnsi="Arial" w:cs="Arial"/>
                <w:sz w:val="16"/>
                <w:szCs w:val="16"/>
              </w:rPr>
              <w:t>6 y</w:t>
            </w:r>
            <w:r w:rsidR="003A6488" w:rsidRPr="00D536FE">
              <w:rPr>
                <w:rFonts w:ascii="Arial" w:eastAsia="Arial Unicode MS" w:hAnsi="Arial" w:cs="Arial"/>
                <w:sz w:val="16"/>
                <w:szCs w:val="16"/>
              </w:rPr>
              <w:t>ears</w:t>
            </w:r>
          </w:p>
        </w:tc>
        <w:tc>
          <w:tcPr>
            <w:tcW w:w="3006" w:type="dxa"/>
          </w:tcPr>
          <w:p w14:paraId="2AAF6B4C" w14:textId="77777777" w:rsidR="00781B94" w:rsidRPr="00D536FE" w:rsidRDefault="000836C0" w:rsidP="000836C0">
            <w:pPr>
              <w:tabs>
                <w:tab w:val="left" w:pos="173"/>
              </w:tabs>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781B94" w:rsidRPr="00D536FE">
              <w:rPr>
                <w:rFonts w:ascii="Arial" w:eastAsia="Arial Unicode MS" w:hAnsi="Arial" w:cs="Arial"/>
                <w:sz w:val="16"/>
                <w:szCs w:val="16"/>
              </w:rPr>
              <w:t xml:space="preserve">At fixed rate per annum </w:t>
            </w:r>
          </w:p>
          <w:p w14:paraId="36074B88" w14:textId="77777777" w:rsidR="003A6488" w:rsidRPr="00D536FE" w:rsidRDefault="003A6488" w:rsidP="00781B94">
            <w:pPr>
              <w:tabs>
                <w:tab w:val="left" w:pos="173"/>
              </w:tabs>
              <w:ind w:left="227"/>
              <w:jc w:val="thaiDistribute"/>
              <w:rPr>
                <w:rFonts w:ascii="Arial" w:eastAsia="Arial Unicode MS" w:hAnsi="Arial" w:cs="Arial"/>
                <w:sz w:val="16"/>
                <w:szCs w:val="16"/>
              </w:rPr>
            </w:pPr>
          </w:p>
        </w:tc>
        <w:tc>
          <w:tcPr>
            <w:tcW w:w="5400" w:type="dxa"/>
          </w:tcPr>
          <w:p w14:paraId="15A56E28" w14:textId="549C9E1F" w:rsidR="00905234" w:rsidRPr="00D536FE" w:rsidRDefault="00905234" w:rsidP="008E3A55">
            <w:pPr>
              <w:tabs>
                <w:tab w:val="left" w:pos="162"/>
                <w:tab w:val="left" w:pos="900"/>
                <w:tab w:val="left" w:pos="2070"/>
              </w:tabs>
              <w:ind w:right="-114"/>
              <w:rPr>
                <w:rFonts w:ascii="Arial" w:eastAsia="Arial Unicode MS" w:hAnsi="Arial" w:cs="Arial"/>
                <w:sz w:val="16"/>
                <w:szCs w:val="16"/>
              </w:rPr>
            </w:pPr>
            <w:r w:rsidRPr="00D536FE">
              <w:rPr>
                <w:rFonts w:ascii="Arial" w:eastAsia="Arial Unicode MS" w:hAnsi="Arial" w:cs="Arial"/>
                <w:sz w:val="16"/>
                <w:szCs w:val="16"/>
              </w:rPr>
              <w:t>Principal is repayable in 4 annual installments, beginning 27 August 2021.</w:t>
            </w:r>
          </w:p>
          <w:p w14:paraId="7C5694EE" w14:textId="046B8AC7" w:rsidR="003A6488" w:rsidRPr="00D536FE" w:rsidRDefault="00905234" w:rsidP="00905234">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The 1st - 4th </w:t>
            </w:r>
            <w:r w:rsidR="0078457E" w:rsidRPr="00D536FE">
              <w:rPr>
                <w:rFonts w:ascii="Arial" w:eastAsia="Arial Unicode MS" w:hAnsi="Arial" w:cs="Arial"/>
                <w:sz w:val="16"/>
                <w:szCs w:val="16"/>
              </w:rPr>
              <w:t>installment</w:t>
            </w:r>
            <w:r w:rsidRPr="00D536FE">
              <w:rPr>
                <w:rFonts w:ascii="Arial" w:eastAsia="Arial Unicode MS" w:hAnsi="Arial" w:cs="Arial"/>
                <w:sz w:val="16"/>
                <w:szCs w:val="16"/>
              </w:rPr>
              <w:t xml:space="preserve"> is Baht 400 million each</w:t>
            </w:r>
          </w:p>
        </w:tc>
      </w:tr>
      <w:tr w:rsidR="00903513" w:rsidRPr="00D536FE" w14:paraId="52D1CAB9" w14:textId="77777777" w:rsidTr="008E3A55">
        <w:tc>
          <w:tcPr>
            <w:tcW w:w="450" w:type="dxa"/>
          </w:tcPr>
          <w:p w14:paraId="1F0AB202" w14:textId="77777777" w:rsidR="00903513" w:rsidRPr="00903513"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785BA82D" w14:textId="77777777" w:rsidR="00903513" w:rsidRPr="00903513" w:rsidRDefault="00903513" w:rsidP="003A6488">
            <w:pPr>
              <w:tabs>
                <w:tab w:val="left" w:pos="900"/>
                <w:tab w:val="left" w:pos="2070"/>
              </w:tabs>
              <w:jc w:val="center"/>
              <w:rPr>
                <w:rFonts w:ascii="Arial" w:eastAsia="Arial Unicode MS" w:hAnsi="Arial" w:cs="Arial"/>
                <w:sz w:val="8"/>
                <w:szCs w:val="8"/>
              </w:rPr>
            </w:pPr>
          </w:p>
        </w:tc>
        <w:tc>
          <w:tcPr>
            <w:tcW w:w="1597" w:type="dxa"/>
          </w:tcPr>
          <w:p w14:paraId="6F4FC20D" w14:textId="77777777" w:rsidR="00903513" w:rsidRPr="00903513" w:rsidRDefault="00903513" w:rsidP="005B7AFF">
            <w:pPr>
              <w:tabs>
                <w:tab w:val="left" w:pos="900"/>
                <w:tab w:val="left" w:pos="2070"/>
              </w:tabs>
              <w:jc w:val="center"/>
              <w:rPr>
                <w:rFonts w:ascii="Arial" w:eastAsia="Arial Unicode MS" w:hAnsi="Arial" w:cs="Arial"/>
                <w:sz w:val="8"/>
                <w:szCs w:val="8"/>
              </w:rPr>
            </w:pPr>
          </w:p>
        </w:tc>
        <w:tc>
          <w:tcPr>
            <w:tcW w:w="2547" w:type="dxa"/>
          </w:tcPr>
          <w:p w14:paraId="61D468BA" w14:textId="77777777" w:rsidR="00903513" w:rsidRPr="00903513" w:rsidRDefault="00903513" w:rsidP="00620EEC">
            <w:pPr>
              <w:rPr>
                <w:rFonts w:ascii="Arial" w:hAnsi="Arial" w:cs="Arial"/>
                <w:sz w:val="8"/>
                <w:szCs w:val="8"/>
              </w:rPr>
            </w:pPr>
          </w:p>
        </w:tc>
        <w:tc>
          <w:tcPr>
            <w:tcW w:w="1134" w:type="dxa"/>
          </w:tcPr>
          <w:p w14:paraId="2CC29917" w14:textId="77777777" w:rsidR="00903513" w:rsidRPr="00903513" w:rsidRDefault="00903513" w:rsidP="000836C0">
            <w:pPr>
              <w:tabs>
                <w:tab w:val="left" w:pos="900"/>
                <w:tab w:val="left" w:pos="2070"/>
              </w:tabs>
              <w:jc w:val="center"/>
              <w:rPr>
                <w:rFonts w:ascii="Arial" w:eastAsia="Arial Unicode MS" w:hAnsi="Arial" w:cs="Arial"/>
                <w:sz w:val="8"/>
                <w:szCs w:val="8"/>
              </w:rPr>
            </w:pPr>
          </w:p>
        </w:tc>
        <w:tc>
          <w:tcPr>
            <w:tcW w:w="3006" w:type="dxa"/>
          </w:tcPr>
          <w:p w14:paraId="4077C1F3" w14:textId="77777777" w:rsidR="00903513" w:rsidRPr="00903513" w:rsidRDefault="00903513" w:rsidP="000836C0">
            <w:pPr>
              <w:tabs>
                <w:tab w:val="left" w:pos="173"/>
              </w:tabs>
              <w:jc w:val="thaiDistribute"/>
              <w:rPr>
                <w:rFonts w:ascii="Arial" w:eastAsia="Arial Unicode MS" w:hAnsi="Arial" w:cs="Arial"/>
                <w:sz w:val="8"/>
                <w:szCs w:val="8"/>
              </w:rPr>
            </w:pPr>
          </w:p>
        </w:tc>
        <w:tc>
          <w:tcPr>
            <w:tcW w:w="5400" w:type="dxa"/>
          </w:tcPr>
          <w:p w14:paraId="4D5862C4" w14:textId="77777777" w:rsidR="00903513" w:rsidRPr="00903513" w:rsidRDefault="00903513" w:rsidP="00905234">
            <w:pPr>
              <w:tabs>
                <w:tab w:val="left" w:pos="162"/>
                <w:tab w:val="left" w:pos="900"/>
                <w:tab w:val="left" w:pos="2070"/>
              </w:tabs>
              <w:rPr>
                <w:rFonts w:ascii="Arial" w:eastAsia="Arial Unicode MS" w:hAnsi="Arial" w:cs="Arial"/>
                <w:sz w:val="8"/>
                <w:szCs w:val="8"/>
              </w:rPr>
            </w:pPr>
          </w:p>
        </w:tc>
      </w:tr>
      <w:tr w:rsidR="003A1CFB" w:rsidRPr="00D536FE" w14:paraId="0CBB7686" w14:textId="77777777" w:rsidTr="008E3A55">
        <w:tc>
          <w:tcPr>
            <w:tcW w:w="450" w:type="dxa"/>
          </w:tcPr>
          <w:p w14:paraId="78033CA8" w14:textId="74FC51A6" w:rsidR="003A1CFB"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c</w:t>
            </w:r>
            <w:r w:rsidR="003A1CFB" w:rsidRPr="00D536FE">
              <w:rPr>
                <w:rFonts w:ascii="Arial" w:eastAsia="Arial Unicode MS" w:hAnsi="Arial" w:cs="Arial"/>
                <w:sz w:val="16"/>
                <w:szCs w:val="16"/>
                <w:cs/>
              </w:rPr>
              <w:t>)</w:t>
            </w:r>
          </w:p>
        </w:tc>
        <w:tc>
          <w:tcPr>
            <w:tcW w:w="1256" w:type="dxa"/>
          </w:tcPr>
          <w:p w14:paraId="2F3ADF4F" w14:textId="5ED2F674" w:rsidR="003A1CFB" w:rsidRPr="00D536FE" w:rsidRDefault="003A1CFB"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1,200</w:t>
            </w:r>
          </w:p>
        </w:tc>
        <w:tc>
          <w:tcPr>
            <w:tcW w:w="1597" w:type="dxa"/>
          </w:tcPr>
          <w:p w14:paraId="0095B14B" w14:textId="01739165"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11 March 2019</w:t>
            </w:r>
          </w:p>
        </w:tc>
        <w:tc>
          <w:tcPr>
            <w:tcW w:w="2547" w:type="dxa"/>
          </w:tcPr>
          <w:p w14:paraId="06E71AE1" w14:textId="77777777" w:rsidR="00455AE2" w:rsidRPr="00D536FE" w:rsidRDefault="00455AE2" w:rsidP="00455AE2">
            <w:pPr>
              <w:rPr>
                <w:rFonts w:ascii="Arial" w:eastAsia="Arial Unicode MS" w:hAnsi="Arial" w:cs="Arial"/>
                <w:sz w:val="16"/>
                <w:szCs w:val="16"/>
              </w:rPr>
            </w:pPr>
            <w:r w:rsidRPr="00D536FE">
              <w:rPr>
                <w:rFonts w:ascii="Arial" w:eastAsia="Arial Unicode MS" w:hAnsi="Arial" w:cs="Arial"/>
                <w:sz w:val="16"/>
                <w:szCs w:val="16"/>
              </w:rPr>
              <w:t>To invest in pipeline project</w:t>
            </w:r>
          </w:p>
          <w:p w14:paraId="09BF4AB0" w14:textId="722169DC" w:rsidR="003A1CFB" w:rsidRPr="00D536FE" w:rsidRDefault="003A1CFB" w:rsidP="003A1CFB">
            <w:pPr>
              <w:rPr>
                <w:rFonts w:ascii="Arial" w:hAnsi="Arial" w:cs="Arial"/>
                <w:sz w:val="16"/>
                <w:szCs w:val="16"/>
                <w:cs/>
              </w:rPr>
            </w:pPr>
          </w:p>
        </w:tc>
        <w:tc>
          <w:tcPr>
            <w:tcW w:w="1134" w:type="dxa"/>
          </w:tcPr>
          <w:p w14:paraId="0AA0FD83" w14:textId="4AE1C7B5"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5 years</w:t>
            </w:r>
          </w:p>
        </w:tc>
        <w:tc>
          <w:tcPr>
            <w:tcW w:w="3006" w:type="dxa"/>
          </w:tcPr>
          <w:p w14:paraId="36E86771" w14:textId="25D730F7" w:rsidR="003A1CFB" w:rsidRPr="00D536FE" w:rsidRDefault="003A1CFB" w:rsidP="00CE1C24">
            <w:pPr>
              <w:tabs>
                <w:tab w:val="left" w:pos="173"/>
              </w:tabs>
              <w:jc w:val="thaiDistribute"/>
              <w:rPr>
                <w:rFonts w:ascii="Arial" w:eastAsia="Arial Unicode MS" w:hAnsi="Arial" w:cs="Arial"/>
                <w:sz w:val="16"/>
                <w:szCs w:val="16"/>
                <w:cs/>
              </w:rPr>
            </w:pPr>
            <w:r w:rsidRPr="00D536FE">
              <w:rPr>
                <w:rFonts w:ascii="Arial" w:eastAsia="Arial Unicode MS" w:hAnsi="Arial" w:cs="Arial"/>
                <w:sz w:val="16"/>
                <w:szCs w:val="16"/>
                <w:cs/>
              </w:rPr>
              <w:t xml:space="preserve">- </w:t>
            </w:r>
            <w:r w:rsidR="00E61107" w:rsidRPr="00D536FE">
              <w:rPr>
                <w:rFonts w:ascii="Arial" w:eastAsia="Arial Unicode MS" w:hAnsi="Arial" w:cs="Arial"/>
                <w:sz w:val="16"/>
                <w:szCs w:val="16"/>
              </w:rPr>
              <w:t xml:space="preserve">At </w:t>
            </w:r>
            <w:r w:rsidR="008A0477" w:rsidRPr="00D536FE">
              <w:rPr>
                <w:rFonts w:ascii="Arial" w:eastAsia="Arial Unicode MS" w:hAnsi="Arial" w:cs="Arial"/>
                <w:sz w:val="16"/>
                <w:szCs w:val="16"/>
              </w:rPr>
              <w:t>f</w:t>
            </w:r>
            <w:r w:rsidRPr="00D536FE">
              <w:rPr>
                <w:rFonts w:ascii="Arial" w:eastAsia="Arial Unicode MS" w:hAnsi="Arial" w:cs="Arial"/>
                <w:sz w:val="16"/>
                <w:szCs w:val="16"/>
              </w:rPr>
              <w:t xml:space="preserve">loating </w:t>
            </w:r>
            <w:r w:rsidR="008E3A55">
              <w:rPr>
                <w:rFonts w:ascii="Arial" w:eastAsia="Arial Unicode MS" w:hAnsi="Arial" w:cs="Arial"/>
                <w:sz w:val="16"/>
                <w:szCs w:val="16"/>
              </w:rPr>
              <w:t>r</w:t>
            </w:r>
            <w:r w:rsidRPr="00D536FE">
              <w:rPr>
                <w:rFonts w:ascii="Arial" w:eastAsia="Arial Unicode MS" w:hAnsi="Arial" w:cs="Arial"/>
                <w:sz w:val="16"/>
                <w:szCs w:val="16"/>
              </w:rPr>
              <w:t>ate</w:t>
            </w:r>
            <w:r w:rsidR="00CE1C24" w:rsidRPr="00D536FE">
              <w:rPr>
                <w:rFonts w:ascii="Arial" w:eastAsia="Arial Unicode MS" w:hAnsi="Arial" w:cs="Arial"/>
                <w:sz w:val="16"/>
                <w:szCs w:val="16"/>
              </w:rPr>
              <w:t xml:space="preserve"> </w:t>
            </w:r>
            <w:r w:rsidR="008E3A55">
              <w:rPr>
                <w:rFonts w:ascii="Arial" w:eastAsia="Arial Unicode MS" w:hAnsi="Arial" w:cs="Arial"/>
                <w:sz w:val="16"/>
                <w:szCs w:val="16"/>
              </w:rPr>
              <w:t>(Mizuko BIBOR 3M)</w:t>
            </w:r>
          </w:p>
        </w:tc>
        <w:tc>
          <w:tcPr>
            <w:tcW w:w="5400" w:type="dxa"/>
          </w:tcPr>
          <w:p w14:paraId="0CD52AD4" w14:textId="29E86D80" w:rsidR="003A1CFB" w:rsidRPr="00D536FE" w:rsidRDefault="002D072C"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Principal is repayable in 3 annual installments, beginning </w:t>
            </w:r>
            <w:r w:rsidRPr="00D536FE">
              <w:rPr>
                <w:rFonts w:ascii="Arial" w:eastAsia="Arial Unicode MS" w:hAnsi="Arial" w:cs="Arial"/>
                <w:sz w:val="16"/>
                <w:szCs w:val="16"/>
              </w:rPr>
              <w:br/>
            </w:r>
            <w:r w:rsidR="003A1CFB" w:rsidRPr="00D536FE">
              <w:rPr>
                <w:rFonts w:ascii="Arial" w:eastAsia="Arial Unicode MS" w:hAnsi="Arial" w:cs="Arial"/>
                <w:sz w:val="16"/>
                <w:szCs w:val="16"/>
                <w:cs/>
              </w:rPr>
              <w:t xml:space="preserve"> </w:t>
            </w:r>
            <w:r w:rsidR="003A1CFB" w:rsidRPr="00D536FE">
              <w:rPr>
                <w:rFonts w:ascii="Arial" w:eastAsia="Arial Unicode MS" w:hAnsi="Arial" w:cs="Arial"/>
                <w:sz w:val="16"/>
                <w:szCs w:val="16"/>
              </w:rPr>
              <w:t xml:space="preserve">11 </w:t>
            </w:r>
            <w:r w:rsidRPr="00D536FE">
              <w:rPr>
                <w:rFonts w:ascii="Arial" w:eastAsia="Arial Unicode MS" w:hAnsi="Arial" w:cs="Arial"/>
                <w:sz w:val="16"/>
                <w:szCs w:val="16"/>
              </w:rPr>
              <w:t>March 2022</w:t>
            </w:r>
            <w:r w:rsidR="003A1CFB" w:rsidRPr="00D536FE">
              <w:rPr>
                <w:rFonts w:ascii="Arial" w:eastAsia="Arial Unicode MS" w:hAnsi="Arial" w:cs="Arial"/>
                <w:sz w:val="16"/>
                <w:szCs w:val="16"/>
                <w:cs/>
              </w:rPr>
              <w:t xml:space="preserve"> </w:t>
            </w:r>
          </w:p>
          <w:p w14:paraId="5C5D921E" w14:textId="2CB793FD" w:rsidR="003A1CFB" w:rsidRPr="00D536FE" w:rsidRDefault="003A1CFB" w:rsidP="003A1CFB">
            <w:pPr>
              <w:tabs>
                <w:tab w:val="left" w:pos="162"/>
                <w:tab w:val="left" w:pos="900"/>
                <w:tab w:val="left" w:pos="2070"/>
              </w:tabs>
              <w:rPr>
                <w:rFonts w:ascii="Arial" w:eastAsia="Arial Unicode MS" w:hAnsi="Arial" w:cs="Arial"/>
                <w:sz w:val="16"/>
                <w:szCs w:val="16"/>
                <w:cs/>
              </w:rPr>
            </w:pPr>
            <w:r w:rsidRPr="00D536FE">
              <w:rPr>
                <w:rFonts w:ascii="Arial" w:eastAsia="Arial Unicode MS" w:hAnsi="Arial" w:cs="Arial"/>
                <w:sz w:val="16"/>
                <w:szCs w:val="16"/>
              </w:rPr>
              <w:t xml:space="preserve">-   </w:t>
            </w:r>
            <w:r w:rsidR="002D072C" w:rsidRPr="00D536FE">
              <w:rPr>
                <w:rFonts w:ascii="Arial" w:eastAsia="Arial Unicode MS" w:hAnsi="Arial" w:cs="Arial"/>
                <w:sz w:val="16"/>
                <w:szCs w:val="16"/>
              </w:rPr>
              <w:t xml:space="preserve">The 1st </w:t>
            </w:r>
            <w:r w:rsidR="00CE1C24" w:rsidRPr="00D536FE">
              <w:rPr>
                <w:rFonts w:ascii="Arial" w:eastAsia="Arial Unicode MS" w:hAnsi="Arial" w:cs="Arial"/>
                <w:sz w:val="16"/>
                <w:szCs w:val="16"/>
              </w:rPr>
              <w:t>-</w:t>
            </w:r>
            <w:r w:rsidR="002D072C" w:rsidRPr="00D536FE">
              <w:rPr>
                <w:rFonts w:ascii="Arial" w:eastAsia="Arial Unicode MS" w:hAnsi="Arial" w:cs="Arial"/>
                <w:sz w:val="16"/>
                <w:szCs w:val="16"/>
              </w:rPr>
              <w:t xml:space="preserve"> 3rd installment is Baht </w:t>
            </w:r>
            <w:r w:rsidRPr="00D536FE">
              <w:rPr>
                <w:rFonts w:ascii="Arial" w:eastAsia="Arial Unicode MS" w:hAnsi="Arial" w:cs="Arial"/>
                <w:sz w:val="16"/>
                <w:szCs w:val="16"/>
              </w:rPr>
              <w:t>400</w:t>
            </w:r>
            <w:r w:rsidRPr="00D536FE">
              <w:rPr>
                <w:rFonts w:ascii="Arial" w:eastAsia="Arial Unicode MS" w:hAnsi="Arial" w:cs="Arial"/>
                <w:sz w:val="16"/>
                <w:szCs w:val="16"/>
                <w:cs/>
              </w:rPr>
              <w:t xml:space="preserve"> </w:t>
            </w:r>
            <w:r w:rsidR="002D072C" w:rsidRPr="00D536FE">
              <w:rPr>
                <w:rFonts w:ascii="Arial" w:eastAsia="Arial Unicode MS" w:hAnsi="Arial" w:cs="Arial"/>
                <w:sz w:val="16"/>
                <w:szCs w:val="16"/>
              </w:rPr>
              <w:t>million each</w:t>
            </w:r>
          </w:p>
        </w:tc>
      </w:tr>
      <w:tr w:rsidR="00903513" w:rsidRPr="00D536FE" w14:paraId="49742E4E" w14:textId="77777777" w:rsidTr="008E3A55">
        <w:tc>
          <w:tcPr>
            <w:tcW w:w="450" w:type="dxa"/>
          </w:tcPr>
          <w:p w14:paraId="75ED2A99" w14:textId="77777777" w:rsidR="00903513" w:rsidRPr="00903513"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26882466" w14:textId="77777777" w:rsidR="00903513" w:rsidRPr="00903513" w:rsidRDefault="00903513" w:rsidP="003A1CFB">
            <w:pPr>
              <w:tabs>
                <w:tab w:val="left" w:pos="900"/>
                <w:tab w:val="left" w:pos="2070"/>
              </w:tabs>
              <w:jc w:val="center"/>
              <w:rPr>
                <w:rFonts w:ascii="Arial" w:eastAsia="Arial Unicode MS" w:hAnsi="Arial" w:cs="Arial"/>
                <w:sz w:val="8"/>
                <w:szCs w:val="8"/>
              </w:rPr>
            </w:pPr>
          </w:p>
        </w:tc>
        <w:tc>
          <w:tcPr>
            <w:tcW w:w="1597" w:type="dxa"/>
          </w:tcPr>
          <w:p w14:paraId="4FE9176C" w14:textId="77777777" w:rsidR="00903513" w:rsidRPr="00903513" w:rsidRDefault="00903513" w:rsidP="003A1CFB">
            <w:pPr>
              <w:tabs>
                <w:tab w:val="left" w:pos="900"/>
                <w:tab w:val="left" w:pos="2070"/>
              </w:tabs>
              <w:jc w:val="center"/>
              <w:rPr>
                <w:rFonts w:ascii="Arial" w:eastAsia="Arial Unicode MS" w:hAnsi="Arial" w:cs="Arial"/>
                <w:sz w:val="8"/>
                <w:szCs w:val="8"/>
              </w:rPr>
            </w:pPr>
          </w:p>
        </w:tc>
        <w:tc>
          <w:tcPr>
            <w:tcW w:w="2547" w:type="dxa"/>
          </w:tcPr>
          <w:p w14:paraId="3C34772E" w14:textId="77777777" w:rsidR="00903513" w:rsidRPr="00903513" w:rsidRDefault="00903513" w:rsidP="00455AE2">
            <w:pPr>
              <w:rPr>
                <w:rFonts w:ascii="Arial" w:eastAsia="Arial Unicode MS" w:hAnsi="Arial" w:cs="Arial"/>
                <w:sz w:val="8"/>
                <w:szCs w:val="8"/>
              </w:rPr>
            </w:pPr>
          </w:p>
        </w:tc>
        <w:tc>
          <w:tcPr>
            <w:tcW w:w="1134" w:type="dxa"/>
          </w:tcPr>
          <w:p w14:paraId="43CCFD99" w14:textId="77777777" w:rsidR="00903513" w:rsidRPr="00903513" w:rsidRDefault="00903513" w:rsidP="003A1CFB">
            <w:pPr>
              <w:tabs>
                <w:tab w:val="left" w:pos="900"/>
                <w:tab w:val="left" w:pos="2070"/>
              </w:tabs>
              <w:jc w:val="center"/>
              <w:rPr>
                <w:rFonts w:ascii="Arial" w:eastAsia="Arial Unicode MS" w:hAnsi="Arial" w:cs="Arial"/>
                <w:sz w:val="8"/>
                <w:szCs w:val="8"/>
              </w:rPr>
            </w:pPr>
          </w:p>
        </w:tc>
        <w:tc>
          <w:tcPr>
            <w:tcW w:w="3006" w:type="dxa"/>
          </w:tcPr>
          <w:p w14:paraId="2A29A0EA" w14:textId="77777777" w:rsidR="00903513" w:rsidRPr="00903513" w:rsidRDefault="00903513" w:rsidP="00CE1C24">
            <w:pPr>
              <w:tabs>
                <w:tab w:val="left" w:pos="173"/>
              </w:tabs>
              <w:jc w:val="thaiDistribute"/>
              <w:rPr>
                <w:rFonts w:ascii="Arial" w:eastAsia="Arial Unicode MS" w:hAnsi="Arial" w:cs="Arial"/>
                <w:sz w:val="8"/>
                <w:szCs w:val="8"/>
                <w:cs/>
              </w:rPr>
            </w:pPr>
          </w:p>
        </w:tc>
        <w:tc>
          <w:tcPr>
            <w:tcW w:w="5400" w:type="dxa"/>
          </w:tcPr>
          <w:p w14:paraId="1A0EEBAE" w14:textId="77777777" w:rsidR="00903513" w:rsidRPr="00903513" w:rsidRDefault="00903513" w:rsidP="003A1CFB">
            <w:pPr>
              <w:tabs>
                <w:tab w:val="left" w:pos="162"/>
                <w:tab w:val="left" w:pos="900"/>
                <w:tab w:val="left" w:pos="2070"/>
              </w:tabs>
              <w:rPr>
                <w:rFonts w:ascii="Arial" w:eastAsia="Arial Unicode MS" w:hAnsi="Arial" w:cs="Arial"/>
                <w:sz w:val="8"/>
                <w:szCs w:val="8"/>
              </w:rPr>
            </w:pPr>
          </w:p>
        </w:tc>
      </w:tr>
      <w:tr w:rsidR="003A1CFB" w:rsidRPr="00D536FE" w14:paraId="3D8D98A0" w14:textId="77777777" w:rsidTr="008E3A55">
        <w:tc>
          <w:tcPr>
            <w:tcW w:w="450" w:type="dxa"/>
          </w:tcPr>
          <w:p w14:paraId="0EBE9C31" w14:textId="28DD1C76" w:rsidR="003A1CFB" w:rsidRPr="00D536FE" w:rsidRDefault="001E4BFC" w:rsidP="005F4808">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d</w:t>
            </w:r>
            <w:r w:rsidR="003A1CFB" w:rsidRPr="00D536FE">
              <w:rPr>
                <w:rFonts w:ascii="Arial" w:eastAsia="Arial Unicode MS" w:hAnsi="Arial" w:cs="Arial"/>
                <w:sz w:val="16"/>
                <w:szCs w:val="16"/>
                <w:cs/>
              </w:rPr>
              <w:t>)</w:t>
            </w:r>
          </w:p>
        </w:tc>
        <w:tc>
          <w:tcPr>
            <w:tcW w:w="1256" w:type="dxa"/>
          </w:tcPr>
          <w:p w14:paraId="417ACF67" w14:textId="340DABDC" w:rsidR="003A1CFB" w:rsidRPr="00D536FE" w:rsidRDefault="003A1CFB"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1,600</w:t>
            </w:r>
          </w:p>
        </w:tc>
        <w:tc>
          <w:tcPr>
            <w:tcW w:w="1597" w:type="dxa"/>
          </w:tcPr>
          <w:p w14:paraId="1F7386D3" w14:textId="410FFA8B"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26 December 2019</w:t>
            </w:r>
          </w:p>
        </w:tc>
        <w:tc>
          <w:tcPr>
            <w:tcW w:w="2547" w:type="dxa"/>
          </w:tcPr>
          <w:p w14:paraId="46D44E54" w14:textId="0E479D74" w:rsidR="005F4808" w:rsidRPr="00D536FE" w:rsidRDefault="00455AE2" w:rsidP="00455AE2">
            <w:pPr>
              <w:rPr>
                <w:rFonts w:ascii="Arial" w:eastAsia="Arial Unicode MS" w:hAnsi="Arial" w:cs="Arial"/>
                <w:sz w:val="16"/>
                <w:szCs w:val="16"/>
              </w:rPr>
            </w:pPr>
            <w:r w:rsidRPr="00D536FE">
              <w:rPr>
                <w:rFonts w:ascii="Arial" w:eastAsia="Arial Unicode MS" w:hAnsi="Arial" w:cs="Arial"/>
                <w:sz w:val="16"/>
                <w:szCs w:val="16"/>
              </w:rPr>
              <w:t>To invest in</w:t>
            </w:r>
            <w:r w:rsidR="00620EEC" w:rsidRPr="00D536FE">
              <w:rPr>
                <w:rFonts w:ascii="Arial" w:eastAsia="Arial Unicode MS" w:hAnsi="Arial" w:cs="Arial"/>
                <w:sz w:val="16"/>
                <w:szCs w:val="16"/>
              </w:rPr>
              <w:t xml:space="preserve"> </w:t>
            </w:r>
            <w:r w:rsidRPr="00D536FE">
              <w:rPr>
                <w:rFonts w:ascii="Arial" w:eastAsia="Arial Unicode MS" w:hAnsi="Arial" w:cs="Arial"/>
                <w:sz w:val="16"/>
                <w:szCs w:val="16"/>
              </w:rPr>
              <w:t>pipeline and water</w:t>
            </w:r>
          </w:p>
          <w:p w14:paraId="48EAFB41" w14:textId="59CDC77A" w:rsidR="00455AE2" w:rsidRPr="00D536FE" w:rsidRDefault="00455AE2" w:rsidP="00455AE2">
            <w:pPr>
              <w:rPr>
                <w:rFonts w:ascii="Arial" w:eastAsia="Arial Unicode MS" w:hAnsi="Arial" w:cs="Arial"/>
                <w:sz w:val="16"/>
                <w:szCs w:val="16"/>
              </w:rPr>
            </w:pPr>
            <w:r w:rsidRPr="00D536FE">
              <w:rPr>
                <w:rFonts w:ascii="Arial" w:eastAsia="Arial Unicode MS" w:hAnsi="Arial" w:cs="Arial"/>
                <w:sz w:val="16"/>
                <w:szCs w:val="16"/>
              </w:rPr>
              <w:t>business project</w:t>
            </w:r>
          </w:p>
          <w:p w14:paraId="2E080F6A" w14:textId="76C390BC" w:rsidR="003A1CFB" w:rsidRPr="00D536FE" w:rsidRDefault="003A1CFB" w:rsidP="003A1CFB">
            <w:pPr>
              <w:rPr>
                <w:rFonts w:ascii="Arial" w:hAnsi="Arial" w:cs="Arial"/>
                <w:sz w:val="16"/>
                <w:szCs w:val="16"/>
                <w:cs/>
              </w:rPr>
            </w:pPr>
          </w:p>
        </w:tc>
        <w:tc>
          <w:tcPr>
            <w:tcW w:w="1134" w:type="dxa"/>
          </w:tcPr>
          <w:p w14:paraId="06442948" w14:textId="5A457E9B" w:rsidR="003A1CFB" w:rsidRPr="00D536FE" w:rsidRDefault="00455AE2" w:rsidP="003A1CFB">
            <w:pPr>
              <w:tabs>
                <w:tab w:val="left" w:pos="900"/>
                <w:tab w:val="left" w:pos="2070"/>
              </w:tabs>
              <w:jc w:val="center"/>
              <w:rPr>
                <w:rFonts w:ascii="Arial" w:eastAsia="Arial Unicode MS" w:hAnsi="Arial" w:cs="Arial"/>
                <w:sz w:val="16"/>
                <w:szCs w:val="16"/>
              </w:rPr>
            </w:pPr>
            <w:r w:rsidRPr="00D536FE">
              <w:rPr>
                <w:rFonts w:ascii="Arial" w:eastAsia="Arial Unicode MS" w:hAnsi="Arial" w:cs="Arial"/>
                <w:sz w:val="16"/>
                <w:szCs w:val="16"/>
              </w:rPr>
              <w:t>7 years</w:t>
            </w:r>
          </w:p>
        </w:tc>
        <w:tc>
          <w:tcPr>
            <w:tcW w:w="3006" w:type="dxa"/>
          </w:tcPr>
          <w:p w14:paraId="01F91D87" w14:textId="77777777" w:rsidR="00455AE2" w:rsidRPr="00D536FE" w:rsidRDefault="00455AE2" w:rsidP="00455AE2">
            <w:pPr>
              <w:tabs>
                <w:tab w:val="left" w:pos="173"/>
              </w:tabs>
              <w:jc w:val="thaiDistribute"/>
              <w:rPr>
                <w:rFonts w:ascii="Arial" w:eastAsia="Arial Unicode MS" w:hAnsi="Arial" w:cs="Arial"/>
                <w:sz w:val="16"/>
                <w:szCs w:val="16"/>
              </w:rPr>
            </w:pPr>
            <w:r w:rsidRPr="00D536FE">
              <w:rPr>
                <w:rFonts w:ascii="Arial" w:eastAsia="Arial Unicode MS" w:hAnsi="Arial" w:cs="Arial"/>
                <w:sz w:val="16"/>
                <w:szCs w:val="16"/>
              </w:rPr>
              <w:t xml:space="preserve">- At fixed rate per annum </w:t>
            </w:r>
          </w:p>
          <w:p w14:paraId="4471ED9C" w14:textId="77777777" w:rsidR="003A1CFB" w:rsidRPr="00D536FE" w:rsidRDefault="003A1CFB" w:rsidP="003A1CFB">
            <w:pPr>
              <w:tabs>
                <w:tab w:val="left" w:pos="173"/>
              </w:tabs>
              <w:jc w:val="thaiDistribute"/>
              <w:rPr>
                <w:rFonts w:ascii="Arial" w:eastAsia="Arial Unicode MS" w:hAnsi="Arial" w:cs="Arial"/>
                <w:sz w:val="16"/>
                <w:szCs w:val="16"/>
                <w:cs/>
              </w:rPr>
            </w:pPr>
          </w:p>
        </w:tc>
        <w:tc>
          <w:tcPr>
            <w:tcW w:w="5400" w:type="dxa"/>
          </w:tcPr>
          <w:p w14:paraId="36F4D38D" w14:textId="275F182F" w:rsidR="0004272C" w:rsidRPr="008E3A55" w:rsidRDefault="0004272C" w:rsidP="0004272C">
            <w:pPr>
              <w:tabs>
                <w:tab w:val="left" w:pos="162"/>
                <w:tab w:val="left" w:pos="900"/>
                <w:tab w:val="left" w:pos="2070"/>
              </w:tabs>
              <w:rPr>
                <w:rFonts w:ascii="Arial" w:eastAsia="Arial Unicode MS" w:hAnsi="Arial" w:cs="Arial"/>
                <w:spacing w:val="-6"/>
                <w:sz w:val="16"/>
                <w:szCs w:val="16"/>
              </w:rPr>
            </w:pPr>
            <w:r w:rsidRPr="008E3A55">
              <w:rPr>
                <w:rFonts w:ascii="Arial" w:eastAsia="Arial Unicode MS" w:hAnsi="Arial" w:cs="Arial"/>
                <w:spacing w:val="-6"/>
                <w:sz w:val="16"/>
                <w:szCs w:val="16"/>
              </w:rPr>
              <w:t>Principal is rep</w:t>
            </w:r>
            <w:r w:rsidR="008A0477" w:rsidRPr="008E3A55">
              <w:rPr>
                <w:rFonts w:ascii="Arial" w:eastAsia="Arial Unicode MS" w:hAnsi="Arial" w:cs="Arial"/>
                <w:spacing w:val="-6"/>
                <w:sz w:val="16"/>
                <w:szCs w:val="16"/>
              </w:rPr>
              <w:t xml:space="preserve">ayable </w:t>
            </w:r>
            <w:r w:rsidRPr="008E3A55">
              <w:rPr>
                <w:rFonts w:ascii="Arial" w:eastAsia="Arial Unicode MS" w:hAnsi="Arial" w:cs="Arial"/>
                <w:spacing w:val="-6"/>
                <w:sz w:val="16"/>
                <w:szCs w:val="16"/>
              </w:rPr>
              <w:t>in 5</w:t>
            </w:r>
            <w:r w:rsidR="008A0477" w:rsidRPr="008E3A55">
              <w:rPr>
                <w:rFonts w:ascii="Arial" w:eastAsia="Arial Unicode MS" w:hAnsi="Arial" w:cs="Arial"/>
                <w:spacing w:val="-6"/>
                <w:sz w:val="16"/>
                <w:szCs w:val="16"/>
              </w:rPr>
              <w:t xml:space="preserve"> annual</w:t>
            </w:r>
            <w:r w:rsidRPr="008E3A55">
              <w:rPr>
                <w:rFonts w:ascii="Arial" w:eastAsia="Arial Unicode MS" w:hAnsi="Arial" w:cs="Arial"/>
                <w:spacing w:val="-6"/>
                <w:sz w:val="16"/>
                <w:szCs w:val="16"/>
              </w:rPr>
              <w:t xml:space="preserve"> installments, beginning 30 December 2022.</w:t>
            </w:r>
          </w:p>
          <w:p w14:paraId="03C7A079" w14:textId="7DC9A7EE"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1</w:t>
            </w:r>
            <w:r w:rsidR="008E3A55">
              <w:rPr>
                <w:rFonts w:ascii="Arial" w:eastAsia="Arial Unicode MS" w:hAnsi="Arial" w:cs="Arial"/>
                <w:sz w:val="16"/>
                <w:szCs w:val="16"/>
              </w:rPr>
              <w:t>st</w:t>
            </w:r>
            <w:r w:rsidR="0004272C" w:rsidRPr="00D536FE">
              <w:rPr>
                <w:rFonts w:ascii="Arial" w:eastAsia="Arial Unicode MS" w:hAnsi="Arial" w:cs="Arial"/>
                <w:sz w:val="16"/>
                <w:szCs w:val="16"/>
              </w:rPr>
              <w:t xml:space="preserve"> installment is Baht 160 million</w:t>
            </w:r>
          </w:p>
          <w:p w14:paraId="1C63FAFB" w14:textId="4889B5DE"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2</w:t>
            </w:r>
            <w:r w:rsidR="008E3A55">
              <w:rPr>
                <w:rFonts w:ascii="Arial" w:eastAsia="Arial Unicode MS" w:hAnsi="Arial" w:cs="Arial"/>
                <w:sz w:val="16"/>
                <w:szCs w:val="16"/>
              </w:rPr>
              <w:t>nd</w:t>
            </w:r>
            <w:r w:rsidR="0004272C" w:rsidRPr="00D536FE">
              <w:rPr>
                <w:rFonts w:ascii="Arial" w:eastAsia="Arial Unicode MS" w:hAnsi="Arial" w:cs="Arial"/>
                <w:sz w:val="16"/>
                <w:szCs w:val="16"/>
              </w:rPr>
              <w:t xml:space="preserve"> installment is Baht 240 million</w:t>
            </w:r>
          </w:p>
          <w:p w14:paraId="42A02B6D" w14:textId="19FCFEBE"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3</w:t>
            </w:r>
            <w:r w:rsidR="008E3A55">
              <w:rPr>
                <w:rFonts w:ascii="Arial" w:eastAsia="Arial Unicode MS" w:hAnsi="Arial" w:cs="Arial"/>
                <w:sz w:val="16"/>
                <w:szCs w:val="16"/>
              </w:rPr>
              <w:t>rd</w:t>
            </w:r>
            <w:r w:rsidR="0004272C" w:rsidRPr="00D536FE">
              <w:rPr>
                <w:rFonts w:ascii="Arial" w:eastAsia="Arial Unicode MS" w:hAnsi="Arial" w:cs="Arial"/>
                <w:sz w:val="16"/>
                <w:szCs w:val="16"/>
              </w:rPr>
              <w:t xml:space="preserve"> installment is Baht 320 million</w:t>
            </w:r>
          </w:p>
          <w:p w14:paraId="15AECFF0" w14:textId="71B2049F" w:rsidR="003A1CFB" w:rsidRPr="00D536FE" w:rsidRDefault="003A1CFB" w:rsidP="003A1CFB">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4th installment is Baht 400 million</w:t>
            </w:r>
          </w:p>
          <w:p w14:paraId="6E6BEDC5" w14:textId="207664CD" w:rsidR="003A1CFB" w:rsidRPr="00D536FE" w:rsidRDefault="003A1CFB" w:rsidP="003A1CFB">
            <w:pPr>
              <w:tabs>
                <w:tab w:val="left" w:pos="162"/>
                <w:tab w:val="left" w:pos="900"/>
                <w:tab w:val="left" w:pos="2070"/>
              </w:tabs>
              <w:rPr>
                <w:rFonts w:ascii="Arial" w:eastAsia="Arial Unicode MS" w:hAnsi="Arial" w:cs="Arial"/>
                <w:sz w:val="16"/>
                <w:szCs w:val="16"/>
                <w:cs/>
              </w:rPr>
            </w:pPr>
            <w:r w:rsidRPr="00D536FE">
              <w:rPr>
                <w:rFonts w:ascii="Arial" w:eastAsia="Arial Unicode MS" w:hAnsi="Arial" w:cs="Arial"/>
                <w:sz w:val="16"/>
                <w:szCs w:val="16"/>
              </w:rPr>
              <w:t xml:space="preserve">- </w:t>
            </w:r>
            <w:r w:rsidR="0004272C" w:rsidRPr="00D536FE">
              <w:rPr>
                <w:rFonts w:ascii="Arial" w:eastAsia="Arial Unicode MS" w:hAnsi="Arial" w:cs="Arial"/>
                <w:sz w:val="16"/>
                <w:szCs w:val="16"/>
              </w:rPr>
              <w:t>The 5th installment is Baht 480 million</w:t>
            </w:r>
          </w:p>
        </w:tc>
      </w:tr>
      <w:tr w:rsidR="0007224C" w:rsidRPr="00C9645A" w14:paraId="0C7EE593" w14:textId="77777777" w:rsidTr="008E3A55">
        <w:tc>
          <w:tcPr>
            <w:tcW w:w="450" w:type="dxa"/>
          </w:tcPr>
          <w:p w14:paraId="672FC9F0" w14:textId="77777777" w:rsidR="0007224C" w:rsidRPr="00C9645A" w:rsidRDefault="0007224C" w:rsidP="005F4808">
            <w:pPr>
              <w:tabs>
                <w:tab w:val="left" w:pos="900"/>
                <w:tab w:val="left" w:pos="2070"/>
              </w:tabs>
              <w:ind w:left="-86"/>
              <w:jc w:val="thaiDistribute"/>
              <w:rPr>
                <w:rFonts w:ascii="Arial" w:eastAsia="Arial Unicode MS" w:hAnsi="Arial" w:cs="Arial"/>
                <w:sz w:val="8"/>
                <w:szCs w:val="8"/>
              </w:rPr>
            </w:pPr>
          </w:p>
        </w:tc>
        <w:tc>
          <w:tcPr>
            <w:tcW w:w="1256" w:type="dxa"/>
          </w:tcPr>
          <w:p w14:paraId="2F62D940" w14:textId="77777777" w:rsidR="0007224C" w:rsidRPr="00C9645A" w:rsidRDefault="0007224C" w:rsidP="003A1CFB">
            <w:pPr>
              <w:tabs>
                <w:tab w:val="left" w:pos="900"/>
                <w:tab w:val="left" w:pos="2070"/>
              </w:tabs>
              <w:jc w:val="center"/>
              <w:rPr>
                <w:rFonts w:ascii="Arial" w:eastAsia="Arial Unicode MS" w:hAnsi="Arial" w:cs="Arial"/>
                <w:sz w:val="8"/>
                <w:szCs w:val="8"/>
              </w:rPr>
            </w:pPr>
          </w:p>
        </w:tc>
        <w:tc>
          <w:tcPr>
            <w:tcW w:w="1597" w:type="dxa"/>
          </w:tcPr>
          <w:p w14:paraId="7E3536A6" w14:textId="77777777" w:rsidR="0007224C" w:rsidRPr="00C9645A" w:rsidRDefault="0007224C" w:rsidP="003A1CFB">
            <w:pPr>
              <w:tabs>
                <w:tab w:val="left" w:pos="900"/>
                <w:tab w:val="left" w:pos="2070"/>
              </w:tabs>
              <w:jc w:val="center"/>
              <w:rPr>
                <w:rFonts w:ascii="Arial" w:eastAsia="Arial Unicode MS" w:hAnsi="Arial" w:cs="Arial"/>
                <w:sz w:val="8"/>
                <w:szCs w:val="8"/>
              </w:rPr>
            </w:pPr>
          </w:p>
        </w:tc>
        <w:tc>
          <w:tcPr>
            <w:tcW w:w="2547" w:type="dxa"/>
          </w:tcPr>
          <w:p w14:paraId="5A7E8CAB" w14:textId="77777777" w:rsidR="0007224C" w:rsidRPr="00C9645A" w:rsidRDefault="0007224C" w:rsidP="00455AE2">
            <w:pPr>
              <w:rPr>
                <w:rFonts w:ascii="Arial" w:eastAsia="Arial Unicode MS" w:hAnsi="Arial" w:cs="Arial"/>
                <w:sz w:val="8"/>
                <w:szCs w:val="8"/>
              </w:rPr>
            </w:pPr>
          </w:p>
        </w:tc>
        <w:tc>
          <w:tcPr>
            <w:tcW w:w="1134" w:type="dxa"/>
          </w:tcPr>
          <w:p w14:paraId="43E75A75" w14:textId="77777777" w:rsidR="0007224C" w:rsidRPr="00C9645A" w:rsidRDefault="0007224C" w:rsidP="003A1CFB">
            <w:pPr>
              <w:tabs>
                <w:tab w:val="left" w:pos="900"/>
                <w:tab w:val="left" w:pos="2070"/>
              </w:tabs>
              <w:jc w:val="center"/>
              <w:rPr>
                <w:rFonts w:ascii="Arial" w:eastAsia="Arial Unicode MS" w:hAnsi="Arial" w:cs="Arial"/>
                <w:sz w:val="8"/>
                <w:szCs w:val="8"/>
              </w:rPr>
            </w:pPr>
          </w:p>
        </w:tc>
        <w:tc>
          <w:tcPr>
            <w:tcW w:w="3006" w:type="dxa"/>
          </w:tcPr>
          <w:p w14:paraId="1D860848" w14:textId="77777777" w:rsidR="0007224C" w:rsidRPr="00C9645A" w:rsidRDefault="0007224C" w:rsidP="00455AE2">
            <w:pPr>
              <w:tabs>
                <w:tab w:val="left" w:pos="173"/>
              </w:tabs>
              <w:jc w:val="thaiDistribute"/>
              <w:rPr>
                <w:rFonts w:ascii="Arial" w:eastAsia="Arial Unicode MS" w:hAnsi="Arial" w:cs="Arial"/>
                <w:sz w:val="8"/>
                <w:szCs w:val="8"/>
              </w:rPr>
            </w:pPr>
          </w:p>
        </w:tc>
        <w:tc>
          <w:tcPr>
            <w:tcW w:w="5400" w:type="dxa"/>
          </w:tcPr>
          <w:p w14:paraId="39F87A76" w14:textId="77777777" w:rsidR="0007224C" w:rsidRPr="00C9645A" w:rsidRDefault="0007224C" w:rsidP="0004272C">
            <w:pPr>
              <w:tabs>
                <w:tab w:val="left" w:pos="162"/>
                <w:tab w:val="left" w:pos="900"/>
                <w:tab w:val="left" w:pos="2070"/>
              </w:tabs>
              <w:rPr>
                <w:rFonts w:ascii="Arial" w:eastAsia="Arial Unicode MS" w:hAnsi="Arial" w:cs="Arial"/>
                <w:sz w:val="8"/>
                <w:szCs w:val="8"/>
              </w:rPr>
            </w:pPr>
          </w:p>
        </w:tc>
      </w:tr>
      <w:tr w:rsidR="0007224C" w:rsidRPr="00090026" w14:paraId="37FFDEA0" w14:textId="77777777" w:rsidTr="008E3A55">
        <w:tc>
          <w:tcPr>
            <w:tcW w:w="450" w:type="dxa"/>
          </w:tcPr>
          <w:p w14:paraId="4BB29A7C" w14:textId="78D2E021" w:rsidR="0007224C" w:rsidRPr="00090026" w:rsidRDefault="0007224C" w:rsidP="005F4808">
            <w:pPr>
              <w:tabs>
                <w:tab w:val="left" w:pos="900"/>
                <w:tab w:val="left" w:pos="2070"/>
              </w:tabs>
              <w:ind w:left="-86"/>
              <w:jc w:val="thaiDistribute"/>
              <w:rPr>
                <w:rFonts w:ascii="Arial" w:eastAsia="Arial Unicode MS" w:hAnsi="Arial" w:cs="Arial"/>
                <w:sz w:val="16"/>
                <w:szCs w:val="16"/>
              </w:rPr>
            </w:pPr>
            <w:r w:rsidRPr="00090026">
              <w:rPr>
                <w:rFonts w:ascii="Arial" w:eastAsia="Arial Unicode MS" w:hAnsi="Arial" w:cs="Arial"/>
                <w:sz w:val="16"/>
                <w:szCs w:val="16"/>
              </w:rPr>
              <w:t>e)</w:t>
            </w:r>
          </w:p>
        </w:tc>
        <w:tc>
          <w:tcPr>
            <w:tcW w:w="1256" w:type="dxa"/>
          </w:tcPr>
          <w:p w14:paraId="1DDD6A8E" w14:textId="7DC9BFEC" w:rsidR="0007224C" w:rsidRPr="00090026" w:rsidRDefault="0007224C"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1,600</w:t>
            </w:r>
          </w:p>
        </w:tc>
        <w:tc>
          <w:tcPr>
            <w:tcW w:w="1597" w:type="dxa"/>
          </w:tcPr>
          <w:p w14:paraId="524D8574" w14:textId="21C9E8F8" w:rsidR="0007224C" w:rsidRPr="00090026" w:rsidRDefault="0007224C"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10 August 2020</w:t>
            </w:r>
          </w:p>
        </w:tc>
        <w:tc>
          <w:tcPr>
            <w:tcW w:w="2547" w:type="dxa"/>
          </w:tcPr>
          <w:p w14:paraId="03059201" w14:textId="598C56E7" w:rsidR="0007224C" w:rsidRPr="00090026" w:rsidRDefault="00C9645A" w:rsidP="00455AE2">
            <w:pPr>
              <w:rPr>
                <w:rFonts w:ascii="Arial" w:eastAsia="Arial Unicode MS" w:hAnsi="Arial" w:cs="Arial"/>
                <w:sz w:val="16"/>
                <w:szCs w:val="16"/>
              </w:rPr>
            </w:pPr>
            <w:r w:rsidRPr="00090026">
              <w:rPr>
                <w:rFonts w:ascii="Arial" w:eastAsia="Arial Unicode MS" w:hAnsi="Arial" w:cs="Arial"/>
                <w:sz w:val="16"/>
                <w:szCs w:val="16"/>
              </w:rPr>
              <w:t>To invest in business expansion and working capital</w:t>
            </w:r>
          </w:p>
        </w:tc>
        <w:tc>
          <w:tcPr>
            <w:tcW w:w="1134" w:type="dxa"/>
          </w:tcPr>
          <w:p w14:paraId="07BEE232" w14:textId="1E016B28" w:rsidR="0007224C" w:rsidRPr="00090026" w:rsidRDefault="00C9645A" w:rsidP="003A1CFB">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2 years</w:t>
            </w:r>
          </w:p>
        </w:tc>
        <w:tc>
          <w:tcPr>
            <w:tcW w:w="3006" w:type="dxa"/>
          </w:tcPr>
          <w:p w14:paraId="40F843A0" w14:textId="653A32E4" w:rsidR="0007224C" w:rsidRPr="00090026" w:rsidRDefault="00C9645A" w:rsidP="00455AE2">
            <w:pPr>
              <w:tabs>
                <w:tab w:val="left" w:pos="173"/>
              </w:tabs>
              <w:jc w:val="thaiDistribute"/>
              <w:rPr>
                <w:rFonts w:ascii="Arial" w:eastAsia="Arial Unicode MS" w:hAnsi="Arial" w:cs="Arial"/>
                <w:sz w:val="16"/>
                <w:szCs w:val="16"/>
              </w:rPr>
            </w:pPr>
            <w:r w:rsidRPr="00090026">
              <w:rPr>
                <w:rFonts w:ascii="Arial" w:eastAsia="Arial Unicode MS" w:hAnsi="Arial" w:cs="Arial"/>
                <w:sz w:val="16"/>
                <w:szCs w:val="16"/>
              </w:rPr>
              <w:t xml:space="preserve">- At floating </w:t>
            </w:r>
            <w:r w:rsidR="008E3A55">
              <w:rPr>
                <w:rFonts w:ascii="Arial" w:eastAsia="Arial Unicode MS" w:hAnsi="Arial" w:cs="Arial"/>
                <w:sz w:val="16"/>
                <w:szCs w:val="16"/>
              </w:rPr>
              <w:t>r</w:t>
            </w:r>
            <w:r w:rsidRPr="00090026">
              <w:rPr>
                <w:rFonts w:ascii="Arial" w:eastAsia="Arial Unicode MS" w:hAnsi="Arial" w:cs="Arial"/>
                <w:sz w:val="16"/>
                <w:szCs w:val="16"/>
              </w:rPr>
              <w:t>ate</w:t>
            </w:r>
            <w:r w:rsidR="008E3A55">
              <w:rPr>
                <w:rFonts w:ascii="Arial" w:eastAsia="Arial Unicode MS" w:hAnsi="Arial" w:cs="Arial"/>
                <w:sz w:val="16"/>
                <w:szCs w:val="16"/>
              </w:rPr>
              <w:t xml:space="preserve"> (BOT BIBOR 3M)</w:t>
            </w:r>
          </w:p>
        </w:tc>
        <w:tc>
          <w:tcPr>
            <w:tcW w:w="5400" w:type="dxa"/>
          </w:tcPr>
          <w:p w14:paraId="0F472916" w14:textId="7566642C" w:rsidR="0007224C" w:rsidRPr="00090026" w:rsidRDefault="00C9645A" w:rsidP="0004272C">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Principal is fully payment on 10 August 2022.</w:t>
            </w:r>
          </w:p>
        </w:tc>
      </w:tr>
      <w:tr w:rsidR="0007224C" w:rsidRPr="00090026" w14:paraId="03B398AA" w14:textId="77777777" w:rsidTr="008E3A55">
        <w:tc>
          <w:tcPr>
            <w:tcW w:w="450" w:type="dxa"/>
          </w:tcPr>
          <w:p w14:paraId="402552AA" w14:textId="77777777" w:rsidR="0007224C" w:rsidRPr="0021177B" w:rsidRDefault="0007224C" w:rsidP="0021177B">
            <w:pPr>
              <w:tabs>
                <w:tab w:val="left" w:pos="900"/>
                <w:tab w:val="left" w:pos="2070"/>
              </w:tabs>
              <w:ind w:left="-86"/>
              <w:jc w:val="thaiDistribute"/>
              <w:rPr>
                <w:rFonts w:ascii="Arial" w:eastAsia="Arial Unicode MS" w:hAnsi="Arial" w:cs="Arial"/>
                <w:sz w:val="8"/>
                <w:szCs w:val="8"/>
              </w:rPr>
            </w:pPr>
          </w:p>
        </w:tc>
        <w:tc>
          <w:tcPr>
            <w:tcW w:w="1256" w:type="dxa"/>
          </w:tcPr>
          <w:p w14:paraId="72E10C5C" w14:textId="77777777" w:rsidR="0007224C" w:rsidRPr="0021177B" w:rsidRDefault="0007224C" w:rsidP="0021177B">
            <w:pPr>
              <w:tabs>
                <w:tab w:val="left" w:pos="900"/>
                <w:tab w:val="left" w:pos="2070"/>
              </w:tabs>
              <w:jc w:val="center"/>
              <w:rPr>
                <w:rFonts w:ascii="Arial" w:eastAsia="Arial Unicode MS" w:hAnsi="Arial" w:cs="Arial"/>
                <w:sz w:val="8"/>
                <w:szCs w:val="8"/>
              </w:rPr>
            </w:pPr>
          </w:p>
        </w:tc>
        <w:tc>
          <w:tcPr>
            <w:tcW w:w="1597" w:type="dxa"/>
          </w:tcPr>
          <w:p w14:paraId="3EA42600" w14:textId="77777777" w:rsidR="0007224C" w:rsidRPr="0021177B" w:rsidRDefault="0007224C" w:rsidP="0021177B">
            <w:pPr>
              <w:tabs>
                <w:tab w:val="left" w:pos="900"/>
                <w:tab w:val="left" w:pos="2070"/>
              </w:tabs>
              <w:jc w:val="center"/>
              <w:rPr>
                <w:rFonts w:ascii="Arial" w:eastAsia="Arial Unicode MS" w:hAnsi="Arial" w:cs="Arial"/>
                <w:sz w:val="8"/>
                <w:szCs w:val="8"/>
              </w:rPr>
            </w:pPr>
          </w:p>
        </w:tc>
        <w:tc>
          <w:tcPr>
            <w:tcW w:w="2547" w:type="dxa"/>
          </w:tcPr>
          <w:p w14:paraId="3A529C27" w14:textId="77777777" w:rsidR="0007224C" w:rsidRPr="0021177B" w:rsidRDefault="0007224C" w:rsidP="0021177B">
            <w:pPr>
              <w:rPr>
                <w:rFonts w:ascii="Arial" w:eastAsia="Arial Unicode MS" w:hAnsi="Arial" w:cs="Arial"/>
                <w:sz w:val="8"/>
                <w:szCs w:val="8"/>
              </w:rPr>
            </w:pPr>
          </w:p>
        </w:tc>
        <w:tc>
          <w:tcPr>
            <w:tcW w:w="1134" w:type="dxa"/>
          </w:tcPr>
          <w:p w14:paraId="0E3D48F5" w14:textId="77777777" w:rsidR="0007224C" w:rsidRPr="0021177B" w:rsidRDefault="0007224C" w:rsidP="0021177B">
            <w:pPr>
              <w:tabs>
                <w:tab w:val="left" w:pos="900"/>
                <w:tab w:val="left" w:pos="2070"/>
              </w:tabs>
              <w:jc w:val="center"/>
              <w:rPr>
                <w:rFonts w:ascii="Arial" w:eastAsia="Arial Unicode MS" w:hAnsi="Arial" w:cs="Arial"/>
                <w:sz w:val="8"/>
                <w:szCs w:val="8"/>
              </w:rPr>
            </w:pPr>
          </w:p>
        </w:tc>
        <w:tc>
          <w:tcPr>
            <w:tcW w:w="3006" w:type="dxa"/>
          </w:tcPr>
          <w:p w14:paraId="602488BD" w14:textId="77777777" w:rsidR="0007224C" w:rsidRPr="0021177B" w:rsidRDefault="0007224C" w:rsidP="0021177B">
            <w:pPr>
              <w:tabs>
                <w:tab w:val="left" w:pos="173"/>
              </w:tabs>
              <w:jc w:val="thaiDistribute"/>
              <w:rPr>
                <w:rFonts w:ascii="Arial" w:eastAsia="Arial Unicode MS" w:hAnsi="Arial" w:cs="Arial"/>
                <w:sz w:val="8"/>
                <w:szCs w:val="8"/>
              </w:rPr>
            </w:pPr>
          </w:p>
        </w:tc>
        <w:tc>
          <w:tcPr>
            <w:tcW w:w="5400" w:type="dxa"/>
          </w:tcPr>
          <w:p w14:paraId="749E9B2A" w14:textId="77777777" w:rsidR="0007224C" w:rsidRPr="0021177B" w:rsidRDefault="0007224C" w:rsidP="0021177B">
            <w:pPr>
              <w:tabs>
                <w:tab w:val="left" w:pos="162"/>
                <w:tab w:val="left" w:pos="900"/>
                <w:tab w:val="left" w:pos="2070"/>
              </w:tabs>
              <w:rPr>
                <w:rFonts w:ascii="Arial" w:eastAsia="Arial Unicode MS" w:hAnsi="Arial" w:cs="Arial"/>
                <w:sz w:val="8"/>
                <w:szCs w:val="8"/>
              </w:rPr>
            </w:pPr>
          </w:p>
        </w:tc>
      </w:tr>
      <w:tr w:rsidR="009C17FE" w:rsidRPr="00090026" w14:paraId="7AF2A6B5" w14:textId="77777777" w:rsidTr="008E3A55">
        <w:tc>
          <w:tcPr>
            <w:tcW w:w="450" w:type="dxa"/>
          </w:tcPr>
          <w:p w14:paraId="519270DB" w14:textId="3A8F9D64" w:rsidR="009C17FE" w:rsidRPr="008E3A55" w:rsidRDefault="009C17FE" w:rsidP="009C17FE">
            <w:pPr>
              <w:tabs>
                <w:tab w:val="left" w:pos="900"/>
                <w:tab w:val="left" w:pos="2070"/>
              </w:tabs>
              <w:ind w:left="-86"/>
              <w:jc w:val="thaiDistribute"/>
              <w:rPr>
                <w:rFonts w:ascii="Arial" w:eastAsia="Arial Unicode MS" w:hAnsi="Arial" w:cs="Arial"/>
                <w:sz w:val="16"/>
                <w:szCs w:val="16"/>
              </w:rPr>
            </w:pPr>
            <w:r w:rsidRPr="00090026">
              <w:rPr>
                <w:rFonts w:ascii="Arial" w:eastAsia="Arial Unicode MS" w:hAnsi="Arial" w:cs="Arial"/>
                <w:sz w:val="16"/>
                <w:szCs w:val="16"/>
              </w:rPr>
              <w:t>f)</w:t>
            </w:r>
          </w:p>
        </w:tc>
        <w:tc>
          <w:tcPr>
            <w:tcW w:w="1256" w:type="dxa"/>
          </w:tcPr>
          <w:p w14:paraId="7A00546D" w14:textId="3295E89C" w:rsidR="009C17FE" w:rsidRPr="00090026" w:rsidRDefault="009C17FE" w:rsidP="009C17FE">
            <w:pPr>
              <w:tabs>
                <w:tab w:val="left" w:pos="900"/>
                <w:tab w:val="left" w:pos="2070"/>
              </w:tabs>
              <w:jc w:val="center"/>
              <w:rPr>
                <w:rFonts w:ascii="Arial" w:eastAsia="Arial Unicode MS" w:hAnsi="Arial" w:cs="Arial"/>
                <w:sz w:val="8"/>
                <w:szCs w:val="8"/>
              </w:rPr>
            </w:pPr>
            <w:r w:rsidRPr="00090026">
              <w:rPr>
                <w:rFonts w:ascii="Arial" w:eastAsia="Arial Unicode MS" w:hAnsi="Arial" w:cs="Arial"/>
                <w:sz w:val="16"/>
                <w:szCs w:val="16"/>
              </w:rPr>
              <w:t>1,200</w:t>
            </w:r>
          </w:p>
        </w:tc>
        <w:tc>
          <w:tcPr>
            <w:tcW w:w="1597" w:type="dxa"/>
          </w:tcPr>
          <w:p w14:paraId="79B3D5C0" w14:textId="3C097600" w:rsidR="009C17FE" w:rsidRPr="00090026" w:rsidRDefault="009C17FE" w:rsidP="009C17FE">
            <w:pPr>
              <w:tabs>
                <w:tab w:val="left" w:pos="900"/>
                <w:tab w:val="left" w:pos="2070"/>
              </w:tabs>
              <w:jc w:val="center"/>
              <w:rPr>
                <w:rFonts w:ascii="Arial" w:eastAsia="Arial Unicode MS" w:hAnsi="Arial" w:cs="Arial"/>
                <w:sz w:val="8"/>
                <w:szCs w:val="8"/>
              </w:rPr>
            </w:pPr>
            <w:r w:rsidRPr="00090026">
              <w:rPr>
                <w:rFonts w:ascii="Arial" w:eastAsia="Arial Unicode MS" w:hAnsi="Arial" w:cs="Arial"/>
                <w:sz w:val="16"/>
                <w:szCs w:val="16"/>
              </w:rPr>
              <w:t>7 August 2020</w:t>
            </w:r>
          </w:p>
        </w:tc>
        <w:tc>
          <w:tcPr>
            <w:tcW w:w="2547" w:type="dxa"/>
          </w:tcPr>
          <w:p w14:paraId="5200A2DC" w14:textId="77777777" w:rsidR="009C17FE" w:rsidRPr="00090026" w:rsidRDefault="009C17FE" w:rsidP="009C17FE">
            <w:pPr>
              <w:rPr>
                <w:rFonts w:ascii="Arial" w:eastAsia="Arial Unicode MS" w:hAnsi="Arial" w:cs="Arial"/>
                <w:sz w:val="16"/>
                <w:szCs w:val="16"/>
              </w:rPr>
            </w:pPr>
            <w:r w:rsidRPr="00090026">
              <w:rPr>
                <w:rFonts w:ascii="Arial" w:eastAsia="Arial Unicode MS" w:hAnsi="Arial" w:cs="Arial"/>
                <w:sz w:val="16"/>
                <w:szCs w:val="16"/>
              </w:rPr>
              <w:t>To invest in pipeline and other</w:t>
            </w:r>
          </w:p>
          <w:p w14:paraId="031C2635" w14:textId="7D74A8FC" w:rsidR="009C17FE" w:rsidRPr="00090026" w:rsidRDefault="009C17FE" w:rsidP="009C17FE">
            <w:pPr>
              <w:rPr>
                <w:rFonts w:ascii="Arial" w:eastAsia="Arial Unicode MS" w:hAnsi="Arial" w:cs="Arial"/>
                <w:sz w:val="8"/>
                <w:szCs w:val="8"/>
              </w:rPr>
            </w:pPr>
            <w:r w:rsidRPr="00090026">
              <w:rPr>
                <w:rFonts w:ascii="Arial" w:eastAsia="Arial Unicode MS" w:hAnsi="Arial" w:cs="Arial"/>
                <w:sz w:val="16"/>
                <w:szCs w:val="16"/>
              </w:rPr>
              <w:t>business projects</w:t>
            </w:r>
          </w:p>
        </w:tc>
        <w:tc>
          <w:tcPr>
            <w:tcW w:w="1134" w:type="dxa"/>
          </w:tcPr>
          <w:p w14:paraId="69F271AE" w14:textId="7F83CE4B" w:rsidR="009C17FE" w:rsidRPr="00090026" w:rsidRDefault="009C17FE" w:rsidP="009C17FE">
            <w:pPr>
              <w:tabs>
                <w:tab w:val="left" w:pos="900"/>
                <w:tab w:val="left" w:pos="2070"/>
              </w:tabs>
              <w:jc w:val="center"/>
              <w:rPr>
                <w:rFonts w:ascii="Arial" w:eastAsia="Arial Unicode MS" w:hAnsi="Arial" w:cs="Arial"/>
                <w:sz w:val="8"/>
                <w:szCs w:val="8"/>
              </w:rPr>
            </w:pPr>
            <w:r w:rsidRPr="00090026">
              <w:rPr>
                <w:rFonts w:ascii="Arial" w:eastAsia="Arial Unicode MS" w:hAnsi="Arial" w:cs="Arial"/>
                <w:sz w:val="16"/>
                <w:szCs w:val="16"/>
              </w:rPr>
              <w:t>6 years</w:t>
            </w:r>
          </w:p>
        </w:tc>
        <w:tc>
          <w:tcPr>
            <w:tcW w:w="3006" w:type="dxa"/>
          </w:tcPr>
          <w:p w14:paraId="1500036C" w14:textId="70625348" w:rsidR="009C17FE" w:rsidRPr="00090026" w:rsidRDefault="009C17FE" w:rsidP="009C17FE">
            <w:pPr>
              <w:tabs>
                <w:tab w:val="left" w:pos="173"/>
              </w:tabs>
              <w:jc w:val="thaiDistribute"/>
              <w:rPr>
                <w:rFonts w:ascii="Arial" w:eastAsia="Arial Unicode MS" w:hAnsi="Arial" w:cs="Arial"/>
                <w:sz w:val="8"/>
                <w:szCs w:val="8"/>
              </w:rPr>
            </w:pPr>
            <w:r w:rsidRPr="00090026">
              <w:rPr>
                <w:rFonts w:ascii="Arial" w:eastAsia="Arial Unicode MS" w:hAnsi="Arial" w:cs="Arial"/>
                <w:sz w:val="16"/>
                <w:szCs w:val="16"/>
              </w:rPr>
              <w:t xml:space="preserve">- At floating </w:t>
            </w:r>
            <w:r w:rsidR="008E3A55">
              <w:rPr>
                <w:rFonts w:ascii="Arial" w:eastAsia="Arial Unicode MS" w:hAnsi="Arial" w:cs="Arial"/>
                <w:sz w:val="16"/>
                <w:szCs w:val="16"/>
              </w:rPr>
              <w:t>r</w:t>
            </w:r>
            <w:r w:rsidRPr="00090026">
              <w:rPr>
                <w:rFonts w:ascii="Arial" w:eastAsia="Arial Unicode MS" w:hAnsi="Arial" w:cs="Arial"/>
                <w:sz w:val="16"/>
                <w:szCs w:val="16"/>
              </w:rPr>
              <w:t>ate</w:t>
            </w:r>
            <w:r w:rsidR="008E3A55">
              <w:rPr>
                <w:rFonts w:ascii="Arial" w:eastAsia="Arial Unicode MS" w:hAnsi="Arial" w:cs="Arial"/>
                <w:sz w:val="16"/>
                <w:szCs w:val="16"/>
              </w:rPr>
              <w:t xml:space="preserve"> (BOT BIBOR 6M)</w:t>
            </w:r>
          </w:p>
        </w:tc>
        <w:tc>
          <w:tcPr>
            <w:tcW w:w="5400" w:type="dxa"/>
          </w:tcPr>
          <w:p w14:paraId="2B5936DB" w14:textId="77777777" w:rsidR="009C17FE" w:rsidRPr="00090026" w:rsidRDefault="009C17FE" w:rsidP="009C17FE">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xml:space="preserve">Principal is repayable in 4 annual installments, beginning in the third year after the first drawdown. </w:t>
            </w:r>
          </w:p>
          <w:p w14:paraId="189A2715" w14:textId="172D7C70" w:rsidR="009C17FE" w:rsidRPr="00090026" w:rsidRDefault="009C17FE" w:rsidP="009C17FE">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1</w:t>
            </w:r>
            <w:r w:rsidR="008E3A55">
              <w:rPr>
                <w:rFonts w:ascii="Arial" w:eastAsia="Arial Unicode MS" w:hAnsi="Arial" w:cs="Arial"/>
                <w:sz w:val="16"/>
                <w:szCs w:val="16"/>
              </w:rPr>
              <w:t xml:space="preserve">st </w:t>
            </w:r>
            <w:r w:rsidRPr="00090026">
              <w:rPr>
                <w:rFonts w:ascii="Arial" w:eastAsia="Arial Unicode MS" w:hAnsi="Arial" w:cs="Arial"/>
                <w:sz w:val="16"/>
                <w:szCs w:val="16"/>
              </w:rPr>
              <w:t>installment is Baht 300 million</w:t>
            </w:r>
          </w:p>
          <w:p w14:paraId="6CDA1AF5" w14:textId="3A1142A4" w:rsidR="009C17FE" w:rsidRPr="00090026" w:rsidRDefault="009C17FE" w:rsidP="009C17FE">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2</w:t>
            </w:r>
            <w:r w:rsidR="008E3A55">
              <w:rPr>
                <w:rFonts w:ascii="Arial" w:eastAsia="Arial Unicode MS" w:hAnsi="Arial" w:cs="Arial"/>
                <w:sz w:val="16"/>
                <w:szCs w:val="16"/>
              </w:rPr>
              <w:t xml:space="preserve">nd </w:t>
            </w:r>
            <w:r w:rsidRPr="00090026">
              <w:rPr>
                <w:rFonts w:ascii="Arial" w:eastAsia="Arial Unicode MS" w:hAnsi="Arial" w:cs="Arial"/>
                <w:sz w:val="16"/>
                <w:szCs w:val="16"/>
              </w:rPr>
              <w:t>installment is Baht 300 million</w:t>
            </w:r>
          </w:p>
          <w:p w14:paraId="06490A0A" w14:textId="6E72808B" w:rsidR="009C17FE" w:rsidRPr="00090026" w:rsidRDefault="009C17FE" w:rsidP="009C17FE">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3</w:t>
            </w:r>
            <w:r w:rsidR="008E3A55">
              <w:rPr>
                <w:rFonts w:ascii="Arial" w:eastAsia="Arial Unicode MS" w:hAnsi="Arial" w:cs="Browallia New"/>
                <w:sz w:val="16"/>
                <w:szCs w:val="20"/>
              </w:rPr>
              <w:t>r</w:t>
            </w:r>
            <w:r w:rsidR="008E3A55">
              <w:rPr>
                <w:rFonts w:ascii="Arial" w:eastAsia="Arial Unicode MS" w:hAnsi="Arial" w:cs="Arial"/>
                <w:sz w:val="16"/>
                <w:szCs w:val="16"/>
              </w:rPr>
              <w:t>d</w:t>
            </w:r>
            <w:r w:rsidRPr="00090026">
              <w:rPr>
                <w:rFonts w:ascii="Arial" w:eastAsia="Arial Unicode MS" w:hAnsi="Arial" w:cs="Arial"/>
                <w:sz w:val="16"/>
                <w:szCs w:val="16"/>
              </w:rPr>
              <w:t xml:space="preserve"> installment is Baht 300 million</w:t>
            </w:r>
          </w:p>
          <w:p w14:paraId="3C8FFD3B" w14:textId="387BC397" w:rsidR="009C17FE" w:rsidRPr="00090026" w:rsidRDefault="009C17FE" w:rsidP="009C17FE">
            <w:pPr>
              <w:tabs>
                <w:tab w:val="left" w:pos="162"/>
                <w:tab w:val="left" w:pos="900"/>
                <w:tab w:val="left" w:pos="2070"/>
              </w:tabs>
              <w:rPr>
                <w:rFonts w:ascii="Arial" w:eastAsia="Arial Unicode MS" w:hAnsi="Arial" w:cs="Arial"/>
                <w:sz w:val="8"/>
                <w:szCs w:val="8"/>
              </w:rPr>
            </w:pPr>
            <w:r w:rsidRPr="00090026">
              <w:rPr>
                <w:rFonts w:ascii="Arial" w:eastAsia="Arial Unicode MS" w:hAnsi="Arial" w:cs="Arial"/>
                <w:sz w:val="16"/>
                <w:szCs w:val="16"/>
              </w:rPr>
              <w:t>- The 4th installment is Baht 300 million</w:t>
            </w:r>
          </w:p>
        </w:tc>
      </w:tr>
      <w:tr w:rsidR="0021177B" w:rsidRPr="00090026" w14:paraId="72393F06" w14:textId="77777777" w:rsidTr="008E3A55">
        <w:tc>
          <w:tcPr>
            <w:tcW w:w="450" w:type="dxa"/>
          </w:tcPr>
          <w:p w14:paraId="797E5CB0" w14:textId="77777777" w:rsidR="0021177B" w:rsidRPr="0021177B" w:rsidRDefault="0021177B" w:rsidP="0021177B">
            <w:pPr>
              <w:tabs>
                <w:tab w:val="left" w:pos="900"/>
                <w:tab w:val="left" w:pos="2070"/>
              </w:tabs>
              <w:ind w:left="-86"/>
              <w:jc w:val="thaiDistribute"/>
              <w:rPr>
                <w:rFonts w:ascii="Arial" w:eastAsia="Arial Unicode MS" w:hAnsi="Arial" w:cs="Arial"/>
                <w:sz w:val="8"/>
                <w:szCs w:val="8"/>
              </w:rPr>
            </w:pPr>
          </w:p>
        </w:tc>
        <w:tc>
          <w:tcPr>
            <w:tcW w:w="1256" w:type="dxa"/>
          </w:tcPr>
          <w:p w14:paraId="7FB6B7C1" w14:textId="77777777" w:rsidR="0021177B" w:rsidRPr="0021177B" w:rsidRDefault="0021177B" w:rsidP="0021177B">
            <w:pPr>
              <w:tabs>
                <w:tab w:val="left" w:pos="900"/>
                <w:tab w:val="left" w:pos="2070"/>
              </w:tabs>
              <w:jc w:val="center"/>
              <w:rPr>
                <w:rFonts w:ascii="Arial" w:eastAsia="Arial Unicode MS" w:hAnsi="Arial" w:cs="Arial"/>
                <w:sz w:val="8"/>
                <w:szCs w:val="8"/>
              </w:rPr>
            </w:pPr>
          </w:p>
        </w:tc>
        <w:tc>
          <w:tcPr>
            <w:tcW w:w="1597" w:type="dxa"/>
          </w:tcPr>
          <w:p w14:paraId="1FB47601" w14:textId="77777777" w:rsidR="0021177B" w:rsidRPr="0021177B" w:rsidRDefault="0021177B" w:rsidP="0021177B">
            <w:pPr>
              <w:tabs>
                <w:tab w:val="left" w:pos="900"/>
                <w:tab w:val="left" w:pos="2070"/>
              </w:tabs>
              <w:jc w:val="center"/>
              <w:rPr>
                <w:rFonts w:ascii="Arial" w:eastAsia="Arial Unicode MS" w:hAnsi="Arial" w:cs="Arial"/>
                <w:sz w:val="8"/>
                <w:szCs w:val="8"/>
              </w:rPr>
            </w:pPr>
          </w:p>
        </w:tc>
        <w:tc>
          <w:tcPr>
            <w:tcW w:w="2547" w:type="dxa"/>
          </w:tcPr>
          <w:p w14:paraId="691FC6D3" w14:textId="77777777" w:rsidR="0021177B" w:rsidRPr="0021177B" w:rsidRDefault="0021177B" w:rsidP="0021177B">
            <w:pPr>
              <w:rPr>
                <w:rFonts w:ascii="Arial" w:eastAsia="Arial Unicode MS" w:hAnsi="Arial" w:cs="Arial"/>
                <w:sz w:val="8"/>
                <w:szCs w:val="8"/>
              </w:rPr>
            </w:pPr>
          </w:p>
        </w:tc>
        <w:tc>
          <w:tcPr>
            <w:tcW w:w="1134" w:type="dxa"/>
          </w:tcPr>
          <w:p w14:paraId="031B6AEB" w14:textId="77777777" w:rsidR="0021177B" w:rsidRPr="0021177B" w:rsidRDefault="0021177B" w:rsidP="0021177B">
            <w:pPr>
              <w:tabs>
                <w:tab w:val="left" w:pos="900"/>
                <w:tab w:val="left" w:pos="2070"/>
              </w:tabs>
              <w:jc w:val="center"/>
              <w:rPr>
                <w:rFonts w:ascii="Arial" w:eastAsia="Arial Unicode MS" w:hAnsi="Arial" w:cs="Arial"/>
                <w:sz w:val="8"/>
                <w:szCs w:val="8"/>
              </w:rPr>
            </w:pPr>
          </w:p>
        </w:tc>
        <w:tc>
          <w:tcPr>
            <w:tcW w:w="3006" w:type="dxa"/>
          </w:tcPr>
          <w:p w14:paraId="4DE159D1" w14:textId="77777777" w:rsidR="0021177B" w:rsidRPr="0021177B" w:rsidRDefault="0021177B" w:rsidP="0021177B">
            <w:pPr>
              <w:tabs>
                <w:tab w:val="left" w:pos="173"/>
              </w:tabs>
              <w:jc w:val="thaiDistribute"/>
              <w:rPr>
                <w:rFonts w:ascii="Arial" w:eastAsia="Arial Unicode MS" w:hAnsi="Arial" w:cs="Arial"/>
                <w:sz w:val="8"/>
                <w:szCs w:val="8"/>
              </w:rPr>
            </w:pPr>
          </w:p>
        </w:tc>
        <w:tc>
          <w:tcPr>
            <w:tcW w:w="5400" w:type="dxa"/>
          </w:tcPr>
          <w:p w14:paraId="593F735B" w14:textId="77777777" w:rsidR="0021177B" w:rsidRPr="0021177B" w:rsidRDefault="0021177B" w:rsidP="0021177B">
            <w:pPr>
              <w:tabs>
                <w:tab w:val="left" w:pos="162"/>
                <w:tab w:val="left" w:pos="900"/>
                <w:tab w:val="left" w:pos="2070"/>
              </w:tabs>
              <w:rPr>
                <w:rFonts w:ascii="Arial" w:eastAsia="Arial Unicode MS" w:hAnsi="Arial" w:cs="Arial"/>
                <w:sz w:val="8"/>
                <w:szCs w:val="8"/>
              </w:rPr>
            </w:pPr>
          </w:p>
        </w:tc>
      </w:tr>
      <w:tr w:rsidR="008E3A55" w:rsidRPr="00090026" w14:paraId="1969FB8B" w14:textId="77777777" w:rsidTr="008E3A55">
        <w:tc>
          <w:tcPr>
            <w:tcW w:w="450" w:type="dxa"/>
          </w:tcPr>
          <w:p w14:paraId="519FFDD2" w14:textId="0EDED17D" w:rsidR="008E3A55" w:rsidRPr="00090026" w:rsidRDefault="008E3A55" w:rsidP="008E3A55">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g</w:t>
            </w:r>
            <w:r w:rsidRPr="00090026">
              <w:rPr>
                <w:rFonts w:ascii="Arial" w:eastAsia="Arial Unicode MS" w:hAnsi="Arial" w:cs="Arial"/>
                <w:sz w:val="16"/>
                <w:szCs w:val="16"/>
              </w:rPr>
              <w:t>)</w:t>
            </w:r>
          </w:p>
        </w:tc>
        <w:tc>
          <w:tcPr>
            <w:tcW w:w="1256" w:type="dxa"/>
          </w:tcPr>
          <w:p w14:paraId="01D9313E" w14:textId="151764A8" w:rsidR="008E3A55" w:rsidRPr="00090026" w:rsidRDefault="008E3A55" w:rsidP="008E3A55">
            <w:pPr>
              <w:tabs>
                <w:tab w:val="left" w:pos="900"/>
                <w:tab w:val="left" w:pos="2070"/>
              </w:tabs>
              <w:jc w:val="center"/>
              <w:rPr>
                <w:rFonts w:ascii="Arial" w:eastAsia="Arial Unicode MS" w:hAnsi="Arial" w:cs="Arial"/>
                <w:sz w:val="16"/>
                <w:szCs w:val="16"/>
              </w:rPr>
            </w:pPr>
            <w:r w:rsidRPr="00090026">
              <w:rPr>
                <w:rFonts w:ascii="Arial" w:eastAsia="Arial Unicode MS" w:hAnsi="Arial" w:cs="Arial"/>
                <w:sz w:val="16"/>
                <w:szCs w:val="16"/>
              </w:rPr>
              <w:t>1,200</w:t>
            </w:r>
          </w:p>
        </w:tc>
        <w:tc>
          <w:tcPr>
            <w:tcW w:w="1597" w:type="dxa"/>
          </w:tcPr>
          <w:p w14:paraId="0442C3BC" w14:textId="3D7D3602" w:rsidR="008E3A55" w:rsidRPr="00090026" w:rsidRDefault="008E3A55" w:rsidP="008E3A55">
            <w:pPr>
              <w:tabs>
                <w:tab w:val="left" w:pos="900"/>
                <w:tab w:val="left" w:pos="2070"/>
              </w:tabs>
              <w:jc w:val="center"/>
              <w:rPr>
                <w:rFonts w:ascii="Arial" w:eastAsia="Arial Unicode MS" w:hAnsi="Arial" w:cs="Arial"/>
                <w:sz w:val="16"/>
                <w:szCs w:val="16"/>
              </w:rPr>
            </w:pPr>
            <w:r>
              <w:rPr>
                <w:rFonts w:ascii="Arial" w:eastAsia="Arial Unicode MS" w:hAnsi="Arial" w:cs="Arial"/>
                <w:sz w:val="16"/>
                <w:szCs w:val="16"/>
              </w:rPr>
              <w:t>28 June</w:t>
            </w:r>
            <w:r w:rsidRPr="00090026">
              <w:rPr>
                <w:rFonts w:ascii="Arial" w:eastAsia="Arial Unicode MS" w:hAnsi="Arial" w:cs="Arial"/>
                <w:sz w:val="16"/>
                <w:szCs w:val="16"/>
              </w:rPr>
              <w:t xml:space="preserve"> 202</w:t>
            </w:r>
            <w:r>
              <w:rPr>
                <w:rFonts w:ascii="Arial" w:eastAsia="Arial Unicode MS" w:hAnsi="Arial" w:cs="Arial"/>
                <w:sz w:val="16"/>
                <w:szCs w:val="16"/>
              </w:rPr>
              <w:t>1</w:t>
            </w:r>
          </w:p>
        </w:tc>
        <w:tc>
          <w:tcPr>
            <w:tcW w:w="2547" w:type="dxa"/>
          </w:tcPr>
          <w:p w14:paraId="105BBD39" w14:textId="4FF5255A" w:rsidR="008E3A55" w:rsidRPr="00090026" w:rsidRDefault="008E3A55" w:rsidP="008E3A55">
            <w:pPr>
              <w:rPr>
                <w:rFonts w:ascii="Arial" w:eastAsia="Arial Unicode MS" w:hAnsi="Arial" w:cs="Arial"/>
                <w:sz w:val="16"/>
                <w:szCs w:val="16"/>
              </w:rPr>
            </w:pPr>
            <w:r>
              <w:rPr>
                <w:rFonts w:ascii="Arial" w:eastAsia="Arial Unicode MS" w:hAnsi="Arial" w:cs="Arial"/>
                <w:sz w:val="16"/>
                <w:szCs w:val="16"/>
              </w:rPr>
              <w:t>To refinance of debenture matured on 16 June 20</w:t>
            </w:r>
            <w:r w:rsidR="000241DB">
              <w:rPr>
                <w:rFonts w:ascii="Arial" w:eastAsia="Arial Unicode MS" w:hAnsi="Arial" w:cs="Arial"/>
                <w:sz w:val="16"/>
                <w:szCs w:val="16"/>
              </w:rPr>
              <w:t>2</w:t>
            </w:r>
            <w:r>
              <w:rPr>
                <w:rFonts w:ascii="Arial" w:eastAsia="Arial Unicode MS" w:hAnsi="Arial" w:cs="Arial"/>
                <w:sz w:val="16"/>
                <w:szCs w:val="16"/>
              </w:rPr>
              <w:t>2</w:t>
            </w:r>
          </w:p>
        </w:tc>
        <w:tc>
          <w:tcPr>
            <w:tcW w:w="1134" w:type="dxa"/>
          </w:tcPr>
          <w:p w14:paraId="2A76E77A" w14:textId="616506C1" w:rsidR="008E3A55" w:rsidRPr="00090026" w:rsidRDefault="008E3A55" w:rsidP="008E3A55">
            <w:pPr>
              <w:tabs>
                <w:tab w:val="left" w:pos="900"/>
                <w:tab w:val="left" w:pos="2070"/>
              </w:tabs>
              <w:jc w:val="center"/>
              <w:rPr>
                <w:rFonts w:ascii="Arial" w:eastAsia="Arial Unicode MS" w:hAnsi="Arial" w:cs="Arial"/>
                <w:sz w:val="16"/>
                <w:szCs w:val="16"/>
              </w:rPr>
            </w:pPr>
            <w:r>
              <w:rPr>
                <w:rFonts w:ascii="Arial" w:eastAsia="Arial Unicode MS" w:hAnsi="Arial" w:cs="Arial"/>
                <w:sz w:val="16"/>
                <w:szCs w:val="16"/>
              </w:rPr>
              <w:t>4</w:t>
            </w:r>
            <w:r w:rsidRPr="00090026">
              <w:rPr>
                <w:rFonts w:ascii="Arial" w:eastAsia="Arial Unicode MS" w:hAnsi="Arial" w:cs="Arial"/>
                <w:sz w:val="16"/>
                <w:szCs w:val="16"/>
              </w:rPr>
              <w:t xml:space="preserve"> years</w:t>
            </w:r>
          </w:p>
        </w:tc>
        <w:tc>
          <w:tcPr>
            <w:tcW w:w="3006" w:type="dxa"/>
          </w:tcPr>
          <w:p w14:paraId="2366E94B" w14:textId="77777777" w:rsidR="000241DB" w:rsidRDefault="008E3A55" w:rsidP="008E3A55">
            <w:pPr>
              <w:tabs>
                <w:tab w:val="left" w:pos="173"/>
              </w:tabs>
              <w:jc w:val="thaiDistribute"/>
              <w:rPr>
                <w:rFonts w:ascii="Arial" w:eastAsia="Arial Unicode MS" w:hAnsi="Arial" w:cs="Arial"/>
                <w:sz w:val="16"/>
                <w:szCs w:val="16"/>
              </w:rPr>
            </w:pPr>
            <w:r w:rsidRPr="00090026">
              <w:rPr>
                <w:rFonts w:ascii="Arial" w:eastAsia="Arial Unicode MS" w:hAnsi="Arial" w:cs="Arial"/>
                <w:sz w:val="16"/>
                <w:szCs w:val="16"/>
              </w:rPr>
              <w:t xml:space="preserve">- At floating </w:t>
            </w:r>
            <w:r>
              <w:rPr>
                <w:rFonts w:ascii="Arial" w:eastAsia="Arial Unicode MS" w:hAnsi="Arial" w:cs="Arial"/>
                <w:sz w:val="16"/>
                <w:szCs w:val="16"/>
              </w:rPr>
              <w:t>r</w:t>
            </w:r>
            <w:r w:rsidRPr="00090026">
              <w:rPr>
                <w:rFonts w:ascii="Arial" w:eastAsia="Arial Unicode MS" w:hAnsi="Arial" w:cs="Arial"/>
                <w:sz w:val="16"/>
                <w:szCs w:val="16"/>
              </w:rPr>
              <w:t>ate</w:t>
            </w:r>
            <w:r>
              <w:rPr>
                <w:rFonts w:ascii="Arial" w:eastAsia="Arial Unicode MS" w:hAnsi="Arial" w:cs="Arial"/>
                <w:sz w:val="16"/>
                <w:szCs w:val="16"/>
              </w:rPr>
              <w:t xml:space="preserve"> (BOT BIBOR</w:t>
            </w:r>
            <w:r w:rsidR="000241DB">
              <w:rPr>
                <w:rFonts w:ascii="Arial" w:eastAsia="Arial Unicode MS" w:hAnsi="Arial" w:cs="Arial"/>
                <w:sz w:val="16"/>
                <w:szCs w:val="16"/>
              </w:rPr>
              <w:t xml:space="preserve"> 3M </w:t>
            </w:r>
          </w:p>
          <w:p w14:paraId="2E9AEB41" w14:textId="00D5C157" w:rsidR="008E3A55" w:rsidRPr="00090026" w:rsidRDefault="000241DB" w:rsidP="008E3A55">
            <w:pPr>
              <w:tabs>
                <w:tab w:val="left" w:pos="173"/>
              </w:tabs>
              <w:jc w:val="thaiDistribute"/>
              <w:rPr>
                <w:rFonts w:ascii="Arial" w:eastAsia="Arial Unicode MS" w:hAnsi="Arial" w:cs="Arial"/>
                <w:sz w:val="16"/>
                <w:szCs w:val="16"/>
              </w:rPr>
            </w:pPr>
            <w:r>
              <w:rPr>
                <w:rFonts w:ascii="Arial" w:eastAsia="Arial Unicode MS" w:hAnsi="Arial" w:cs="Arial"/>
                <w:sz w:val="16"/>
                <w:szCs w:val="16"/>
              </w:rPr>
              <w:t>or</w:t>
            </w:r>
            <w:r w:rsidR="008E3A55">
              <w:rPr>
                <w:rFonts w:ascii="Arial" w:eastAsia="Arial Unicode MS" w:hAnsi="Arial" w:cs="Arial"/>
                <w:sz w:val="16"/>
                <w:szCs w:val="16"/>
              </w:rPr>
              <w:t xml:space="preserve"> 6M)</w:t>
            </w:r>
          </w:p>
        </w:tc>
        <w:tc>
          <w:tcPr>
            <w:tcW w:w="5400" w:type="dxa"/>
          </w:tcPr>
          <w:p w14:paraId="083FFA17" w14:textId="717455B8" w:rsidR="008E3A55" w:rsidRPr="00090026" w:rsidRDefault="008E3A55" w:rsidP="008E3A55">
            <w:pPr>
              <w:tabs>
                <w:tab w:val="left" w:pos="162"/>
                <w:tab w:val="left" w:pos="900"/>
                <w:tab w:val="left" w:pos="2070"/>
              </w:tabs>
              <w:rPr>
                <w:rFonts w:ascii="Arial" w:eastAsia="Arial Unicode MS" w:hAnsi="Arial" w:cs="Arial"/>
                <w:sz w:val="16"/>
                <w:szCs w:val="16"/>
              </w:rPr>
            </w:pPr>
            <w:r>
              <w:rPr>
                <w:rFonts w:ascii="Arial" w:eastAsia="Arial Unicode MS" w:hAnsi="Arial" w:cs="Arial"/>
                <w:sz w:val="16"/>
                <w:szCs w:val="16"/>
              </w:rPr>
              <w:t>Principal is fully payment on 16 June 2025.</w:t>
            </w:r>
          </w:p>
        </w:tc>
      </w:tr>
      <w:tr w:rsidR="0021177B" w:rsidRPr="0021177B" w14:paraId="7302A235" w14:textId="77777777" w:rsidTr="008E3A55">
        <w:tc>
          <w:tcPr>
            <w:tcW w:w="450" w:type="dxa"/>
          </w:tcPr>
          <w:p w14:paraId="46638430" w14:textId="77777777" w:rsidR="0021177B" w:rsidRPr="0021177B" w:rsidRDefault="0021177B" w:rsidP="008E3A55">
            <w:pPr>
              <w:tabs>
                <w:tab w:val="left" w:pos="900"/>
                <w:tab w:val="left" w:pos="2070"/>
              </w:tabs>
              <w:ind w:left="-86"/>
              <w:jc w:val="thaiDistribute"/>
              <w:rPr>
                <w:rFonts w:ascii="Arial" w:eastAsia="Arial Unicode MS" w:hAnsi="Arial" w:cs="Arial"/>
                <w:sz w:val="8"/>
                <w:szCs w:val="8"/>
              </w:rPr>
            </w:pPr>
          </w:p>
        </w:tc>
        <w:tc>
          <w:tcPr>
            <w:tcW w:w="1256" w:type="dxa"/>
          </w:tcPr>
          <w:p w14:paraId="72D2F203" w14:textId="77777777" w:rsidR="0021177B" w:rsidRPr="0021177B" w:rsidRDefault="0021177B" w:rsidP="008E3A55">
            <w:pPr>
              <w:tabs>
                <w:tab w:val="left" w:pos="900"/>
                <w:tab w:val="left" w:pos="2070"/>
              </w:tabs>
              <w:jc w:val="center"/>
              <w:rPr>
                <w:rFonts w:ascii="Arial" w:eastAsia="Arial Unicode MS" w:hAnsi="Arial" w:cs="Arial"/>
                <w:sz w:val="8"/>
                <w:szCs w:val="8"/>
              </w:rPr>
            </w:pPr>
          </w:p>
        </w:tc>
        <w:tc>
          <w:tcPr>
            <w:tcW w:w="1597" w:type="dxa"/>
          </w:tcPr>
          <w:p w14:paraId="219B4F5C" w14:textId="77777777" w:rsidR="0021177B" w:rsidRPr="0021177B" w:rsidRDefault="0021177B" w:rsidP="008E3A55">
            <w:pPr>
              <w:tabs>
                <w:tab w:val="left" w:pos="900"/>
                <w:tab w:val="left" w:pos="2070"/>
              </w:tabs>
              <w:jc w:val="center"/>
              <w:rPr>
                <w:rFonts w:ascii="Arial" w:eastAsia="Arial Unicode MS" w:hAnsi="Arial" w:cs="Arial"/>
                <w:sz w:val="8"/>
                <w:szCs w:val="8"/>
              </w:rPr>
            </w:pPr>
          </w:p>
        </w:tc>
        <w:tc>
          <w:tcPr>
            <w:tcW w:w="2547" w:type="dxa"/>
          </w:tcPr>
          <w:p w14:paraId="5E40300C" w14:textId="77777777" w:rsidR="0021177B" w:rsidRPr="0021177B" w:rsidRDefault="0021177B" w:rsidP="008E3A55">
            <w:pPr>
              <w:rPr>
                <w:rFonts w:ascii="Arial" w:eastAsia="Arial Unicode MS" w:hAnsi="Arial" w:cs="Arial"/>
                <w:sz w:val="8"/>
                <w:szCs w:val="8"/>
              </w:rPr>
            </w:pPr>
          </w:p>
        </w:tc>
        <w:tc>
          <w:tcPr>
            <w:tcW w:w="1134" w:type="dxa"/>
          </w:tcPr>
          <w:p w14:paraId="5F801BF7" w14:textId="77777777" w:rsidR="0021177B" w:rsidRPr="0021177B" w:rsidRDefault="0021177B" w:rsidP="008E3A55">
            <w:pPr>
              <w:tabs>
                <w:tab w:val="left" w:pos="900"/>
                <w:tab w:val="left" w:pos="2070"/>
              </w:tabs>
              <w:jc w:val="center"/>
              <w:rPr>
                <w:rFonts w:ascii="Arial" w:eastAsia="Arial Unicode MS" w:hAnsi="Arial" w:cs="Arial"/>
                <w:sz w:val="8"/>
                <w:szCs w:val="8"/>
              </w:rPr>
            </w:pPr>
          </w:p>
        </w:tc>
        <w:tc>
          <w:tcPr>
            <w:tcW w:w="3006" w:type="dxa"/>
          </w:tcPr>
          <w:p w14:paraId="50BDCA3E" w14:textId="77777777" w:rsidR="0021177B" w:rsidRPr="0021177B" w:rsidRDefault="0021177B" w:rsidP="008E3A55">
            <w:pPr>
              <w:tabs>
                <w:tab w:val="left" w:pos="173"/>
              </w:tabs>
              <w:jc w:val="thaiDistribute"/>
              <w:rPr>
                <w:rFonts w:ascii="Arial" w:eastAsia="Arial Unicode MS" w:hAnsi="Arial" w:cs="Arial"/>
                <w:sz w:val="8"/>
                <w:szCs w:val="8"/>
              </w:rPr>
            </w:pPr>
          </w:p>
        </w:tc>
        <w:tc>
          <w:tcPr>
            <w:tcW w:w="5400" w:type="dxa"/>
          </w:tcPr>
          <w:p w14:paraId="1C047B80" w14:textId="77777777" w:rsidR="0021177B" w:rsidRPr="0021177B" w:rsidRDefault="0021177B" w:rsidP="008E3A55">
            <w:pPr>
              <w:tabs>
                <w:tab w:val="left" w:pos="162"/>
                <w:tab w:val="left" w:pos="900"/>
                <w:tab w:val="left" w:pos="2070"/>
              </w:tabs>
              <w:rPr>
                <w:rFonts w:ascii="Arial" w:eastAsia="Arial Unicode MS" w:hAnsi="Arial" w:cs="Arial"/>
                <w:sz w:val="8"/>
                <w:szCs w:val="8"/>
              </w:rPr>
            </w:pPr>
          </w:p>
        </w:tc>
      </w:tr>
      <w:tr w:rsidR="008E3A55" w:rsidRPr="00090026" w14:paraId="2BCE4AB7" w14:textId="77777777" w:rsidTr="008E3A55">
        <w:tc>
          <w:tcPr>
            <w:tcW w:w="450" w:type="dxa"/>
          </w:tcPr>
          <w:p w14:paraId="51FA1122" w14:textId="172E4390" w:rsidR="008E3A55" w:rsidRPr="00090026" w:rsidRDefault="008E3A55" w:rsidP="008E3A55">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h</w:t>
            </w:r>
            <w:r w:rsidRPr="00090026">
              <w:rPr>
                <w:rFonts w:ascii="Arial" w:eastAsia="Arial Unicode MS" w:hAnsi="Arial" w:cs="Arial"/>
                <w:sz w:val="16"/>
                <w:szCs w:val="16"/>
              </w:rPr>
              <w:t>)</w:t>
            </w:r>
          </w:p>
        </w:tc>
        <w:tc>
          <w:tcPr>
            <w:tcW w:w="1256" w:type="dxa"/>
          </w:tcPr>
          <w:p w14:paraId="01701B26" w14:textId="64E2ABE6" w:rsidR="008E3A55" w:rsidRPr="00090026" w:rsidRDefault="008E3A55" w:rsidP="008E3A55">
            <w:pPr>
              <w:tabs>
                <w:tab w:val="left" w:pos="900"/>
                <w:tab w:val="left" w:pos="2070"/>
              </w:tabs>
              <w:jc w:val="center"/>
              <w:rPr>
                <w:rFonts w:ascii="Arial" w:eastAsia="Arial Unicode MS" w:hAnsi="Arial" w:cs="Arial"/>
                <w:sz w:val="16"/>
                <w:szCs w:val="16"/>
              </w:rPr>
            </w:pPr>
            <w:r w:rsidRPr="009C17FE">
              <w:rPr>
                <w:rFonts w:ascii="Arial" w:eastAsia="Arial Unicode MS" w:hAnsi="Arial" w:cs="Arial"/>
                <w:sz w:val="16"/>
                <w:szCs w:val="16"/>
              </w:rPr>
              <w:t>1,400</w:t>
            </w:r>
          </w:p>
        </w:tc>
        <w:tc>
          <w:tcPr>
            <w:tcW w:w="1597" w:type="dxa"/>
          </w:tcPr>
          <w:p w14:paraId="44CE3375" w14:textId="66E9866C" w:rsidR="008E3A55" w:rsidRPr="00090026" w:rsidRDefault="008E3A55" w:rsidP="008E3A55">
            <w:pPr>
              <w:tabs>
                <w:tab w:val="left" w:pos="900"/>
                <w:tab w:val="left" w:pos="2070"/>
              </w:tabs>
              <w:jc w:val="center"/>
              <w:rPr>
                <w:rFonts w:ascii="Arial" w:eastAsia="Arial Unicode MS" w:hAnsi="Arial" w:cs="Arial"/>
                <w:sz w:val="16"/>
                <w:szCs w:val="16"/>
              </w:rPr>
            </w:pPr>
            <w:r w:rsidRPr="009C17FE">
              <w:rPr>
                <w:rFonts w:ascii="Arial" w:eastAsia="Arial Unicode MS" w:hAnsi="Arial" w:cs="Arial"/>
                <w:sz w:val="16"/>
                <w:szCs w:val="16"/>
              </w:rPr>
              <w:t xml:space="preserve">29 </w:t>
            </w:r>
            <w:r>
              <w:rPr>
                <w:rFonts w:ascii="Arial" w:eastAsia="Arial Unicode MS" w:hAnsi="Arial" w:cs="Arial"/>
                <w:sz w:val="16"/>
                <w:szCs w:val="16"/>
              </w:rPr>
              <w:t>July 2021</w:t>
            </w:r>
          </w:p>
        </w:tc>
        <w:tc>
          <w:tcPr>
            <w:tcW w:w="2547" w:type="dxa"/>
          </w:tcPr>
          <w:p w14:paraId="3598E141" w14:textId="2568280E" w:rsidR="008E3A55" w:rsidRPr="00090026" w:rsidRDefault="008E3A55" w:rsidP="008E3A55">
            <w:pPr>
              <w:rPr>
                <w:rFonts w:ascii="Arial" w:eastAsia="Arial Unicode MS" w:hAnsi="Arial" w:cs="Arial"/>
                <w:sz w:val="16"/>
                <w:szCs w:val="16"/>
              </w:rPr>
            </w:pPr>
            <w:r>
              <w:rPr>
                <w:rFonts w:ascii="Arial" w:eastAsia="Arial Unicode MS" w:hAnsi="Arial" w:cs="Arial"/>
                <w:sz w:val="16"/>
                <w:szCs w:val="16"/>
              </w:rPr>
              <w:t xml:space="preserve">To invest in business expansion and working capital </w:t>
            </w:r>
          </w:p>
        </w:tc>
        <w:tc>
          <w:tcPr>
            <w:tcW w:w="1134" w:type="dxa"/>
          </w:tcPr>
          <w:p w14:paraId="45064012" w14:textId="7450F907" w:rsidR="008E3A55" w:rsidRPr="00090026" w:rsidRDefault="008E3A55" w:rsidP="008E3A55">
            <w:pPr>
              <w:tabs>
                <w:tab w:val="left" w:pos="900"/>
                <w:tab w:val="left" w:pos="2070"/>
              </w:tabs>
              <w:jc w:val="center"/>
              <w:rPr>
                <w:rFonts w:ascii="Arial" w:eastAsia="Arial Unicode MS" w:hAnsi="Arial" w:cs="Arial"/>
                <w:sz w:val="16"/>
                <w:szCs w:val="16"/>
              </w:rPr>
            </w:pPr>
            <w:r>
              <w:rPr>
                <w:rFonts w:ascii="Arial" w:eastAsia="Arial Unicode MS" w:hAnsi="Arial" w:cs="Arial"/>
                <w:sz w:val="16"/>
                <w:szCs w:val="16"/>
              </w:rPr>
              <w:t>7</w:t>
            </w:r>
            <w:r w:rsidRPr="00090026">
              <w:rPr>
                <w:rFonts w:ascii="Arial" w:eastAsia="Arial Unicode MS" w:hAnsi="Arial" w:cs="Arial"/>
                <w:sz w:val="16"/>
                <w:szCs w:val="16"/>
              </w:rPr>
              <w:t xml:space="preserve"> years</w:t>
            </w:r>
          </w:p>
        </w:tc>
        <w:tc>
          <w:tcPr>
            <w:tcW w:w="3006" w:type="dxa"/>
          </w:tcPr>
          <w:p w14:paraId="1BD4DAFE" w14:textId="028CC289" w:rsidR="008E3A55" w:rsidRPr="00090026" w:rsidRDefault="008E3A55" w:rsidP="008E3A55">
            <w:pPr>
              <w:tabs>
                <w:tab w:val="left" w:pos="173"/>
              </w:tabs>
              <w:jc w:val="thaiDistribute"/>
              <w:rPr>
                <w:rFonts w:ascii="Arial" w:eastAsia="Arial Unicode MS" w:hAnsi="Arial" w:cs="Arial"/>
                <w:sz w:val="16"/>
                <w:szCs w:val="16"/>
              </w:rPr>
            </w:pPr>
            <w:r w:rsidRPr="00090026">
              <w:rPr>
                <w:rFonts w:ascii="Arial" w:eastAsia="Arial Unicode MS" w:hAnsi="Arial" w:cs="Arial"/>
                <w:sz w:val="16"/>
                <w:szCs w:val="16"/>
              </w:rPr>
              <w:t xml:space="preserve">- At floating </w:t>
            </w:r>
            <w:r>
              <w:rPr>
                <w:rFonts w:ascii="Arial" w:eastAsia="Arial Unicode MS" w:hAnsi="Arial" w:cs="Arial"/>
                <w:sz w:val="16"/>
                <w:szCs w:val="16"/>
              </w:rPr>
              <w:t>r</w:t>
            </w:r>
            <w:r w:rsidRPr="00090026">
              <w:rPr>
                <w:rFonts w:ascii="Arial" w:eastAsia="Arial Unicode MS" w:hAnsi="Arial" w:cs="Arial"/>
                <w:sz w:val="16"/>
                <w:szCs w:val="16"/>
              </w:rPr>
              <w:t>ate</w:t>
            </w:r>
            <w:r>
              <w:rPr>
                <w:rFonts w:ascii="Arial" w:eastAsia="Arial Unicode MS" w:hAnsi="Arial" w:cs="Arial"/>
                <w:sz w:val="16"/>
                <w:szCs w:val="16"/>
              </w:rPr>
              <w:t xml:space="preserve"> (BOT BIBOR 3M)</w:t>
            </w:r>
          </w:p>
        </w:tc>
        <w:tc>
          <w:tcPr>
            <w:tcW w:w="5400" w:type="dxa"/>
          </w:tcPr>
          <w:p w14:paraId="6754BFFC" w14:textId="5070F2D9" w:rsidR="008E3A55" w:rsidRDefault="008E3A55" w:rsidP="008E3A55">
            <w:pPr>
              <w:tabs>
                <w:tab w:val="left" w:pos="162"/>
                <w:tab w:val="left" w:pos="900"/>
                <w:tab w:val="left" w:pos="2070"/>
              </w:tabs>
              <w:rPr>
                <w:rFonts w:ascii="Arial" w:eastAsia="Arial Unicode MS" w:hAnsi="Arial" w:cs="Arial"/>
                <w:sz w:val="16"/>
                <w:szCs w:val="16"/>
              </w:rPr>
            </w:pPr>
            <w:r>
              <w:rPr>
                <w:rFonts w:ascii="Arial" w:eastAsia="Arial Unicode MS" w:hAnsi="Arial" w:cs="Arial"/>
                <w:sz w:val="16"/>
                <w:szCs w:val="16"/>
              </w:rPr>
              <w:t xml:space="preserve">Principal is repayment in 6 annual installments, beginning in the last </w:t>
            </w:r>
            <w:r w:rsidR="000241DB">
              <w:rPr>
                <w:rFonts w:ascii="Arial" w:eastAsia="Arial Unicode MS" w:hAnsi="Arial" w:cs="Arial"/>
                <w:sz w:val="16"/>
                <w:szCs w:val="16"/>
              </w:rPr>
              <w:t xml:space="preserve">working </w:t>
            </w:r>
            <w:r>
              <w:rPr>
                <w:rFonts w:ascii="Arial" w:eastAsia="Arial Unicode MS" w:hAnsi="Arial" w:cs="Arial"/>
                <w:sz w:val="16"/>
                <w:szCs w:val="16"/>
              </w:rPr>
              <w:t>day of the second year after the agreement date.</w:t>
            </w:r>
          </w:p>
          <w:p w14:paraId="1633BC03" w14:textId="3B8F9757" w:rsidR="008E3A55" w:rsidRPr="00090026" w:rsidRDefault="008E3A55" w:rsidP="008E3A55">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1</w:t>
            </w:r>
            <w:r>
              <w:rPr>
                <w:rFonts w:ascii="Arial" w:eastAsia="Arial Unicode MS" w:hAnsi="Arial" w:cs="Arial"/>
                <w:sz w:val="16"/>
                <w:szCs w:val="16"/>
              </w:rPr>
              <w:t xml:space="preserve">st - 3rd </w:t>
            </w:r>
            <w:r w:rsidRPr="00090026">
              <w:rPr>
                <w:rFonts w:ascii="Arial" w:eastAsia="Arial Unicode MS" w:hAnsi="Arial" w:cs="Arial"/>
                <w:sz w:val="16"/>
                <w:szCs w:val="16"/>
              </w:rPr>
              <w:t xml:space="preserve">installment is Baht </w:t>
            </w:r>
            <w:r>
              <w:rPr>
                <w:rFonts w:ascii="Arial" w:eastAsia="Arial Unicode MS" w:hAnsi="Arial" w:cs="Arial"/>
                <w:sz w:val="16"/>
                <w:szCs w:val="16"/>
              </w:rPr>
              <w:t>1</w:t>
            </w:r>
            <w:r w:rsidRPr="00090026">
              <w:rPr>
                <w:rFonts w:ascii="Arial" w:eastAsia="Arial Unicode MS" w:hAnsi="Arial" w:cs="Arial"/>
                <w:sz w:val="16"/>
                <w:szCs w:val="16"/>
              </w:rPr>
              <w:t>00 million</w:t>
            </w:r>
            <w:r>
              <w:rPr>
                <w:rFonts w:ascii="Arial" w:eastAsia="Arial Unicode MS" w:hAnsi="Arial" w:cs="Arial"/>
                <w:sz w:val="16"/>
                <w:szCs w:val="16"/>
              </w:rPr>
              <w:t xml:space="preserve"> each</w:t>
            </w:r>
          </w:p>
          <w:p w14:paraId="74F7CD79" w14:textId="44C02678" w:rsidR="008E3A55" w:rsidRDefault="008E3A55" w:rsidP="008E3A55">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4th installment is Baht 300 million</w:t>
            </w:r>
          </w:p>
          <w:p w14:paraId="255C7799" w14:textId="77777777" w:rsidR="008E3A55" w:rsidRDefault="008E3A55" w:rsidP="008E3A55">
            <w:pPr>
              <w:tabs>
                <w:tab w:val="left" w:pos="162"/>
                <w:tab w:val="left" w:pos="900"/>
                <w:tab w:val="left" w:pos="2070"/>
              </w:tabs>
              <w:rPr>
                <w:rFonts w:ascii="Arial" w:eastAsia="Arial Unicode MS" w:hAnsi="Arial" w:cs="Arial"/>
                <w:sz w:val="16"/>
                <w:szCs w:val="16"/>
              </w:rPr>
            </w:pPr>
            <w:r w:rsidRPr="00D536FE">
              <w:rPr>
                <w:rFonts w:ascii="Arial" w:eastAsia="Arial Unicode MS" w:hAnsi="Arial" w:cs="Arial"/>
                <w:sz w:val="16"/>
                <w:szCs w:val="16"/>
              </w:rPr>
              <w:t xml:space="preserve">- The 5th - 6th installment is Baht </w:t>
            </w:r>
            <w:r>
              <w:rPr>
                <w:rFonts w:ascii="Arial" w:eastAsia="Arial Unicode MS" w:hAnsi="Arial" w:cs="Arial"/>
                <w:sz w:val="16"/>
                <w:szCs w:val="16"/>
              </w:rPr>
              <w:t>400</w:t>
            </w:r>
            <w:r w:rsidRPr="00D536FE">
              <w:rPr>
                <w:rFonts w:ascii="Arial" w:eastAsia="Arial Unicode MS" w:hAnsi="Arial" w:cs="Arial"/>
                <w:sz w:val="16"/>
                <w:szCs w:val="16"/>
              </w:rPr>
              <w:t xml:space="preserve"> million</w:t>
            </w:r>
          </w:p>
          <w:p w14:paraId="4FE1FDB1" w14:textId="7B5274EC" w:rsidR="008E3A55" w:rsidRPr="00090026" w:rsidRDefault="008E3A55" w:rsidP="008E3A55">
            <w:pPr>
              <w:tabs>
                <w:tab w:val="left" w:pos="162"/>
                <w:tab w:val="left" w:pos="900"/>
                <w:tab w:val="left" w:pos="2070"/>
              </w:tabs>
              <w:rPr>
                <w:rFonts w:ascii="Arial" w:eastAsia="Arial Unicode MS" w:hAnsi="Arial" w:cs="Arial"/>
                <w:sz w:val="16"/>
                <w:szCs w:val="16"/>
              </w:rPr>
            </w:pPr>
          </w:p>
        </w:tc>
      </w:tr>
      <w:tr w:rsidR="0021177B" w:rsidRPr="00090026" w14:paraId="27D2B2F7" w14:textId="77777777" w:rsidTr="008E3A55">
        <w:tc>
          <w:tcPr>
            <w:tcW w:w="450" w:type="dxa"/>
          </w:tcPr>
          <w:p w14:paraId="73315F79" w14:textId="77777777" w:rsidR="0021177B" w:rsidRPr="0021177B" w:rsidRDefault="0021177B" w:rsidP="008E3A55">
            <w:pPr>
              <w:tabs>
                <w:tab w:val="left" w:pos="900"/>
                <w:tab w:val="left" w:pos="2070"/>
              </w:tabs>
              <w:ind w:left="-86"/>
              <w:jc w:val="thaiDistribute"/>
              <w:rPr>
                <w:rFonts w:ascii="Arial" w:eastAsia="Arial Unicode MS" w:hAnsi="Arial" w:cs="Arial"/>
                <w:sz w:val="8"/>
                <w:szCs w:val="8"/>
              </w:rPr>
            </w:pPr>
          </w:p>
        </w:tc>
        <w:tc>
          <w:tcPr>
            <w:tcW w:w="1256" w:type="dxa"/>
          </w:tcPr>
          <w:p w14:paraId="4828A0AA" w14:textId="77777777" w:rsidR="0021177B" w:rsidRPr="0021177B" w:rsidRDefault="0021177B" w:rsidP="008E3A55">
            <w:pPr>
              <w:tabs>
                <w:tab w:val="left" w:pos="900"/>
                <w:tab w:val="left" w:pos="2070"/>
              </w:tabs>
              <w:jc w:val="center"/>
              <w:rPr>
                <w:rFonts w:ascii="Arial" w:eastAsia="Arial Unicode MS" w:hAnsi="Arial" w:cs="Arial"/>
                <w:sz w:val="8"/>
                <w:szCs w:val="8"/>
              </w:rPr>
            </w:pPr>
          </w:p>
        </w:tc>
        <w:tc>
          <w:tcPr>
            <w:tcW w:w="1597" w:type="dxa"/>
          </w:tcPr>
          <w:p w14:paraId="59A86F66" w14:textId="77777777" w:rsidR="0021177B" w:rsidRPr="0021177B" w:rsidRDefault="0021177B" w:rsidP="008E3A55">
            <w:pPr>
              <w:tabs>
                <w:tab w:val="left" w:pos="900"/>
                <w:tab w:val="left" w:pos="2070"/>
              </w:tabs>
              <w:jc w:val="center"/>
              <w:rPr>
                <w:rFonts w:ascii="Arial" w:eastAsia="Arial Unicode MS" w:hAnsi="Arial" w:cs="Arial"/>
                <w:sz w:val="8"/>
                <w:szCs w:val="8"/>
              </w:rPr>
            </w:pPr>
          </w:p>
        </w:tc>
        <w:tc>
          <w:tcPr>
            <w:tcW w:w="2547" w:type="dxa"/>
          </w:tcPr>
          <w:p w14:paraId="2DC68D7F" w14:textId="77777777" w:rsidR="0021177B" w:rsidRPr="0021177B" w:rsidRDefault="0021177B" w:rsidP="008E3A55">
            <w:pPr>
              <w:rPr>
                <w:rFonts w:ascii="Arial" w:eastAsia="Arial Unicode MS" w:hAnsi="Arial" w:cs="Arial"/>
                <w:sz w:val="8"/>
                <w:szCs w:val="8"/>
              </w:rPr>
            </w:pPr>
          </w:p>
        </w:tc>
        <w:tc>
          <w:tcPr>
            <w:tcW w:w="1134" w:type="dxa"/>
          </w:tcPr>
          <w:p w14:paraId="352F1B20" w14:textId="77777777" w:rsidR="0021177B" w:rsidRPr="0021177B" w:rsidRDefault="0021177B" w:rsidP="008E3A55">
            <w:pPr>
              <w:tabs>
                <w:tab w:val="left" w:pos="900"/>
                <w:tab w:val="left" w:pos="2070"/>
              </w:tabs>
              <w:jc w:val="center"/>
              <w:rPr>
                <w:rFonts w:ascii="Arial" w:eastAsia="Arial Unicode MS" w:hAnsi="Arial" w:cs="Arial"/>
                <w:sz w:val="8"/>
                <w:szCs w:val="8"/>
              </w:rPr>
            </w:pPr>
          </w:p>
        </w:tc>
        <w:tc>
          <w:tcPr>
            <w:tcW w:w="3006" w:type="dxa"/>
          </w:tcPr>
          <w:p w14:paraId="6B307A3B" w14:textId="77777777" w:rsidR="0021177B" w:rsidRPr="0021177B" w:rsidRDefault="0021177B" w:rsidP="008E3A55">
            <w:pPr>
              <w:tabs>
                <w:tab w:val="left" w:pos="173"/>
              </w:tabs>
              <w:jc w:val="thaiDistribute"/>
              <w:rPr>
                <w:rFonts w:ascii="Arial" w:eastAsia="Arial Unicode MS" w:hAnsi="Arial" w:cs="Arial"/>
                <w:sz w:val="8"/>
                <w:szCs w:val="8"/>
              </w:rPr>
            </w:pPr>
          </w:p>
        </w:tc>
        <w:tc>
          <w:tcPr>
            <w:tcW w:w="5400" w:type="dxa"/>
          </w:tcPr>
          <w:p w14:paraId="3DCE20F2" w14:textId="77777777" w:rsidR="0021177B" w:rsidRPr="0021177B" w:rsidRDefault="0021177B" w:rsidP="008E3A55">
            <w:pPr>
              <w:tabs>
                <w:tab w:val="left" w:pos="162"/>
                <w:tab w:val="left" w:pos="900"/>
                <w:tab w:val="left" w:pos="2070"/>
              </w:tabs>
              <w:rPr>
                <w:rFonts w:ascii="Arial" w:eastAsia="Arial Unicode MS" w:hAnsi="Arial" w:cs="Arial"/>
                <w:sz w:val="8"/>
                <w:szCs w:val="8"/>
              </w:rPr>
            </w:pPr>
          </w:p>
        </w:tc>
      </w:tr>
      <w:tr w:rsidR="00175393" w:rsidRPr="00090026" w14:paraId="11E0BB21" w14:textId="77777777" w:rsidTr="008E3A55">
        <w:tc>
          <w:tcPr>
            <w:tcW w:w="450" w:type="dxa"/>
          </w:tcPr>
          <w:p w14:paraId="786350BF" w14:textId="40F268D4" w:rsidR="00175393" w:rsidRDefault="00175393" w:rsidP="00175393">
            <w:pPr>
              <w:tabs>
                <w:tab w:val="left" w:pos="900"/>
                <w:tab w:val="left" w:pos="2070"/>
              </w:tabs>
              <w:ind w:left="-86"/>
              <w:jc w:val="thaiDistribute"/>
              <w:rPr>
                <w:rFonts w:ascii="Arial" w:eastAsia="Arial Unicode MS" w:hAnsi="Arial" w:cs="Arial"/>
                <w:sz w:val="16"/>
                <w:szCs w:val="16"/>
              </w:rPr>
            </w:pPr>
            <w:r>
              <w:rPr>
                <w:rFonts w:ascii="Arial" w:eastAsia="Arial Unicode MS" w:hAnsi="Arial" w:cs="Arial"/>
                <w:sz w:val="16"/>
                <w:szCs w:val="16"/>
              </w:rPr>
              <w:t>i</w:t>
            </w:r>
            <w:r w:rsidRPr="00090026">
              <w:rPr>
                <w:rFonts w:ascii="Arial" w:eastAsia="Arial Unicode MS" w:hAnsi="Arial" w:cs="Arial"/>
                <w:sz w:val="16"/>
                <w:szCs w:val="16"/>
              </w:rPr>
              <w:t>)</w:t>
            </w:r>
          </w:p>
        </w:tc>
        <w:tc>
          <w:tcPr>
            <w:tcW w:w="1256" w:type="dxa"/>
          </w:tcPr>
          <w:p w14:paraId="151DBAE8" w14:textId="2EAC63DC" w:rsidR="00175393" w:rsidRPr="009C17FE" w:rsidRDefault="00175393" w:rsidP="00175393">
            <w:pPr>
              <w:tabs>
                <w:tab w:val="left" w:pos="900"/>
                <w:tab w:val="left" w:pos="2070"/>
              </w:tabs>
              <w:jc w:val="center"/>
              <w:rPr>
                <w:rFonts w:ascii="Arial" w:eastAsia="Arial Unicode MS" w:hAnsi="Arial" w:cs="Arial"/>
                <w:sz w:val="16"/>
                <w:szCs w:val="16"/>
              </w:rPr>
            </w:pPr>
            <w:r w:rsidRPr="009C17FE">
              <w:rPr>
                <w:rFonts w:ascii="Arial" w:eastAsia="Arial Unicode MS" w:hAnsi="Arial" w:cs="Arial"/>
                <w:sz w:val="16"/>
                <w:szCs w:val="16"/>
              </w:rPr>
              <w:t>1,600</w:t>
            </w:r>
          </w:p>
        </w:tc>
        <w:tc>
          <w:tcPr>
            <w:tcW w:w="1597" w:type="dxa"/>
          </w:tcPr>
          <w:p w14:paraId="30981226" w14:textId="267FB668" w:rsidR="00175393" w:rsidRPr="009C17FE" w:rsidRDefault="00175393" w:rsidP="00175393">
            <w:pPr>
              <w:tabs>
                <w:tab w:val="left" w:pos="900"/>
                <w:tab w:val="left" w:pos="2070"/>
              </w:tabs>
              <w:jc w:val="center"/>
              <w:rPr>
                <w:rFonts w:ascii="Arial" w:eastAsia="Arial Unicode MS" w:hAnsi="Arial" w:cs="Arial"/>
                <w:sz w:val="16"/>
                <w:szCs w:val="16"/>
              </w:rPr>
            </w:pPr>
            <w:r w:rsidRPr="009C17FE">
              <w:rPr>
                <w:rFonts w:ascii="Arial" w:eastAsia="Arial Unicode MS" w:hAnsi="Arial" w:cs="Arial"/>
                <w:sz w:val="16"/>
                <w:szCs w:val="16"/>
              </w:rPr>
              <w:t xml:space="preserve">10 </w:t>
            </w:r>
            <w:r w:rsidRPr="00090026">
              <w:rPr>
                <w:rFonts w:ascii="Arial" w:eastAsia="Arial Unicode MS" w:hAnsi="Arial" w:cs="Arial"/>
                <w:sz w:val="16"/>
                <w:szCs w:val="16"/>
              </w:rPr>
              <w:t>August 202</w:t>
            </w:r>
            <w:r>
              <w:rPr>
                <w:rFonts w:ascii="Arial" w:eastAsia="Arial Unicode MS" w:hAnsi="Arial" w:cs="Arial"/>
                <w:sz w:val="16"/>
                <w:szCs w:val="16"/>
              </w:rPr>
              <w:t>1</w:t>
            </w:r>
          </w:p>
        </w:tc>
        <w:tc>
          <w:tcPr>
            <w:tcW w:w="2547" w:type="dxa"/>
          </w:tcPr>
          <w:p w14:paraId="54FD1AAA" w14:textId="5EA5BE53" w:rsidR="00175393" w:rsidRDefault="00175393" w:rsidP="00175393">
            <w:pPr>
              <w:rPr>
                <w:rFonts w:ascii="Arial" w:eastAsia="Arial Unicode MS" w:hAnsi="Arial" w:cs="Arial"/>
                <w:sz w:val="16"/>
                <w:szCs w:val="16"/>
              </w:rPr>
            </w:pPr>
            <w:r>
              <w:rPr>
                <w:rFonts w:ascii="Arial" w:eastAsia="Arial Unicode MS" w:hAnsi="Arial" w:cs="Arial"/>
                <w:sz w:val="16"/>
                <w:szCs w:val="16"/>
              </w:rPr>
              <w:t xml:space="preserve">To invest in business expansion and working capital </w:t>
            </w:r>
          </w:p>
        </w:tc>
        <w:tc>
          <w:tcPr>
            <w:tcW w:w="1134" w:type="dxa"/>
          </w:tcPr>
          <w:p w14:paraId="0CF4C3F4" w14:textId="62E08344" w:rsidR="00175393" w:rsidRDefault="00175393" w:rsidP="00175393">
            <w:pPr>
              <w:tabs>
                <w:tab w:val="left" w:pos="900"/>
                <w:tab w:val="left" w:pos="2070"/>
              </w:tabs>
              <w:jc w:val="center"/>
              <w:rPr>
                <w:rFonts w:ascii="Arial" w:eastAsia="Arial Unicode MS" w:hAnsi="Arial" w:cs="Arial"/>
                <w:sz w:val="16"/>
                <w:szCs w:val="16"/>
              </w:rPr>
            </w:pPr>
            <w:r>
              <w:rPr>
                <w:rFonts w:ascii="Arial" w:eastAsia="Arial Unicode MS" w:hAnsi="Arial" w:cs="Arial"/>
                <w:sz w:val="16"/>
                <w:szCs w:val="16"/>
              </w:rPr>
              <w:t>4</w:t>
            </w:r>
            <w:r w:rsidRPr="00090026">
              <w:rPr>
                <w:rFonts w:ascii="Arial" w:eastAsia="Arial Unicode MS" w:hAnsi="Arial" w:cs="Arial"/>
                <w:sz w:val="16"/>
                <w:szCs w:val="16"/>
              </w:rPr>
              <w:t xml:space="preserve"> years</w:t>
            </w:r>
          </w:p>
        </w:tc>
        <w:tc>
          <w:tcPr>
            <w:tcW w:w="3006" w:type="dxa"/>
          </w:tcPr>
          <w:p w14:paraId="250E131A" w14:textId="7D5BAAAE" w:rsidR="00175393" w:rsidRPr="00090026" w:rsidRDefault="00175393" w:rsidP="00175393">
            <w:pPr>
              <w:tabs>
                <w:tab w:val="left" w:pos="173"/>
              </w:tabs>
              <w:jc w:val="thaiDistribute"/>
              <w:rPr>
                <w:rFonts w:ascii="Arial" w:eastAsia="Arial Unicode MS" w:hAnsi="Arial" w:cs="Arial"/>
                <w:sz w:val="16"/>
                <w:szCs w:val="16"/>
              </w:rPr>
            </w:pPr>
            <w:r w:rsidRPr="00090026">
              <w:rPr>
                <w:rFonts w:ascii="Arial" w:eastAsia="Arial Unicode MS" w:hAnsi="Arial" w:cs="Arial"/>
                <w:sz w:val="16"/>
                <w:szCs w:val="16"/>
              </w:rPr>
              <w:t xml:space="preserve">- At floating </w:t>
            </w:r>
            <w:r>
              <w:rPr>
                <w:rFonts w:ascii="Arial" w:eastAsia="Arial Unicode MS" w:hAnsi="Arial" w:cs="Arial"/>
                <w:sz w:val="16"/>
                <w:szCs w:val="16"/>
              </w:rPr>
              <w:t>r</w:t>
            </w:r>
            <w:r w:rsidRPr="00090026">
              <w:rPr>
                <w:rFonts w:ascii="Arial" w:eastAsia="Arial Unicode MS" w:hAnsi="Arial" w:cs="Arial"/>
                <w:sz w:val="16"/>
                <w:szCs w:val="16"/>
              </w:rPr>
              <w:t>ate</w:t>
            </w:r>
            <w:r>
              <w:rPr>
                <w:rFonts w:ascii="Arial" w:eastAsia="Arial Unicode MS" w:hAnsi="Arial" w:cs="Arial"/>
                <w:sz w:val="16"/>
                <w:szCs w:val="16"/>
              </w:rPr>
              <w:t xml:space="preserve"> (BOT BIBOR 3M)</w:t>
            </w:r>
          </w:p>
        </w:tc>
        <w:tc>
          <w:tcPr>
            <w:tcW w:w="5400" w:type="dxa"/>
          </w:tcPr>
          <w:p w14:paraId="173C27A1" w14:textId="18213D0F" w:rsidR="00175393" w:rsidRPr="00175393" w:rsidRDefault="00175393" w:rsidP="00175393">
            <w:pPr>
              <w:tabs>
                <w:tab w:val="left" w:pos="162"/>
                <w:tab w:val="left" w:pos="900"/>
                <w:tab w:val="left" w:pos="2070"/>
              </w:tabs>
              <w:rPr>
                <w:rFonts w:ascii="Arial" w:eastAsia="Arial Unicode MS" w:hAnsi="Arial" w:cs="Arial"/>
                <w:spacing w:val="-4"/>
                <w:sz w:val="16"/>
                <w:szCs w:val="16"/>
              </w:rPr>
            </w:pPr>
            <w:r w:rsidRPr="00175393">
              <w:rPr>
                <w:rFonts w:ascii="Arial" w:eastAsia="Arial Unicode MS" w:hAnsi="Arial" w:cs="Arial"/>
                <w:spacing w:val="-4"/>
                <w:sz w:val="16"/>
                <w:szCs w:val="16"/>
              </w:rPr>
              <w:t>Principal is repayment in 4 annual installments, beginning 10 August 2023</w:t>
            </w:r>
            <w:r w:rsidR="000241DB">
              <w:rPr>
                <w:rFonts w:ascii="Arial" w:eastAsia="Arial Unicode MS" w:hAnsi="Arial" w:cs="Arial"/>
                <w:spacing w:val="-4"/>
                <w:sz w:val="16"/>
                <w:szCs w:val="16"/>
              </w:rPr>
              <w:t>.</w:t>
            </w:r>
          </w:p>
          <w:p w14:paraId="79C8FAFD" w14:textId="1E4B2823" w:rsidR="00175393" w:rsidRPr="00090026" w:rsidRDefault="00175393" w:rsidP="00175393">
            <w:pPr>
              <w:tabs>
                <w:tab w:val="left" w:pos="162"/>
                <w:tab w:val="left" w:pos="900"/>
                <w:tab w:val="left" w:pos="2070"/>
              </w:tabs>
              <w:rPr>
                <w:rFonts w:ascii="Arial" w:eastAsia="Arial Unicode MS" w:hAnsi="Arial" w:cs="Arial"/>
                <w:sz w:val="16"/>
                <w:szCs w:val="16"/>
              </w:rPr>
            </w:pPr>
            <w:r w:rsidRPr="00090026">
              <w:rPr>
                <w:rFonts w:ascii="Arial" w:eastAsia="Arial Unicode MS" w:hAnsi="Arial" w:cs="Arial"/>
                <w:sz w:val="16"/>
                <w:szCs w:val="16"/>
              </w:rPr>
              <w:t>- The 1</w:t>
            </w:r>
            <w:r>
              <w:rPr>
                <w:rFonts w:ascii="Arial" w:eastAsia="Arial Unicode MS" w:hAnsi="Arial" w:cs="Arial"/>
                <w:sz w:val="16"/>
                <w:szCs w:val="16"/>
              </w:rPr>
              <w:t xml:space="preserve">st - 4th </w:t>
            </w:r>
            <w:r w:rsidRPr="00090026">
              <w:rPr>
                <w:rFonts w:ascii="Arial" w:eastAsia="Arial Unicode MS" w:hAnsi="Arial" w:cs="Arial"/>
                <w:sz w:val="16"/>
                <w:szCs w:val="16"/>
              </w:rPr>
              <w:t xml:space="preserve">installment is Baht </w:t>
            </w:r>
            <w:r w:rsidR="00C401BC">
              <w:rPr>
                <w:rFonts w:ascii="Arial" w:eastAsia="Arial Unicode MS" w:hAnsi="Arial" w:cs="Arial"/>
                <w:sz w:val="16"/>
                <w:szCs w:val="16"/>
              </w:rPr>
              <w:t>4</w:t>
            </w:r>
            <w:r w:rsidRPr="00090026">
              <w:rPr>
                <w:rFonts w:ascii="Arial" w:eastAsia="Arial Unicode MS" w:hAnsi="Arial" w:cs="Arial"/>
                <w:sz w:val="16"/>
                <w:szCs w:val="16"/>
              </w:rPr>
              <w:t>00 million</w:t>
            </w:r>
            <w:r>
              <w:rPr>
                <w:rFonts w:ascii="Arial" w:eastAsia="Arial Unicode MS" w:hAnsi="Arial" w:cs="Arial"/>
                <w:sz w:val="16"/>
                <w:szCs w:val="16"/>
              </w:rPr>
              <w:t xml:space="preserve"> each</w:t>
            </w:r>
          </w:p>
          <w:p w14:paraId="27FF8D69" w14:textId="6941AAA3" w:rsidR="00175393" w:rsidRDefault="00175393" w:rsidP="0021177B">
            <w:pPr>
              <w:tabs>
                <w:tab w:val="left" w:pos="162"/>
                <w:tab w:val="left" w:pos="900"/>
                <w:tab w:val="left" w:pos="2070"/>
              </w:tabs>
              <w:rPr>
                <w:rFonts w:ascii="Arial" w:eastAsia="Arial Unicode MS" w:hAnsi="Arial" w:cs="Arial"/>
                <w:sz w:val="16"/>
                <w:szCs w:val="16"/>
              </w:rPr>
            </w:pPr>
          </w:p>
        </w:tc>
      </w:tr>
    </w:tbl>
    <w:p w14:paraId="02564D79" w14:textId="77777777" w:rsidR="008E3A55" w:rsidRDefault="008E3A55" w:rsidP="00496076">
      <w:pPr>
        <w:overflowPunct/>
        <w:autoSpaceDE/>
        <w:autoSpaceDN/>
        <w:adjustRightInd/>
        <w:ind w:left="567"/>
        <w:jc w:val="both"/>
        <w:textAlignment w:val="auto"/>
        <w:rPr>
          <w:rFonts w:ascii="Arial" w:eastAsia="Arial Unicode MS" w:hAnsi="Arial" w:cs="Arial"/>
          <w:sz w:val="18"/>
          <w:szCs w:val="18"/>
        </w:rPr>
      </w:pPr>
    </w:p>
    <w:p w14:paraId="42E53C03" w14:textId="6E63B652" w:rsidR="008E3A55" w:rsidRPr="00D536FE" w:rsidRDefault="008E3A55" w:rsidP="00496076">
      <w:pPr>
        <w:overflowPunct/>
        <w:autoSpaceDE/>
        <w:autoSpaceDN/>
        <w:adjustRightInd/>
        <w:ind w:left="567"/>
        <w:jc w:val="both"/>
        <w:textAlignment w:val="auto"/>
        <w:rPr>
          <w:rFonts w:ascii="Arial" w:eastAsia="Arial Unicode MS" w:hAnsi="Arial" w:cs="Arial"/>
          <w:sz w:val="18"/>
          <w:szCs w:val="18"/>
        </w:rPr>
        <w:sectPr w:rsidR="008E3A55" w:rsidRPr="00D536FE" w:rsidSect="0064329D">
          <w:pgSz w:w="16834" w:h="11909" w:orient="landscape" w:code="9"/>
          <w:pgMar w:top="1440" w:right="720" w:bottom="720" w:left="720" w:header="706" w:footer="706" w:gutter="0"/>
          <w:cols w:space="720"/>
          <w:docGrid w:linePitch="360"/>
        </w:sectPr>
      </w:pPr>
    </w:p>
    <w:p w14:paraId="3D437339" w14:textId="77777777" w:rsidR="008E3A55" w:rsidRDefault="008E3A55" w:rsidP="008E3A55">
      <w:pPr>
        <w:overflowPunct/>
        <w:autoSpaceDE/>
        <w:autoSpaceDN/>
        <w:adjustRightInd/>
        <w:jc w:val="both"/>
        <w:textAlignment w:val="auto"/>
        <w:rPr>
          <w:rFonts w:ascii="Arial" w:eastAsia="Arial Unicode MS" w:hAnsi="Arial" w:cs="Arial"/>
          <w:sz w:val="18"/>
          <w:szCs w:val="18"/>
        </w:rPr>
      </w:pPr>
      <w:bookmarkStart w:id="18" w:name="_Hlk64063037"/>
    </w:p>
    <w:p w14:paraId="5FA814D7" w14:textId="77777777" w:rsidR="008E3A55" w:rsidRDefault="008E3A55" w:rsidP="008E3A55">
      <w:pPr>
        <w:overflowPunct/>
        <w:autoSpaceDE/>
        <w:autoSpaceDN/>
        <w:adjustRightInd/>
        <w:jc w:val="both"/>
        <w:textAlignment w:val="auto"/>
        <w:rPr>
          <w:rFonts w:ascii="Arial" w:eastAsia="Arial Unicode MS" w:hAnsi="Arial" w:cs="Arial"/>
          <w:sz w:val="18"/>
          <w:szCs w:val="18"/>
        </w:rPr>
      </w:pPr>
      <w:r w:rsidRPr="00F87BDB">
        <w:rPr>
          <w:rFonts w:ascii="Arial" w:eastAsia="Arial Unicode MS" w:hAnsi="Arial" w:cs="Arial"/>
          <w:sz w:val="18"/>
          <w:szCs w:val="18"/>
        </w:rPr>
        <w:t>On 10 August 2021, the Company entered into a new loan agreement for the loan of Baht 1,600 million which will be</w:t>
      </w:r>
      <w:r>
        <w:rPr>
          <w:rFonts w:ascii="Arial" w:eastAsia="Arial Unicode MS" w:hAnsi="Arial" w:cs="Arial"/>
          <w:sz w:val="18"/>
          <w:szCs w:val="18"/>
        </w:rPr>
        <w:t xml:space="preserve"> </w:t>
      </w:r>
      <w:r w:rsidRPr="0064329D">
        <w:rPr>
          <w:rFonts w:ascii="Arial" w:eastAsia="Arial Unicode MS" w:hAnsi="Arial" w:cs="Arial"/>
          <w:spacing w:val="-4"/>
          <w:sz w:val="18"/>
          <w:szCs w:val="18"/>
        </w:rPr>
        <w:t>due in August 2022 by cancelling the existing agreement. The new loan agreement bears interest at BIBOR+1 per annum.</w:t>
      </w:r>
      <w:r w:rsidRPr="00F87BDB">
        <w:rPr>
          <w:rFonts w:ascii="Arial" w:eastAsia="Arial Unicode MS" w:hAnsi="Arial" w:cs="Arial"/>
          <w:sz w:val="18"/>
          <w:szCs w:val="18"/>
        </w:rPr>
        <w:t xml:space="preserve"> The loan will be settled in 4 periods at Baht 400 million each. The first installment is due in August 2023.</w:t>
      </w:r>
      <w:r w:rsidRPr="00F87BDB">
        <w:rPr>
          <w:rFonts w:ascii="Arial" w:eastAsia="Arial Unicode MS" w:hAnsi="Arial" w:cs="Arial"/>
          <w:sz w:val="18"/>
          <w:szCs w:val="18"/>
        </w:rPr>
        <w:cr/>
      </w:r>
    </w:p>
    <w:p w14:paraId="4E3472B7" w14:textId="35CE2E24" w:rsidR="008E3A55" w:rsidRPr="00090026" w:rsidRDefault="008E3A55" w:rsidP="008E3A55">
      <w:pPr>
        <w:overflowPunct/>
        <w:autoSpaceDE/>
        <w:autoSpaceDN/>
        <w:adjustRightInd/>
        <w:jc w:val="both"/>
        <w:textAlignment w:val="auto"/>
        <w:rPr>
          <w:rFonts w:ascii="Arial" w:eastAsia="Arial Unicode MS" w:hAnsi="Arial" w:cs="Arial"/>
          <w:sz w:val="18"/>
          <w:szCs w:val="18"/>
        </w:rPr>
      </w:pPr>
      <w:r w:rsidRPr="00090026">
        <w:rPr>
          <w:rFonts w:ascii="Arial" w:eastAsia="Arial Unicode MS" w:hAnsi="Arial" w:cs="Arial"/>
          <w:sz w:val="18"/>
          <w:szCs w:val="18"/>
        </w:rPr>
        <w:t xml:space="preserve">Long-term borrowings from financial institutions of the </w:t>
      </w:r>
      <w:r w:rsidR="00FE2267">
        <w:rPr>
          <w:rFonts w:ascii="Arial" w:eastAsia="Arial Unicode MS" w:hAnsi="Arial" w:cs="Browallia New"/>
          <w:sz w:val="18"/>
          <w:szCs w:val="22"/>
        </w:rPr>
        <w:t>Company</w:t>
      </w:r>
      <w:r w:rsidRPr="00090026">
        <w:rPr>
          <w:rFonts w:ascii="Arial" w:eastAsia="Arial Unicode MS" w:hAnsi="Arial" w:cs="Arial"/>
          <w:sz w:val="18"/>
          <w:szCs w:val="18"/>
        </w:rPr>
        <w:t xml:space="preserve"> are unsecured loan</w:t>
      </w:r>
      <w:r w:rsidRPr="00090026">
        <w:rPr>
          <w:rFonts w:ascii="Arial" w:eastAsia="Arial Unicode MS" w:hAnsi="Arial" w:cs="Arial"/>
          <w:sz w:val="18"/>
          <w:szCs w:val="18"/>
          <w:lang w:val="en-US"/>
        </w:rPr>
        <w:t>.</w:t>
      </w:r>
      <w:r w:rsidRPr="00090026">
        <w:rPr>
          <w:rFonts w:ascii="Arial" w:eastAsia="Arial Unicode MS" w:hAnsi="Arial" w:cs="Arial"/>
          <w:sz w:val="18"/>
          <w:szCs w:val="18"/>
        </w:rPr>
        <w:t xml:space="preserve"> The </w:t>
      </w:r>
      <w:r w:rsidR="00FE2267">
        <w:rPr>
          <w:rFonts w:ascii="Arial" w:eastAsia="Arial Unicode MS" w:hAnsi="Arial" w:cs="Arial"/>
          <w:sz w:val="18"/>
          <w:szCs w:val="18"/>
        </w:rPr>
        <w:t>Company</w:t>
      </w:r>
      <w:r w:rsidRPr="00090026">
        <w:rPr>
          <w:rFonts w:ascii="Arial" w:eastAsia="Arial Unicode MS" w:hAnsi="Arial" w:cs="Arial"/>
          <w:sz w:val="18"/>
          <w:szCs w:val="18"/>
        </w:rPr>
        <w:t xml:space="preserve"> is required to comply with </w:t>
      </w:r>
      <w:bookmarkStart w:id="19" w:name="_Hlk96354626"/>
      <w:r w:rsidRPr="00090026">
        <w:rPr>
          <w:rFonts w:ascii="Arial" w:eastAsia="Arial Unicode MS" w:hAnsi="Arial" w:cs="Arial"/>
          <w:sz w:val="18"/>
          <w:szCs w:val="18"/>
        </w:rPr>
        <w:t xml:space="preserve">certain conditions including debt to equity ratio not exceeding 2:1 </w:t>
      </w:r>
      <w:bookmarkEnd w:id="19"/>
      <w:r w:rsidRPr="00090026">
        <w:rPr>
          <w:rFonts w:ascii="Arial" w:eastAsia="Arial Unicode MS" w:hAnsi="Arial" w:cs="Arial"/>
          <w:sz w:val="18"/>
          <w:szCs w:val="18"/>
        </w:rPr>
        <w:t xml:space="preserve">and </w:t>
      </w:r>
      <w:r w:rsidR="00FE2267">
        <w:rPr>
          <w:rFonts w:ascii="Arial" w:eastAsia="Arial Unicode MS" w:hAnsi="Arial" w:cs="Arial"/>
          <w:sz w:val="18"/>
          <w:szCs w:val="18"/>
        </w:rPr>
        <w:t>interest bearing debt</w:t>
      </w:r>
      <w:r w:rsidR="00FE2267" w:rsidRPr="00FE2267">
        <w:rPr>
          <w:rFonts w:ascii="Arial" w:eastAsia="Arial Unicode MS" w:hAnsi="Arial" w:cs="Arial"/>
          <w:sz w:val="18"/>
          <w:szCs w:val="18"/>
        </w:rPr>
        <w:t xml:space="preserve"> to equity ratio not exceeding 2:1</w:t>
      </w:r>
      <w:r w:rsidRPr="00090026">
        <w:rPr>
          <w:rFonts w:ascii="Arial" w:eastAsia="Arial Unicode MS" w:hAnsi="Arial" w:cs="Arial"/>
          <w:sz w:val="18"/>
          <w:szCs w:val="18"/>
        </w:rPr>
        <w:t>.</w:t>
      </w:r>
    </w:p>
    <w:p w14:paraId="4D21C4ED" w14:textId="77777777" w:rsidR="008E3A55" w:rsidRPr="00090026" w:rsidRDefault="008E3A55" w:rsidP="008E3A55">
      <w:pPr>
        <w:overflowPunct/>
        <w:autoSpaceDE/>
        <w:autoSpaceDN/>
        <w:adjustRightInd/>
        <w:jc w:val="both"/>
        <w:textAlignment w:val="auto"/>
        <w:rPr>
          <w:rFonts w:ascii="Arial" w:eastAsia="Arial Unicode MS" w:hAnsi="Arial" w:cs="Arial"/>
          <w:sz w:val="18"/>
          <w:szCs w:val="18"/>
        </w:rPr>
      </w:pPr>
    </w:p>
    <w:p w14:paraId="238C87E6" w14:textId="77777777" w:rsidR="008E3A55" w:rsidRPr="00090026" w:rsidRDefault="008E3A55" w:rsidP="008E3A55">
      <w:pPr>
        <w:overflowPunct/>
        <w:autoSpaceDE/>
        <w:autoSpaceDN/>
        <w:adjustRightInd/>
        <w:jc w:val="both"/>
        <w:textAlignment w:val="auto"/>
        <w:rPr>
          <w:rFonts w:ascii="Arial" w:eastAsia="Arial Unicode MS" w:hAnsi="Arial" w:cs="Arial"/>
          <w:sz w:val="18"/>
          <w:szCs w:val="18"/>
        </w:rPr>
      </w:pPr>
      <w:r w:rsidRPr="00090026">
        <w:rPr>
          <w:rFonts w:ascii="Arial" w:eastAsia="Arial Unicode MS" w:hAnsi="Arial" w:cs="Arial"/>
          <w:sz w:val="18"/>
          <w:szCs w:val="18"/>
        </w:rPr>
        <w:t>The average interest rate of borrowings for the year 202</w:t>
      </w:r>
      <w:r>
        <w:rPr>
          <w:rFonts w:ascii="Arial" w:eastAsia="Arial Unicode MS" w:hAnsi="Arial" w:cs="Arial"/>
          <w:sz w:val="18"/>
          <w:szCs w:val="18"/>
        </w:rPr>
        <w:t>1</w:t>
      </w:r>
      <w:r w:rsidRPr="00090026">
        <w:rPr>
          <w:rFonts w:ascii="Arial" w:eastAsia="Arial Unicode MS" w:hAnsi="Arial" w:cs="Arial"/>
          <w:sz w:val="18"/>
          <w:szCs w:val="18"/>
        </w:rPr>
        <w:t xml:space="preserve"> </w:t>
      </w:r>
      <w:r>
        <w:rPr>
          <w:rFonts w:ascii="Arial" w:eastAsia="Arial Unicode MS" w:hAnsi="Arial" w:cs="Arial"/>
          <w:sz w:val="18"/>
          <w:szCs w:val="18"/>
        </w:rPr>
        <w:t>is</w:t>
      </w:r>
      <w:r w:rsidRPr="00090026">
        <w:rPr>
          <w:rFonts w:ascii="Arial" w:eastAsia="Arial Unicode MS" w:hAnsi="Arial" w:cs="Arial"/>
          <w:sz w:val="18"/>
          <w:szCs w:val="18"/>
        </w:rPr>
        <w:t xml:space="preserve"> 2.</w:t>
      </w:r>
      <w:r>
        <w:rPr>
          <w:rFonts w:ascii="Arial" w:eastAsia="Arial Unicode MS" w:hAnsi="Arial" w:cs="Arial"/>
          <w:sz w:val="18"/>
          <w:szCs w:val="18"/>
        </w:rPr>
        <w:t>17</w:t>
      </w:r>
      <w:r w:rsidRPr="00090026">
        <w:rPr>
          <w:rFonts w:ascii="Arial" w:eastAsia="Arial Unicode MS" w:hAnsi="Arial" w:cs="Arial"/>
          <w:sz w:val="18"/>
          <w:szCs w:val="18"/>
        </w:rPr>
        <w:t>% (20</w:t>
      </w:r>
      <w:r>
        <w:rPr>
          <w:rFonts w:ascii="Arial" w:eastAsia="Arial Unicode MS" w:hAnsi="Arial" w:cs="Arial"/>
          <w:sz w:val="18"/>
          <w:szCs w:val="18"/>
        </w:rPr>
        <w:t>20</w:t>
      </w:r>
      <w:r w:rsidRPr="00090026">
        <w:rPr>
          <w:rFonts w:ascii="Arial" w:eastAsia="Arial Unicode MS" w:hAnsi="Arial" w:cs="Arial"/>
          <w:sz w:val="18"/>
          <w:szCs w:val="18"/>
        </w:rPr>
        <w:t>: 2.</w:t>
      </w:r>
      <w:r>
        <w:rPr>
          <w:rFonts w:ascii="Arial" w:eastAsia="Arial Unicode MS" w:hAnsi="Arial" w:cs="Arial"/>
          <w:sz w:val="18"/>
          <w:szCs w:val="18"/>
        </w:rPr>
        <w:t>45</w:t>
      </w:r>
      <w:r w:rsidRPr="00090026">
        <w:rPr>
          <w:rFonts w:ascii="Arial" w:eastAsia="Arial Unicode MS" w:hAnsi="Arial" w:cs="Arial"/>
          <w:sz w:val="18"/>
          <w:szCs w:val="18"/>
        </w:rPr>
        <w:t>%).</w:t>
      </w:r>
    </w:p>
    <w:p w14:paraId="61464730" w14:textId="77777777" w:rsidR="008E3A55" w:rsidRPr="00090026" w:rsidRDefault="008E3A55" w:rsidP="008E3A55">
      <w:pPr>
        <w:overflowPunct/>
        <w:autoSpaceDE/>
        <w:autoSpaceDN/>
        <w:adjustRightInd/>
        <w:jc w:val="both"/>
        <w:textAlignment w:val="auto"/>
        <w:rPr>
          <w:rFonts w:ascii="Arial" w:hAnsi="Arial" w:cs="Arial"/>
          <w:sz w:val="18"/>
          <w:szCs w:val="18"/>
        </w:rPr>
      </w:pPr>
    </w:p>
    <w:p w14:paraId="6025E4F6" w14:textId="77777777" w:rsidR="008E3A55" w:rsidRPr="00F46C44" w:rsidRDefault="008E3A55" w:rsidP="008E3A55">
      <w:pPr>
        <w:jc w:val="thaiDistribute"/>
        <w:rPr>
          <w:rFonts w:ascii="Arial" w:hAnsi="Arial" w:cs="Arial"/>
          <w:sz w:val="18"/>
          <w:szCs w:val="18"/>
        </w:rPr>
      </w:pPr>
      <w:bookmarkStart w:id="20" w:name="_Hlk64654616"/>
      <w:r w:rsidRPr="00090026">
        <w:rPr>
          <w:rFonts w:ascii="Arial" w:hAnsi="Arial" w:cs="Arial"/>
          <w:sz w:val="18"/>
          <w:szCs w:val="18"/>
        </w:rPr>
        <w:t>As at 31 December 202</w:t>
      </w:r>
      <w:r>
        <w:rPr>
          <w:rFonts w:ascii="Arial" w:hAnsi="Arial" w:cs="Arial"/>
          <w:sz w:val="18"/>
          <w:szCs w:val="18"/>
        </w:rPr>
        <w:t>1</w:t>
      </w:r>
      <w:r w:rsidRPr="00090026">
        <w:rPr>
          <w:rFonts w:ascii="Arial" w:hAnsi="Arial" w:cs="Arial"/>
          <w:sz w:val="18"/>
          <w:szCs w:val="18"/>
        </w:rPr>
        <w:t xml:space="preserve">, the fair value of long-term borrowings from financial institutions is Baht </w:t>
      </w:r>
      <w:r>
        <w:rPr>
          <w:rFonts w:ascii="Arial" w:hAnsi="Arial" w:cs="Arial"/>
          <w:sz w:val="18"/>
          <w:szCs w:val="18"/>
        </w:rPr>
        <w:t>7,405</w:t>
      </w:r>
      <w:r w:rsidRPr="00090026">
        <w:rPr>
          <w:rFonts w:ascii="Arial" w:hAnsi="Arial" w:cs="Arial"/>
          <w:sz w:val="18"/>
          <w:szCs w:val="18"/>
        </w:rPr>
        <w:t xml:space="preserve"> million. </w:t>
      </w:r>
      <w:r w:rsidRPr="00090026">
        <w:rPr>
          <w:rFonts w:ascii="Arial" w:hAnsi="Arial" w:cs="Arial"/>
          <w:sz w:val="18"/>
          <w:szCs w:val="18"/>
          <w:shd w:val="clear" w:color="auto" w:fill="FFFFFF"/>
        </w:rPr>
        <w:t xml:space="preserve">The fair value is determined in level </w:t>
      </w:r>
      <w:r w:rsidRPr="00090026">
        <w:rPr>
          <w:rFonts w:ascii="Arial" w:hAnsi="Arial" w:cs="Cordia New"/>
          <w:sz w:val="18"/>
          <w:szCs w:val="18"/>
          <w:shd w:val="clear" w:color="auto" w:fill="FFFFFF"/>
        </w:rPr>
        <w:t>3</w:t>
      </w:r>
      <w:r w:rsidRPr="00090026">
        <w:rPr>
          <w:rFonts w:ascii="Arial" w:hAnsi="Arial" w:cs="Arial"/>
          <w:sz w:val="18"/>
          <w:szCs w:val="18"/>
          <w:shd w:val="clear" w:color="auto" w:fill="FFFFFF"/>
        </w:rPr>
        <w:t xml:space="preserve"> of fair value (Note </w:t>
      </w:r>
      <w:r>
        <w:rPr>
          <w:rFonts w:ascii="Arial" w:hAnsi="Arial" w:cs="Arial"/>
          <w:sz w:val="18"/>
          <w:szCs w:val="18"/>
          <w:shd w:val="clear" w:color="auto" w:fill="FFFFFF"/>
        </w:rPr>
        <w:t>7</w:t>
      </w:r>
      <w:r w:rsidRPr="00090026">
        <w:rPr>
          <w:rFonts w:ascii="Arial" w:hAnsi="Arial" w:cs="Arial"/>
          <w:sz w:val="18"/>
          <w:szCs w:val="18"/>
          <w:shd w:val="clear" w:color="auto" w:fill="FFFFFF"/>
        </w:rPr>
        <w:t>), calculated by discounted cash flow model over the loan agreement period based on market rate.</w:t>
      </w:r>
    </w:p>
    <w:bookmarkEnd w:id="20"/>
    <w:p w14:paraId="66590BEE" w14:textId="77777777" w:rsidR="00E50CE7" w:rsidRDefault="00E50CE7" w:rsidP="00147B9A">
      <w:pPr>
        <w:tabs>
          <w:tab w:val="left" w:pos="540"/>
        </w:tabs>
        <w:ind w:right="-43"/>
        <w:jc w:val="thaiDistribute"/>
        <w:rPr>
          <w:rFonts w:ascii="Arial" w:eastAsia="Arial Unicode MS" w:hAnsi="Arial" w:cs="Arial"/>
          <w:b/>
          <w:bCs/>
          <w:color w:val="CF4A02"/>
          <w:sz w:val="18"/>
          <w:szCs w:val="18"/>
        </w:rPr>
      </w:pPr>
    </w:p>
    <w:p w14:paraId="03DB97BC" w14:textId="793D364C" w:rsidR="009052D3" w:rsidRPr="006E4647" w:rsidRDefault="009052D3" w:rsidP="009052D3">
      <w:pPr>
        <w:tabs>
          <w:tab w:val="left" w:pos="540"/>
        </w:tabs>
        <w:ind w:right="-43"/>
        <w:jc w:val="thaiDistribute"/>
        <w:rPr>
          <w:rFonts w:ascii="Arial" w:eastAsia="Arial Unicode MS" w:hAnsi="Arial" w:cs="Arial"/>
          <w:b/>
          <w:bCs/>
          <w:color w:val="CF4A02"/>
          <w:sz w:val="18"/>
          <w:szCs w:val="18"/>
        </w:rPr>
      </w:pPr>
      <w:r w:rsidRPr="006E4647">
        <w:rPr>
          <w:rFonts w:ascii="Arial" w:eastAsia="Arial Unicode MS" w:hAnsi="Arial" w:cs="Arial"/>
          <w:b/>
          <w:bCs/>
          <w:color w:val="CF4A02"/>
          <w:sz w:val="18"/>
          <w:szCs w:val="18"/>
        </w:rPr>
        <w:t>2</w:t>
      </w:r>
      <w:r w:rsidR="005D6554">
        <w:rPr>
          <w:rFonts w:ascii="Arial" w:eastAsia="Arial Unicode MS" w:hAnsi="Arial" w:cs="Arial"/>
          <w:b/>
          <w:bCs/>
          <w:color w:val="CF4A02"/>
          <w:sz w:val="18"/>
          <w:szCs w:val="18"/>
        </w:rPr>
        <w:t>4</w:t>
      </w:r>
      <w:r w:rsidRPr="006E4647">
        <w:rPr>
          <w:rFonts w:ascii="Arial" w:eastAsia="Arial Unicode MS" w:hAnsi="Arial" w:cs="Arial"/>
          <w:b/>
          <w:bCs/>
          <w:color w:val="CF4A02"/>
          <w:sz w:val="18"/>
          <w:szCs w:val="18"/>
        </w:rPr>
        <w:t>.</w:t>
      </w:r>
      <w:r w:rsidR="005D6554">
        <w:rPr>
          <w:rFonts w:ascii="Arial" w:eastAsia="Arial Unicode MS" w:hAnsi="Arial" w:cs="Arial"/>
          <w:b/>
          <w:bCs/>
          <w:color w:val="CF4A02"/>
          <w:sz w:val="18"/>
          <w:szCs w:val="18"/>
        </w:rPr>
        <w:t>3</w:t>
      </w:r>
      <w:r w:rsidRPr="006E4647">
        <w:rPr>
          <w:rFonts w:ascii="Arial" w:eastAsia="Arial Unicode MS" w:hAnsi="Arial" w:cs="Arial"/>
          <w:b/>
          <w:bCs/>
          <w:color w:val="CF4A02"/>
          <w:sz w:val="18"/>
          <w:szCs w:val="18"/>
        </w:rPr>
        <w:tab/>
        <w:t>Debentures</w:t>
      </w:r>
    </w:p>
    <w:p w14:paraId="1A58C08B" w14:textId="77777777" w:rsidR="009052D3" w:rsidRPr="006E4647" w:rsidRDefault="009052D3" w:rsidP="009052D3">
      <w:pPr>
        <w:ind w:left="540" w:right="-43"/>
        <w:jc w:val="thaiDistribute"/>
        <w:rPr>
          <w:rFonts w:ascii="Arial" w:eastAsia="Arial Unicode MS" w:hAnsi="Arial" w:cs="Arial"/>
          <w:sz w:val="18"/>
          <w:szCs w:val="18"/>
        </w:rPr>
      </w:pPr>
    </w:p>
    <w:p w14:paraId="59DF65A4" w14:textId="77777777" w:rsidR="009052D3" w:rsidRPr="006E4647" w:rsidRDefault="009052D3" w:rsidP="009052D3">
      <w:pPr>
        <w:ind w:left="540"/>
        <w:jc w:val="both"/>
        <w:rPr>
          <w:rFonts w:ascii="Arial" w:hAnsi="Arial" w:cs="Arial"/>
          <w:sz w:val="18"/>
          <w:szCs w:val="18"/>
        </w:rPr>
      </w:pPr>
      <w:r w:rsidRPr="006E4647">
        <w:rPr>
          <w:rFonts w:ascii="Arial" w:hAnsi="Arial" w:cs="Arial"/>
          <w:sz w:val="18"/>
          <w:szCs w:val="18"/>
        </w:rPr>
        <w:t>Debentures comprise:</w:t>
      </w:r>
    </w:p>
    <w:p w14:paraId="6A4B39EA" w14:textId="77777777" w:rsidR="009052D3" w:rsidRPr="006E4647" w:rsidRDefault="009052D3" w:rsidP="009052D3">
      <w:pPr>
        <w:ind w:left="540"/>
        <w:jc w:val="both"/>
        <w:rPr>
          <w:rFonts w:ascii="Arial" w:hAnsi="Arial" w:cs="Arial"/>
          <w:sz w:val="18"/>
          <w:szCs w:val="18"/>
        </w:rPr>
      </w:pPr>
    </w:p>
    <w:p w14:paraId="62F9B114" w14:textId="77777777" w:rsidR="009052D3" w:rsidRPr="006E4647" w:rsidRDefault="009052D3" w:rsidP="009052D3">
      <w:pPr>
        <w:ind w:left="540"/>
        <w:jc w:val="both"/>
        <w:rPr>
          <w:rFonts w:ascii="Arial" w:hAnsi="Arial" w:cs="Arial"/>
          <w:sz w:val="18"/>
          <w:szCs w:val="18"/>
        </w:rPr>
      </w:pPr>
      <w:r w:rsidRPr="006E4647">
        <w:rPr>
          <w:rFonts w:ascii="Arial" w:hAnsi="Arial" w:cs="Arial"/>
          <w:sz w:val="18"/>
          <w:szCs w:val="18"/>
        </w:rPr>
        <w:t>The first tranche is senior and unsecured debenture</w:t>
      </w:r>
      <w:r w:rsidRPr="006E4647">
        <w:rPr>
          <w:rFonts w:ascii="Arial" w:eastAsia="Arial Unicode MS" w:hAnsi="Arial" w:cs="Arial"/>
          <w:sz w:val="18"/>
          <w:szCs w:val="18"/>
        </w:rPr>
        <w:t xml:space="preserve"> of Baht 1,200 million</w:t>
      </w:r>
      <w:r w:rsidRPr="006E4647">
        <w:rPr>
          <w:rFonts w:ascii="Arial" w:hAnsi="Arial" w:cs="Arial"/>
          <w:sz w:val="18"/>
          <w:szCs w:val="18"/>
        </w:rPr>
        <w:t>. Debenture has a maturity of 7 years with due in 2022.  It bears interest at a fixed rate at 3.84% per annum. The interest will be paid semi-annually on 16 June and 16 December.</w:t>
      </w:r>
    </w:p>
    <w:p w14:paraId="200B3BC3" w14:textId="77777777" w:rsidR="009052D3" w:rsidRPr="006E4647" w:rsidRDefault="009052D3" w:rsidP="009052D3">
      <w:pPr>
        <w:ind w:left="540"/>
        <w:jc w:val="both"/>
        <w:rPr>
          <w:rFonts w:ascii="Arial" w:hAnsi="Arial" w:cs="Arial"/>
          <w:sz w:val="18"/>
          <w:szCs w:val="18"/>
        </w:rPr>
      </w:pPr>
    </w:p>
    <w:p w14:paraId="6A00661A" w14:textId="77777777" w:rsidR="009052D3" w:rsidRPr="006E4647" w:rsidRDefault="009052D3" w:rsidP="009052D3">
      <w:pPr>
        <w:ind w:left="540"/>
        <w:jc w:val="both"/>
        <w:rPr>
          <w:rFonts w:ascii="Arial" w:hAnsi="Arial" w:cs="Arial"/>
          <w:sz w:val="18"/>
          <w:szCs w:val="18"/>
        </w:rPr>
      </w:pPr>
      <w:r w:rsidRPr="006E4647">
        <w:rPr>
          <w:rFonts w:ascii="Arial" w:hAnsi="Arial" w:cs="Arial"/>
          <w:spacing w:val="-4"/>
          <w:sz w:val="18"/>
          <w:szCs w:val="18"/>
        </w:rPr>
        <w:t>The second</w:t>
      </w:r>
      <w:r w:rsidRPr="006E4647">
        <w:rPr>
          <w:rFonts w:ascii="Arial" w:eastAsia="Arial Unicode MS" w:hAnsi="Arial" w:cs="Arial"/>
          <w:spacing w:val="-4"/>
          <w:sz w:val="18"/>
          <w:szCs w:val="18"/>
        </w:rPr>
        <w:t xml:space="preserve"> </w:t>
      </w:r>
      <w:r w:rsidRPr="0021177B">
        <w:rPr>
          <w:rFonts w:ascii="Arial" w:hAnsi="Arial" w:cs="Arial"/>
          <w:sz w:val="18"/>
          <w:szCs w:val="18"/>
        </w:rPr>
        <w:t>tranche</w:t>
      </w:r>
      <w:r w:rsidRPr="006E4647">
        <w:rPr>
          <w:rFonts w:ascii="Arial" w:eastAsia="Arial Unicode MS" w:hAnsi="Arial" w:cs="Arial"/>
          <w:spacing w:val="-4"/>
          <w:sz w:val="18"/>
          <w:szCs w:val="18"/>
        </w:rPr>
        <w:t xml:space="preserve"> is </w:t>
      </w:r>
      <w:r w:rsidRPr="0021177B">
        <w:rPr>
          <w:rFonts w:ascii="Arial" w:hAnsi="Arial" w:cs="Arial"/>
          <w:sz w:val="18"/>
          <w:szCs w:val="18"/>
        </w:rPr>
        <w:t>senior</w:t>
      </w:r>
      <w:r w:rsidRPr="006E4647">
        <w:rPr>
          <w:rFonts w:ascii="Arial" w:eastAsia="Arial Unicode MS" w:hAnsi="Arial" w:cs="Arial"/>
          <w:spacing w:val="-4"/>
          <w:sz w:val="18"/>
          <w:szCs w:val="18"/>
        </w:rPr>
        <w:t xml:space="preserve"> and unsecured debenture of Baht 1,200 million. </w:t>
      </w:r>
      <w:r w:rsidRPr="006E4647">
        <w:rPr>
          <w:rFonts w:ascii="Arial" w:hAnsi="Arial" w:cs="Arial"/>
          <w:spacing w:val="-4"/>
          <w:sz w:val="18"/>
          <w:szCs w:val="18"/>
        </w:rPr>
        <w:t>Debenture has a maturity of 10 years</w:t>
      </w:r>
      <w:r w:rsidRPr="006E4647">
        <w:rPr>
          <w:rFonts w:ascii="Arial" w:hAnsi="Arial" w:cs="Arial"/>
          <w:sz w:val="18"/>
          <w:szCs w:val="18"/>
        </w:rPr>
        <w:t xml:space="preserve"> with due in 2025.</w:t>
      </w:r>
      <w:r w:rsidRPr="006E4647">
        <w:rPr>
          <w:rFonts w:ascii="Arial" w:eastAsia="Arial Unicode MS" w:hAnsi="Arial" w:cs="Arial"/>
          <w:sz w:val="18"/>
          <w:szCs w:val="18"/>
        </w:rPr>
        <w:t xml:space="preserve"> It </w:t>
      </w:r>
      <w:r w:rsidRPr="006E4647">
        <w:rPr>
          <w:rFonts w:ascii="Arial" w:hAnsi="Arial" w:cs="Arial"/>
          <w:sz w:val="18"/>
          <w:szCs w:val="18"/>
        </w:rPr>
        <w:t>bears interest at a fixed rate at 4.18% per annum.  The interest will be paid semi-annually on 16 June and 16 December.</w:t>
      </w:r>
    </w:p>
    <w:p w14:paraId="2C59F17A" w14:textId="77777777" w:rsidR="009052D3" w:rsidRPr="006E4647" w:rsidRDefault="009052D3" w:rsidP="009052D3">
      <w:pPr>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378"/>
        <w:gridCol w:w="1405"/>
        <w:gridCol w:w="1406"/>
        <w:gridCol w:w="1405"/>
        <w:gridCol w:w="1406"/>
      </w:tblGrid>
      <w:tr w:rsidR="009052D3" w:rsidRPr="00D536FE" w14:paraId="347597F7" w14:textId="77777777" w:rsidTr="00483E03">
        <w:tc>
          <w:tcPr>
            <w:tcW w:w="3378" w:type="dxa"/>
          </w:tcPr>
          <w:p w14:paraId="11919CBB" w14:textId="77777777" w:rsidR="009052D3" w:rsidRPr="00F87D5A" w:rsidRDefault="009052D3" w:rsidP="00F76BEF">
            <w:pPr>
              <w:ind w:right="-36"/>
              <w:jc w:val="both"/>
              <w:rPr>
                <w:rFonts w:ascii="Arial" w:hAnsi="Arial" w:cs="Arial"/>
                <w:b/>
                <w:bCs/>
                <w:sz w:val="18"/>
                <w:szCs w:val="18"/>
              </w:rPr>
            </w:pPr>
          </w:p>
        </w:tc>
        <w:tc>
          <w:tcPr>
            <w:tcW w:w="5622" w:type="dxa"/>
            <w:gridSpan w:val="4"/>
            <w:tcBorders>
              <w:top w:val="single" w:sz="4" w:space="0" w:color="auto"/>
              <w:bottom w:val="single" w:sz="4" w:space="0" w:color="auto"/>
            </w:tcBorders>
            <w:shd w:val="clear" w:color="auto" w:fill="auto"/>
          </w:tcPr>
          <w:p w14:paraId="1A366962"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9052D3" w:rsidRPr="00D536FE" w14:paraId="5970C9F2" w14:textId="77777777" w:rsidTr="00483E03">
        <w:tc>
          <w:tcPr>
            <w:tcW w:w="3378" w:type="dxa"/>
          </w:tcPr>
          <w:p w14:paraId="1E539D86" w14:textId="77777777" w:rsidR="009052D3" w:rsidRPr="00F87D5A" w:rsidRDefault="009052D3" w:rsidP="00F76BEF">
            <w:pPr>
              <w:ind w:right="-36"/>
              <w:jc w:val="both"/>
              <w:rPr>
                <w:rFonts w:ascii="Arial" w:hAnsi="Arial" w:cs="Arial"/>
                <w:b/>
                <w:bCs/>
                <w:sz w:val="18"/>
                <w:szCs w:val="18"/>
              </w:rPr>
            </w:pPr>
          </w:p>
        </w:tc>
        <w:tc>
          <w:tcPr>
            <w:tcW w:w="2811" w:type="dxa"/>
            <w:gridSpan w:val="2"/>
            <w:tcBorders>
              <w:top w:val="single" w:sz="4" w:space="0" w:color="auto"/>
              <w:bottom w:val="single" w:sz="4" w:space="0" w:color="auto"/>
            </w:tcBorders>
          </w:tcPr>
          <w:p w14:paraId="08CED967" w14:textId="77777777" w:rsidR="009052D3" w:rsidRPr="00D536FE" w:rsidRDefault="009052D3" w:rsidP="00F76BE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0276EEFB" w14:textId="77777777" w:rsidR="009052D3" w:rsidRPr="00D536FE" w:rsidRDefault="009052D3" w:rsidP="00F76BE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811" w:type="dxa"/>
            <w:gridSpan w:val="2"/>
            <w:tcBorders>
              <w:top w:val="single" w:sz="4" w:space="0" w:color="auto"/>
              <w:bottom w:val="single" w:sz="4" w:space="0" w:color="auto"/>
            </w:tcBorders>
          </w:tcPr>
          <w:p w14:paraId="27BACD41" w14:textId="77777777" w:rsidR="009052D3" w:rsidRPr="00D536FE" w:rsidRDefault="009052D3" w:rsidP="00F76BEF">
            <w:pPr>
              <w:ind w:right="-72"/>
              <w:jc w:val="center"/>
              <w:rPr>
                <w:rFonts w:ascii="Arial" w:hAnsi="Arial" w:cs="Arial"/>
                <w:b/>
                <w:bCs/>
                <w:sz w:val="18"/>
                <w:szCs w:val="18"/>
              </w:rPr>
            </w:pPr>
            <w:r w:rsidRPr="00D536FE">
              <w:rPr>
                <w:rFonts w:ascii="Arial" w:hAnsi="Arial" w:cs="Arial"/>
                <w:b/>
                <w:bCs/>
                <w:sz w:val="18"/>
                <w:szCs w:val="18"/>
              </w:rPr>
              <w:t xml:space="preserve">Separate </w:t>
            </w:r>
          </w:p>
          <w:p w14:paraId="446107B0" w14:textId="77777777" w:rsidR="009052D3" w:rsidRPr="00D536FE" w:rsidRDefault="009052D3" w:rsidP="00F76BE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9052D3" w:rsidRPr="00D536FE" w14:paraId="03B2BA6A" w14:textId="77777777" w:rsidTr="00483E03">
        <w:tc>
          <w:tcPr>
            <w:tcW w:w="3378" w:type="dxa"/>
          </w:tcPr>
          <w:p w14:paraId="57002F0A" w14:textId="77777777" w:rsidR="009052D3" w:rsidRPr="00F87D5A" w:rsidRDefault="009052D3" w:rsidP="00F76BEF">
            <w:pPr>
              <w:ind w:right="-36"/>
              <w:jc w:val="both"/>
              <w:rPr>
                <w:rFonts w:ascii="Arial" w:hAnsi="Arial" w:cs="Arial"/>
                <w:b/>
                <w:bCs/>
                <w:sz w:val="18"/>
                <w:szCs w:val="18"/>
              </w:rPr>
            </w:pPr>
          </w:p>
        </w:tc>
        <w:tc>
          <w:tcPr>
            <w:tcW w:w="1405" w:type="dxa"/>
            <w:tcBorders>
              <w:top w:val="single" w:sz="4" w:space="0" w:color="auto"/>
              <w:bottom w:val="single" w:sz="4" w:space="0" w:color="auto"/>
            </w:tcBorders>
          </w:tcPr>
          <w:p w14:paraId="3D198294"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06" w:type="dxa"/>
            <w:tcBorders>
              <w:top w:val="single" w:sz="4" w:space="0" w:color="auto"/>
              <w:bottom w:val="single" w:sz="4" w:space="0" w:color="auto"/>
            </w:tcBorders>
          </w:tcPr>
          <w:p w14:paraId="16B3297B"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405" w:type="dxa"/>
            <w:tcBorders>
              <w:top w:val="single" w:sz="4" w:space="0" w:color="auto"/>
              <w:bottom w:val="single" w:sz="4" w:space="0" w:color="auto"/>
            </w:tcBorders>
          </w:tcPr>
          <w:p w14:paraId="724B129F"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06" w:type="dxa"/>
            <w:tcBorders>
              <w:top w:val="single" w:sz="4" w:space="0" w:color="auto"/>
              <w:bottom w:val="single" w:sz="4" w:space="0" w:color="auto"/>
            </w:tcBorders>
          </w:tcPr>
          <w:p w14:paraId="45164DC8"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052D3" w:rsidRPr="00D536FE" w14:paraId="1F6C44A3" w14:textId="77777777" w:rsidTr="00483E03">
        <w:tc>
          <w:tcPr>
            <w:tcW w:w="3378" w:type="dxa"/>
          </w:tcPr>
          <w:p w14:paraId="7AA6364B" w14:textId="77777777" w:rsidR="009052D3" w:rsidRPr="00F87D5A" w:rsidRDefault="009052D3" w:rsidP="00F76BEF">
            <w:pPr>
              <w:ind w:right="-36" w:hanging="252"/>
              <w:rPr>
                <w:rFonts w:ascii="Arial" w:hAnsi="Arial" w:cs="Arial"/>
                <w:sz w:val="18"/>
                <w:szCs w:val="18"/>
                <w:u w:val="single"/>
              </w:rPr>
            </w:pPr>
          </w:p>
        </w:tc>
        <w:tc>
          <w:tcPr>
            <w:tcW w:w="1405" w:type="dxa"/>
            <w:tcBorders>
              <w:top w:val="single" w:sz="4" w:space="0" w:color="auto"/>
            </w:tcBorders>
            <w:shd w:val="clear" w:color="auto" w:fill="FAFAFA"/>
          </w:tcPr>
          <w:p w14:paraId="557DC784" w14:textId="77777777" w:rsidR="009052D3" w:rsidRPr="00D536FE" w:rsidRDefault="009052D3" w:rsidP="00F76BEF">
            <w:pPr>
              <w:ind w:right="-72"/>
              <w:jc w:val="right"/>
              <w:rPr>
                <w:rFonts w:ascii="Arial" w:hAnsi="Arial" w:cs="Arial"/>
                <w:sz w:val="18"/>
                <w:szCs w:val="18"/>
              </w:rPr>
            </w:pPr>
          </w:p>
        </w:tc>
        <w:tc>
          <w:tcPr>
            <w:tcW w:w="1406" w:type="dxa"/>
            <w:tcBorders>
              <w:top w:val="single" w:sz="4" w:space="0" w:color="auto"/>
            </w:tcBorders>
          </w:tcPr>
          <w:p w14:paraId="555BFEEC" w14:textId="77777777" w:rsidR="009052D3" w:rsidRPr="00D536FE" w:rsidRDefault="009052D3" w:rsidP="00F76BEF">
            <w:pPr>
              <w:ind w:right="-72"/>
              <w:jc w:val="right"/>
              <w:rPr>
                <w:rFonts w:ascii="Arial" w:hAnsi="Arial" w:cs="Arial"/>
                <w:sz w:val="18"/>
                <w:szCs w:val="18"/>
              </w:rPr>
            </w:pPr>
          </w:p>
        </w:tc>
        <w:tc>
          <w:tcPr>
            <w:tcW w:w="1405" w:type="dxa"/>
            <w:tcBorders>
              <w:top w:val="single" w:sz="4" w:space="0" w:color="auto"/>
            </w:tcBorders>
            <w:shd w:val="clear" w:color="auto" w:fill="FAFAFA"/>
          </w:tcPr>
          <w:p w14:paraId="454F9A1F" w14:textId="77777777" w:rsidR="009052D3" w:rsidRPr="00D536FE" w:rsidRDefault="009052D3" w:rsidP="00F76BEF">
            <w:pPr>
              <w:ind w:right="-72"/>
              <w:jc w:val="right"/>
              <w:rPr>
                <w:rFonts w:ascii="Arial" w:hAnsi="Arial" w:cs="Arial"/>
                <w:sz w:val="18"/>
                <w:szCs w:val="18"/>
              </w:rPr>
            </w:pPr>
          </w:p>
        </w:tc>
        <w:tc>
          <w:tcPr>
            <w:tcW w:w="1406" w:type="dxa"/>
            <w:tcBorders>
              <w:top w:val="single" w:sz="4" w:space="0" w:color="auto"/>
            </w:tcBorders>
          </w:tcPr>
          <w:p w14:paraId="19D870CE" w14:textId="77777777" w:rsidR="009052D3" w:rsidRPr="00D536FE" w:rsidRDefault="009052D3" w:rsidP="00F76BEF">
            <w:pPr>
              <w:ind w:right="-72"/>
              <w:jc w:val="right"/>
              <w:rPr>
                <w:rFonts w:ascii="Arial" w:hAnsi="Arial" w:cs="Arial"/>
                <w:sz w:val="18"/>
                <w:szCs w:val="18"/>
              </w:rPr>
            </w:pPr>
          </w:p>
        </w:tc>
      </w:tr>
      <w:tr w:rsidR="00483E03" w:rsidRPr="00D536FE" w14:paraId="4E59C6D8" w14:textId="77777777" w:rsidTr="00483E03">
        <w:tc>
          <w:tcPr>
            <w:tcW w:w="3378" w:type="dxa"/>
            <w:vAlign w:val="bottom"/>
          </w:tcPr>
          <w:p w14:paraId="1791E4BA" w14:textId="77777777" w:rsidR="00483E03" w:rsidRPr="00F87D5A" w:rsidRDefault="00483E03" w:rsidP="00483E03">
            <w:pPr>
              <w:jc w:val="both"/>
              <w:rPr>
                <w:rFonts w:ascii="Arial" w:hAnsi="Arial" w:cs="Arial"/>
                <w:sz w:val="18"/>
                <w:szCs w:val="18"/>
                <w:shd w:val="clear" w:color="auto" w:fill="FFFFFF"/>
              </w:rPr>
            </w:pPr>
            <w:r w:rsidRPr="00F87D5A">
              <w:rPr>
                <w:rFonts w:ascii="Arial" w:hAnsi="Arial" w:cs="Arial"/>
                <w:sz w:val="18"/>
                <w:szCs w:val="18"/>
                <w:shd w:val="clear" w:color="auto" w:fill="FFFFFF"/>
              </w:rPr>
              <w:t>Debenture tranche 1</w:t>
            </w:r>
          </w:p>
        </w:tc>
        <w:tc>
          <w:tcPr>
            <w:tcW w:w="1405" w:type="dxa"/>
            <w:shd w:val="clear" w:color="auto" w:fill="FAFAFA"/>
          </w:tcPr>
          <w:p w14:paraId="5300804C" w14:textId="63838352"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c>
          <w:tcPr>
            <w:tcW w:w="1406" w:type="dxa"/>
            <w:vAlign w:val="bottom"/>
          </w:tcPr>
          <w:p w14:paraId="5546BD73" w14:textId="77777777"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c>
          <w:tcPr>
            <w:tcW w:w="1405" w:type="dxa"/>
            <w:shd w:val="clear" w:color="auto" w:fill="FAFAFA"/>
          </w:tcPr>
          <w:p w14:paraId="15DEB674" w14:textId="74881F1D"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c>
          <w:tcPr>
            <w:tcW w:w="1406" w:type="dxa"/>
            <w:vAlign w:val="bottom"/>
          </w:tcPr>
          <w:p w14:paraId="1C0A332B" w14:textId="77777777"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r>
      <w:tr w:rsidR="00483E03" w:rsidRPr="00D536FE" w14:paraId="27561DD4" w14:textId="77777777" w:rsidTr="00F87D5A">
        <w:tc>
          <w:tcPr>
            <w:tcW w:w="3378" w:type="dxa"/>
            <w:vAlign w:val="bottom"/>
          </w:tcPr>
          <w:p w14:paraId="652E3E95" w14:textId="77777777" w:rsidR="00483E03" w:rsidRPr="00F87D5A" w:rsidRDefault="00483E03" w:rsidP="00483E03">
            <w:pPr>
              <w:jc w:val="both"/>
              <w:rPr>
                <w:rFonts w:ascii="Arial" w:hAnsi="Arial" w:cs="Arial"/>
                <w:sz w:val="18"/>
                <w:szCs w:val="18"/>
                <w:shd w:val="clear" w:color="auto" w:fill="FFFFFF"/>
              </w:rPr>
            </w:pPr>
            <w:r w:rsidRPr="00F87D5A">
              <w:rPr>
                <w:rFonts w:ascii="Arial" w:hAnsi="Arial" w:cs="Arial"/>
                <w:sz w:val="18"/>
                <w:szCs w:val="18"/>
                <w:shd w:val="clear" w:color="auto" w:fill="FFFFFF"/>
              </w:rPr>
              <w:t>Debenture tranche 2</w:t>
            </w:r>
          </w:p>
        </w:tc>
        <w:tc>
          <w:tcPr>
            <w:tcW w:w="1405" w:type="dxa"/>
            <w:shd w:val="clear" w:color="auto" w:fill="FAFAFA"/>
          </w:tcPr>
          <w:p w14:paraId="3A23CC78" w14:textId="4751BEF9"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c>
          <w:tcPr>
            <w:tcW w:w="1406" w:type="dxa"/>
            <w:vAlign w:val="bottom"/>
          </w:tcPr>
          <w:p w14:paraId="0A67F87B" w14:textId="77777777"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c>
          <w:tcPr>
            <w:tcW w:w="1405" w:type="dxa"/>
            <w:shd w:val="clear" w:color="auto" w:fill="FAFAFA"/>
          </w:tcPr>
          <w:p w14:paraId="51B434D7" w14:textId="251E9153"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c>
          <w:tcPr>
            <w:tcW w:w="1406" w:type="dxa"/>
            <w:vAlign w:val="bottom"/>
          </w:tcPr>
          <w:p w14:paraId="095BF1C1" w14:textId="77777777"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1,200,000,000</w:t>
            </w:r>
          </w:p>
        </w:tc>
      </w:tr>
      <w:tr w:rsidR="00483E03" w:rsidRPr="00D536FE" w14:paraId="4EF33490" w14:textId="77777777" w:rsidTr="00F87D5A">
        <w:tc>
          <w:tcPr>
            <w:tcW w:w="3378" w:type="dxa"/>
            <w:vAlign w:val="bottom"/>
          </w:tcPr>
          <w:p w14:paraId="2DC32802" w14:textId="6EA12C70" w:rsidR="00483E03" w:rsidRPr="00F87D5A" w:rsidRDefault="00483E03" w:rsidP="00483E03">
            <w:pPr>
              <w:jc w:val="both"/>
              <w:rPr>
                <w:rFonts w:ascii="Arial" w:hAnsi="Arial" w:cs="Arial"/>
                <w:sz w:val="18"/>
                <w:szCs w:val="18"/>
              </w:rPr>
            </w:pPr>
            <w:r w:rsidRPr="00F87D5A">
              <w:rPr>
                <w:rFonts w:ascii="Arial" w:hAnsi="Arial" w:cs="Arial"/>
                <w:sz w:val="18"/>
                <w:szCs w:val="18"/>
                <w:u w:val="single"/>
              </w:rPr>
              <w:t>Less</w:t>
            </w:r>
            <w:r w:rsidRPr="00F87D5A">
              <w:rPr>
                <w:rFonts w:ascii="Arial" w:hAnsi="Arial" w:cs="Arial"/>
                <w:sz w:val="18"/>
                <w:szCs w:val="18"/>
              </w:rPr>
              <w:t xml:space="preserve"> </w:t>
            </w:r>
            <w:r w:rsidR="0064329D">
              <w:rPr>
                <w:rFonts w:ascii="Arial" w:hAnsi="Arial" w:cs="Arial"/>
                <w:sz w:val="18"/>
                <w:szCs w:val="18"/>
              </w:rPr>
              <w:t xml:space="preserve"> </w:t>
            </w:r>
            <w:r w:rsidRPr="00F87D5A">
              <w:rPr>
                <w:rFonts w:ascii="Arial" w:hAnsi="Arial" w:cs="Arial"/>
                <w:sz w:val="18"/>
                <w:szCs w:val="18"/>
              </w:rPr>
              <w:t>Deferred debenture issuing costs</w:t>
            </w:r>
          </w:p>
        </w:tc>
        <w:tc>
          <w:tcPr>
            <w:tcW w:w="1405" w:type="dxa"/>
            <w:tcBorders>
              <w:bottom w:val="single" w:sz="4" w:space="0" w:color="auto"/>
            </w:tcBorders>
            <w:shd w:val="clear" w:color="auto" w:fill="FAFAFA"/>
          </w:tcPr>
          <w:p w14:paraId="32E28DF9" w14:textId="26183CA9"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(769,166)</w:t>
            </w:r>
          </w:p>
        </w:tc>
        <w:tc>
          <w:tcPr>
            <w:tcW w:w="1406" w:type="dxa"/>
            <w:tcBorders>
              <w:bottom w:val="single" w:sz="4" w:space="0" w:color="auto"/>
            </w:tcBorders>
            <w:vAlign w:val="bottom"/>
          </w:tcPr>
          <w:p w14:paraId="386D5A9B" w14:textId="77777777"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(1,211,288)</w:t>
            </w:r>
          </w:p>
        </w:tc>
        <w:tc>
          <w:tcPr>
            <w:tcW w:w="1405" w:type="dxa"/>
            <w:tcBorders>
              <w:bottom w:val="single" w:sz="4" w:space="0" w:color="auto"/>
            </w:tcBorders>
            <w:shd w:val="clear" w:color="auto" w:fill="FAFAFA"/>
          </w:tcPr>
          <w:p w14:paraId="5639BB48" w14:textId="20B9E54F"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(769,166)</w:t>
            </w:r>
          </w:p>
        </w:tc>
        <w:tc>
          <w:tcPr>
            <w:tcW w:w="1406" w:type="dxa"/>
            <w:tcBorders>
              <w:bottom w:val="single" w:sz="4" w:space="0" w:color="auto"/>
            </w:tcBorders>
            <w:vAlign w:val="bottom"/>
          </w:tcPr>
          <w:p w14:paraId="7FD2A43A" w14:textId="77777777"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(1,211,288)</w:t>
            </w:r>
          </w:p>
        </w:tc>
      </w:tr>
      <w:tr w:rsidR="009052D3" w:rsidRPr="00D536FE" w14:paraId="06719367" w14:textId="77777777" w:rsidTr="00F87D5A">
        <w:tc>
          <w:tcPr>
            <w:tcW w:w="3378" w:type="dxa"/>
          </w:tcPr>
          <w:p w14:paraId="63345CF0" w14:textId="77777777" w:rsidR="009052D3" w:rsidRPr="00F87D5A" w:rsidRDefault="009052D3" w:rsidP="00F76BEF">
            <w:pPr>
              <w:ind w:right="-36" w:hanging="252"/>
              <w:rPr>
                <w:rFonts w:ascii="Arial" w:hAnsi="Arial" w:cs="Arial"/>
                <w:sz w:val="18"/>
                <w:szCs w:val="18"/>
              </w:rPr>
            </w:pPr>
          </w:p>
        </w:tc>
        <w:tc>
          <w:tcPr>
            <w:tcW w:w="1405" w:type="dxa"/>
            <w:tcBorders>
              <w:top w:val="single" w:sz="4" w:space="0" w:color="auto"/>
            </w:tcBorders>
            <w:shd w:val="clear" w:color="auto" w:fill="FAFAFA"/>
          </w:tcPr>
          <w:p w14:paraId="6ADE6137" w14:textId="77777777" w:rsidR="009052D3" w:rsidRPr="00F87D5A" w:rsidRDefault="009052D3" w:rsidP="00F76BEF">
            <w:pPr>
              <w:ind w:right="-72"/>
              <w:jc w:val="right"/>
              <w:rPr>
                <w:rFonts w:ascii="Arial" w:hAnsi="Arial" w:cs="Arial"/>
                <w:sz w:val="17"/>
                <w:szCs w:val="17"/>
              </w:rPr>
            </w:pPr>
          </w:p>
        </w:tc>
        <w:tc>
          <w:tcPr>
            <w:tcW w:w="1406" w:type="dxa"/>
            <w:tcBorders>
              <w:top w:val="single" w:sz="4" w:space="0" w:color="auto"/>
            </w:tcBorders>
          </w:tcPr>
          <w:p w14:paraId="704468BF" w14:textId="77777777" w:rsidR="009052D3" w:rsidRPr="00F87D5A" w:rsidRDefault="009052D3" w:rsidP="00F76BEF">
            <w:pPr>
              <w:ind w:right="-72"/>
              <w:jc w:val="right"/>
              <w:rPr>
                <w:rFonts w:ascii="Arial" w:hAnsi="Arial" w:cs="Arial"/>
                <w:sz w:val="17"/>
                <w:szCs w:val="17"/>
              </w:rPr>
            </w:pPr>
          </w:p>
        </w:tc>
        <w:tc>
          <w:tcPr>
            <w:tcW w:w="1405" w:type="dxa"/>
            <w:tcBorders>
              <w:top w:val="single" w:sz="4" w:space="0" w:color="auto"/>
            </w:tcBorders>
            <w:shd w:val="clear" w:color="auto" w:fill="FAFAFA"/>
          </w:tcPr>
          <w:p w14:paraId="0B736BA4" w14:textId="77777777" w:rsidR="009052D3" w:rsidRPr="00F87D5A" w:rsidRDefault="009052D3" w:rsidP="00F76BEF">
            <w:pPr>
              <w:ind w:right="-72"/>
              <w:jc w:val="right"/>
              <w:rPr>
                <w:rFonts w:ascii="Arial" w:hAnsi="Arial" w:cs="Arial"/>
                <w:sz w:val="17"/>
                <w:szCs w:val="17"/>
              </w:rPr>
            </w:pPr>
          </w:p>
        </w:tc>
        <w:tc>
          <w:tcPr>
            <w:tcW w:w="1406" w:type="dxa"/>
            <w:tcBorders>
              <w:top w:val="single" w:sz="4" w:space="0" w:color="auto"/>
            </w:tcBorders>
          </w:tcPr>
          <w:p w14:paraId="65F5169E" w14:textId="77777777" w:rsidR="009052D3" w:rsidRPr="00F87D5A" w:rsidRDefault="009052D3" w:rsidP="00F76BEF">
            <w:pPr>
              <w:ind w:right="-72"/>
              <w:jc w:val="right"/>
              <w:rPr>
                <w:rFonts w:ascii="Arial" w:hAnsi="Arial" w:cs="Arial"/>
                <w:sz w:val="17"/>
                <w:szCs w:val="17"/>
              </w:rPr>
            </w:pPr>
          </w:p>
        </w:tc>
      </w:tr>
      <w:tr w:rsidR="00F87D5A" w:rsidRPr="00D536FE" w14:paraId="7BC62B56" w14:textId="77777777" w:rsidTr="00F87D5A">
        <w:tc>
          <w:tcPr>
            <w:tcW w:w="3378" w:type="dxa"/>
          </w:tcPr>
          <w:p w14:paraId="27B6F8E3" w14:textId="218C5FEC" w:rsidR="00F87D5A" w:rsidRPr="00F87D5A" w:rsidRDefault="00F87D5A" w:rsidP="00F87D5A">
            <w:pPr>
              <w:jc w:val="both"/>
              <w:rPr>
                <w:rFonts w:ascii="Arial" w:hAnsi="Arial" w:cs="Arial"/>
                <w:sz w:val="18"/>
                <w:szCs w:val="18"/>
              </w:rPr>
            </w:pPr>
            <w:r>
              <w:rPr>
                <w:rFonts w:ascii="Arial" w:hAnsi="Arial" w:cs="Arial"/>
                <w:sz w:val="18"/>
                <w:szCs w:val="18"/>
              </w:rPr>
              <w:t>Debentures - net</w:t>
            </w:r>
          </w:p>
        </w:tc>
        <w:tc>
          <w:tcPr>
            <w:tcW w:w="1405" w:type="dxa"/>
            <w:shd w:val="clear" w:color="auto" w:fill="FAFAFA"/>
          </w:tcPr>
          <w:p w14:paraId="3176EA51" w14:textId="4A58B19D" w:rsidR="00F87D5A" w:rsidRPr="00F87D5A" w:rsidRDefault="00F87D5A" w:rsidP="00F76BEF">
            <w:pPr>
              <w:ind w:right="-72"/>
              <w:jc w:val="right"/>
              <w:rPr>
                <w:rFonts w:ascii="Arial" w:hAnsi="Arial" w:cs="Arial"/>
                <w:sz w:val="17"/>
                <w:szCs w:val="17"/>
              </w:rPr>
            </w:pPr>
            <w:r w:rsidRPr="00F87D5A">
              <w:rPr>
                <w:rFonts w:ascii="Arial" w:hAnsi="Arial" w:cs="Arial"/>
                <w:sz w:val="17"/>
                <w:szCs w:val="17"/>
              </w:rPr>
              <w:fldChar w:fldCharType="begin"/>
            </w:r>
            <w:r w:rsidRPr="00F87D5A">
              <w:rPr>
                <w:rFonts w:ascii="Arial" w:hAnsi="Arial" w:cs="Arial"/>
                <w:sz w:val="17"/>
                <w:szCs w:val="17"/>
              </w:rPr>
              <w:instrText xml:space="preserve"> =SUM(ABOVE) </w:instrText>
            </w:r>
            <w:r w:rsidRPr="00F87D5A">
              <w:rPr>
                <w:rFonts w:ascii="Arial" w:hAnsi="Arial" w:cs="Arial"/>
                <w:sz w:val="17"/>
                <w:szCs w:val="17"/>
              </w:rPr>
              <w:fldChar w:fldCharType="separate"/>
            </w:r>
            <w:r w:rsidRPr="00F87D5A">
              <w:rPr>
                <w:rFonts w:ascii="Arial" w:hAnsi="Arial" w:cs="Arial"/>
                <w:sz w:val="17"/>
                <w:szCs w:val="17"/>
              </w:rPr>
              <w:t>2,399,230,834</w:t>
            </w:r>
            <w:r w:rsidRPr="00F87D5A">
              <w:rPr>
                <w:rFonts w:ascii="Arial" w:hAnsi="Arial" w:cs="Arial"/>
                <w:sz w:val="17"/>
                <w:szCs w:val="17"/>
              </w:rPr>
              <w:fldChar w:fldCharType="end"/>
            </w:r>
          </w:p>
        </w:tc>
        <w:tc>
          <w:tcPr>
            <w:tcW w:w="1406" w:type="dxa"/>
          </w:tcPr>
          <w:p w14:paraId="3A07F4B3" w14:textId="5220ED97" w:rsidR="00F87D5A" w:rsidRPr="00F87D5A" w:rsidRDefault="00F87D5A" w:rsidP="00F76BEF">
            <w:pPr>
              <w:ind w:right="-72"/>
              <w:jc w:val="right"/>
              <w:rPr>
                <w:rFonts w:ascii="Arial" w:hAnsi="Arial" w:cs="Arial"/>
                <w:sz w:val="17"/>
                <w:szCs w:val="17"/>
              </w:rPr>
            </w:pPr>
            <w:r w:rsidRPr="00F87D5A">
              <w:rPr>
                <w:rFonts w:ascii="Arial" w:hAnsi="Arial" w:cs="Arial"/>
                <w:sz w:val="17"/>
                <w:szCs w:val="17"/>
              </w:rPr>
              <w:fldChar w:fldCharType="begin"/>
            </w:r>
            <w:r w:rsidRPr="00F87D5A">
              <w:rPr>
                <w:rFonts w:ascii="Arial" w:hAnsi="Arial" w:cs="Arial"/>
                <w:sz w:val="17"/>
                <w:szCs w:val="17"/>
              </w:rPr>
              <w:instrText xml:space="preserve"> =SUM(ABOVE) </w:instrText>
            </w:r>
            <w:r w:rsidRPr="00F87D5A">
              <w:rPr>
                <w:rFonts w:ascii="Arial" w:hAnsi="Arial" w:cs="Arial"/>
                <w:sz w:val="17"/>
                <w:szCs w:val="17"/>
              </w:rPr>
              <w:fldChar w:fldCharType="separate"/>
            </w:r>
            <w:r w:rsidRPr="00F87D5A">
              <w:rPr>
                <w:rFonts w:ascii="Arial" w:hAnsi="Arial" w:cs="Arial"/>
                <w:sz w:val="17"/>
                <w:szCs w:val="17"/>
              </w:rPr>
              <w:t>2,398,788,712</w:t>
            </w:r>
            <w:r w:rsidRPr="00F87D5A">
              <w:rPr>
                <w:rFonts w:ascii="Arial" w:hAnsi="Arial" w:cs="Arial"/>
                <w:sz w:val="17"/>
                <w:szCs w:val="17"/>
              </w:rPr>
              <w:fldChar w:fldCharType="end"/>
            </w:r>
          </w:p>
        </w:tc>
        <w:tc>
          <w:tcPr>
            <w:tcW w:w="1405" w:type="dxa"/>
            <w:shd w:val="clear" w:color="auto" w:fill="FAFAFA"/>
          </w:tcPr>
          <w:p w14:paraId="5E43579C" w14:textId="5A79E506" w:rsidR="00F87D5A" w:rsidRPr="00F87D5A" w:rsidRDefault="00F87D5A" w:rsidP="00F76BEF">
            <w:pPr>
              <w:ind w:right="-72"/>
              <w:jc w:val="right"/>
              <w:rPr>
                <w:rFonts w:ascii="Arial" w:hAnsi="Arial" w:cs="Arial"/>
                <w:sz w:val="17"/>
                <w:szCs w:val="17"/>
              </w:rPr>
            </w:pPr>
            <w:r w:rsidRPr="00F87D5A">
              <w:rPr>
                <w:rFonts w:ascii="Arial" w:hAnsi="Arial" w:cs="Arial"/>
                <w:sz w:val="17"/>
                <w:szCs w:val="17"/>
              </w:rPr>
              <w:fldChar w:fldCharType="begin"/>
            </w:r>
            <w:r w:rsidRPr="00F87D5A">
              <w:rPr>
                <w:rFonts w:ascii="Arial" w:hAnsi="Arial" w:cs="Arial"/>
                <w:sz w:val="17"/>
                <w:szCs w:val="17"/>
              </w:rPr>
              <w:instrText xml:space="preserve"> =SUM(ABOVE) </w:instrText>
            </w:r>
            <w:r w:rsidRPr="00F87D5A">
              <w:rPr>
                <w:rFonts w:ascii="Arial" w:hAnsi="Arial" w:cs="Arial"/>
                <w:sz w:val="17"/>
                <w:szCs w:val="17"/>
              </w:rPr>
              <w:fldChar w:fldCharType="separate"/>
            </w:r>
            <w:r w:rsidRPr="00F87D5A">
              <w:rPr>
                <w:rFonts w:ascii="Arial" w:hAnsi="Arial" w:cs="Arial"/>
                <w:sz w:val="17"/>
                <w:szCs w:val="17"/>
              </w:rPr>
              <w:t>2,399,230,834</w:t>
            </w:r>
            <w:r w:rsidRPr="00F87D5A">
              <w:rPr>
                <w:rFonts w:ascii="Arial" w:hAnsi="Arial" w:cs="Arial"/>
                <w:sz w:val="17"/>
                <w:szCs w:val="17"/>
              </w:rPr>
              <w:fldChar w:fldCharType="end"/>
            </w:r>
          </w:p>
        </w:tc>
        <w:tc>
          <w:tcPr>
            <w:tcW w:w="1406" w:type="dxa"/>
          </w:tcPr>
          <w:p w14:paraId="5884DAAE" w14:textId="4B4E99A9" w:rsidR="00F87D5A" w:rsidRPr="00F87D5A" w:rsidRDefault="00F87D5A" w:rsidP="00F76BEF">
            <w:pPr>
              <w:ind w:right="-72"/>
              <w:jc w:val="right"/>
              <w:rPr>
                <w:rFonts w:ascii="Arial" w:hAnsi="Arial" w:cs="Arial"/>
                <w:sz w:val="17"/>
                <w:szCs w:val="17"/>
              </w:rPr>
            </w:pPr>
            <w:r w:rsidRPr="00F87D5A">
              <w:rPr>
                <w:rFonts w:ascii="Arial" w:hAnsi="Arial" w:cs="Arial"/>
                <w:sz w:val="17"/>
                <w:szCs w:val="17"/>
              </w:rPr>
              <w:fldChar w:fldCharType="begin"/>
            </w:r>
            <w:r w:rsidRPr="00F87D5A">
              <w:rPr>
                <w:rFonts w:ascii="Arial" w:hAnsi="Arial" w:cs="Arial"/>
                <w:sz w:val="17"/>
                <w:szCs w:val="17"/>
              </w:rPr>
              <w:instrText xml:space="preserve"> =SUM(ABOVE) </w:instrText>
            </w:r>
            <w:r w:rsidRPr="00F87D5A">
              <w:rPr>
                <w:rFonts w:ascii="Arial" w:hAnsi="Arial" w:cs="Arial"/>
                <w:sz w:val="17"/>
                <w:szCs w:val="17"/>
              </w:rPr>
              <w:fldChar w:fldCharType="separate"/>
            </w:r>
            <w:r w:rsidRPr="00F87D5A">
              <w:rPr>
                <w:rFonts w:ascii="Arial" w:hAnsi="Arial" w:cs="Arial"/>
                <w:sz w:val="17"/>
                <w:szCs w:val="17"/>
              </w:rPr>
              <w:t>2,398,788,712</w:t>
            </w:r>
            <w:r w:rsidRPr="00F87D5A">
              <w:rPr>
                <w:rFonts w:ascii="Arial" w:hAnsi="Arial" w:cs="Arial"/>
                <w:sz w:val="17"/>
                <w:szCs w:val="17"/>
              </w:rPr>
              <w:fldChar w:fldCharType="end"/>
            </w:r>
          </w:p>
        </w:tc>
      </w:tr>
      <w:tr w:rsidR="00483E03" w:rsidRPr="00D536FE" w14:paraId="5E349DAD" w14:textId="77777777" w:rsidTr="00F87D5A">
        <w:tc>
          <w:tcPr>
            <w:tcW w:w="3378" w:type="dxa"/>
          </w:tcPr>
          <w:p w14:paraId="0DDCFDF5" w14:textId="3832AA37" w:rsidR="00483E03" w:rsidRPr="00F87D5A" w:rsidRDefault="00483E03" w:rsidP="00483E03">
            <w:pPr>
              <w:ind w:right="-36" w:firstLine="3"/>
              <w:rPr>
                <w:rFonts w:ascii="Arial" w:hAnsi="Arial" w:cs="Arial"/>
                <w:sz w:val="18"/>
                <w:szCs w:val="18"/>
              </w:rPr>
            </w:pPr>
            <w:r w:rsidRPr="00F87D5A">
              <w:rPr>
                <w:rFonts w:ascii="Arial" w:hAnsi="Arial" w:cs="Arial"/>
                <w:sz w:val="18"/>
                <w:szCs w:val="18"/>
                <w:u w:val="single"/>
              </w:rPr>
              <w:t>Less</w:t>
            </w:r>
            <w:r w:rsidRPr="00F87D5A">
              <w:rPr>
                <w:rFonts w:ascii="Arial" w:hAnsi="Arial" w:cs="Arial"/>
                <w:sz w:val="18"/>
                <w:szCs w:val="18"/>
              </w:rPr>
              <w:t xml:space="preserve"> </w:t>
            </w:r>
            <w:r w:rsidR="0064329D">
              <w:rPr>
                <w:rFonts w:ascii="Arial" w:hAnsi="Arial" w:cs="Arial"/>
                <w:sz w:val="18"/>
                <w:szCs w:val="18"/>
              </w:rPr>
              <w:t xml:space="preserve"> </w:t>
            </w:r>
            <w:r w:rsidRPr="00F87D5A">
              <w:rPr>
                <w:rFonts w:ascii="Arial" w:hAnsi="Arial" w:cs="Arial"/>
                <w:sz w:val="18"/>
                <w:szCs w:val="18"/>
              </w:rPr>
              <w:t>Current portion of debentures</w:t>
            </w:r>
          </w:p>
        </w:tc>
        <w:tc>
          <w:tcPr>
            <w:tcW w:w="1405" w:type="dxa"/>
            <w:shd w:val="clear" w:color="auto" w:fill="FAFAFA"/>
          </w:tcPr>
          <w:p w14:paraId="72074564" w14:textId="2B31FA68"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(1,199,886,174)</w:t>
            </w:r>
          </w:p>
        </w:tc>
        <w:tc>
          <w:tcPr>
            <w:tcW w:w="1406" w:type="dxa"/>
          </w:tcPr>
          <w:p w14:paraId="1BFDFFAC" w14:textId="376039C1"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w:t>
            </w:r>
          </w:p>
        </w:tc>
        <w:tc>
          <w:tcPr>
            <w:tcW w:w="1405" w:type="dxa"/>
            <w:shd w:val="clear" w:color="auto" w:fill="FAFAFA"/>
          </w:tcPr>
          <w:p w14:paraId="7A462426" w14:textId="01947004"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(1,199,886,174)</w:t>
            </w:r>
          </w:p>
        </w:tc>
        <w:tc>
          <w:tcPr>
            <w:tcW w:w="1406" w:type="dxa"/>
          </w:tcPr>
          <w:p w14:paraId="6FE5CE9F" w14:textId="369A0732"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w:t>
            </w:r>
          </w:p>
        </w:tc>
      </w:tr>
      <w:tr w:rsidR="00F87D5A" w:rsidRPr="00D536FE" w14:paraId="3516E1CB" w14:textId="77777777" w:rsidTr="00483E03">
        <w:tc>
          <w:tcPr>
            <w:tcW w:w="3378" w:type="dxa"/>
          </w:tcPr>
          <w:p w14:paraId="2300B8CA" w14:textId="77777777" w:rsidR="00F87D5A" w:rsidRPr="00F87D5A" w:rsidRDefault="00F87D5A" w:rsidP="00F87D5A">
            <w:pPr>
              <w:jc w:val="both"/>
              <w:rPr>
                <w:rFonts w:ascii="Arial" w:hAnsi="Arial" w:cs="Arial"/>
                <w:sz w:val="18"/>
                <w:szCs w:val="18"/>
                <w:u w:val="single"/>
              </w:rPr>
            </w:pPr>
          </w:p>
        </w:tc>
        <w:tc>
          <w:tcPr>
            <w:tcW w:w="1405" w:type="dxa"/>
            <w:tcBorders>
              <w:top w:val="single" w:sz="4" w:space="0" w:color="auto"/>
            </w:tcBorders>
            <w:shd w:val="clear" w:color="auto" w:fill="FAFAFA"/>
          </w:tcPr>
          <w:p w14:paraId="6DBDE10A" w14:textId="77777777" w:rsidR="00F87D5A" w:rsidRPr="00483E03" w:rsidRDefault="00F87D5A" w:rsidP="00483E03">
            <w:pPr>
              <w:ind w:right="-72"/>
              <w:jc w:val="right"/>
              <w:rPr>
                <w:rFonts w:ascii="Arial" w:hAnsi="Arial" w:cs="Arial"/>
                <w:sz w:val="10"/>
                <w:szCs w:val="10"/>
              </w:rPr>
            </w:pPr>
          </w:p>
        </w:tc>
        <w:tc>
          <w:tcPr>
            <w:tcW w:w="1406" w:type="dxa"/>
            <w:tcBorders>
              <w:top w:val="single" w:sz="4" w:space="0" w:color="auto"/>
            </w:tcBorders>
          </w:tcPr>
          <w:p w14:paraId="286F3DA9" w14:textId="77777777" w:rsidR="00F87D5A" w:rsidRPr="00483E03" w:rsidRDefault="00F87D5A" w:rsidP="00483E03">
            <w:pPr>
              <w:ind w:right="-72"/>
              <w:jc w:val="right"/>
              <w:rPr>
                <w:rFonts w:ascii="Arial" w:hAnsi="Arial" w:cs="Arial"/>
                <w:sz w:val="10"/>
                <w:szCs w:val="10"/>
              </w:rPr>
            </w:pPr>
          </w:p>
        </w:tc>
        <w:tc>
          <w:tcPr>
            <w:tcW w:w="1405" w:type="dxa"/>
            <w:tcBorders>
              <w:top w:val="single" w:sz="4" w:space="0" w:color="auto"/>
            </w:tcBorders>
            <w:shd w:val="clear" w:color="auto" w:fill="FAFAFA"/>
          </w:tcPr>
          <w:p w14:paraId="4E9D4E24" w14:textId="77777777" w:rsidR="00F87D5A" w:rsidRPr="00483E03" w:rsidRDefault="00F87D5A" w:rsidP="00483E03">
            <w:pPr>
              <w:ind w:right="-72"/>
              <w:jc w:val="right"/>
              <w:rPr>
                <w:rFonts w:ascii="Arial" w:hAnsi="Arial" w:cs="Arial"/>
                <w:sz w:val="10"/>
                <w:szCs w:val="10"/>
              </w:rPr>
            </w:pPr>
          </w:p>
        </w:tc>
        <w:tc>
          <w:tcPr>
            <w:tcW w:w="1406" w:type="dxa"/>
            <w:tcBorders>
              <w:top w:val="single" w:sz="4" w:space="0" w:color="auto"/>
            </w:tcBorders>
          </w:tcPr>
          <w:p w14:paraId="03CB9B71" w14:textId="77777777" w:rsidR="00F87D5A" w:rsidRPr="00483E03" w:rsidRDefault="00F87D5A" w:rsidP="00483E03">
            <w:pPr>
              <w:ind w:right="-72"/>
              <w:jc w:val="right"/>
              <w:rPr>
                <w:rFonts w:ascii="Arial" w:hAnsi="Arial" w:cs="Arial"/>
                <w:sz w:val="10"/>
                <w:szCs w:val="10"/>
              </w:rPr>
            </w:pPr>
          </w:p>
        </w:tc>
      </w:tr>
      <w:tr w:rsidR="00483E03" w:rsidRPr="00D536FE" w14:paraId="3C2D7878" w14:textId="77777777" w:rsidTr="00F76BEF">
        <w:tc>
          <w:tcPr>
            <w:tcW w:w="3378" w:type="dxa"/>
            <w:vAlign w:val="bottom"/>
          </w:tcPr>
          <w:p w14:paraId="4E308E64" w14:textId="368AD229" w:rsidR="00483E03" w:rsidRPr="00F87D5A" w:rsidRDefault="00F87D5A" w:rsidP="00483E03">
            <w:pPr>
              <w:jc w:val="both"/>
              <w:rPr>
                <w:rFonts w:ascii="Arial" w:hAnsi="Arial" w:cs="Arial"/>
                <w:sz w:val="18"/>
                <w:szCs w:val="18"/>
              </w:rPr>
            </w:pPr>
            <w:r>
              <w:rPr>
                <w:rFonts w:ascii="Arial" w:hAnsi="Arial" w:cs="Arial"/>
                <w:sz w:val="18"/>
                <w:szCs w:val="18"/>
              </w:rPr>
              <w:t xml:space="preserve">Non-current portion of debentures </w:t>
            </w:r>
          </w:p>
        </w:tc>
        <w:tc>
          <w:tcPr>
            <w:tcW w:w="1405" w:type="dxa"/>
            <w:tcBorders>
              <w:bottom w:val="single" w:sz="4" w:space="0" w:color="auto"/>
            </w:tcBorders>
            <w:shd w:val="clear" w:color="auto" w:fill="FAFAFA"/>
          </w:tcPr>
          <w:p w14:paraId="37D3601B" w14:textId="5A9CA5E4"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1,199,344,660</w:t>
            </w:r>
          </w:p>
        </w:tc>
        <w:tc>
          <w:tcPr>
            <w:tcW w:w="1406" w:type="dxa"/>
            <w:tcBorders>
              <w:bottom w:val="single" w:sz="4" w:space="0" w:color="auto"/>
            </w:tcBorders>
          </w:tcPr>
          <w:p w14:paraId="431AB41D" w14:textId="5D75FDB6"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2,398,788,712</w:t>
            </w:r>
          </w:p>
        </w:tc>
        <w:tc>
          <w:tcPr>
            <w:tcW w:w="1405" w:type="dxa"/>
            <w:tcBorders>
              <w:bottom w:val="single" w:sz="4" w:space="0" w:color="auto"/>
            </w:tcBorders>
            <w:shd w:val="clear" w:color="auto" w:fill="FAFAFA"/>
          </w:tcPr>
          <w:p w14:paraId="727CA13C" w14:textId="12931B51"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1,199,344,660</w:t>
            </w:r>
          </w:p>
        </w:tc>
        <w:tc>
          <w:tcPr>
            <w:tcW w:w="1406" w:type="dxa"/>
            <w:tcBorders>
              <w:bottom w:val="single" w:sz="4" w:space="0" w:color="auto"/>
            </w:tcBorders>
          </w:tcPr>
          <w:p w14:paraId="32427FCC" w14:textId="7A11CD72" w:rsidR="00483E03" w:rsidRPr="00483E03" w:rsidRDefault="00483E03" w:rsidP="00483E03">
            <w:pPr>
              <w:ind w:right="-72"/>
              <w:jc w:val="right"/>
              <w:rPr>
                <w:rFonts w:ascii="Arial" w:hAnsi="Arial" w:cs="Arial"/>
                <w:sz w:val="17"/>
                <w:szCs w:val="17"/>
              </w:rPr>
            </w:pPr>
            <w:r w:rsidRPr="00483E03">
              <w:rPr>
                <w:rFonts w:ascii="Arial" w:hAnsi="Arial" w:cs="Arial"/>
                <w:sz w:val="17"/>
                <w:szCs w:val="17"/>
              </w:rPr>
              <w:t>2,398,788,712</w:t>
            </w:r>
          </w:p>
        </w:tc>
      </w:tr>
    </w:tbl>
    <w:p w14:paraId="377378BF" w14:textId="77777777" w:rsidR="009052D3" w:rsidRPr="00E50CE7" w:rsidRDefault="009052D3" w:rsidP="009052D3">
      <w:pPr>
        <w:ind w:left="540"/>
        <w:jc w:val="both"/>
        <w:rPr>
          <w:rFonts w:ascii="Arial" w:hAnsi="Arial" w:cs="Arial"/>
          <w:sz w:val="18"/>
          <w:szCs w:val="18"/>
        </w:rPr>
      </w:pPr>
    </w:p>
    <w:p w14:paraId="63EC1977" w14:textId="018CBB87" w:rsidR="009052D3" w:rsidRPr="006E4647" w:rsidRDefault="009052D3" w:rsidP="009052D3">
      <w:pPr>
        <w:ind w:left="547"/>
        <w:jc w:val="both"/>
        <w:rPr>
          <w:rFonts w:ascii="Arial" w:eastAsia="Arial Unicode MS" w:hAnsi="Arial" w:cs="Arial"/>
          <w:sz w:val="18"/>
          <w:szCs w:val="18"/>
        </w:rPr>
      </w:pPr>
      <w:r w:rsidRPr="006E4647">
        <w:rPr>
          <w:rFonts w:ascii="Arial" w:eastAsia="Arial Unicode MS" w:hAnsi="Arial" w:cs="Arial"/>
          <w:sz w:val="18"/>
          <w:szCs w:val="18"/>
        </w:rPr>
        <w:t>Change in debentures is as follows:</w:t>
      </w:r>
    </w:p>
    <w:p w14:paraId="7399E183" w14:textId="77777777" w:rsidR="009052D3" w:rsidRPr="006E4647" w:rsidRDefault="009052D3" w:rsidP="009052D3">
      <w:pPr>
        <w:ind w:left="547"/>
        <w:jc w:val="both"/>
        <w:rPr>
          <w:rFonts w:ascii="Arial" w:eastAsia="Arial Unicode MS" w:hAnsi="Arial" w:cs="Arial"/>
          <w:sz w:val="18"/>
          <w:szCs w:val="18"/>
        </w:rPr>
      </w:pPr>
    </w:p>
    <w:tbl>
      <w:tblPr>
        <w:tblW w:w="9000" w:type="dxa"/>
        <w:tblInd w:w="558" w:type="dxa"/>
        <w:tblLayout w:type="fixed"/>
        <w:tblLook w:val="04A0" w:firstRow="1" w:lastRow="0" w:firstColumn="1" w:lastColumn="0" w:noHBand="0" w:noVBand="1"/>
      </w:tblPr>
      <w:tblGrid>
        <w:gridCol w:w="3378"/>
        <w:gridCol w:w="1504"/>
        <w:gridCol w:w="1373"/>
        <w:gridCol w:w="1372"/>
        <w:gridCol w:w="1373"/>
      </w:tblGrid>
      <w:tr w:rsidR="009052D3" w:rsidRPr="00D536FE" w14:paraId="3C5C1F96" w14:textId="77777777" w:rsidTr="00483E03">
        <w:tc>
          <w:tcPr>
            <w:tcW w:w="3378" w:type="dxa"/>
            <w:vAlign w:val="bottom"/>
          </w:tcPr>
          <w:p w14:paraId="716D6562" w14:textId="77777777" w:rsidR="009052D3" w:rsidRPr="00D536FE" w:rsidRDefault="009052D3" w:rsidP="00F76BEF">
            <w:pPr>
              <w:ind w:right="-43"/>
              <w:rPr>
                <w:rFonts w:ascii="Arial" w:hAnsi="Arial" w:cs="Arial"/>
                <w:sz w:val="18"/>
                <w:szCs w:val="18"/>
              </w:rPr>
            </w:pPr>
          </w:p>
        </w:tc>
        <w:tc>
          <w:tcPr>
            <w:tcW w:w="5622" w:type="dxa"/>
            <w:gridSpan w:val="4"/>
            <w:tcBorders>
              <w:top w:val="single" w:sz="4" w:space="0" w:color="auto"/>
              <w:bottom w:val="single" w:sz="4" w:space="0" w:color="auto"/>
            </w:tcBorders>
            <w:shd w:val="clear" w:color="auto" w:fill="auto"/>
          </w:tcPr>
          <w:p w14:paraId="0CD7581E" w14:textId="77777777" w:rsidR="009052D3" w:rsidRPr="00D536FE" w:rsidRDefault="009052D3" w:rsidP="00F76BEF">
            <w:pPr>
              <w:ind w:right="-76"/>
              <w:jc w:val="right"/>
              <w:rPr>
                <w:rFonts w:ascii="Arial" w:hAnsi="Arial" w:cs="Arial"/>
                <w:b/>
                <w:bCs/>
                <w:sz w:val="18"/>
                <w:szCs w:val="18"/>
              </w:rPr>
            </w:pPr>
            <w:r w:rsidRPr="00D536FE">
              <w:rPr>
                <w:rFonts w:ascii="Arial" w:hAnsi="Arial" w:cs="Arial"/>
                <w:b/>
                <w:bCs/>
                <w:sz w:val="18"/>
                <w:szCs w:val="18"/>
              </w:rPr>
              <w:t xml:space="preserve">  (Unit:</w:t>
            </w:r>
            <w:r w:rsidRPr="00D536FE">
              <w:rPr>
                <w:rFonts w:ascii="Arial" w:eastAsia="Arial Unicode MS" w:hAnsi="Arial" w:cs="Arial"/>
                <w:b/>
                <w:bCs/>
                <w:sz w:val="18"/>
                <w:szCs w:val="18"/>
              </w:rPr>
              <w:t xml:space="preserve"> Baht</w:t>
            </w:r>
            <w:r w:rsidRPr="00D536FE">
              <w:rPr>
                <w:rFonts w:ascii="Arial" w:hAnsi="Arial" w:cs="Arial"/>
                <w:b/>
                <w:bCs/>
                <w:sz w:val="18"/>
                <w:szCs w:val="18"/>
              </w:rPr>
              <w:t>)</w:t>
            </w:r>
          </w:p>
        </w:tc>
      </w:tr>
      <w:tr w:rsidR="009052D3" w:rsidRPr="00D536FE" w14:paraId="3B751561" w14:textId="77777777" w:rsidTr="00483E03">
        <w:tc>
          <w:tcPr>
            <w:tcW w:w="3378" w:type="dxa"/>
            <w:vAlign w:val="bottom"/>
          </w:tcPr>
          <w:p w14:paraId="3534892C" w14:textId="77777777" w:rsidR="009052D3" w:rsidRPr="00D536FE" w:rsidRDefault="009052D3" w:rsidP="00F76BEF">
            <w:pPr>
              <w:ind w:right="-43"/>
              <w:rPr>
                <w:rFonts w:ascii="Arial" w:hAnsi="Arial" w:cs="Arial"/>
                <w:sz w:val="18"/>
                <w:szCs w:val="18"/>
              </w:rPr>
            </w:pPr>
          </w:p>
        </w:tc>
        <w:tc>
          <w:tcPr>
            <w:tcW w:w="2877" w:type="dxa"/>
            <w:gridSpan w:val="2"/>
            <w:tcBorders>
              <w:top w:val="single" w:sz="4" w:space="0" w:color="auto"/>
              <w:bottom w:val="single" w:sz="4" w:space="0" w:color="auto"/>
            </w:tcBorders>
            <w:hideMark/>
          </w:tcPr>
          <w:p w14:paraId="3B7F21FE" w14:textId="77777777" w:rsidR="009052D3" w:rsidRPr="00D536FE" w:rsidRDefault="009052D3" w:rsidP="00F76BEF">
            <w:pPr>
              <w:jc w:val="center"/>
              <w:rPr>
                <w:rFonts w:ascii="Arial" w:hAnsi="Arial" w:cs="Arial"/>
                <w:b/>
                <w:bCs/>
                <w:sz w:val="18"/>
                <w:szCs w:val="18"/>
              </w:rPr>
            </w:pPr>
            <w:r w:rsidRPr="00D536FE">
              <w:rPr>
                <w:rFonts w:ascii="Arial" w:hAnsi="Arial" w:cs="Arial"/>
                <w:b/>
                <w:bCs/>
                <w:sz w:val="18"/>
                <w:szCs w:val="18"/>
              </w:rPr>
              <w:t>Consolidated</w:t>
            </w:r>
          </w:p>
          <w:p w14:paraId="1747F248" w14:textId="77777777" w:rsidR="009052D3" w:rsidRPr="00D536FE" w:rsidRDefault="009052D3" w:rsidP="00F76BEF">
            <w:pPr>
              <w:jc w:val="center"/>
              <w:rPr>
                <w:rFonts w:ascii="Arial" w:hAnsi="Arial" w:cs="Arial"/>
                <w:b/>
                <w:bCs/>
                <w:sz w:val="18"/>
                <w:szCs w:val="18"/>
              </w:rPr>
            </w:pPr>
            <w:r w:rsidRPr="00D536FE">
              <w:rPr>
                <w:rFonts w:ascii="Arial" w:hAnsi="Arial" w:cs="Arial"/>
                <w:b/>
                <w:bCs/>
                <w:sz w:val="18"/>
                <w:szCs w:val="18"/>
              </w:rPr>
              <w:t>financial statements</w:t>
            </w:r>
          </w:p>
        </w:tc>
        <w:tc>
          <w:tcPr>
            <w:tcW w:w="2745" w:type="dxa"/>
            <w:gridSpan w:val="2"/>
            <w:tcBorders>
              <w:top w:val="single" w:sz="4" w:space="0" w:color="auto"/>
              <w:bottom w:val="single" w:sz="4" w:space="0" w:color="auto"/>
            </w:tcBorders>
            <w:vAlign w:val="bottom"/>
          </w:tcPr>
          <w:p w14:paraId="3E2661F0" w14:textId="77777777" w:rsidR="009052D3" w:rsidRPr="00D536FE" w:rsidRDefault="009052D3" w:rsidP="00F76BEF">
            <w:pPr>
              <w:jc w:val="center"/>
              <w:rPr>
                <w:rFonts w:ascii="Arial" w:hAnsi="Arial" w:cs="Arial"/>
                <w:b/>
                <w:bCs/>
                <w:sz w:val="18"/>
                <w:szCs w:val="18"/>
              </w:rPr>
            </w:pPr>
            <w:r w:rsidRPr="00D536FE">
              <w:rPr>
                <w:rFonts w:ascii="Arial" w:hAnsi="Arial" w:cs="Arial"/>
                <w:b/>
                <w:bCs/>
                <w:sz w:val="18"/>
                <w:szCs w:val="18"/>
              </w:rPr>
              <w:t>Separate</w:t>
            </w:r>
          </w:p>
          <w:p w14:paraId="61880D5A" w14:textId="77777777" w:rsidR="009052D3" w:rsidRPr="00D536FE" w:rsidRDefault="009052D3" w:rsidP="00F76BEF">
            <w:pPr>
              <w:jc w:val="center"/>
              <w:rPr>
                <w:rFonts w:ascii="Arial" w:hAnsi="Arial" w:cs="Arial"/>
                <w:b/>
                <w:bCs/>
                <w:sz w:val="18"/>
                <w:szCs w:val="18"/>
              </w:rPr>
            </w:pPr>
            <w:r w:rsidRPr="00D536FE">
              <w:rPr>
                <w:rFonts w:ascii="Arial" w:hAnsi="Arial" w:cs="Arial"/>
                <w:b/>
                <w:bCs/>
                <w:sz w:val="18"/>
                <w:szCs w:val="18"/>
              </w:rPr>
              <w:t>financial statements</w:t>
            </w:r>
          </w:p>
        </w:tc>
      </w:tr>
      <w:tr w:rsidR="009052D3" w:rsidRPr="00D536FE" w14:paraId="556068AC" w14:textId="77777777" w:rsidTr="00483E03">
        <w:tc>
          <w:tcPr>
            <w:tcW w:w="3378" w:type="dxa"/>
          </w:tcPr>
          <w:p w14:paraId="15C2025B" w14:textId="77777777" w:rsidR="009052D3" w:rsidRPr="00D536FE" w:rsidRDefault="009052D3" w:rsidP="00F76BEF">
            <w:pPr>
              <w:jc w:val="both"/>
              <w:rPr>
                <w:rFonts w:ascii="Arial" w:hAnsi="Arial" w:cs="Arial"/>
                <w:sz w:val="18"/>
                <w:szCs w:val="18"/>
              </w:rPr>
            </w:pPr>
          </w:p>
        </w:tc>
        <w:tc>
          <w:tcPr>
            <w:tcW w:w="1504" w:type="dxa"/>
            <w:tcBorders>
              <w:top w:val="single" w:sz="4" w:space="0" w:color="auto"/>
              <w:bottom w:val="single" w:sz="4" w:space="0" w:color="auto"/>
            </w:tcBorders>
          </w:tcPr>
          <w:p w14:paraId="4EE127E9"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73" w:type="dxa"/>
            <w:tcBorders>
              <w:top w:val="single" w:sz="4" w:space="0" w:color="auto"/>
              <w:bottom w:val="single" w:sz="4" w:space="0" w:color="auto"/>
            </w:tcBorders>
          </w:tcPr>
          <w:p w14:paraId="2EC50118"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72" w:type="dxa"/>
            <w:tcBorders>
              <w:top w:val="single" w:sz="4" w:space="0" w:color="auto"/>
              <w:bottom w:val="single" w:sz="4" w:space="0" w:color="auto"/>
            </w:tcBorders>
          </w:tcPr>
          <w:p w14:paraId="56C7BB53"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73" w:type="dxa"/>
            <w:tcBorders>
              <w:top w:val="single" w:sz="4" w:space="0" w:color="auto"/>
              <w:bottom w:val="single" w:sz="4" w:space="0" w:color="auto"/>
            </w:tcBorders>
          </w:tcPr>
          <w:p w14:paraId="476A558A" w14:textId="77777777" w:rsidR="009052D3" w:rsidRPr="00D536FE" w:rsidRDefault="009052D3" w:rsidP="00F76BE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052D3" w:rsidRPr="00D536FE" w14:paraId="67534063" w14:textId="77777777" w:rsidTr="00483E03">
        <w:tc>
          <w:tcPr>
            <w:tcW w:w="3378" w:type="dxa"/>
          </w:tcPr>
          <w:p w14:paraId="6E9C6AA5" w14:textId="77777777" w:rsidR="009052D3" w:rsidRPr="00D536FE" w:rsidRDefault="009052D3" w:rsidP="00F76BEF">
            <w:pPr>
              <w:jc w:val="both"/>
              <w:rPr>
                <w:rFonts w:ascii="Arial" w:hAnsi="Arial" w:cs="Arial"/>
                <w:sz w:val="18"/>
                <w:szCs w:val="18"/>
              </w:rPr>
            </w:pPr>
          </w:p>
        </w:tc>
        <w:tc>
          <w:tcPr>
            <w:tcW w:w="1504" w:type="dxa"/>
            <w:tcBorders>
              <w:top w:val="single" w:sz="4" w:space="0" w:color="auto"/>
            </w:tcBorders>
            <w:shd w:val="clear" w:color="auto" w:fill="FAFAFA"/>
          </w:tcPr>
          <w:p w14:paraId="01B425D2" w14:textId="77777777" w:rsidR="009052D3" w:rsidRPr="00D536FE" w:rsidRDefault="009052D3" w:rsidP="00F76BEF">
            <w:pPr>
              <w:ind w:right="-72"/>
              <w:jc w:val="right"/>
              <w:rPr>
                <w:rFonts w:ascii="Arial" w:hAnsi="Arial" w:cs="Arial"/>
                <w:color w:val="000000"/>
                <w:sz w:val="18"/>
                <w:szCs w:val="18"/>
              </w:rPr>
            </w:pPr>
          </w:p>
        </w:tc>
        <w:tc>
          <w:tcPr>
            <w:tcW w:w="1373" w:type="dxa"/>
            <w:tcBorders>
              <w:top w:val="single" w:sz="4" w:space="0" w:color="auto"/>
            </w:tcBorders>
          </w:tcPr>
          <w:p w14:paraId="771B8FB9" w14:textId="77777777" w:rsidR="009052D3" w:rsidRPr="00D536FE" w:rsidRDefault="009052D3" w:rsidP="00F76BEF">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7765B361" w14:textId="77777777" w:rsidR="009052D3" w:rsidRPr="00D536FE" w:rsidRDefault="009052D3" w:rsidP="00F76BEF">
            <w:pPr>
              <w:ind w:right="-72"/>
              <w:jc w:val="right"/>
              <w:rPr>
                <w:rFonts w:ascii="Arial" w:hAnsi="Arial" w:cs="Arial"/>
                <w:color w:val="000000"/>
                <w:sz w:val="18"/>
                <w:szCs w:val="18"/>
              </w:rPr>
            </w:pPr>
          </w:p>
        </w:tc>
        <w:tc>
          <w:tcPr>
            <w:tcW w:w="1373" w:type="dxa"/>
            <w:tcBorders>
              <w:top w:val="single" w:sz="4" w:space="0" w:color="auto"/>
            </w:tcBorders>
          </w:tcPr>
          <w:p w14:paraId="139F74DF" w14:textId="77777777" w:rsidR="009052D3" w:rsidRPr="00D536FE" w:rsidRDefault="009052D3" w:rsidP="00F76BEF">
            <w:pPr>
              <w:ind w:right="-72"/>
              <w:jc w:val="right"/>
              <w:rPr>
                <w:rFonts w:ascii="Arial" w:hAnsi="Arial" w:cs="Arial"/>
                <w:color w:val="000000"/>
                <w:sz w:val="18"/>
                <w:szCs w:val="18"/>
              </w:rPr>
            </w:pPr>
          </w:p>
        </w:tc>
      </w:tr>
      <w:tr w:rsidR="00483E03" w:rsidRPr="00D536FE" w14:paraId="0B38CC3A" w14:textId="77777777" w:rsidTr="00F76BEF">
        <w:tc>
          <w:tcPr>
            <w:tcW w:w="3378" w:type="dxa"/>
            <w:vAlign w:val="bottom"/>
            <w:hideMark/>
          </w:tcPr>
          <w:p w14:paraId="7FDA0AB3" w14:textId="77777777" w:rsidR="00483E03" w:rsidRPr="00D536FE" w:rsidRDefault="00483E03" w:rsidP="00483E03">
            <w:pPr>
              <w:ind w:right="-36"/>
              <w:jc w:val="both"/>
              <w:rPr>
                <w:rFonts w:ascii="Arial" w:hAnsi="Arial" w:cs="Arial"/>
                <w:color w:val="000000"/>
                <w:sz w:val="18"/>
                <w:szCs w:val="18"/>
              </w:rPr>
            </w:pPr>
            <w:r w:rsidRPr="00D536FE">
              <w:rPr>
                <w:rFonts w:ascii="Arial" w:hAnsi="Arial" w:cs="Arial"/>
                <w:color w:val="000000"/>
                <w:sz w:val="18"/>
                <w:szCs w:val="18"/>
              </w:rPr>
              <w:t>Balance as at 1 January</w:t>
            </w:r>
          </w:p>
        </w:tc>
        <w:tc>
          <w:tcPr>
            <w:tcW w:w="1504" w:type="dxa"/>
            <w:shd w:val="clear" w:color="auto" w:fill="FAFAFA"/>
          </w:tcPr>
          <w:p w14:paraId="6AD97514" w14:textId="2BF48951"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2,398,788,712</w:t>
            </w:r>
          </w:p>
        </w:tc>
        <w:tc>
          <w:tcPr>
            <w:tcW w:w="1373" w:type="dxa"/>
          </w:tcPr>
          <w:p w14:paraId="336D6A71" w14:textId="68E0DEC6"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2,398,362,741</w:t>
            </w:r>
          </w:p>
        </w:tc>
        <w:tc>
          <w:tcPr>
            <w:tcW w:w="1372" w:type="dxa"/>
            <w:shd w:val="clear" w:color="auto" w:fill="FAFAFA"/>
          </w:tcPr>
          <w:p w14:paraId="0799335E" w14:textId="4B0AD0FE"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2,398,788,712</w:t>
            </w:r>
          </w:p>
        </w:tc>
        <w:tc>
          <w:tcPr>
            <w:tcW w:w="1373" w:type="dxa"/>
          </w:tcPr>
          <w:p w14:paraId="1B54471C" w14:textId="22A438D9"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2,398,362,741</w:t>
            </w:r>
          </w:p>
        </w:tc>
      </w:tr>
      <w:tr w:rsidR="00483E03" w:rsidRPr="00D536FE" w14:paraId="4FF8412B" w14:textId="77777777" w:rsidTr="00F76BEF">
        <w:tc>
          <w:tcPr>
            <w:tcW w:w="3378" w:type="dxa"/>
            <w:vAlign w:val="bottom"/>
            <w:hideMark/>
          </w:tcPr>
          <w:p w14:paraId="1CFF7263" w14:textId="77777777" w:rsidR="00483E03" w:rsidRPr="00D536FE" w:rsidRDefault="00483E03" w:rsidP="00483E03">
            <w:pPr>
              <w:ind w:right="-36"/>
              <w:jc w:val="both"/>
              <w:rPr>
                <w:rFonts w:ascii="Arial" w:hAnsi="Arial" w:cs="Arial"/>
                <w:color w:val="000000"/>
                <w:sz w:val="18"/>
                <w:szCs w:val="18"/>
              </w:rPr>
            </w:pPr>
            <w:r w:rsidRPr="00D536FE">
              <w:rPr>
                <w:rFonts w:ascii="Arial" w:hAnsi="Arial" w:cs="Arial"/>
                <w:color w:val="000000"/>
                <w:sz w:val="18"/>
                <w:szCs w:val="18"/>
              </w:rPr>
              <w:t>Amortisation of issuing cost</w:t>
            </w:r>
          </w:p>
        </w:tc>
        <w:tc>
          <w:tcPr>
            <w:tcW w:w="1504" w:type="dxa"/>
            <w:tcBorders>
              <w:bottom w:val="single" w:sz="4" w:space="0" w:color="auto"/>
            </w:tcBorders>
            <w:shd w:val="clear" w:color="auto" w:fill="FAFAFA"/>
          </w:tcPr>
          <w:p w14:paraId="0ED404FA" w14:textId="6A3D6B70"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442,122</w:t>
            </w:r>
          </w:p>
        </w:tc>
        <w:tc>
          <w:tcPr>
            <w:tcW w:w="1373" w:type="dxa"/>
            <w:tcBorders>
              <w:bottom w:val="single" w:sz="4" w:space="0" w:color="auto"/>
            </w:tcBorders>
          </w:tcPr>
          <w:p w14:paraId="76CFA975" w14:textId="7393196B"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425,971</w:t>
            </w:r>
          </w:p>
        </w:tc>
        <w:tc>
          <w:tcPr>
            <w:tcW w:w="1372" w:type="dxa"/>
            <w:tcBorders>
              <w:bottom w:val="single" w:sz="4" w:space="0" w:color="auto"/>
            </w:tcBorders>
            <w:shd w:val="clear" w:color="auto" w:fill="FAFAFA"/>
          </w:tcPr>
          <w:p w14:paraId="17A4E804" w14:textId="3FC0B4DC"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442,122</w:t>
            </w:r>
          </w:p>
        </w:tc>
        <w:tc>
          <w:tcPr>
            <w:tcW w:w="1373" w:type="dxa"/>
            <w:tcBorders>
              <w:bottom w:val="single" w:sz="4" w:space="0" w:color="auto"/>
            </w:tcBorders>
          </w:tcPr>
          <w:p w14:paraId="2C659455" w14:textId="68763AF5"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425,971</w:t>
            </w:r>
          </w:p>
        </w:tc>
      </w:tr>
      <w:tr w:rsidR="009052D3" w:rsidRPr="00D536FE" w14:paraId="52314BEC" w14:textId="77777777" w:rsidTr="00483E03">
        <w:tc>
          <w:tcPr>
            <w:tcW w:w="3378" w:type="dxa"/>
          </w:tcPr>
          <w:p w14:paraId="01E8E29F" w14:textId="77777777" w:rsidR="009052D3" w:rsidRPr="00D536FE" w:rsidRDefault="009052D3" w:rsidP="00F76BEF">
            <w:pPr>
              <w:jc w:val="both"/>
              <w:rPr>
                <w:rFonts w:ascii="Arial" w:hAnsi="Arial" w:cs="Arial"/>
                <w:sz w:val="18"/>
                <w:szCs w:val="18"/>
              </w:rPr>
            </w:pPr>
          </w:p>
        </w:tc>
        <w:tc>
          <w:tcPr>
            <w:tcW w:w="1504" w:type="dxa"/>
            <w:tcBorders>
              <w:top w:val="single" w:sz="4" w:space="0" w:color="auto"/>
            </w:tcBorders>
            <w:shd w:val="clear" w:color="auto" w:fill="FAFAFA"/>
          </w:tcPr>
          <w:p w14:paraId="5E4A92A0" w14:textId="77777777" w:rsidR="009052D3" w:rsidRPr="00483E03" w:rsidRDefault="009052D3" w:rsidP="00F76BEF">
            <w:pPr>
              <w:ind w:right="-72"/>
              <w:jc w:val="right"/>
              <w:rPr>
                <w:rFonts w:ascii="Arial" w:hAnsi="Arial" w:cs="Arial"/>
                <w:color w:val="000000"/>
                <w:sz w:val="18"/>
                <w:szCs w:val="18"/>
              </w:rPr>
            </w:pPr>
          </w:p>
        </w:tc>
        <w:tc>
          <w:tcPr>
            <w:tcW w:w="1373" w:type="dxa"/>
            <w:tcBorders>
              <w:top w:val="single" w:sz="4" w:space="0" w:color="auto"/>
            </w:tcBorders>
          </w:tcPr>
          <w:p w14:paraId="6DE7EC0D" w14:textId="77777777" w:rsidR="009052D3" w:rsidRPr="00483E03" w:rsidRDefault="009052D3" w:rsidP="00F76BEF">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75579D17" w14:textId="77777777" w:rsidR="009052D3" w:rsidRPr="00483E03" w:rsidRDefault="009052D3" w:rsidP="00F76BEF">
            <w:pPr>
              <w:ind w:right="-72"/>
              <w:jc w:val="right"/>
              <w:rPr>
                <w:rFonts w:ascii="Arial" w:hAnsi="Arial" w:cs="Arial"/>
                <w:color w:val="000000"/>
                <w:sz w:val="18"/>
                <w:szCs w:val="18"/>
              </w:rPr>
            </w:pPr>
          </w:p>
        </w:tc>
        <w:tc>
          <w:tcPr>
            <w:tcW w:w="1373" w:type="dxa"/>
            <w:tcBorders>
              <w:top w:val="single" w:sz="4" w:space="0" w:color="auto"/>
            </w:tcBorders>
          </w:tcPr>
          <w:p w14:paraId="3D326AA0" w14:textId="77777777" w:rsidR="009052D3" w:rsidRPr="00483E03" w:rsidRDefault="009052D3" w:rsidP="00F76BEF">
            <w:pPr>
              <w:ind w:right="-72"/>
              <w:jc w:val="right"/>
              <w:rPr>
                <w:rFonts w:ascii="Arial" w:hAnsi="Arial" w:cs="Arial"/>
                <w:color w:val="000000"/>
                <w:sz w:val="18"/>
                <w:szCs w:val="18"/>
              </w:rPr>
            </w:pPr>
          </w:p>
        </w:tc>
      </w:tr>
      <w:tr w:rsidR="00483E03" w:rsidRPr="00D536FE" w14:paraId="58F388AB" w14:textId="77777777" w:rsidTr="00F76BEF">
        <w:tc>
          <w:tcPr>
            <w:tcW w:w="3378" w:type="dxa"/>
            <w:vAlign w:val="bottom"/>
            <w:hideMark/>
          </w:tcPr>
          <w:p w14:paraId="483A87BB" w14:textId="77777777" w:rsidR="00483E03" w:rsidRPr="00D536FE" w:rsidRDefault="00483E03" w:rsidP="00483E03">
            <w:pPr>
              <w:ind w:right="-36"/>
              <w:jc w:val="both"/>
              <w:rPr>
                <w:rFonts w:ascii="Arial" w:hAnsi="Arial" w:cs="Arial"/>
                <w:color w:val="000000"/>
                <w:sz w:val="18"/>
                <w:szCs w:val="18"/>
              </w:rPr>
            </w:pPr>
            <w:r w:rsidRPr="00D536FE">
              <w:rPr>
                <w:rFonts w:ascii="Arial" w:hAnsi="Arial" w:cs="Arial"/>
                <w:color w:val="000000"/>
                <w:sz w:val="18"/>
                <w:szCs w:val="18"/>
              </w:rPr>
              <w:t>Balance as at 31 December</w:t>
            </w:r>
          </w:p>
        </w:tc>
        <w:tc>
          <w:tcPr>
            <w:tcW w:w="1504" w:type="dxa"/>
            <w:tcBorders>
              <w:bottom w:val="single" w:sz="4" w:space="0" w:color="auto"/>
            </w:tcBorders>
            <w:shd w:val="clear" w:color="auto" w:fill="FAFAFA"/>
          </w:tcPr>
          <w:p w14:paraId="0875F976" w14:textId="06813DC3"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2,399,230,834</w:t>
            </w:r>
          </w:p>
        </w:tc>
        <w:tc>
          <w:tcPr>
            <w:tcW w:w="1373" w:type="dxa"/>
            <w:tcBorders>
              <w:bottom w:val="single" w:sz="4" w:space="0" w:color="auto"/>
            </w:tcBorders>
          </w:tcPr>
          <w:p w14:paraId="30EFE641" w14:textId="3A311DDC"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2,398,788,712</w:t>
            </w:r>
          </w:p>
        </w:tc>
        <w:tc>
          <w:tcPr>
            <w:tcW w:w="1372" w:type="dxa"/>
            <w:tcBorders>
              <w:bottom w:val="single" w:sz="4" w:space="0" w:color="auto"/>
            </w:tcBorders>
            <w:shd w:val="clear" w:color="auto" w:fill="FAFAFA"/>
          </w:tcPr>
          <w:p w14:paraId="7E6122E7" w14:textId="5A8C2204"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2,399,230,834</w:t>
            </w:r>
          </w:p>
        </w:tc>
        <w:tc>
          <w:tcPr>
            <w:tcW w:w="1373" w:type="dxa"/>
            <w:tcBorders>
              <w:bottom w:val="single" w:sz="4" w:space="0" w:color="auto"/>
            </w:tcBorders>
          </w:tcPr>
          <w:p w14:paraId="6F84E935" w14:textId="59FC7E9B" w:rsidR="00483E03" w:rsidRPr="00483E03" w:rsidRDefault="00483E03" w:rsidP="00483E03">
            <w:pPr>
              <w:ind w:right="-72"/>
              <w:jc w:val="right"/>
              <w:rPr>
                <w:rFonts w:ascii="Arial" w:hAnsi="Arial" w:cs="Arial"/>
                <w:color w:val="000000"/>
                <w:sz w:val="18"/>
                <w:szCs w:val="18"/>
              </w:rPr>
            </w:pPr>
            <w:r w:rsidRPr="00483E03">
              <w:rPr>
                <w:rFonts w:ascii="Arial" w:hAnsi="Arial" w:cs="Arial"/>
                <w:sz w:val="18"/>
                <w:szCs w:val="18"/>
              </w:rPr>
              <w:t>2,398,788,712</w:t>
            </w:r>
          </w:p>
        </w:tc>
      </w:tr>
    </w:tbl>
    <w:p w14:paraId="11CEF00D" w14:textId="77777777" w:rsidR="009052D3" w:rsidRPr="0021177B" w:rsidRDefault="009052D3" w:rsidP="00C448D4">
      <w:pPr>
        <w:ind w:left="540"/>
        <w:jc w:val="both"/>
        <w:rPr>
          <w:rFonts w:ascii="Arial" w:hAnsi="Arial" w:cs="Arial"/>
          <w:sz w:val="18"/>
          <w:szCs w:val="18"/>
        </w:rPr>
      </w:pPr>
    </w:p>
    <w:p w14:paraId="4ADBD3BA" w14:textId="319A0FD7" w:rsidR="009052D3" w:rsidRPr="00C448D4" w:rsidRDefault="009052D3" w:rsidP="00C448D4">
      <w:pPr>
        <w:ind w:left="540"/>
        <w:jc w:val="both"/>
        <w:rPr>
          <w:rFonts w:ascii="Arial" w:hAnsi="Arial" w:cs="Arial"/>
          <w:spacing w:val="-4"/>
          <w:sz w:val="18"/>
          <w:szCs w:val="18"/>
        </w:rPr>
      </w:pPr>
      <w:r w:rsidRPr="00C448D4">
        <w:rPr>
          <w:rFonts w:ascii="Arial" w:hAnsi="Arial" w:cs="Arial"/>
          <w:spacing w:val="-4"/>
          <w:sz w:val="18"/>
          <w:szCs w:val="18"/>
        </w:rPr>
        <w:t>As at 31 December 202</w:t>
      </w:r>
      <w:r w:rsidR="00483E03" w:rsidRPr="00C448D4">
        <w:rPr>
          <w:rFonts w:ascii="Arial" w:hAnsi="Arial" w:cs="Arial"/>
          <w:spacing w:val="-4"/>
          <w:sz w:val="18"/>
          <w:szCs w:val="18"/>
        </w:rPr>
        <w:t>1</w:t>
      </w:r>
      <w:r w:rsidRPr="00C448D4">
        <w:rPr>
          <w:rFonts w:ascii="Arial" w:hAnsi="Arial" w:cs="Arial"/>
          <w:spacing w:val="-4"/>
          <w:sz w:val="18"/>
          <w:szCs w:val="18"/>
        </w:rPr>
        <w:t>, the fair value of debentures is Baht 2,4</w:t>
      </w:r>
      <w:r w:rsidR="00483E03" w:rsidRPr="00C448D4">
        <w:rPr>
          <w:rFonts w:ascii="Arial" w:hAnsi="Arial" w:cs="Arial"/>
          <w:spacing w:val="-4"/>
          <w:sz w:val="18"/>
          <w:szCs w:val="18"/>
        </w:rPr>
        <w:t>95</w:t>
      </w:r>
      <w:r w:rsidRPr="00C448D4">
        <w:rPr>
          <w:rFonts w:ascii="Arial" w:hAnsi="Arial" w:cs="Arial"/>
          <w:spacing w:val="-4"/>
          <w:sz w:val="18"/>
          <w:szCs w:val="18"/>
        </w:rPr>
        <w:t xml:space="preserve"> million. The fair value is determined in level 3 of fair value (Note </w:t>
      </w:r>
      <w:r w:rsidR="00483E03" w:rsidRPr="00C448D4">
        <w:rPr>
          <w:rFonts w:ascii="Arial" w:hAnsi="Arial" w:cs="Arial"/>
          <w:spacing w:val="-4"/>
          <w:sz w:val="18"/>
          <w:szCs w:val="18"/>
        </w:rPr>
        <w:t>7</w:t>
      </w:r>
      <w:r w:rsidRPr="00C448D4">
        <w:rPr>
          <w:rFonts w:ascii="Arial" w:hAnsi="Arial" w:cs="Arial"/>
          <w:spacing w:val="-4"/>
          <w:sz w:val="18"/>
          <w:szCs w:val="18"/>
        </w:rPr>
        <w:t>), calculated by discounted cash flow model over the debentures period based on market rate.</w:t>
      </w:r>
    </w:p>
    <w:p w14:paraId="6E565877" w14:textId="77777777" w:rsidR="009052D3" w:rsidRPr="0021177B" w:rsidRDefault="009052D3" w:rsidP="00C448D4">
      <w:pPr>
        <w:ind w:left="540"/>
        <w:jc w:val="both"/>
        <w:rPr>
          <w:rFonts w:ascii="Arial" w:hAnsi="Arial" w:cs="Arial"/>
          <w:sz w:val="18"/>
          <w:szCs w:val="18"/>
        </w:rPr>
      </w:pPr>
    </w:p>
    <w:p w14:paraId="2F0A14C9" w14:textId="77777777" w:rsidR="009052D3" w:rsidRPr="0021177B" w:rsidRDefault="009052D3" w:rsidP="00C448D4">
      <w:pPr>
        <w:ind w:left="540"/>
        <w:jc w:val="both"/>
        <w:rPr>
          <w:rFonts w:ascii="Arial" w:hAnsi="Arial" w:cs="Arial"/>
          <w:sz w:val="18"/>
          <w:szCs w:val="18"/>
        </w:rPr>
      </w:pPr>
    </w:p>
    <w:p w14:paraId="459DCAA5" w14:textId="77777777" w:rsidR="004B7D67" w:rsidRDefault="009052D3" w:rsidP="00C448D4">
      <w:pPr>
        <w:tabs>
          <w:tab w:val="left" w:pos="540"/>
        </w:tabs>
        <w:ind w:left="540" w:right="-4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5E24F077" w14:textId="353B7900" w:rsidR="00147B9A" w:rsidRPr="00955F6F" w:rsidRDefault="00147B9A" w:rsidP="00147B9A">
      <w:pPr>
        <w:tabs>
          <w:tab w:val="left" w:pos="540"/>
        </w:tabs>
        <w:ind w:right="-43"/>
        <w:jc w:val="thaiDistribute"/>
        <w:rPr>
          <w:rFonts w:ascii="Arial" w:eastAsia="Arial Unicode MS" w:hAnsi="Arial" w:cs="Arial"/>
          <w:b/>
          <w:bCs/>
          <w:color w:val="CF4A02"/>
          <w:sz w:val="18"/>
          <w:szCs w:val="18"/>
        </w:rPr>
      </w:pPr>
      <w:r w:rsidRPr="00955F6F">
        <w:rPr>
          <w:rFonts w:ascii="Arial" w:eastAsia="Arial Unicode MS" w:hAnsi="Arial" w:cs="Arial"/>
          <w:b/>
          <w:bCs/>
          <w:color w:val="CF4A02"/>
          <w:sz w:val="18"/>
          <w:szCs w:val="18"/>
        </w:rPr>
        <w:t>2</w:t>
      </w:r>
      <w:r w:rsidR="00483E03" w:rsidRPr="00955F6F">
        <w:rPr>
          <w:rFonts w:ascii="Arial" w:eastAsia="Arial Unicode MS" w:hAnsi="Arial" w:cs="Arial"/>
          <w:b/>
          <w:bCs/>
          <w:color w:val="CF4A02"/>
          <w:sz w:val="18"/>
          <w:szCs w:val="18"/>
        </w:rPr>
        <w:t>4</w:t>
      </w:r>
      <w:r w:rsidRPr="00955F6F">
        <w:rPr>
          <w:rFonts w:ascii="Arial" w:eastAsia="Arial Unicode MS" w:hAnsi="Arial" w:cs="Arial"/>
          <w:b/>
          <w:bCs/>
          <w:color w:val="CF4A02"/>
          <w:sz w:val="18"/>
          <w:szCs w:val="18"/>
        </w:rPr>
        <w:t>.</w:t>
      </w:r>
      <w:r w:rsidR="00483E03" w:rsidRPr="00955F6F">
        <w:rPr>
          <w:rFonts w:ascii="Arial" w:eastAsia="Arial Unicode MS" w:hAnsi="Arial" w:cs="Arial"/>
          <w:b/>
          <w:bCs/>
          <w:color w:val="CF4A02"/>
          <w:sz w:val="18"/>
          <w:szCs w:val="18"/>
        </w:rPr>
        <w:t>4</w:t>
      </w:r>
      <w:r w:rsidRPr="00955F6F">
        <w:rPr>
          <w:rFonts w:ascii="Arial" w:eastAsia="Arial Unicode MS" w:hAnsi="Arial" w:cs="Arial"/>
          <w:b/>
          <w:bCs/>
          <w:color w:val="CF4A02"/>
          <w:sz w:val="18"/>
          <w:szCs w:val="18"/>
        </w:rPr>
        <w:tab/>
        <w:t>Lease liabilities</w:t>
      </w:r>
    </w:p>
    <w:p w14:paraId="4A29F001" w14:textId="77777777" w:rsidR="00147B9A" w:rsidRPr="00955F6F" w:rsidRDefault="00147B9A" w:rsidP="00C448D4">
      <w:pPr>
        <w:ind w:left="540" w:right="-43"/>
        <w:jc w:val="thaiDistribute"/>
        <w:rPr>
          <w:rFonts w:ascii="Arial" w:eastAsia="Arial Unicode MS" w:hAnsi="Arial" w:cs="Arial"/>
          <w:sz w:val="18"/>
          <w:szCs w:val="18"/>
        </w:rPr>
      </w:pPr>
    </w:p>
    <w:p w14:paraId="45E929FC" w14:textId="1593EA31" w:rsidR="00147B9A" w:rsidRPr="00955F6F" w:rsidRDefault="00147B9A" w:rsidP="00C448D4">
      <w:pPr>
        <w:ind w:left="540"/>
        <w:jc w:val="both"/>
        <w:rPr>
          <w:rFonts w:ascii="Arial" w:hAnsi="Arial" w:cs="Arial"/>
          <w:sz w:val="18"/>
          <w:szCs w:val="18"/>
        </w:rPr>
      </w:pPr>
      <w:r w:rsidRPr="00955F6F">
        <w:rPr>
          <w:rFonts w:ascii="Arial" w:hAnsi="Arial" w:cs="Arial"/>
          <w:sz w:val="18"/>
          <w:szCs w:val="18"/>
        </w:rPr>
        <w:t>Maturity of lease liabilities are as follows:</w:t>
      </w:r>
    </w:p>
    <w:p w14:paraId="1CFC774D" w14:textId="77777777" w:rsidR="00147B9A" w:rsidRPr="00955F6F" w:rsidRDefault="00147B9A" w:rsidP="00C448D4">
      <w:pPr>
        <w:ind w:left="540"/>
        <w:jc w:val="both"/>
        <w:rPr>
          <w:rFonts w:ascii="Arial" w:hAnsi="Arial" w:cs="Arial"/>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7B4076" w:rsidRPr="007B4076" w14:paraId="23DC1D0E" w14:textId="77777777" w:rsidTr="006E4647">
        <w:tc>
          <w:tcPr>
            <w:tcW w:w="4104" w:type="dxa"/>
            <w:tcBorders>
              <w:top w:val="nil"/>
              <w:left w:val="nil"/>
              <w:bottom w:val="nil"/>
              <w:right w:val="nil"/>
            </w:tcBorders>
            <w:shd w:val="clear" w:color="auto" w:fill="auto"/>
          </w:tcPr>
          <w:p w14:paraId="1C7974C8" w14:textId="77777777" w:rsidR="007B4076" w:rsidRPr="007B4076" w:rsidRDefault="007B4076" w:rsidP="00C448D4">
            <w:pPr>
              <w:tabs>
                <w:tab w:val="left" w:pos="166"/>
              </w:tabs>
              <w:ind w:left="540"/>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vAlign w:val="bottom"/>
          </w:tcPr>
          <w:p w14:paraId="0A0CB082" w14:textId="0A1D03D5" w:rsidR="007B4076" w:rsidRPr="007B4076" w:rsidRDefault="007B4076" w:rsidP="007B4076">
            <w:pPr>
              <w:ind w:left="-40" w:right="-72"/>
              <w:jc w:val="right"/>
              <w:rPr>
                <w:rFonts w:ascii="Arial" w:hAnsi="Arial" w:cs="Arial"/>
                <w:b/>
                <w:bCs/>
                <w:sz w:val="18"/>
                <w:szCs w:val="18"/>
              </w:rPr>
            </w:pPr>
            <w:r w:rsidRPr="007B4076">
              <w:rPr>
                <w:rFonts w:ascii="Arial" w:eastAsia="Arial Unicode MS" w:hAnsi="Arial" w:cs="Arial"/>
                <w:b/>
                <w:bCs/>
                <w:sz w:val="18"/>
                <w:szCs w:val="18"/>
              </w:rPr>
              <w:t>(Unit: Baht)</w:t>
            </w:r>
          </w:p>
        </w:tc>
      </w:tr>
      <w:tr w:rsidR="007B4076" w:rsidRPr="007B4076" w14:paraId="42B47B0B" w14:textId="77777777" w:rsidTr="006E4647">
        <w:tc>
          <w:tcPr>
            <w:tcW w:w="4104" w:type="dxa"/>
            <w:tcBorders>
              <w:top w:val="nil"/>
              <w:left w:val="nil"/>
              <w:bottom w:val="nil"/>
              <w:right w:val="nil"/>
            </w:tcBorders>
            <w:shd w:val="clear" w:color="auto" w:fill="auto"/>
          </w:tcPr>
          <w:p w14:paraId="5E50FBAA" w14:textId="72DBAFA0" w:rsidR="007B4076" w:rsidRPr="007B4076" w:rsidRDefault="007B4076" w:rsidP="00C448D4">
            <w:pPr>
              <w:tabs>
                <w:tab w:val="left" w:pos="166"/>
              </w:tabs>
              <w:ind w:left="540"/>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tcPr>
          <w:p w14:paraId="32F6FE7B" w14:textId="77777777"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Consolidated</w:t>
            </w:r>
          </w:p>
          <w:p w14:paraId="63D39C12" w14:textId="488D872E"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tcPr>
          <w:p w14:paraId="7887C906" w14:textId="77777777"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Separate</w:t>
            </w:r>
          </w:p>
          <w:p w14:paraId="481758BF" w14:textId="0C37D8CE" w:rsidR="007B4076" w:rsidRPr="007B4076" w:rsidRDefault="007B4076" w:rsidP="007B4076">
            <w:pPr>
              <w:ind w:left="-40" w:right="-72"/>
              <w:jc w:val="center"/>
              <w:rPr>
                <w:rFonts w:ascii="Arial" w:hAnsi="Arial" w:cs="Arial"/>
                <w:b/>
                <w:bCs/>
                <w:sz w:val="18"/>
                <w:szCs w:val="18"/>
              </w:rPr>
            </w:pPr>
            <w:r w:rsidRPr="007B4076">
              <w:rPr>
                <w:rFonts w:ascii="Arial" w:hAnsi="Arial" w:cs="Arial"/>
                <w:b/>
                <w:bCs/>
                <w:sz w:val="18"/>
                <w:szCs w:val="18"/>
              </w:rPr>
              <w:t>financial statements</w:t>
            </w:r>
          </w:p>
        </w:tc>
      </w:tr>
      <w:tr w:rsidR="007B4076" w:rsidRPr="007B4076" w14:paraId="0B0BFF55" w14:textId="77777777" w:rsidTr="006E4647">
        <w:tc>
          <w:tcPr>
            <w:tcW w:w="4104" w:type="dxa"/>
            <w:tcBorders>
              <w:top w:val="nil"/>
              <w:left w:val="nil"/>
              <w:bottom w:val="nil"/>
              <w:right w:val="nil"/>
            </w:tcBorders>
            <w:shd w:val="clear" w:color="auto" w:fill="auto"/>
          </w:tcPr>
          <w:p w14:paraId="68014C07" w14:textId="77777777" w:rsidR="007B4076" w:rsidRPr="007B4076" w:rsidRDefault="007B4076" w:rsidP="00C448D4">
            <w:pPr>
              <w:tabs>
                <w:tab w:val="left" w:pos="166"/>
              </w:tabs>
              <w:ind w:left="5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4CE9CE9" w14:textId="4EEC69A3" w:rsidR="007B4076" w:rsidRPr="007B4076" w:rsidRDefault="007B4076" w:rsidP="00483E03">
            <w:pPr>
              <w:ind w:right="-72"/>
              <w:jc w:val="right"/>
              <w:rPr>
                <w:rFonts w:ascii="Arial" w:hAnsi="Arial" w:cs="Arial"/>
                <w:b/>
                <w:bCs/>
                <w:sz w:val="18"/>
                <w:szCs w:val="18"/>
              </w:rPr>
            </w:pPr>
            <w:r>
              <w:rPr>
                <w:rFonts w:ascii="Arial" w:hAnsi="Arial" w:cs="Arial"/>
                <w:b/>
                <w:bCs/>
                <w:sz w:val="18"/>
                <w:szCs w:val="18"/>
              </w:rPr>
              <w:t>202</w:t>
            </w:r>
            <w:r w:rsidR="001F3660">
              <w:rPr>
                <w:rFonts w:ascii="Arial" w:hAnsi="Arial" w:cs="Arial"/>
                <w:b/>
                <w:bCs/>
                <w:sz w:val="18"/>
                <w:szCs w:val="18"/>
              </w:rPr>
              <w:t>1</w:t>
            </w:r>
          </w:p>
        </w:tc>
        <w:tc>
          <w:tcPr>
            <w:tcW w:w="1368" w:type="dxa"/>
            <w:gridSpan w:val="2"/>
            <w:tcBorders>
              <w:top w:val="nil"/>
              <w:left w:val="nil"/>
              <w:bottom w:val="single" w:sz="4" w:space="0" w:color="auto"/>
              <w:right w:val="nil"/>
            </w:tcBorders>
            <w:shd w:val="clear" w:color="auto" w:fill="auto"/>
            <w:hideMark/>
          </w:tcPr>
          <w:p w14:paraId="55664D7E" w14:textId="49A1904F" w:rsidR="007B4076" w:rsidRPr="007B4076" w:rsidRDefault="007B4076" w:rsidP="00483E03">
            <w:pPr>
              <w:ind w:right="-72"/>
              <w:jc w:val="right"/>
              <w:rPr>
                <w:rFonts w:ascii="Arial" w:hAnsi="Arial" w:cs="Arial"/>
                <w:b/>
                <w:bCs/>
                <w:sz w:val="18"/>
                <w:szCs w:val="18"/>
              </w:rPr>
            </w:pPr>
            <w:r>
              <w:rPr>
                <w:rFonts w:ascii="Arial" w:hAnsi="Arial" w:cs="Arial"/>
                <w:b/>
                <w:bCs/>
                <w:sz w:val="18"/>
                <w:szCs w:val="18"/>
              </w:rPr>
              <w:t>202</w:t>
            </w:r>
            <w:r w:rsidR="00483E03">
              <w:rPr>
                <w:rFonts w:ascii="Arial" w:hAnsi="Arial" w:cs="Arial"/>
                <w:b/>
                <w:bCs/>
                <w:sz w:val="18"/>
                <w:szCs w:val="18"/>
              </w:rPr>
              <w:t>0</w:t>
            </w:r>
          </w:p>
        </w:tc>
        <w:tc>
          <w:tcPr>
            <w:tcW w:w="1368" w:type="dxa"/>
            <w:tcBorders>
              <w:top w:val="nil"/>
              <w:left w:val="nil"/>
              <w:bottom w:val="single" w:sz="4" w:space="0" w:color="auto"/>
              <w:right w:val="nil"/>
            </w:tcBorders>
            <w:shd w:val="clear" w:color="auto" w:fill="auto"/>
            <w:hideMark/>
          </w:tcPr>
          <w:p w14:paraId="50B7B31D" w14:textId="72ADA1B9" w:rsidR="007B4076" w:rsidRPr="007B4076" w:rsidRDefault="007B4076" w:rsidP="00483E03">
            <w:pPr>
              <w:ind w:right="-72"/>
              <w:jc w:val="right"/>
              <w:rPr>
                <w:rFonts w:ascii="Arial" w:hAnsi="Arial" w:cs="Arial"/>
                <w:b/>
                <w:bCs/>
                <w:sz w:val="18"/>
                <w:szCs w:val="18"/>
              </w:rPr>
            </w:pPr>
            <w:r>
              <w:rPr>
                <w:rFonts w:ascii="Arial" w:hAnsi="Arial" w:cs="Arial"/>
                <w:b/>
                <w:bCs/>
                <w:sz w:val="18"/>
                <w:szCs w:val="18"/>
              </w:rPr>
              <w:t>202</w:t>
            </w:r>
            <w:r w:rsidR="00483E03">
              <w:rPr>
                <w:rFonts w:ascii="Arial" w:hAnsi="Arial" w:cs="Arial"/>
                <w:b/>
                <w:bCs/>
                <w:sz w:val="18"/>
                <w:szCs w:val="18"/>
              </w:rPr>
              <w:t>1</w:t>
            </w:r>
          </w:p>
        </w:tc>
        <w:tc>
          <w:tcPr>
            <w:tcW w:w="1368" w:type="dxa"/>
            <w:tcBorders>
              <w:top w:val="nil"/>
              <w:left w:val="nil"/>
              <w:bottom w:val="single" w:sz="4" w:space="0" w:color="auto"/>
              <w:right w:val="nil"/>
            </w:tcBorders>
            <w:shd w:val="clear" w:color="auto" w:fill="auto"/>
            <w:hideMark/>
          </w:tcPr>
          <w:p w14:paraId="325F3F4B" w14:textId="59AB98A3" w:rsidR="007B4076" w:rsidRPr="007B4076" w:rsidRDefault="007B4076" w:rsidP="00483E03">
            <w:pPr>
              <w:ind w:right="-72"/>
              <w:jc w:val="right"/>
              <w:rPr>
                <w:rFonts w:ascii="Arial" w:hAnsi="Arial" w:cs="Arial"/>
                <w:b/>
                <w:bCs/>
                <w:sz w:val="18"/>
                <w:szCs w:val="18"/>
              </w:rPr>
            </w:pPr>
            <w:r>
              <w:rPr>
                <w:rFonts w:ascii="Arial" w:hAnsi="Arial" w:cs="Arial"/>
                <w:b/>
                <w:bCs/>
                <w:sz w:val="18"/>
                <w:szCs w:val="18"/>
              </w:rPr>
              <w:t>202</w:t>
            </w:r>
            <w:r w:rsidR="00483E03">
              <w:rPr>
                <w:rFonts w:ascii="Arial" w:hAnsi="Arial" w:cs="Arial"/>
                <w:b/>
                <w:bCs/>
                <w:sz w:val="18"/>
                <w:szCs w:val="18"/>
              </w:rPr>
              <w:t>0</w:t>
            </w:r>
          </w:p>
        </w:tc>
      </w:tr>
      <w:tr w:rsidR="007B4076" w:rsidRPr="007B4076" w14:paraId="184DBF14" w14:textId="77777777" w:rsidTr="006E4647">
        <w:tc>
          <w:tcPr>
            <w:tcW w:w="4104" w:type="dxa"/>
            <w:tcBorders>
              <w:top w:val="nil"/>
              <w:left w:val="nil"/>
              <w:bottom w:val="nil"/>
              <w:right w:val="nil"/>
            </w:tcBorders>
            <w:vAlign w:val="bottom"/>
          </w:tcPr>
          <w:p w14:paraId="664F269C" w14:textId="77777777" w:rsidR="007B4076" w:rsidRPr="007B4076" w:rsidRDefault="007B4076" w:rsidP="00C448D4">
            <w:pPr>
              <w:tabs>
                <w:tab w:val="left" w:pos="166"/>
              </w:tabs>
              <w:ind w:left="540"/>
              <w:jc w:val="both"/>
              <w:rPr>
                <w:rFonts w:ascii="Arial" w:hAnsi="Arial" w:cs="Arial"/>
                <w:sz w:val="18"/>
                <w:szCs w:val="18"/>
              </w:rPr>
            </w:pPr>
          </w:p>
        </w:tc>
        <w:tc>
          <w:tcPr>
            <w:tcW w:w="1367" w:type="dxa"/>
            <w:tcBorders>
              <w:top w:val="nil"/>
              <w:left w:val="nil"/>
              <w:bottom w:val="nil"/>
              <w:right w:val="nil"/>
            </w:tcBorders>
            <w:shd w:val="clear" w:color="auto" w:fill="FAFAFA"/>
          </w:tcPr>
          <w:p w14:paraId="05891A7F" w14:textId="77777777" w:rsidR="007B4076" w:rsidRPr="007B4076" w:rsidRDefault="007B4076" w:rsidP="007B4076">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77CA3C38" w14:textId="77777777" w:rsidR="007B4076" w:rsidRPr="007B4076" w:rsidRDefault="007B4076" w:rsidP="007B4076">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475387E" w14:textId="77777777" w:rsidR="007B4076" w:rsidRPr="007B4076" w:rsidRDefault="007B4076" w:rsidP="007B4076">
            <w:pPr>
              <w:ind w:left="-40" w:right="-72"/>
              <w:jc w:val="right"/>
              <w:rPr>
                <w:rFonts w:ascii="Arial" w:hAnsi="Arial" w:cs="Arial"/>
                <w:b/>
                <w:bCs/>
                <w:sz w:val="18"/>
                <w:szCs w:val="18"/>
              </w:rPr>
            </w:pPr>
          </w:p>
        </w:tc>
        <w:tc>
          <w:tcPr>
            <w:tcW w:w="1368" w:type="dxa"/>
            <w:tcBorders>
              <w:top w:val="nil"/>
              <w:left w:val="nil"/>
              <w:bottom w:val="nil"/>
              <w:right w:val="nil"/>
            </w:tcBorders>
          </w:tcPr>
          <w:p w14:paraId="4004EEE6" w14:textId="77777777" w:rsidR="007B4076" w:rsidRPr="007B4076" w:rsidRDefault="007B4076" w:rsidP="007B4076">
            <w:pPr>
              <w:ind w:left="-40" w:right="-72"/>
              <w:jc w:val="right"/>
              <w:rPr>
                <w:rFonts w:ascii="Arial" w:hAnsi="Arial" w:cs="Arial"/>
                <w:b/>
                <w:bCs/>
                <w:sz w:val="18"/>
                <w:szCs w:val="18"/>
              </w:rPr>
            </w:pPr>
          </w:p>
        </w:tc>
      </w:tr>
      <w:tr w:rsidR="007B4076" w:rsidRPr="007B4076" w14:paraId="797FE071" w14:textId="77777777" w:rsidTr="006E4647">
        <w:tc>
          <w:tcPr>
            <w:tcW w:w="4104" w:type="dxa"/>
            <w:tcBorders>
              <w:top w:val="nil"/>
              <w:left w:val="nil"/>
              <w:bottom w:val="nil"/>
              <w:right w:val="nil"/>
            </w:tcBorders>
          </w:tcPr>
          <w:p w14:paraId="79A82DB7" w14:textId="73C988D9" w:rsidR="007B4076" w:rsidRPr="007B4076" w:rsidRDefault="007B4076" w:rsidP="00C448D4">
            <w:pPr>
              <w:tabs>
                <w:tab w:val="left" w:pos="166"/>
              </w:tabs>
              <w:ind w:left="540" w:right="-114"/>
              <w:rPr>
                <w:rFonts w:ascii="Arial" w:hAnsi="Arial" w:cs="Arial"/>
                <w:spacing w:val="-4"/>
                <w:sz w:val="18"/>
                <w:szCs w:val="18"/>
              </w:rPr>
            </w:pPr>
            <w:r w:rsidRPr="007B4076">
              <w:rPr>
                <w:rFonts w:ascii="Arial" w:hAnsi="Arial" w:cs="Arial"/>
                <w:b/>
                <w:bCs/>
                <w:spacing w:val="-4"/>
                <w:sz w:val="18"/>
                <w:szCs w:val="18"/>
              </w:rPr>
              <w:t>Minimum lease liabilities payments</w:t>
            </w:r>
          </w:p>
        </w:tc>
        <w:tc>
          <w:tcPr>
            <w:tcW w:w="1367" w:type="dxa"/>
            <w:tcBorders>
              <w:top w:val="nil"/>
              <w:left w:val="nil"/>
              <w:bottom w:val="nil"/>
              <w:right w:val="nil"/>
            </w:tcBorders>
            <w:shd w:val="clear" w:color="auto" w:fill="FAFAFA"/>
          </w:tcPr>
          <w:p w14:paraId="43EEC250" w14:textId="77777777" w:rsidR="007B4076" w:rsidRPr="007B4076" w:rsidRDefault="007B4076" w:rsidP="007B4076">
            <w:pPr>
              <w:ind w:left="-40" w:right="-72"/>
              <w:jc w:val="right"/>
              <w:rPr>
                <w:rFonts w:ascii="Arial" w:hAnsi="Arial" w:cs="Arial"/>
                <w:b/>
                <w:bCs/>
                <w:spacing w:val="-4"/>
                <w:sz w:val="18"/>
                <w:szCs w:val="18"/>
              </w:rPr>
            </w:pPr>
          </w:p>
        </w:tc>
        <w:tc>
          <w:tcPr>
            <w:tcW w:w="1368" w:type="dxa"/>
            <w:gridSpan w:val="2"/>
            <w:tcBorders>
              <w:top w:val="nil"/>
              <w:left w:val="nil"/>
              <w:bottom w:val="nil"/>
              <w:right w:val="nil"/>
            </w:tcBorders>
          </w:tcPr>
          <w:p w14:paraId="39A14237" w14:textId="77777777" w:rsidR="007B4076" w:rsidRPr="007B4076" w:rsidRDefault="007B4076" w:rsidP="007B4076">
            <w:pPr>
              <w:ind w:left="-40" w:right="-72"/>
              <w:jc w:val="right"/>
              <w:rPr>
                <w:rFonts w:ascii="Arial" w:hAnsi="Arial" w:cs="Arial"/>
                <w:b/>
                <w:bCs/>
                <w:spacing w:val="-4"/>
                <w:sz w:val="18"/>
                <w:szCs w:val="18"/>
              </w:rPr>
            </w:pPr>
          </w:p>
        </w:tc>
        <w:tc>
          <w:tcPr>
            <w:tcW w:w="1368" w:type="dxa"/>
            <w:tcBorders>
              <w:top w:val="nil"/>
              <w:left w:val="nil"/>
              <w:bottom w:val="nil"/>
              <w:right w:val="nil"/>
            </w:tcBorders>
            <w:shd w:val="clear" w:color="auto" w:fill="FAFAFA"/>
          </w:tcPr>
          <w:p w14:paraId="7A7618EF" w14:textId="77777777" w:rsidR="007B4076" w:rsidRPr="007B4076" w:rsidRDefault="007B4076" w:rsidP="007B4076">
            <w:pPr>
              <w:ind w:left="-40" w:right="-72"/>
              <w:jc w:val="right"/>
              <w:rPr>
                <w:rFonts w:ascii="Arial" w:hAnsi="Arial" w:cs="Arial"/>
                <w:b/>
                <w:bCs/>
                <w:spacing w:val="-4"/>
                <w:sz w:val="18"/>
                <w:szCs w:val="18"/>
              </w:rPr>
            </w:pPr>
          </w:p>
        </w:tc>
        <w:tc>
          <w:tcPr>
            <w:tcW w:w="1368" w:type="dxa"/>
            <w:tcBorders>
              <w:top w:val="nil"/>
              <w:left w:val="nil"/>
              <w:bottom w:val="nil"/>
              <w:right w:val="nil"/>
            </w:tcBorders>
          </w:tcPr>
          <w:p w14:paraId="1FA78AAD" w14:textId="77777777" w:rsidR="007B4076" w:rsidRPr="007B4076" w:rsidRDefault="007B4076" w:rsidP="007B4076">
            <w:pPr>
              <w:ind w:left="-40" w:right="-72"/>
              <w:jc w:val="right"/>
              <w:rPr>
                <w:rFonts w:ascii="Arial" w:hAnsi="Arial" w:cs="Arial"/>
                <w:b/>
                <w:bCs/>
                <w:spacing w:val="-4"/>
                <w:sz w:val="18"/>
                <w:szCs w:val="18"/>
              </w:rPr>
            </w:pPr>
          </w:p>
        </w:tc>
      </w:tr>
      <w:tr w:rsidR="00483E03" w:rsidRPr="007B4076" w14:paraId="36E53072" w14:textId="77777777" w:rsidTr="00F76BEF">
        <w:tc>
          <w:tcPr>
            <w:tcW w:w="4104" w:type="dxa"/>
            <w:tcBorders>
              <w:top w:val="nil"/>
              <w:left w:val="nil"/>
              <w:bottom w:val="nil"/>
              <w:right w:val="nil"/>
            </w:tcBorders>
          </w:tcPr>
          <w:p w14:paraId="39D247D6" w14:textId="77777777" w:rsidR="00483E03" w:rsidRPr="007B4076" w:rsidRDefault="00483E03" w:rsidP="00C448D4">
            <w:pPr>
              <w:tabs>
                <w:tab w:val="left" w:pos="166"/>
              </w:tabs>
              <w:ind w:left="540"/>
              <w:jc w:val="both"/>
              <w:rPr>
                <w:rFonts w:ascii="Arial" w:hAnsi="Arial" w:cs="Arial"/>
                <w:b/>
                <w:bCs/>
                <w:spacing w:val="-2"/>
                <w:sz w:val="18"/>
                <w:szCs w:val="18"/>
              </w:rPr>
            </w:pPr>
            <w:bookmarkStart w:id="21" w:name="_Hlk64626363"/>
            <w:r w:rsidRPr="007B4076">
              <w:rPr>
                <w:rFonts w:ascii="Arial" w:hAnsi="Arial" w:cs="Arial"/>
                <w:sz w:val="18"/>
                <w:szCs w:val="18"/>
              </w:rPr>
              <w:t>Not later than one year</w:t>
            </w:r>
          </w:p>
        </w:tc>
        <w:tc>
          <w:tcPr>
            <w:tcW w:w="1367" w:type="dxa"/>
            <w:tcBorders>
              <w:top w:val="nil"/>
              <w:left w:val="nil"/>
              <w:bottom w:val="nil"/>
              <w:right w:val="nil"/>
            </w:tcBorders>
            <w:shd w:val="clear" w:color="auto" w:fill="FAFAFA"/>
          </w:tcPr>
          <w:p w14:paraId="531AAF16" w14:textId="3B2E1986"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51,621,560</w:t>
            </w:r>
          </w:p>
        </w:tc>
        <w:tc>
          <w:tcPr>
            <w:tcW w:w="1368" w:type="dxa"/>
            <w:gridSpan w:val="2"/>
            <w:tcBorders>
              <w:top w:val="nil"/>
              <w:left w:val="nil"/>
              <w:bottom w:val="nil"/>
              <w:right w:val="nil"/>
            </w:tcBorders>
          </w:tcPr>
          <w:p w14:paraId="41BBD0BC" w14:textId="7F56FF64"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41,432,284</w:t>
            </w:r>
          </w:p>
        </w:tc>
        <w:tc>
          <w:tcPr>
            <w:tcW w:w="1368" w:type="dxa"/>
            <w:tcBorders>
              <w:top w:val="nil"/>
              <w:left w:val="nil"/>
              <w:bottom w:val="nil"/>
              <w:right w:val="nil"/>
            </w:tcBorders>
            <w:shd w:val="clear" w:color="auto" w:fill="FAFAFA"/>
          </w:tcPr>
          <w:p w14:paraId="5D438BCB" w14:textId="47909E7B"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38,837,187</w:t>
            </w:r>
          </w:p>
        </w:tc>
        <w:tc>
          <w:tcPr>
            <w:tcW w:w="1368" w:type="dxa"/>
            <w:tcBorders>
              <w:top w:val="nil"/>
              <w:left w:val="nil"/>
              <w:bottom w:val="nil"/>
              <w:right w:val="nil"/>
            </w:tcBorders>
          </w:tcPr>
          <w:p w14:paraId="0356E03D" w14:textId="72CA4C0E"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32,621,608</w:t>
            </w:r>
          </w:p>
        </w:tc>
      </w:tr>
      <w:tr w:rsidR="00483E03" w:rsidRPr="007B4076" w14:paraId="6B08A48C" w14:textId="77777777" w:rsidTr="00F76BEF">
        <w:tc>
          <w:tcPr>
            <w:tcW w:w="4104" w:type="dxa"/>
            <w:tcBorders>
              <w:top w:val="nil"/>
              <w:left w:val="nil"/>
              <w:bottom w:val="nil"/>
              <w:right w:val="nil"/>
            </w:tcBorders>
          </w:tcPr>
          <w:p w14:paraId="1180464E" w14:textId="77777777" w:rsidR="00483E03" w:rsidRPr="00C448D4" w:rsidRDefault="00483E03" w:rsidP="00C448D4">
            <w:pPr>
              <w:tabs>
                <w:tab w:val="left" w:pos="166"/>
              </w:tabs>
              <w:ind w:left="540"/>
              <w:jc w:val="both"/>
              <w:rPr>
                <w:rFonts w:ascii="Arial" w:hAnsi="Arial" w:cs="Arial"/>
                <w:spacing w:val="-6"/>
                <w:sz w:val="18"/>
                <w:szCs w:val="18"/>
              </w:rPr>
            </w:pPr>
            <w:r w:rsidRPr="00C448D4">
              <w:rPr>
                <w:rFonts w:ascii="Arial" w:hAnsi="Arial" w:cs="Arial"/>
                <w:spacing w:val="-6"/>
                <w:sz w:val="18"/>
                <w:szCs w:val="18"/>
              </w:rPr>
              <w:t>Later than 1 year but not later than 5 years</w:t>
            </w:r>
          </w:p>
        </w:tc>
        <w:tc>
          <w:tcPr>
            <w:tcW w:w="1367" w:type="dxa"/>
            <w:tcBorders>
              <w:top w:val="nil"/>
              <w:left w:val="nil"/>
              <w:bottom w:val="nil"/>
              <w:right w:val="nil"/>
            </w:tcBorders>
            <w:shd w:val="clear" w:color="auto" w:fill="FAFAFA"/>
          </w:tcPr>
          <w:p w14:paraId="0115DD5B" w14:textId="55D4A04F"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173,337,892</w:t>
            </w:r>
          </w:p>
        </w:tc>
        <w:tc>
          <w:tcPr>
            <w:tcW w:w="1368" w:type="dxa"/>
            <w:gridSpan w:val="2"/>
            <w:tcBorders>
              <w:top w:val="nil"/>
              <w:left w:val="nil"/>
              <w:bottom w:val="nil"/>
              <w:right w:val="nil"/>
            </w:tcBorders>
          </w:tcPr>
          <w:p w14:paraId="3ED99652" w14:textId="5AE39476"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150,544,903</w:t>
            </w:r>
          </w:p>
        </w:tc>
        <w:tc>
          <w:tcPr>
            <w:tcW w:w="1368" w:type="dxa"/>
            <w:tcBorders>
              <w:top w:val="nil"/>
              <w:left w:val="nil"/>
              <w:bottom w:val="nil"/>
              <w:right w:val="nil"/>
            </w:tcBorders>
            <w:shd w:val="clear" w:color="auto" w:fill="FAFAFA"/>
          </w:tcPr>
          <w:p w14:paraId="3C688C5A" w14:textId="67C34729"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126,905,563</w:t>
            </w:r>
          </w:p>
        </w:tc>
        <w:tc>
          <w:tcPr>
            <w:tcW w:w="1368" w:type="dxa"/>
            <w:tcBorders>
              <w:top w:val="nil"/>
              <w:left w:val="nil"/>
              <w:bottom w:val="nil"/>
              <w:right w:val="nil"/>
            </w:tcBorders>
          </w:tcPr>
          <w:p w14:paraId="11DD1F5B" w14:textId="617DCC14"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125,715,238</w:t>
            </w:r>
          </w:p>
        </w:tc>
      </w:tr>
      <w:tr w:rsidR="00483E03" w:rsidRPr="007B4076" w14:paraId="40219BB3" w14:textId="77777777" w:rsidTr="00F76BEF">
        <w:tc>
          <w:tcPr>
            <w:tcW w:w="4104" w:type="dxa"/>
            <w:tcBorders>
              <w:top w:val="nil"/>
              <w:left w:val="nil"/>
              <w:bottom w:val="nil"/>
              <w:right w:val="nil"/>
            </w:tcBorders>
          </w:tcPr>
          <w:p w14:paraId="459D7B6E" w14:textId="77777777" w:rsidR="00483E03" w:rsidRPr="007B4076" w:rsidRDefault="00483E03" w:rsidP="00C448D4">
            <w:pPr>
              <w:tabs>
                <w:tab w:val="left" w:pos="166"/>
              </w:tabs>
              <w:ind w:left="540"/>
              <w:jc w:val="both"/>
              <w:rPr>
                <w:rFonts w:ascii="Arial" w:hAnsi="Arial" w:cs="Arial"/>
                <w:sz w:val="18"/>
                <w:szCs w:val="18"/>
              </w:rPr>
            </w:pPr>
            <w:r w:rsidRPr="007B4076">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45950C71" w14:textId="320AF422"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650,804,220</w:t>
            </w:r>
          </w:p>
        </w:tc>
        <w:tc>
          <w:tcPr>
            <w:tcW w:w="1368" w:type="dxa"/>
            <w:gridSpan w:val="2"/>
            <w:tcBorders>
              <w:top w:val="nil"/>
              <w:left w:val="nil"/>
              <w:bottom w:val="single" w:sz="4" w:space="0" w:color="auto"/>
              <w:right w:val="nil"/>
            </w:tcBorders>
          </w:tcPr>
          <w:p w14:paraId="020B30F5" w14:textId="03F58D80"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735,202,796</w:t>
            </w:r>
          </w:p>
        </w:tc>
        <w:tc>
          <w:tcPr>
            <w:tcW w:w="1368" w:type="dxa"/>
            <w:tcBorders>
              <w:top w:val="nil"/>
              <w:left w:val="nil"/>
              <w:bottom w:val="single" w:sz="4" w:space="0" w:color="auto"/>
              <w:right w:val="nil"/>
            </w:tcBorders>
            <w:shd w:val="clear" w:color="auto" w:fill="FAFAFA"/>
          </w:tcPr>
          <w:p w14:paraId="0261DBAF" w14:textId="7E420A7D"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625,994,684</w:t>
            </w:r>
          </w:p>
        </w:tc>
        <w:tc>
          <w:tcPr>
            <w:tcW w:w="1368" w:type="dxa"/>
            <w:tcBorders>
              <w:top w:val="nil"/>
              <w:left w:val="nil"/>
              <w:bottom w:val="single" w:sz="4" w:space="0" w:color="auto"/>
              <w:right w:val="nil"/>
            </w:tcBorders>
          </w:tcPr>
          <w:p w14:paraId="7F357049" w14:textId="03A94D5F" w:rsidR="00483E03" w:rsidRPr="00483E03" w:rsidRDefault="00483E03" w:rsidP="00483E03">
            <w:pPr>
              <w:ind w:left="-40" w:right="-72"/>
              <w:jc w:val="right"/>
              <w:rPr>
                <w:rFonts w:ascii="Arial" w:hAnsi="Arial" w:cs="Arial"/>
                <w:b/>
                <w:bCs/>
                <w:sz w:val="18"/>
                <w:szCs w:val="18"/>
              </w:rPr>
            </w:pPr>
            <w:r w:rsidRPr="00483E03">
              <w:rPr>
                <w:rFonts w:ascii="Arial" w:hAnsi="Arial" w:cs="Arial"/>
                <w:sz w:val="18"/>
                <w:szCs w:val="18"/>
              </w:rPr>
              <w:t>707,025,776</w:t>
            </w:r>
          </w:p>
        </w:tc>
      </w:tr>
      <w:bookmarkEnd w:id="21"/>
      <w:tr w:rsidR="001F3660" w:rsidRPr="007B4076" w14:paraId="0C30A169" w14:textId="77777777" w:rsidTr="006E4647">
        <w:tc>
          <w:tcPr>
            <w:tcW w:w="4104" w:type="dxa"/>
            <w:tcBorders>
              <w:top w:val="nil"/>
              <w:left w:val="nil"/>
              <w:bottom w:val="nil"/>
              <w:right w:val="nil"/>
            </w:tcBorders>
          </w:tcPr>
          <w:p w14:paraId="0A18F3E9" w14:textId="77777777" w:rsidR="001F3660" w:rsidRPr="007B4076" w:rsidRDefault="001F3660" w:rsidP="00C448D4">
            <w:pPr>
              <w:tabs>
                <w:tab w:val="left" w:pos="166"/>
              </w:tabs>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A51E976" w14:textId="77777777" w:rsidR="001F3660" w:rsidRPr="00470BD0" w:rsidRDefault="001F3660" w:rsidP="001F3660">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14:paraId="3376606F" w14:textId="77777777" w:rsidR="001F3660" w:rsidRPr="00470BD0"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F5E52DF" w14:textId="77777777" w:rsidR="001F3660" w:rsidRPr="00470BD0" w:rsidRDefault="001F3660" w:rsidP="001F3660">
            <w:pPr>
              <w:ind w:left="-40" w:right="-72"/>
              <w:jc w:val="right"/>
              <w:rPr>
                <w:rFonts w:ascii="Arial" w:hAnsi="Arial" w:cs="Arial"/>
                <w:sz w:val="18"/>
                <w:szCs w:val="18"/>
                <w:lang w:val="en-US"/>
              </w:rPr>
            </w:pPr>
          </w:p>
        </w:tc>
        <w:tc>
          <w:tcPr>
            <w:tcW w:w="1368" w:type="dxa"/>
            <w:tcBorders>
              <w:top w:val="single" w:sz="4" w:space="0" w:color="auto"/>
              <w:left w:val="nil"/>
              <w:bottom w:val="nil"/>
              <w:right w:val="nil"/>
            </w:tcBorders>
            <w:vAlign w:val="bottom"/>
          </w:tcPr>
          <w:p w14:paraId="409E18F7" w14:textId="77777777" w:rsidR="001F3660" w:rsidRPr="00470BD0" w:rsidRDefault="001F3660" w:rsidP="001F3660">
            <w:pPr>
              <w:ind w:left="-40" w:right="-72"/>
              <w:jc w:val="right"/>
              <w:rPr>
                <w:rFonts w:ascii="Arial" w:hAnsi="Arial" w:cs="Arial"/>
                <w:sz w:val="18"/>
                <w:szCs w:val="18"/>
              </w:rPr>
            </w:pPr>
          </w:p>
        </w:tc>
      </w:tr>
      <w:tr w:rsidR="00483E03" w:rsidRPr="007B4076" w14:paraId="62E8CD38" w14:textId="77777777" w:rsidTr="00F76BEF">
        <w:tc>
          <w:tcPr>
            <w:tcW w:w="4104" w:type="dxa"/>
            <w:tcBorders>
              <w:top w:val="nil"/>
              <w:left w:val="nil"/>
              <w:bottom w:val="nil"/>
              <w:right w:val="nil"/>
            </w:tcBorders>
          </w:tcPr>
          <w:p w14:paraId="645EE5B0" w14:textId="77777777" w:rsidR="00483E03" w:rsidRPr="007B4076" w:rsidRDefault="00483E03" w:rsidP="00C448D4">
            <w:pPr>
              <w:ind w:left="540"/>
              <w:jc w:val="both"/>
              <w:rPr>
                <w:rFonts w:ascii="Arial" w:hAnsi="Arial" w:cs="Arial"/>
                <w:sz w:val="18"/>
                <w:szCs w:val="18"/>
              </w:rPr>
            </w:pPr>
          </w:p>
        </w:tc>
        <w:tc>
          <w:tcPr>
            <w:tcW w:w="1367" w:type="dxa"/>
            <w:tcBorders>
              <w:top w:val="nil"/>
              <w:left w:val="nil"/>
              <w:bottom w:val="nil"/>
              <w:right w:val="nil"/>
            </w:tcBorders>
            <w:shd w:val="clear" w:color="auto" w:fill="FAFAFA"/>
          </w:tcPr>
          <w:p w14:paraId="279E6B9A" w14:textId="4A8A3853"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875,763,672</w:t>
            </w:r>
          </w:p>
        </w:tc>
        <w:tc>
          <w:tcPr>
            <w:tcW w:w="1368" w:type="dxa"/>
            <w:gridSpan w:val="2"/>
            <w:tcBorders>
              <w:top w:val="nil"/>
              <w:left w:val="nil"/>
              <w:bottom w:val="nil"/>
              <w:right w:val="nil"/>
            </w:tcBorders>
            <w:vAlign w:val="bottom"/>
          </w:tcPr>
          <w:p w14:paraId="0392C48C" w14:textId="5AD2DB7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927,179,983</w:t>
            </w:r>
          </w:p>
        </w:tc>
        <w:tc>
          <w:tcPr>
            <w:tcW w:w="1368" w:type="dxa"/>
            <w:tcBorders>
              <w:top w:val="nil"/>
              <w:left w:val="nil"/>
              <w:bottom w:val="nil"/>
              <w:right w:val="nil"/>
            </w:tcBorders>
            <w:shd w:val="clear" w:color="auto" w:fill="FAFAFA"/>
          </w:tcPr>
          <w:p w14:paraId="308ADAEB" w14:textId="270AECE9"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791,737,434</w:t>
            </w:r>
          </w:p>
        </w:tc>
        <w:tc>
          <w:tcPr>
            <w:tcW w:w="1368" w:type="dxa"/>
            <w:tcBorders>
              <w:top w:val="nil"/>
              <w:left w:val="nil"/>
              <w:bottom w:val="nil"/>
              <w:right w:val="nil"/>
            </w:tcBorders>
            <w:vAlign w:val="bottom"/>
          </w:tcPr>
          <w:p w14:paraId="59FD3BB7" w14:textId="76C4866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865</w:t>
            </w:r>
            <w:r w:rsidRPr="00483E03">
              <w:rPr>
                <w:rFonts w:ascii="Arial" w:hAnsi="Arial" w:cs="Arial"/>
                <w:sz w:val="18"/>
                <w:szCs w:val="18"/>
                <w:lang w:val="en-US"/>
              </w:rPr>
              <w:t>,</w:t>
            </w:r>
            <w:r w:rsidRPr="00483E03">
              <w:rPr>
                <w:rFonts w:ascii="Arial" w:hAnsi="Arial" w:cs="Arial"/>
                <w:sz w:val="18"/>
                <w:szCs w:val="18"/>
              </w:rPr>
              <w:t>362</w:t>
            </w:r>
            <w:r w:rsidRPr="00483E03">
              <w:rPr>
                <w:rFonts w:ascii="Arial" w:hAnsi="Arial" w:cs="Arial"/>
                <w:sz w:val="18"/>
                <w:szCs w:val="18"/>
                <w:lang w:val="en-US"/>
              </w:rPr>
              <w:t>,</w:t>
            </w:r>
            <w:r w:rsidRPr="00483E03">
              <w:rPr>
                <w:rFonts w:ascii="Arial" w:hAnsi="Arial" w:cs="Arial"/>
                <w:sz w:val="18"/>
                <w:szCs w:val="18"/>
              </w:rPr>
              <w:t>622</w:t>
            </w:r>
          </w:p>
        </w:tc>
      </w:tr>
      <w:tr w:rsidR="00483E03" w:rsidRPr="007B4076" w14:paraId="525A8E44" w14:textId="77777777" w:rsidTr="00F76BEF">
        <w:tc>
          <w:tcPr>
            <w:tcW w:w="4104" w:type="dxa"/>
            <w:tcBorders>
              <w:top w:val="nil"/>
              <w:left w:val="nil"/>
              <w:bottom w:val="nil"/>
              <w:right w:val="nil"/>
            </w:tcBorders>
          </w:tcPr>
          <w:p w14:paraId="1815D335" w14:textId="262A5013" w:rsidR="00483E03" w:rsidRPr="007B4076" w:rsidRDefault="00483E03" w:rsidP="00C448D4">
            <w:pPr>
              <w:ind w:left="540"/>
              <w:jc w:val="both"/>
              <w:rPr>
                <w:rFonts w:ascii="Arial" w:hAnsi="Arial" w:cs="Arial"/>
                <w:sz w:val="18"/>
                <w:szCs w:val="18"/>
              </w:rPr>
            </w:pPr>
            <w:r w:rsidRPr="007B4076">
              <w:rPr>
                <w:rFonts w:ascii="Arial" w:hAnsi="Arial" w:cs="Arial"/>
                <w:sz w:val="18"/>
                <w:szCs w:val="18"/>
                <w:u w:val="single"/>
              </w:rPr>
              <w:t>Less</w:t>
            </w:r>
            <w:r w:rsidRPr="007B4076">
              <w:rPr>
                <w:rFonts w:ascii="Arial" w:hAnsi="Arial" w:cs="Arial"/>
                <w:sz w:val="18"/>
                <w:szCs w:val="18"/>
              </w:rPr>
              <w:t xml:space="preserve"> Future finance charges on </w:t>
            </w:r>
            <w:r>
              <w:rPr>
                <w:rFonts w:ascii="Arial" w:hAnsi="Arial" w:cs="Arial"/>
                <w:sz w:val="18"/>
                <w:szCs w:val="18"/>
              </w:rPr>
              <w:t>leases</w:t>
            </w:r>
          </w:p>
        </w:tc>
        <w:tc>
          <w:tcPr>
            <w:tcW w:w="1367" w:type="dxa"/>
            <w:tcBorders>
              <w:top w:val="nil"/>
              <w:left w:val="nil"/>
              <w:bottom w:val="single" w:sz="4" w:space="0" w:color="auto"/>
              <w:right w:val="nil"/>
            </w:tcBorders>
            <w:shd w:val="clear" w:color="auto" w:fill="FAFAFA"/>
          </w:tcPr>
          <w:p w14:paraId="18546762" w14:textId="339FB553"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(314,609,154)</w:t>
            </w:r>
          </w:p>
        </w:tc>
        <w:tc>
          <w:tcPr>
            <w:tcW w:w="1368" w:type="dxa"/>
            <w:gridSpan w:val="2"/>
            <w:tcBorders>
              <w:top w:val="nil"/>
              <w:left w:val="nil"/>
              <w:bottom w:val="single" w:sz="4" w:space="0" w:color="auto"/>
              <w:right w:val="nil"/>
            </w:tcBorders>
            <w:vAlign w:val="bottom"/>
          </w:tcPr>
          <w:p w14:paraId="790EC6E2" w14:textId="6C66267D"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lang w:val="en-US"/>
              </w:rPr>
              <w:t>(</w:t>
            </w:r>
            <w:r w:rsidRPr="00483E03">
              <w:rPr>
                <w:rFonts w:ascii="Arial" w:hAnsi="Arial" w:cs="Arial"/>
                <w:sz w:val="18"/>
                <w:szCs w:val="18"/>
              </w:rPr>
              <w:t>357</w:t>
            </w:r>
            <w:r w:rsidRPr="00483E03">
              <w:rPr>
                <w:rFonts w:ascii="Arial" w:hAnsi="Arial" w:cs="Arial"/>
                <w:sz w:val="18"/>
                <w:szCs w:val="18"/>
                <w:lang w:val="en-US"/>
              </w:rPr>
              <w:t>,</w:t>
            </w:r>
            <w:r w:rsidRPr="00483E03">
              <w:rPr>
                <w:rFonts w:ascii="Arial" w:hAnsi="Arial" w:cs="Arial"/>
                <w:sz w:val="18"/>
                <w:szCs w:val="18"/>
              </w:rPr>
              <w:t>942</w:t>
            </w:r>
            <w:r w:rsidRPr="00483E03">
              <w:rPr>
                <w:rFonts w:ascii="Arial" w:hAnsi="Arial" w:cs="Arial"/>
                <w:sz w:val="18"/>
                <w:szCs w:val="18"/>
                <w:lang w:val="en-US"/>
              </w:rPr>
              <w:t>,</w:t>
            </w:r>
            <w:r w:rsidRPr="00483E03">
              <w:rPr>
                <w:rFonts w:ascii="Arial" w:hAnsi="Arial" w:cs="Arial"/>
                <w:sz w:val="18"/>
                <w:szCs w:val="18"/>
              </w:rPr>
              <w:t>104</w:t>
            </w:r>
            <w:r w:rsidRPr="00483E03">
              <w:rPr>
                <w:rFonts w:ascii="Arial" w:hAnsi="Arial" w:cs="Arial"/>
                <w:sz w:val="18"/>
                <w:szCs w:val="18"/>
                <w:lang w:val="en-US"/>
              </w:rPr>
              <w:t>)</w:t>
            </w:r>
          </w:p>
        </w:tc>
        <w:tc>
          <w:tcPr>
            <w:tcW w:w="1368" w:type="dxa"/>
            <w:tcBorders>
              <w:top w:val="nil"/>
              <w:left w:val="nil"/>
              <w:bottom w:val="single" w:sz="4" w:space="0" w:color="auto"/>
              <w:right w:val="nil"/>
            </w:tcBorders>
            <w:shd w:val="clear" w:color="auto" w:fill="FAFAFA"/>
          </w:tcPr>
          <w:p w14:paraId="46F0B35A" w14:textId="692F6DAD"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(304,564,117)</w:t>
            </w:r>
          </w:p>
        </w:tc>
        <w:tc>
          <w:tcPr>
            <w:tcW w:w="1368" w:type="dxa"/>
            <w:tcBorders>
              <w:top w:val="nil"/>
              <w:left w:val="nil"/>
              <w:bottom w:val="single" w:sz="4" w:space="0" w:color="auto"/>
              <w:right w:val="nil"/>
            </w:tcBorders>
            <w:vAlign w:val="bottom"/>
          </w:tcPr>
          <w:p w14:paraId="1B1D693A" w14:textId="38AF3823"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lang w:val="en-US"/>
              </w:rPr>
              <w:t>(</w:t>
            </w:r>
            <w:r w:rsidRPr="00483E03">
              <w:rPr>
                <w:rFonts w:ascii="Arial" w:hAnsi="Arial" w:cs="Arial"/>
                <w:sz w:val="18"/>
                <w:szCs w:val="18"/>
              </w:rPr>
              <w:t>348</w:t>
            </w:r>
            <w:r w:rsidRPr="00483E03">
              <w:rPr>
                <w:rFonts w:ascii="Arial" w:hAnsi="Arial" w:cs="Arial"/>
                <w:sz w:val="18"/>
                <w:szCs w:val="18"/>
                <w:lang w:val="en-US"/>
              </w:rPr>
              <w:t>,</w:t>
            </w:r>
            <w:r w:rsidRPr="00483E03">
              <w:rPr>
                <w:rFonts w:ascii="Arial" w:hAnsi="Arial" w:cs="Arial"/>
                <w:sz w:val="18"/>
                <w:szCs w:val="18"/>
              </w:rPr>
              <w:t>168</w:t>
            </w:r>
            <w:r w:rsidRPr="00483E03">
              <w:rPr>
                <w:rFonts w:ascii="Arial" w:hAnsi="Arial" w:cs="Arial"/>
                <w:sz w:val="18"/>
                <w:szCs w:val="18"/>
                <w:lang w:val="en-US"/>
              </w:rPr>
              <w:t>,</w:t>
            </w:r>
            <w:r w:rsidRPr="00483E03">
              <w:rPr>
                <w:rFonts w:ascii="Arial" w:hAnsi="Arial" w:cs="Arial"/>
                <w:sz w:val="18"/>
                <w:szCs w:val="18"/>
              </w:rPr>
              <w:t>403</w:t>
            </w:r>
            <w:r w:rsidRPr="00483E03">
              <w:rPr>
                <w:rFonts w:ascii="Arial" w:hAnsi="Arial" w:cs="Arial"/>
                <w:sz w:val="18"/>
                <w:szCs w:val="18"/>
                <w:lang w:val="en-US"/>
              </w:rPr>
              <w:t>)</w:t>
            </w:r>
          </w:p>
        </w:tc>
      </w:tr>
      <w:tr w:rsidR="001F3660" w:rsidRPr="007B4076" w14:paraId="16494065" w14:textId="77777777" w:rsidTr="006E4647">
        <w:tc>
          <w:tcPr>
            <w:tcW w:w="4104" w:type="dxa"/>
            <w:tcBorders>
              <w:top w:val="nil"/>
              <w:left w:val="nil"/>
              <w:bottom w:val="nil"/>
              <w:right w:val="nil"/>
            </w:tcBorders>
          </w:tcPr>
          <w:p w14:paraId="7710A961" w14:textId="77777777" w:rsidR="001F3660" w:rsidRPr="007B4076" w:rsidRDefault="001F3660" w:rsidP="00C448D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53EF6E8"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B93081B"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AAEE3F"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28292DE" w14:textId="77777777" w:rsidR="001F3660" w:rsidRPr="00483E03" w:rsidRDefault="001F3660" w:rsidP="001F3660">
            <w:pPr>
              <w:ind w:left="-40" w:right="-72"/>
              <w:jc w:val="right"/>
              <w:rPr>
                <w:rFonts w:ascii="Arial" w:hAnsi="Arial" w:cs="Arial"/>
                <w:sz w:val="18"/>
                <w:szCs w:val="18"/>
              </w:rPr>
            </w:pPr>
          </w:p>
        </w:tc>
      </w:tr>
      <w:tr w:rsidR="001F3660" w:rsidRPr="007B4076" w14:paraId="56FBC6AC" w14:textId="77777777" w:rsidTr="006E4647">
        <w:tc>
          <w:tcPr>
            <w:tcW w:w="4104" w:type="dxa"/>
            <w:tcBorders>
              <w:top w:val="nil"/>
              <w:left w:val="nil"/>
              <w:bottom w:val="nil"/>
              <w:right w:val="nil"/>
            </w:tcBorders>
          </w:tcPr>
          <w:p w14:paraId="133822E8" w14:textId="09699F5C" w:rsidR="001F3660" w:rsidRPr="007B4076" w:rsidRDefault="001F3660" w:rsidP="00C448D4">
            <w:pPr>
              <w:ind w:left="540"/>
              <w:jc w:val="both"/>
              <w:rPr>
                <w:rFonts w:ascii="Arial" w:hAnsi="Arial" w:cs="Arial"/>
                <w:sz w:val="18"/>
                <w:szCs w:val="18"/>
              </w:rPr>
            </w:pPr>
            <w:r w:rsidRPr="007B4076">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bottom"/>
          </w:tcPr>
          <w:p w14:paraId="6B9FEB4E" w14:textId="19707CF0" w:rsidR="001F3660" w:rsidRPr="00483E03" w:rsidRDefault="00483E03" w:rsidP="001F3660">
            <w:pPr>
              <w:ind w:left="-40" w:right="-72"/>
              <w:jc w:val="right"/>
              <w:rPr>
                <w:rFonts w:ascii="Arial" w:hAnsi="Arial" w:cs="Arial"/>
                <w:sz w:val="18"/>
                <w:szCs w:val="18"/>
              </w:rPr>
            </w:pPr>
            <w:r w:rsidRPr="00483E03">
              <w:rPr>
                <w:rFonts w:ascii="Arial" w:hAnsi="Arial" w:cs="Arial"/>
                <w:sz w:val="18"/>
                <w:szCs w:val="18"/>
              </w:rPr>
              <w:t>561,154,518</w:t>
            </w:r>
          </w:p>
        </w:tc>
        <w:tc>
          <w:tcPr>
            <w:tcW w:w="1368" w:type="dxa"/>
            <w:gridSpan w:val="2"/>
            <w:tcBorders>
              <w:top w:val="nil"/>
              <w:left w:val="nil"/>
              <w:bottom w:val="single" w:sz="4" w:space="0" w:color="auto"/>
              <w:right w:val="nil"/>
            </w:tcBorders>
            <w:vAlign w:val="bottom"/>
          </w:tcPr>
          <w:p w14:paraId="7113050C" w14:textId="35097234" w:rsidR="001F3660" w:rsidRPr="00483E03" w:rsidRDefault="001F3660" w:rsidP="001F3660">
            <w:pPr>
              <w:ind w:left="-40" w:right="-72"/>
              <w:jc w:val="right"/>
              <w:rPr>
                <w:rFonts w:ascii="Arial" w:hAnsi="Arial" w:cs="Arial"/>
                <w:sz w:val="18"/>
                <w:szCs w:val="18"/>
              </w:rPr>
            </w:pPr>
            <w:r w:rsidRPr="00483E03">
              <w:rPr>
                <w:rFonts w:ascii="Arial" w:hAnsi="Arial" w:cs="Arial"/>
                <w:sz w:val="18"/>
                <w:szCs w:val="18"/>
              </w:rPr>
              <w:t>569,237,879</w:t>
            </w:r>
          </w:p>
        </w:tc>
        <w:tc>
          <w:tcPr>
            <w:tcW w:w="1368" w:type="dxa"/>
            <w:tcBorders>
              <w:top w:val="nil"/>
              <w:left w:val="nil"/>
              <w:bottom w:val="single" w:sz="4" w:space="0" w:color="auto"/>
              <w:right w:val="nil"/>
            </w:tcBorders>
            <w:shd w:val="clear" w:color="auto" w:fill="FAFAFA"/>
            <w:vAlign w:val="bottom"/>
          </w:tcPr>
          <w:p w14:paraId="01B584FD" w14:textId="1711CC82" w:rsidR="001F3660" w:rsidRPr="00483E03" w:rsidRDefault="00483E03" w:rsidP="001F3660">
            <w:pPr>
              <w:ind w:left="-40" w:right="-72"/>
              <w:jc w:val="right"/>
              <w:rPr>
                <w:rFonts w:ascii="Arial" w:hAnsi="Arial" w:cs="Arial"/>
                <w:sz w:val="18"/>
                <w:szCs w:val="18"/>
              </w:rPr>
            </w:pPr>
            <w:r w:rsidRPr="00483E03">
              <w:rPr>
                <w:rFonts w:ascii="Arial" w:hAnsi="Arial" w:cs="Arial"/>
                <w:sz w:val="18"/>
                <w:szCs w:val="18"/>
              </w:rPr>
              <w:t>487,173,317</w:t>
            </w:r>
          </w:p>
        </w:tc>
        <w:tc>
          <w:tcPr>
            <w:tcW w:w="1368" w:type="dxa"/>
            <w:tcBorders>
              <w:top w:val="nil"/>
              <w:left w:val="nil"/>
              <w:bottom w:val="single" w:sz="4" w:space="0" w:color="auto"/>
              <w:right w:val="nil"/>
            </w:tcBorders>
            <w:vAlign w:val="bottom"/>
          </w:tcPr>
          <w:p w14:paraId="2BBB997B" w14:textId="74E442D5" w:rsidR="001F3660" w:rsidRPr="00483E03" w:rsidRDefault="001F3660" w:rsidP="001F3660">
            <w:pPr>
              <w:ind w:left="-40" w:right="-72"/>
              <w:jc w:val="right"/>
              <w:rPr>
                <w:rFonts w:ascii="Arial" w:hAnsi="Arial" w:cs="Arial"/>
                <w:sz w:val="18"/>
                <w:szCs w:val="18"/>
              </w:rPr>
            </w:pPr>
            <w:r w:rsidRPr="00483E03">
              <w:rPr>
                <w:rFonts w:ascii="Arial" w:hAnsi="Arial" w:cs="Arial"/>
                <w:sz w:val="18"/>
                <w:szCs w:val="18"/>
              </w:rPr>
              <w:t>517</w:t>
            </w:r>
            <w:r w:rsidRPr="00483E03">
              <w:rPr>
                <w:rFonts w:ascii="Arial" w:hAnsi="Arial" w:cs="Arial"/>
                <w:sz w:val="18"/>
                <w:szCs w:val="18"/>
                <w:lang w:val="en-US"/>
              </w:rPr>
              <w:t>,</w:t>
            </w:r>
            <w:r w:rsidRPr="00483E03">
              <w:rPr>
                <w:rFonts w:ascii="Arial" w:hAnsi="Arial" w:cs="Arial"/>
                <w:sz w:val="18"/>
                <w:szCs w:val="18"/>
              </w:rPr>
              <w:t>194</w:t>
            </w:r>
            <w:r w:rsidRPr="00483E03">
              <w:rPr>
                <w:rFonts w:ascii="Arial" w:hAnsi="Arial" w:cs="Arial"/>
                <w:sz w:val="18"/>
                <w:szCs w:val="18"/>
                <w:lang w:val="en-US"/>
              </w:rPr>
              <w:t>,</w:t>
            </w:r>
            <w:r w:rsidRPr="00483E03">
              <w:rPr>
                <w:rFonts w:ascii="Arial" w:hAnsi="Arial" w:cs="Arial"/>
                <w:sz w:val="18"/>
                <w:szCs w:val="18"/>
              </w:rPr>
              <w:t>219</w:t>
            </w:r>
          </w:p>
        </w:tc>
      </w:tr>
      <w:tr w:rsidR="001F3660" w:rsidRPr="007B4076" w14:paraId="5BF2B75E" w14:textId="77777777" w:rsidTr="006E4647">
        <w:tc>
          <w:tcPr>
            <w:tcW w:w="4104" w:type="dxa"/>
            <w:tcBorders>
              <w:top w:val="nil"/>
              <w:left w:val="nil"/>
              <w:bottom w:val="nil"/>
              <w:right w:val="nil"/>
            </w:tcBorders>
          </w:tcPr>
          <w:p w14:paraId="14018DCD" w14:textId="77777777" w:rsidR="001F3660" w:rsidRPr="007B4076" w:rsidRDefault="001F3660" w:rsidP="00C448D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AA9B8BB"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C20ADCE"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B8A9CE"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35701F4" w14:textId="77777777" w:rsidR="001F3660" w:rsidRPr="00483E03" w:rsidRDefault="001F3660" w:rsidP="001F3660">
            <w:pPr>
              <w:ind w:left="-40" w:right="-72"/>
              <w:jc w:val="right"/>
              <w:rPr>
                <w:rFonts w:ascii="Arial" w:hAnsi="Arial" w:cs="Arial"/>
                <w:sz w:val="18"/>
                <w:szCs w:val="18"/>
              </w:rPr>
            </w:pPr>
          </w:p>
        </w:tc>
      </w:tr>
      <w:tr w:rsidR="001F3660" w:rsidRPr="007B4076" w14:paraId="64059CAB" w14:textId="77777777" w:rsidTr="006E4647">
        <w:tc>
          <w:tcPr>
            <w:tcW w:w="4104" w:type="dxa"/>
            <w:tcBorders>
              <w:top w:val="nil"/>
              <w:left w:val="nil"/>
              <w:bottom w:val="nil"/>
              <w:right w:val="nil"/>
            </w:tcBorders>
          </w:tcPr>
          <w:p w14:paraId="10998258" w14:textId="0D37D2F9" w:rsidR="001F3660" w:rsidRPr="00CC7A92" w:rsidRDefault="001F3660" w:rsidP="00C448D4">
            <w:pPr>
              <w:ind w:left="540"/>
              <w:jc w:val="both"/>
              <w:rPr>
                <w:rFonts w:ascii="Arial" w:hAnsi="Arial" w:cs="Arial"/>
                <w:sz w:val="18"/>
                <w:szCs w:val="18"/>
              </w:rPr>
            </w:pPr>
            <w:r w:rsidRPr="00CC7A92">
              <w:rPr>
                <w:rFonts w:ascii="Arial" w:hAnsi="Arial" w:cs="Arial"/>
                <w:sz w:val="18"/>
                <w:szCs w:val="18"/>
              </w:rPr>
              <w:t>Lease liabilities</w:t>
            </w:r>
          </w:p>
        </w:tc>
        <w:tc>
          <w:tcPr>
            <w:tcW w:w="1367" w:type="dxa"/>
            <w:tcBorders>
              <w:top w:val="nil"/>
              <w:left w:val="nil"/>
              <w:bottom w:val="nil"/>
              <w:right w:val="nil"/>
            </w:tcBorders>
            <w:shd w:val="clear" w:color="auto" w:fill="FAFAFA"/>
          </w:tcPr>
          <w:p w14:paraId="6C2A1EDE"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nil"/>
              <w:left w:val="nil"/>
              <w:bottom w:val="nil"/>
              <w:right w:val="nil"/>
            </w:tcBorders>
          </w:tcPr>
          <w:p w14:paraId="26EF0DA1" w14:textId="77777777" w:rsidR="001F3660" w:rsidRPr="00483E03" w:rsidRDefault="001F3660" w:rsidP="001F3660">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BEAB161" w14:textId="77777777" w:rsidR="001F3660" w:rsidRPr="00483E03" w:rsidRDefault="001F3660" w:rsidP="001F3660">
            <w:pPr>
              <w:ind w:left="-40" w:right="-72"/>
              <w:jc w:val="right"/>
              <w:rPr>
                <w:rFonts w:ascii="Arial" w:hAnsi="Arial" w:cs="Arial"/>
                <w:sz w:val="18"/>
                <w:szCs w:val="18"/>
              </w:rPr>
            </w:pPr>
          </w:p>
        </w:tc>
        <w:tc>
          <w:tcPr>
            <w:tcW w:w="1368" w:type="dxa"/>
            <w:tcBorders>
              <w:top w:val="nil"/>
              <w:left w:val="nil"/>
              <w:bottom w:val="nil"/>
              <w:right w:val="nil"/>
            </w:tcBorders>
          </w:tcPr>
          <w:p w14:paraId="35A3B28D" w14:textId="77777777" w:rsidR="001F3660" w:rsidRPr="00483E03" w:rsidRDefault="001F3660" w:rsidP="001F3660">
            <w:pPr>
              <w:ind w:left="-40" w:right="-72"/>
              <w:jc w:val="right"/>
              <w:rPr>
                <w:rFonts w:ascii="Arial" w:hAnsi="Arial" w:cs="Arial"/>
                <w:sz w:val="18"/>
                <w:szCs w:val="18"/>
              </w:rPr>
            </w:pPr>
          </w:p>
        </w:tc>
      </w:tr>
      <w:tr w:rsidR="00483E03" w:rsidRPr="007B4076" w14:paraId="18453999" w14:textId="77777777" w:rsidTr="00F76BEF">
        <w:tc>
          <w:tcPr>
            <w:tcW w:w="4104" w:type="dxa"/>
            <w:tcBorders>
              <w:top w:val="nil"/>
              <w:left w:val="nil"/>
              <w:bottom w:val="nil"/>
              <w:right w:val="nil"/>
            </w:tcBorders>
          </w:tcPr>
          <w:p w14:paraId="66243870" w14:textId="3E388D1B" w:rsidR="00483E03" w:rsidRPr="00CC7A92" w:rsidRDefault="00483E03" w:rsidP="00C448D4">
            <w:pPr>
              <w:ind w:left="540"/>
              <w:jc w:val="both"/>
              <w:rPr>
                <w:rFonts w:ascii="Arial" w:hAnsi="Arial" w:cs="Arial"/>
                <w:sz w:val="18"/>
                <w:szCs w:val="18"/>
              </w:rPr>
            </w:pPr>
            <w:r w:rsidRPr="00CC7A92">
              <w:rPr>
                <w:rFonts w:ascii="Arial" w:hAnsi="Arial" w:cs="Arial"/>
                <w:sz w:val="18"/>
                <w:szCs w:val="18"/>
              </w:rPr>
              <w:t>- Current portion</w:t>
            </w:r>
          </w:p>
        </w:tc>
        <w:tc>
          <w:tcPr>
            <w:tcW w:w="1367" w:type="dxa"/>
            <w:tcBorders>
              <w:top w:val="nil"/>
              <w:left w:val="nil"/>
              <w:bottom w:val="nil"/>
              <w:right w:val="nil"/>
            </w:tcBorders>
            <w:shd w:val="clear" w:color="auto" w:fill="FAFAFA"/>
          </w:tcPr>
          <w:p w14:paraId="169615E1" w14:textId="55FD889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30,884,185</w:t>
            </w:r>
          </w:p>
        </w:tc>
        <w:tc>
          <w:tcPr>
            <w:tcW w:w="1368" w:type="dxa"/>
            <w:gridSpan w:val="2"/>
            <w:tcBorders>
              <w:top w:val="nil"/>
              <w:left w:val="nil"/>
              <w:bottom w:val="nil"/>
              <w:right w:val="nil"/>
            </w:tcBorders>
            <w:vAlign w:val="bottom"/>
          </w:tcPr>
          <w:p w14:paraId="16D20F84" w14:textId="73E4D6B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20,539,697</w:t>
            </w:r>
          </w:p>
        </w:tc>
        <w:tc>
          <w:tcPr>
            <w:tcW w:w="1368" w:type="dxa"/>
            <w:tcBorders>
              <w:top w:val="nil"/>
              <w:left w:val="nil"/>
              <w:bottom w:val="nil"/>
              <w:right w:val="nil"/>
            </w:tcBorders>
            <w:shd w:val="clear" w:color="auto" w:fill="FAFAFA"/>
          </w:tcPr>
          <w:p w14:paraId="13A9E5F7" w14:textId="6857EC1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20,209,806</w:t>
            </w:r>
          </w:p>
        </w:tc>
        <w:tc>
          <w:tcPr>
            <w:tcW w:w="1368" w:type="dxa"/>
            <w:tcBorders>
              <w:top w:val="nil"/>
              <w:left w:val="nil"/>
              <w:bottom w:val="nil"/>
              <w:right w:val="nil"/>
            </w:tcBorders>
            <w:vAlign w:val="bottom"/>
          </w:tcPr>
          <w:p w14:paraId="77E7F23E" w14:textId="04146121"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13,220,563</w:t>
            </w:r>
          </w:p>
        </w:tc>
      </w:tr>
      <w:tr w:rsidR="00483E03" w:rsidRPr="007B4076" w14:paraId="4BBB2334" w14:textId="77777777" w:rsidTr="00F76BEF">
        <w:tc>
          <w:tcPr>
            <w:tcW w:w="4104" w:type="dxa"/>
            <w:tcBorders>
              <w:top w:val="nil"/>
              <w:left w:val="nil"/>
              <w:bottom w:val="nil"/>
              <w:right w:val="nil"/>
            </w:tcBorders>
          </w:tcPr>
          <w:p w14:paraId="60C451B0" w14:textId="63799CE8" w:rsidR="00483E03" w:rsidRPr="000241DB" w:rsidRDefault="00483E03" w:rsidP="00C448D4">
            <w:pPr>
              <w:ind w:left="540"/>
              <w:jc w:val="both"/>
              <w:rPr>
                <w:rFonts w:ascii="Arial" w:hAnsi="Arial" w:cs="Arial"/>
                <w:sz w:val="18"/>
                <w:szCs w:val="18"/>
              </w:rPr>
            </w:pPr>
            <w:r w:rsidRPr="000241DB">
              <w:rPr>
                <w:rFonts w:ascii="Arial" w:hAnsi="Arial" w:cs="Arial"/>
                <w:sz w:val="18"/>
                <w:szCs w:val="18"/>
              </w:rPr>
              <w:t>- Non-current portion</w:t>
            </w:r>
          </w:p>
        </w:tc>
        <w:tc>
          <w:tcPr>
            <w:tcW w:w="1367" w:type="dxa"/>
            <w:tcBorders>
              <w:top w:val="nil"/>
              <w:left w:val="nil"/>
              <w:bottom w:val="single" w:sz="4" w:space="0" w:color="auto"/>
              <w:right w:val="nil"/>
            </w:tcBorders>
            <w:shd w:val="clear" w:color="auto" w:fill="FAFAFA"/>
          </w:tcPr>
          <w:p w14:paraId="667EB2C3" w14:textId="7A6EF2A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530,270,333</w:t>
            </w:r>
          </w:p>
        </w:tc>
        <w:tc>
          <w:tcPr>
            <w:tcW w:w="1368" w:type="dxa"/>
            <w:gridSpan w:val="2"/>
            <w:tcBorders>
              <w:top w:val="nil"/>
              <w:left w:val="nil"/>
              <w:bottom w:val="single" w:sz="4" w:space="0" w:color="auto"/>
              <w:right w:val="nil"/>
            </w:tcBorders>
            <w:vAlign w:val="bottom"/>
          </w:tcPr>
          <w:p w14:paraId="259CDD46" w14:textId="1CDED761"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548</w:t>
            </w:r>
            <w:r w:rsidRPr="00483E03">
              <w:rPr>
                <w:rFonts w:ascii="Arial" w:hAnsi="Arial" w:cs="Arial"/>
                <w:sz w:val="18"/>
                <w:szCs w:val="18"/>
                <w:lang w:val="en-US"/>
              </w:rPr>
              <w:t>,</w:t>
            </w:r>
            <w:r w:rsidRPr="00483E03">
              <w:rPr>
                <w:rFonts w:ascii="Arial" w:hAnsi="Arial" w:cs="Arial"/>
                <w:sz w:val="18"/>
                <w:szCs w:val="18"/>
              </w:rPr>
              <w:t>698</w:t>
            </w:r>
            <w:r w:rsidRPr="00483E03">
              <w:rPr>
                <w:rFonts w:ascii="Arial" w:hAnsi="Arial" w:cs="Arial"/>
                <w:sz w:val="18"/>
                <w:szCs w:val="18"/>
                <w:lang w:val="en-US"/>
              </w:rPr>
              <w:t>,</w:t>
            </w:r>
            <w:r w:rsidRPr="00483E03">
              <w:rPr>
                <w:rFonts w:ascii="Arial" w:hAnsi="Arial" w:cs="Arial"/>
                <w:sz w:val="18"/>
                <w:szCs w:val="18"/>
              </w:rPr>
              <w:t>182</w:t>
            </w:r>
          </w:p>
        </w:tc>
        <w:tc>
          <w:tcPr>
            <w:tcW w:w="1368" w:type="dxa"/>
            <w:tcBorders>
              <w:top w:val="nil"/>
              <w:left w:val="nil"/>
              <w:bottom w:val="single" w:sz="4" w:space="0" w:color="auto"/>
              <w:right w:val="nil"/>
            </w:tcBorders>
            <w:shd w:val="clear" w:color="auto" w:fill="FAFAFA"/>
          </w:tcPr>
          <w:p w14:paraId="0DE198A1" w14:textId="100A321D"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466,963,511</w:t>
            </w:r>
          </w:p>
        </w:tc>
        <w:tc>
          <w:tcPr>
            <w:tcW w:w="1368" w:type="dxa"/>
            <w:tcBorders>
              <w:top w:val="nil"/>
              <w:left w:val="nil"/>
              <w:bottom w:val="single" w:sz="4" w:space="0" w:color="auto"/>
              <w:right w:val="nil"/>
            </w:tcBorders>
            <w:vAlign w:val="bottom"/>
          </w:tcPr>
          <w:p w14:paraId="22A915EE" w14:textId="5B6B41EA"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503</w:t>
            </w:r>
            <w:r w:rsidRPr="00483E03">
              <w:rPr>
                <w:rFonts w:ascii="Arial" w:hAnsi="Arial" w:cs="Arial"/>
                <w:sz w:val="18"/>
                <w:szCs w:val="18"/>
                <w:lang w:val="en-US"/>
              </w:rPr>
              <w:t>,</w:t>
            </w:r>
            <w:r w:rsidRPr="00483E03">
              <w:rPr>
                <w:rFonts w:ascii="Arial" w:hAnsi="Arial" w:cs="Arial"/>
                <w:sz w:val="18"/>
                <w:szCs w:val="18"/>
              </w:rPr>
              <w:t>973</w:t>
            </w:r>
            <w:r w:rsidRPr="00483E03">
              <w:rPr>
                <w:rFonts w:ascii="Arial" w:hAnsi="Arial" w:cs="Arial"/>
                <w:sz w:val="18"/>
                <w:szCs w:val="18"/>
                <w:lang w:val="en-US"/>
              </w:rPr>
              <w:t>,</w:t>
            </w:r>
            <w:r w:rsidRPr="00483E03">
              <w:rPr>
                <w:rFonts w:ascii="Arial" w:hAnsi="Arial" w:cs="Arial"/>
                <w:sz w:val="18"/>
                <w:szCs w:val="18"/>
              </w:rPr>
              <w:t>656</w:t>
            </w:r>
          </w:p>
        </w:tc>
      </w:tr>
      <w:tr w:rsidR="001F3660" w:rsidRPr="007B4076" w14:paraId="00F4F4AC" w14:textId="77777777" w:rsidTr="006E4647">
        <w:tc>
          <w:tcPr>
            <w:tcW w:w="4104" w:type="dxa"/>
            <w:tcBorders>
              <w:top w:val="nil"/>
              <w:left w:val="nil"/>
              <w:bottom w:val="nil"/>
              <w:right w:val="nil"/>
            </w:tcBorders>
          </w:tcPr>
          <w:p w14:paraId="59552DAC" w14:textId="77777777" w:rsidR="001F3660" w:rsidRPr="000241DB" w:rsidRDefault="001F3660" w:rsidP="00C448D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3C61460"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51086823"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8FE892"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DDA0B6C" w14:textId="77777777" w:rsidR="001F3660" w:rsidRPr="00483E03" w:rsidRDefault="001F3660" w:rsidP="001F3660">
            <w:pPr>
              <w:ind w:left="-40" w:right="-72"/>
              <w:jc w:val="right"/>
              <w:rPr>
                <w:rFonts w:ascii="Arial" w:hAnsi="Arial" w:cs="Arial"/>
                <w:sz w:val="18"/>
                <w:szCs w:val="18"/>
              </w:rPr>
            </w:pPr>
          </w:p>
        </w:tc>
      </w:tr>
      <w:tr w:rsidR="001F3660" w:rsidRPr="007B4076" w14:paraId="3D0B9AC1" w14:textId="77777777" w:rsidTr="006E4647">
        <w:tc>
          <w:tcPr>
            <w:tcW w:w="4104" w:type="dxa"/>
            <w:tcBorders>
              <w:top w:val="nil"/>
              <w:left w:val="nil"/>
              <w:bottom w:val="nil"/>
              <w:right w:val="nil"/>
            </w:tcBorders>
          </w:tcPr>
          <w:p w14:paraId="5152DCC9" w14:textId="384E796F" w:rsidR="001F3660" w:rsidRPr="000241DB" w:rsidRDefault="000241DB" w:rsidP="00C448D4">
            <w:pPr>
              <w:ind w:left="540"/>
              <w:jc w:val="both"/>
              <w:rPr>
                <w:rFonts w:ascii="Arial" w:hAnsi="Arial" w:cs="Arial"/>
                <w:sz w:val="18"/>
                <w:szCs w:val="18"/>
              </w:rPr>
            </w:pPr>
            <w:r>
              <w:rPr>
                <w:rFonts w:ascii="Arial" w:hAnsi="Arial" w:cs="Arial"/>
                <w:sz w:val="18"/>
                <w:szCs w:val="18"/>
              </w:rPr>
              <w:t>Total</w:t>
            </w:r>
          </w:p>
        </w:tc>
        <w:tc>
          <w:tcPr>
            <w:tcW w:w="1367" w:type="dxa"/>
            <w:tcBorders>
              <w:top w:val="nil"/>
              <w:left w:val="nil"/>
              <w:bottom w:val="nil"/>
              <w:right w:val="nil"/>
            </w:tcBorders>
            <w:shd w:val="clear" w:color="auto" w:fill="FAFAFA"/>
            <w:vAlign w:val="bottom"/>
          </w:tcPr>
          <w:p w14:paraId="72ECE90D" w14:textId="466C5B42" w:rsidR="001F3660" w:rsidRPr="00483E03" w:rsidRDefault="00483E03" w:rsidP="001F3660">
            <w:pPr>
              <w:ind w:left="-40" w:right="-72"/>
              <w:jc w:val="right"/>
              <w:rPr>
                <w:rFonts w:ascii="Arial" w:hAnsi="Arial" w:cs="Arial"/>
                <w:sz w:val="18"/>
                <w:szCs w:val="18"/>
              </w:rPr>
            </w:pPr>
            <w:r w:rsidRPr="00483E03">
              <w:rPr>
                <w:rFonts w:ascii="Arial" w:hAnsi="Arial" w:cs="Arial"/>
                <w:sz w:val="18"/>
                <w:szCs w:val="18"/>
              </w:rPr>
              <w:t>561,154,518</w:t>
            </w:r>
          </w:p>
        </w:tc>
        <w:tc>
          <w:tcPr>
            <w:tcW w:w="1368" w:type="dxa"/>
            <w:gridSpan w:val="2"/>
            <w:tcBorders>
              <w:top w:val="nil"/>
              <w:left w:val="nil"/>
              <w:bottom w:val="nil"/>
              <w:right w:val="nil"/>
            </w:tcBorders>
            <w:vAlign w:val="bottom"/>
          </w:tcPr>
          <w:p w14:paraId="05B5965B" w14:textId="3CCC903D" w:rsidR="001F3660" w:rsidRPr="00483E03" w:rsidRDefault="001F3660" w:rsidP="001F3660">
            <w:pPr>
              <w:ind w:left="-40" w:right="-72"/>
              <w:jc w:val="right"/>
              <w:rPr>
                <w:rFonts w:ascii="Arial" w:hAnsi="Arial" w:cs="Arial"/>
                <w:sz w:val="18"/>
                <w:szCs w:val="18"/>
              </w:rPr>
            </w:pPr>
            <w:r w:rsidRPr="00483E03">
              <w:rPr>
                <w:rFonts w:ascii="Arial" w:hAnsi="Arial" w:cs="Arial"/>
                <w:sz w:val="18"/>
                <w:szCs w:val="18"/>
              </w:rPr>
              <w:t>569,237,879</w:t>
            </w:r>
          </w:p>
        </w:tc>
        <w:tc>
          <w:tcPr>
            <w:tcW w:w="1368" w:type="dxa"/>
            <w:tcBorders>
              <w:top w:val="nil"/>
              <w:left w:val="nil"/>
              <w:bottom w:val="nil"/>
              <w:right w:val="nil"/>
            </w:tcBorders>
            <w:shd w:val="clear" w:color="auto" w:fill="FAFAFA"/>
            <w:vAlign w:val="bottom"/>
          </w:tcPr>
          <w:p w14:paraId="2255D3A3" w14:textId="361F765F" w:rsidR="001F3660" w:rsidRPr="00483E03" w:rsidRDefault="00483E03" w:rsidP="001F3660">
            <w:pPr>
              <w:ind w:left="-40" w:right="-72"/>
              <w:jc w:val="right"/>
              <w:rPr>
                <w:rFonts w:ascii="Arial" w:hAnsi="Arial" w:cs="Arial"/>
                <w:sz w:val="18"/>
                <w:szCs w:val="18"/>
              </w:rPr>
            </w:pPr>
            <w:r w:rsidRPr="00483E03">
              <w:rPr>
                <w:rFonts w:ascii="Arial" w:hAnsi="Arial" w:cs="Arial"/>
                <w:sz w:val="18"/>
                <w:szCs w:val="18"/>
              </w:rPr>
              <w:t>487,173,317</w:t>
            </w:r>
          </w:p>
        </w:tc>
        <w:tc>
          <w:tcPr>
            <w:tcW w:w="1368" w:type="dxa"/>
            <w:tcBorders>
              <w:top w:val="nil"/>
              <w:left w:val="nil"/>
              <w:bottom w:val="nil"/>
              <w:right w:val="nil"/>
            </w:tcBorders>
            <w:vAlign w:val="bottom"/>
          </w:tcPr>
          <w:p w14:paraId="51A4DEFE" w14:textId="658B818C" w:rsidR="001F3660" w:rsidRPr="00483E03" w:rsidRDefault="001F3660" w:rsidP="001F3660">
            <w:pPr>
              <w:ind w:left="-40" w:right="-72"/>
              <w:jc w:val="right"/>
              <w:rPr>
                <w:rFonts w:ascii="Arial" w:hAnsi="Arial" w:cs="Arial"/>
                <w:sz w:val="18"/>
                <w:szCs w:val="18"/>
              </w:rPr>
            </w:pPr>
            <w:r w:rsidRPr="00483E03">
              <w:rPr>
                <w:rFonts w:ascii="Arial" w:hAnsi="Arial" w:cs="Arial"/>
                <w:sz w:val="18"/>
                <w:szCs w:val="18"/>
              </w:rPr>
              <w:t>517,194,219</w:t>
            </w:r>
          </w:p>
        </w:tc>
      </w:tr>
      <w:tr w:rsidR="001F3660" w:rsidRPr="007B4076" w14:paraId="195D07CA" w14:textId="77777777" w:rsidTr="006E4647">
        <w:tc>
          <w:tcPr>
            <w:tcW w:w="4104" w:type="dxa"/>
            <w:tcBorders>
              <w:top w:val="nil"/>
              <w:left w:val="nil"/>
              <w:bottom w:val="nil"/>
              <w:right w:val="nil"/>
            </w:tcBorders>
          </w:tcPr>
          <w:p w14:paraId="2B3EB0F8" w14:textId="77777777" w:rsidR="001F3660" w:rsidRPr="000241DB" w:rsidRDefault="001F3660" w:rsidP="00C448D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F17F2BC"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4C7EB90"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A4E847"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56FB41A" w14:textId="77777777" w:rsidR="001F3660" w:rsidRPr="00483E03" w:rsidRDefault="001F3660" w:rsidP="001F3660">
            <w:pPr>
              <w:ind w:left="-40" w:right="-72"/>
              <w:jc w:val="right"/>
              <w:rPr>
                <w:rFonts w:ascii="Arial" w:hAnsi="Arial" w:cs="Arial"/>
                <w:sz w:val="18"/>
                <w:szCs w:val="18"/>
              </w:rPr>
            </w:pPr>
          </w:p>
        </w:tc>
      </w:tr>
      <w:tr w:rsidR="001F3660" w:rsidRPr="007B4076" w14:paraId="3116120D" w14:textId="77777777" w:rsidTr="006E4647">
        <w:tc>
          <w:tcPr>
            <w:tcW w:w="4104" w:type="dxa"/>
            <w:tcBorders>
              <w:top w:val="nil"/>
              <w:left w:val="nil"/>
              <w:bottom w:val="nil"/>
              <w:right w:val="nil"/>
            </w:tcBorders>
          </w:tcPr>
          <w:p w14:paraId="0971872A" w14:textId="3811B4AA" w:rsidR="001F3660" w:rsidRPr="000241DB" w:rsidRDefault="001F3660" w:rsidP="00C448D4">
            <w:pPr>
              <w:ind w:left="540"/>
              <w:jc w:val="both"/>
              <w:rPr>
                <w:rFonts w:ascii="Arial" w:hAnsi="Arial" w:cs="Arial"/>
                <w:sz w:val="18"/>
                <w:szCs w:val="18"/>
              </w:rPr>
            </w:pPr>
            <w:r w:rsidRPr="000241DB">
              <w:rPr>
                <w:rFonts w:ascii="Arial" w:hAnsi="Arial" w:cs="Arial"/>
                <w:b/>
                <w:bCs/>
                <w:spacing w:val="-2"/>
                <w:sz w:val="18"/>
                <w:szCs w:val="18"/>
              </w:rPr>
              <w:t>Present value of lease liabilities:</w:t>
            </w:r>
          </w:p>
        </w:tc>
        <w:tc>
          <w:tcPr>
            <w:tcW w:w="1367" w:type="dxa"/>
            <w:tcBorders>
              <w:top w:val="nil"/>
              <w:left w:val="nil"/>
              <w:bottom w:val="nil"/>
              <w:right w:val="nil"/>
            </w:tcBorders>
            <w:shd w:val="clear" w:color="auto" w:fill="FAFAFA"/>
          </w:tcPr>
          <w:p w14:paraId="635B0CF4"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nil"/>
              <w:left w:val="nil"/>
              <w:bottom w:val="nil"/>
              <w:right w:val="nil"/>
            </w:tcBorders>
          </w:tcPr>
          <w:p w14:paraId="370CDD69" w14:textId="77777777" w:rsidR="001F3660" w:rsidRPr="00483E03" w:rsidRDefault="001F3660" w:rsidP="001F3660">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396C6C9" w14:textId="77777777" w:rsidR="001F3660" w:rsidRPr="00483E03" w:rsidRDefault="001F3660" w:rsidP="001F3660">
            <w:pPr>
              <w:ind w:left="-40" w:right="-72"/>
              <w:jc w:val="right"/>
              <w:rPr>
                <w:rFonts w:ascii="Arial" w:hAnsi="Arial" w:cs="Arial"/>
                <w:sz w:val="18"/>
                <w:szCs w:val="18"/>
              </w:rPr>
            </w:pPr>
          </w:p>
        </w:tc>
        <w:tc>
          <w:tcPr>
            <w:tcW w:w="1368" w:type="dxa"/>
            <w:tcBorders>
              <w:top w:val="nil"/>
              <w:left w:val="nil"/>
              <w:bottom w:val="nil"/>
              <w:right w:val="nil"/>
            </w:tcBorders>
          </w:tcPr>
          <w:p w14:paraId="4A54C4FE" w14:textId="77777777" w:rsidR="001F3660" w:rsidRPr="00483E03" w:rsidRDefault="001F3660" w:rsidP="001F3660">
            <w:pPr>
              <w:ind w:left="-40" w:right="-72"/>
              <w:jc w:val="right"/>
              <w:rPr>
                <w:rFonts w:ascii="Arial" w:hAnsi="Arial" w:cs="Arial"/>
                <w:sz w:val="18"/>
                <w:szCs w:val="18"/>
              </w:rPr>
            </w:pPr>
          </w:p>
        </w:tc>
      </w:tr>
      <w:tr w:rsidR="00483E03" w:rsidRPr="007B4076" w14:paraId="4877B049" w14:textId="77777777" w:rsidTr="00F76BEF">
        <w:tc>
          <w:tcPr>
            <w:tcW w:w="4104" w:type="dxa"/>
            <w:tcBorders>
              <w:top w:val="nil"/>
              <w:left w:val="nil"/>
              <w:bottom w:val="nil"/>
              <w:right w:val="nil"/>
            </w:tcBorders>
          </w:tcPr>
          <w:p w14:paraId="36BF4508" w14:textId="77777777" w:rsidR="00483E03" w:rsidRPr="000241DB" w:rsidRDefault="00483E03" w:rsidP="00C448D4">
            <w:pPr>
              <w:ind w:left="540"/>
              <w:jc w:val="both"/>
              <w:rPr>
                <w:rFonts w:ascii="Arial" w:hAnsi="Arial" w:cs="Arial"/>
                <w:b/>
                <w:bCs/>
                <w:spacing w:val="-2"/>
                <w:sz w:val="18"/>
                <w:szCs w:val="18"/>
              </w:rPr>
            </w:pPr>
            <w:r w:rsidRPr="000241DB">
              <w:rPr>
                <w:rFonts w:ascii="Arial" w:hAnsi="Arial" w:cs="Arial"/>
                <w:sz w:val="18"/>
                <w:szCs w:val="18"/>
              </w:rPr>
              <w:t>Not later than one year</w:t>
            </w:r>
          </w:p>
        </w:tc>
        <w:tc>
          <w:tcPr>
            <w:tcW w:w="1367" w:type="dxa"/>
            <w:tcBorders>
              <w:top w:val="nil"/>
              <w:left w:val="nil"/>
              <w:bottom w:val="nil"/>
              <w:right w:val="nil"/>
            </w:tcBorders>
            <w:shd w:val="clear" w:color="auto" w:fill="FAFAFA"/>
          </w:tcPr>
          <w:p w14:paraId="62C8023F" w14:textId="5DC70CE5"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30,884,185</w:t>
            </w:r>
          </w:p>
        </w:tc>
        <w:tc>
          <w:tcPr>
            <w:tcW w:w="1368" w:type="dxa"/>
            <w:gridSpan w:val="2"/>
            <w:tcBorders>
              <w:top w:val="nil"/>
              <w:left w:val="nil"/>
              <w:bottom w:val="nil"/>
              <w:right w:val="nil"/>
            </w:tcBorders>
            <w:vAlign w:val="bottom"/>
          </w:tcPr>
          <w:p w14:paraId="2E0B0986" w14:textId="33F5BF30"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20,539,697</w:t>
            </w:r>
          </w:p>
        </w:tc>
        <w:tc>
          <w:tcPr>
            <w:tcW w:w="1368" w:type="dxa"/>
            <w:tcBorders>
              <w:top w:val="nil"/>
              <w:left w:val="nil"/>
              <w:bottom w:val="nil"/>
              <w:right w:val="nil"/>
            </w:tcBorders>
            <w:shd w:val="clear" w:color="auto" w:fill="FAFAFA"/>
          </w:tcPr>
          <w:p w14:paraId="78791CF6" w14:textId="1B225902"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20,209,806</w:t>
            </w:r>
          </w:p>
        </w:tc>
        <w:tc>
          <w:tcPr>
            <w:tcW w:w="1368" w:type="dxa"/>
            <w:tcBorders>
              <w:top w:val="nil"/>
              <w:left w:val="nil"/>
              <w:bottom w:val="nil"/>
              <w:right w:val="nil"/>
            </w:tcBorders>
            <w:vAlign w:val="bottom"/>
          </w:tcPr>
          <w:p w14:paraId="59590DEA" w14:textId="78FEF0AA"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13,220,563</w:t>
            </w:r>
          </w:p>
        </w:tc>
      </w:tr>
      <w:tr w:rsidR="00483E03" w:rsidRPr="007B4076" w14:paraId="4FD3F214" w14:textId="77777777" w:rsidTr="00F76BEF">
        <w:tc>
          <w:tcPr>
            <w:tcW w:w="4104" w:type="dxa"/>
            <w:tcBorders>
              <w:top w:val="nil"/>
              <w:left w:val="nil"/>
              <w:bottom w:val="nil"/>
              <w:right w:val="nil"/>
            </w:tcBorders>
          </w:tcPr>
          <w:p w14:paraId="32B2B809" w14:textId="77777777" w:rsidR="00483E03" w:rsidRPr="000241DB" w:rsidRDefault="00483E03" w:rsidP="00C448D4">
            <w:pPr>
              <w:ind w:left="540"/>
              <w:jc w:val="both"/>
              <w:rPr>
                <w:rFonts w:ascii="Arial" w:hAnsi="Arial" w:cs="Arial"/>
                <w:spacing w:val="-6"/>
                <w:sz w:val="18"/>
                <w:szCs w:val="18"/>
              </w:rPr>
            </w:pPr>
            <w:r w:rsidRPr="000241DB">
              <w:rPr>
                <w:rFonts w:ascii="Arial" w:hAnsi="Arial" w:cs="Arial"/>
                <w:spacing w:val="-6"/>
                <w:sz w:val="18"/>
                <w:szCs w:val="18"/>
              </w:rPr>
              <w:t>Later than 1 year but not later than 5 years</w:t>
            </w:r>
          </w:p>
        </w:tc>
        <w:tc>
          <w:tcPr>
            <w:tcW w:w="1367" w:type="dxa"/>
            <w:tcBorders>
              <w:top w:val="nil"/>
              <w:left w:val="nil"/>
              <w:bottom w:val="nil"/>
              <w:right w:val="nil"/>
            </w:tcBorders>
            <w:shd w:val="clear" w:color="auto" w:fill="FAFAFA"/>
          </w:tcPr>
          <w:p w14:paraId="0D4B111B" w14:textId="3846A4B4"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99,776,171</w:t>
            </w:r>
          </w:p>
        </w:tc>
        <w:tc>
          <w:tcPr>
            <w:tcW w:w="1368" w:type="dxa"/>
            <w:gridSpan w:val="2"/>
            <w:tcBorders>
              <w:top w:val="nil"/>
              <w:left w:val="nil"/>
              <w:bottom w:val="nil"/>
              <w:right w:val="nil"/>
            </w:tcBorders>
            <w:vAlign w:val="bottom"/>
          </w:tcPr>
          <w:p w14:paraId="13DBF880" w14:textId="6763B51F"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70</w:t>
            </w:r>
            <w:r w:rsidRPr="00483E03">
              <w:rPr>
                <w:rFonts w:ascii="Arial" w:hAnsi="Arial" w:cs="Arial"/>
                <w:sz w:val="18"/>
                <w:szCs w:val="18"/>
                <w:lang w:val="en-US"/>
              </w:rPr>
              <w:t>,</w:t>
            </w:r>
            <w:r w:rsidRPr="00483E03">
              <w:rPr>
                <w:rFonts w:ascii="Arial" w:hAnsi="Arial" w:cs="Arial"/>
                <w:sz w:val="18"/>
                <w:szCs w:val="18"/>
              </w:rPr>
              <w:t>976</w:t>
            </w:r>
            <w:r w:rsidRPr="00483E03">
              <w:rPr>
                <w:rFonts w:ascii="Arial" w:hAnsi="Arial" w:cs="Arial"/>
                <w:sz w:val="18"/>
                <w:szCs w:val="18"/>
                <w:lang w:val="en-US"/>
              </w:rPr>
              <w:t>,</w:t>
            </w:r>
            <w:r w:rsidRPr="00483E03">
              <w:rPr>
                <w:rFonts w:ascii="Arial" w:hAnsi="Arial" w:cs="Arial"/>
                <w:sz w:val="18"/>
                <w:szCs w:val="18"/>
              </w:rPr>
              <w:t>163</w:t>
            </w:r>
          </w:p>
        </w:tc>
        <w:tc>
          <w:tcPr>
            <w:tcW w:w="1368" w:type="dxa"/>
            <w:tcBorders>
              <w:top w:val="nil"/>
              <w:left w:val="nil"/>
              <w:bottom w:val="nil"/>
              <w:right w:val="nil"/>
            </w:tcBorders>
            <w:shd w:val="clear" w:color="auto" w:fill="FAFAFA"/>
          </w:tcPr>
          <w:p w14:paraId="78D9091C" w14:textId="0FBD6A1C"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58,546,070</w:t>
            </w:r>
          </w:p>
        </w:tc>
        <w:tc>
          <w:tcPr>
            <w:tcW w:w="1368" w:type="dxa"/>
            <w:tcBorders>
              <w:top w:val="nil"/>
              <w:left w:val="nil"/>
              <w:bottom w:val="nil"/>
              <w:right w:val="nil"/>
            </w:tcBorders>
            <w:vAlign w:val="bottom"/>
          </w:tcPr>
          <w:p w14:paraId="393F635E" w14:textId="41146BC4"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51</w:t>
            </w:r>
            <w:r w:rsidRPr="00483E03">
              <w:rPr>
                <w:rFonts w:ascii="Arial" w:hAnsi="Arial" w:cs="Arial"/>
                <w:sz w:val="18"/>
                <w:szCs w:val="18"/>
                <w:lang w:val="en-US"/>
              </w:rPr>
              <w:t>,</w:t>
            </w:r>
            <w:r w:rsidRPr="00483E03">
              <w:rPr>
                <w:rFonts w:ascii="Arial" w:hAnsi="Arial" w:cs="Arial"/>
                <w:sz w:val="18"/>
                <w:szCs w:val="18"/>
              </w:rPr>
              <w:t>022</w:t>
            </w:r>
            <w:r w:rsidRPr="00483E03">
              <w:rPr>
                <w:rFonts w:ascii="Arial" w:hAnsi="Arial" w:cs="Arial"/>
                <w:sz w:val="18"/>
                <w:szCs w:val="18"/>
                <w:lang w:val="en-US"/>
              </w:rPr>
              <w:t>,</w:t>
            </w:r>
            <w:r w:rsidRPr="00483E03">
              <w:rPr>
                <w:rFonts w:ascii="Arial" w:hAnsi="Arial" w:cs="Arial"/>
                <w:sz w:val="18"/>
                <w:szCs w:val="18"/>
              </w:rPr>
              <w:t>404</w:t>
            </w:r>
          </w:p>
        </w:tc>
      </w:tr>
      <w:tr w:rsidR="00483E03" w:rsidRPr="007B4076" w14:paraId="68A23DF6" w14:textId="77777777" w:rsidTr="00F76BEF">
        <w:tc>
          <w:tcPr>
            <w:tcW w:w="4104" w:type="dxa"/>
            <w:tcBorders>
              <w:top w:val="nil"/>
              <w:left w:val="nil"/>
              <w:bottom w:val="nil"/>
              <w:right w:val="nil"/>
            </w:tcBorders>
          </w:tcPr>
          <w:p w14:paraId="10FAB672" w14:textId="77777777" w:rsidR="00483E03" w:rsidRPr="000241DB" w:rsidRDefault="00483E03" w:rsidP="00C448D4">
            <w:pPr>
              <w:ind w:left="540"/>
              <w:jc w:val="both"/>
              <w:rPr>
                <w:rFonts w:ascii="Arial" w:hAnsi="Arial" w:cs="Arial"/>
                <w:sz w:val="18"/>
                <w:szCs w:val="18"/>
              </w:rPr>
            </w:pPr>
            <w:r w:rsidRPr="000241DB">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7D35EA55" w14:textId="09295C5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430,494,162</w:t>
            </w:r>
          </w:p>
        </w:tc>
        <w:tc>
          <w:tcPr>
            <w:tcW w:w="1368" w:type="dxa"/>
            <w:gridSpan w:val="2"/>
            <w:tcBorders>
              <w:top w:val="nil"/>
              <w:left w:val="nil"/>
              <w:bottom w:val="single" w:sz="4" w:space="0" w:color="auto"/>
              <w:right w:val="nil"/>
            </w:tcBorders>
            <w:vAlign w:val="bottom"/>
          </w:tcPr>
          <w:p w14:paraId="186BC48E" w14:textId="47772441"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477</w:t>
            </w:r>
            <w:r w:rsidRPr="00483E03">
              <w:rPr>
                <w:rFonts w:ascii="Arial" w:hAnsi="Arial" w:cs="Arial"/>
                <w:sz w:val="18"/>
                <w:szCs w:val="18"/>
                <w:lang w:val="en-US"/>
              </w:rPr>
              <w:t>,</w:t>
            </w:r>
            <w:r w:rsidRPr="00483E03">
              <w:rPr>
                <w:rFonts w:ascii="Arial" w:hAnsi="Arial" w:cs="Arial"/>
                <w:sz w:val="18"/>
                <w:szCs w:val="18"/>
              </w:rPr>
              <w:t>722</w:t>
            </w:r>
            <w:r w:rsidRPr="00483E03">
              <w:rPr>
                <w:rFonts w:ascii="Arial" w:hAnsi="Arial" w:cs="Arial"/>
                <w:sz w:val="18"/>
                <w:szCs w:val="18"/>
                <w:lang w:val="en-US"/>
              </w:rPr>
              <w:t>,</w:t>
            </w:r>
            <w:r w:rsidRPr="00483E03">
              <w:rPr>
                <w:rFonts w:ascii="Arial" w:hAnsi="Arial" w:cs="Arial"/>
                <w:sz w:val="18"/>
                <w:szCs w:val="18"/>
              </w:rPr>
              <w:t>019</w:t>
            </w:r>
          </w:p>
        </w:tc>
        <w:tc>
          <w:tcPr>
            <w:tcW w:w="1368" w:type="dxa"/>
            <w:tcBorders>
              <w:top w:val="nil"/>
              <w:left w:val="nil"/>
              <w:bottom w:val="single" w:sz="4" w:space="0" w:color="auto"/>
              <w:right w:val="nil"/>
            </w:tcBorders>
            <w:shd w:val="clear" w:color="auto" w:fill="FAFAFA"/>
          </w:tcPr>
          <w:p w14:paraId="796030DB" w14:textId="709C797A"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408,417,441</w:t>
            </w:r>
          </w:p>
        </w:tc>
        <w:tc>
          <w:tcPr>
            <w:tcW w:w="1368" w:type="dxa"/>
            <w:tcBorders>
              <w:top w:val="nil"/>
              <w:left w:val="nil"/>
              <w:bottom w:val="single" w:sz="4" w:space="0" w:color="auto"/>
              <w:right w:val="nil"/>
            </w:tcBorders>
            <w:vAlign w:val="bottom"/>
          </w:tcPr>
          <w:p w14:paraId="7A3F4761" w14:textId="34F15CDE" w:rsidR="00483E03" w:rsidRPr="00483E03" w:rsidRDefault="00483E03" w:rsidP="00483E03">
            <w:pPr>
              <w:ind w:left="-40" w:right="-72"/>
              <w:jc w:val="right"/>
              <w:rPr>
                <w:rFonts w:ascii="Arial" w:hAnsi="Arial" w:cs="Arial"/>
                <w:sz w:val="18"/>
                <w:szCs w:val="18"/>
              </w:rPr>
            </w:pPr>
            <w:r w:rsidRPr="00483E03">
              <w:rPr>
                <w:rFonts w:ascii="Arial" w:hAnsi="Arial" w:cs="Arial"/>
                <w:sz w:val="18"/>
                <w:szCs w:val="18"/>
              </w:rPr>
              <w:t>452</w:t>
            </w:r>
            <w:r w:rsidRPr="00483E03">
              <w:rPr>
                <w:rFonts w:ascii="Arial" w:hAnsi="Arial" w:cs="Arial"/>
                <w:sz w:val="18"/>
                <w:szCs w:val="18"/>
                <w:lang w:val="en-US"/>
              </w:rPr>
              <w:t>,</w:t>
            </w:r>
            <w:r w:rsidRPr="00483E03">
              <w:rPr>
                <w:rFonts w:ascii="Arial" w:hAnsi="Arial" w:cs="Arial"/>
                <w:sz w:val="18"/>
                <w:szCs w:val="18"/>
              </w:rPr>
              <w:t>951</w:t>
            </w:r>
            <w:r w:rsidRPr="00483E03">
              <w:rPr>
                <w:rFonts w:ascii="Arial" w:hAnsi="Arial" w:cs="Arial"/>
                <w:sz w:val="18"/>
                <w:szCs w:val="18"/>
                <w:lang w:val="en-US"/>
              </w:rPr>
              <w:t>,</w:t>
            </w:r>
            <w:r w:rsidRPr="00483E03">
              <w:rPr>
                <w:rFonts w:ascii="Arial" w:hAnsi="Arial" w:cs="Arial"/>
                <w:sz w:val="18"/>
                <w:szCs w:val="18"/>
              </w:rPr>
              <w:t>252</w:t>
            </w:r>
          </w:p>
        </w:tc>
      </w:tr>
      <w:tr w:rsidR="001F3660" w:rsidRPr="007B4076" w14:paraId="3F132BED" w14:textId="77777777" w:rsidTr="006E4647">
        <w:tc>
          <w:tcPr>
            <w:tcW w:w="4104" w:type="dxa"/>
            <w:tcBorders>
              <w:top w:val="nil"/>
              <w:left w:val="nil"/>
              <w:bottom w:val="nil"/>
              <w:right w:val="nil"/>
            </w:tcBorders>
          </w:tcPr>
          <w:p w14:paraId="332FEB99" w14:textId="77777777" w:rsidR="001F3660" w:rsidRPr="000241DB" w:rsidRDefault="001F3660" w:rsidP="00C448D4">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06E0F44" w14:textId="77777777" w:rsidR="001F3660" w:rsidRPr="00483E03" w:rsidRDefault="001F3660" w:rsidP="001F3660">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94C96DF"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4A374" w14:textId="77777777" w:rsidR="001F3660" w:rsidRPr="00483E03" w:rsidRDefault="001F3660" w:rsidP="001F3660">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3F8D0E" w14:textId="77777777" w:rsidR="001F3660" w:rsidRPr="00483E03" w:rsidRDefault="001F3660" w:rsidP="001F3660">
            <w:pPr>
              <w:ind w:left="-40" w:right="-72"/>
              <w:jc w:val="right"/>
              <w:rPr>
                <w:rFonts w:ascii="Arial" w:hAnsi="Arial" w:cs="Arial"/>
                <w:sz w:val="18"/>
                <w:szCs w:val="18"/>
              </w:rPr>
            </w:pPr>
          </w:p>
        </w:tc>
      </w:tr>
      <w:tr w:rsidR="001F3660" w:rsidRPr="007B4076" w14:paraId="1683E265" w14:textId="77777777" w:rsidTr="006E4647">
        <w:tc>
          <w:tcPr>
            <w:tcW w:w="4104" w:type="dxa"/>
            <w:tcBorders>
              <w:top w:val="nil"/>
              <w:left w:val="nil"/>
              <w:bottom w:val="nil"/>
              <w:right w:val="nil"/>
            </w:tcBorders>
          </w:tcPr>
          <w:p w14:paraId="5D88F4C5" w14:textId="6A3208AA" w:rsidR="001F3660" w:rsidRPr="000241DB" w:rsidRDefault="000241DB" w:rsidP="00C448D4">
            <w:pPr>
              <w:ind w:left="540"/>
              <w:jc w:val="both"/>
              <w:rPr>
                <w:rFonts w:ascii="Arial" w:hAnsi="Arial" w:cs="Arial"/>
                <w:sz w:val="18"/>
                <w:szCs w:val="18"/>
              </w:rPr>
            </w:pPr>
            <w:r>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6A2302F4" w14:textId="00E9D91C" w:rsidR="001F3660" w:rsidRPr="00483E03" w:rsidRDefault="00483E03" w:rsidP="001F3660">
            <w:pPr>
              <w:ind w:left="-40" w:right="-72"/>
              <w:jc w:val="right"/>
              <w:rPr>
                <w:rFonts w:ascii="Arial" w:hAnsi="Arial" w:cs="Arial"/>
                <w:sz w:val="18"/>
                <w:szCs w:val="18"/>
              </w:rPr>
            </w:pPr>
            <w:r w:rsidRPr="00483E03">
              <w:rPr>
                <w:rFonts w:ascii="Arial" w:hAnsi="Arial" w:cs="Arial"/>
                <w:sz w:val="18"/>
                <w:szCs w:val="18"/>
              </w:rPr>
              <w:t>561,154,518</w:t>
            </w:r>
          </w:p>
        </w:tc>
        <w:tc>
          <w:tcPr>
            <w:tcW w:w="1368" w:type="dxa"/>
            <w:gridSpan w:val="2"/>
            <w:tcBorders>
              <w:top w:val="nil"/>
              <w:left w:val="nil"/>
              <w:bottom w:val="single" w:sz="4" w:space="0" w:color="auto"/>
              <w:right w:val="nil"/>
            </w:tcBorders>
            <w:vAlign w:val="bottom"/>
          </w:tcPr>
          <w:p w14:paraId="5C353F3A" w14:textId="2A847DD4" w:rsidR="001F3660" w:rsidRPr="00483E03" w:rsidRDefault="001F3660" w:rsidP="001F3660">
            <w:pPr>
              <w:ind w:left="-40" w:right="-72"/>
              <w:jc w:val="right"/>
              <w:rPr>
                <w:rFonts w:ascii="Arial" w:hAnsi="Arial" w:cs="Arial"/>
                <w:sz w:val="18"/>
                <w:szCs w:val="18"/>
              </w:rPr>
            </w:pPr>
            <w:r w:rsidRPr="00483E03">
              <w:rPr>
                <w:rFonts w:ascii="Arial" w:hAnsi="Arial" w:cs="Arial"/>
                <w:sz w:val="18"/>
                <w:szCs w:val="18"/>
              </w:rPr>
              <w:t>569,237,879</w:t>
            </w:r>
          </w:p>
        </w:tc>
        <w:tc>
          <w:tcPr>
            <w:tcW w:w="1368" w:type="dxa"/>
            <w:tcBorders>
              <w:top w:val="nil"/>
              <w:left w:val="nil"/>
              <w:bottom w:val="single" w:sz="4" w:space="0" w:color="auto"/>
              <w:right w:val="nil"/>
            </w:tcBorders>
            <w:shd w:val="clear" w:color="auto" w:fill="FAFAFA"/>
            <w:vAlign w:val="bottom"/>
          </w:tcPr>
          <w:p w14:paraId="01C78631" w14:textId="7901DFFE" w:rsidR="001F3660" w:rsidRPr="00483E03" w:rsidRDefault="00483E03" w:rsidP="001F3660">
            <w:pPr>
              <w:ind w:left="-40" w:right="-72"/>
              <w:jc w:val="right"/>
              <w:rPr>
                <w:rFonts w:ascii="Arial" w:hAnsi="Arial" w:cs="Arial"/>
                <w:sz w:val="18"/>
                <w:szCs w:val="18"/>
              </w:rPr>
            </w:pPr>
            <w:r w:rsidRPr="00483E03">
              <w:rPr>
                <w:rFonts w:ascii="Arial" w:hAnsi="Arial" w:cs="Arial"/>
                <w:sz w:val="18"/>
                <w:szCs w:val="18"/>
              </w:rPr>
              <w:t>487,173,317</w:t>
            </w:r>
          </w:p>
        </w:tc>
        <w:tc>
          <w:tcPr>
            <w:tcW w:w="1368" w:type="dxa"/>
            <w:tcBorders>
              <w:top w:val="nil"/>
              <w:left w:val="nil"/>
              <w:bottom w:val="single" w:sz="4" w:space="0" w:color="auto"/>
              <w:right w:val="nil"/>
            </w:tcBorders>
            <w:vAlign w:val="bottom"/>
          </w:tcPr>
          <w:p w14:paraId="5E73AB6A" w14:textId="0A9BA5C7" w:rsidR="001F3660" w:rsidRPr="00483E03" w:rsidRDefault="001F3660" w:rsidP="001F3660">
            <w:pPr>
              <w:ind w:left="-40" w:right="-72"/>
              <w:jc w:val="right"/>
              <w:rPr>
                <w:rFonts w:ascii="Arial" w:hAnsi="Arial" w:cs="Arial"/>
                <w:sz w:val="18"/>
                <w:szCs w:val="18"/>
              </w:rPr>
            </w:pPr>
            <w:r w:rsidRPr="00483E03">
              <w:rPr>
                <w:rFonts w:ascii="Arial" w:hAnsi="Arial" w:cs="Arial"/>
                <w:sz w:val="18"/>
                <w:szCs w:val="18"/>
              </w:rPr>
              <w:t>517,194,219</w:t>
            </w:r>
          </w:p>
        </w:tc>
      </w:tr>
    </w:tbl>
    <w:p w14:paraId="5C9101D9" w14:textId="77777777" w:rsidR="00147B9A" w:rsidRPr="006E4647" w:rsidRDefault="00147B9A" w:rsidP="00147B9A">
      <w:pPr>
        <w:ind w:right="-43"/>
        <w:jc w:val="thaiDistribute"/>
        <w:rPr>
          <w:rFonts w:ascii="Arial" w:eastAsia="Arial Unicode MS" w:hAnsi="Arial" w:cs="Arial"/>
          <w:sz w:val="18"/>
          <w:szCs w:val="18"/>
        </w:rPr>
      </w:pPr>
    </w:p>
    <w:bookmarkEnd w:id="18"/>
    <w:p w14:paraId="57DBE93F" w14:textId="77777777" w:rsidR="00E10FF1" w:rsidRPr="00D536FE" w:rsidRDefault="00E10FF1" w:rsidP="00CC7A92">
      <w:pPr>
        <w:ind w:right="-43"/>
        <w:jc w:val="thaiDistribute"/>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F7420" w:rsidRPr="00D536FE" w14:paraId="37B2AA88" w14:textId="77777777" w:rsidTr="00EE6E4A">
        <w:trPr>
          <w:cantSplit/>
          <w:trHeight w:val="389"/>
        </w:trPr>
        <w:tc>
          <w:tcPr>
            <w:tcW w:w="9475" w:type="dxa"/>
            <w:shd w:val="clear" w:color="auto" w:fill="FFA543"/>
            <w:vAlign w:val="center"/>
          </w:tcPr>
          <w:p w14:paraId="62D74A06" w14:textId="0BEA5B7D" w:rsidR="00FF7420" w:rsidRPr="00D536FE" w:rsidRDefault="006330F5" w:rsidP="00EE6E4A">
            <w:pPr>
              <w:tabs>
                <w:tab w:val="left" w:pos="432"/>
              </w:tabs>
              <w:ind w:left="432" w:hanging="432"/>
              <w:jc w:val="both"/>
              <w:rPr>
                <w:rFonts w:ascii="Arial" w:eastAsia="Arial Unicode MS" w:hAnsi="Arial" w:cs="Arial"/>
                <w:b/>
                <w:bCs/>
                <w:color w:val="FFFFFF"/>
                <w:sz w:val="18"/>
                <w:szCs w:val="18"/>
              </w:rPr>
            </w:pPr>
            <w:bookmarkStart w:id="22" w:name="_Hlk30770272"/>
            <w:r w:rsidRPr="00D536FE">
              <w:rPr>
                <w:rFonts w:ascii="Arial" w:eastAsia="Arial Unicode MS" w:hAnsi="Arial" w:cs="Arial"/>
                <w:b/>
                <w:bCs/>
                <w:color w:val="FFFFFF"/>
                <w:sz w:val="18"/>
                <w:szCs w:val="18"/>
              </w:rPr>
              <w:t>2</w:t>
            </w:r>
            <w:r w:rsidR="00F76BEF">
              <w:rPr>
                <w:rFonts w:ascii="Arial" w:eastAsia="Arial Unicode MS" w:hAnsi="Arial" w:cs="Arial"/>
                <w:b/>
                <w:bCs/>
                <w:color w:val="FFFFFF"/>
                <w:sz w:val="18"/>
                <w:szCs w:val="18"/>
              </w:rPr>
              <w:t>5</w:t>
            </w:r>
            <w:r w:rsidR="00FF7420" w:rsidRPr="00D536FE">
              <w:rPr>
                <w:rFonts w:ascii="Arial" w:eastAsia="Arial Unicode MS" w:hAnsi="Arial" w:cs="Arial"/>
                <w:b/>
                <w:bCs/>
                <w:color w:val="FFFFFF"/>
                <w:sz w:val="18"/>
                <w:szCs w:val="18"/>
              </w:rPr>
              <w:tab/>
              <w:t xml:space="preserve">Trade </w:t>
            </w:r>
            <w:r w:rsidR="00F87D5A">
              <w:rPr>
                <w:rFonts w:ascii="Arial" w:eastAsia="Arial Unicode MS" w:hAnsi="Arial" w:cs="Arial"/>
                <w:b/>
                <w:bCs/>
                <w:color w:val="FFFFFF"/>
                <w:sz w:val="18"/>
                <w:szCs w:val="18"/>
              </w:rPr>
              <w:t xml:space="preserve">and other </w:t>
            </w:r>
            <w:r w:rsidR="00FF7420" w:rsidRPr="00D536FE">
              <w:rPr>
                <w:rFonts w:ascii="Arial" w:eastAsia="Arial Unicode MS" w:hAnsi="Arial" w:cs="Arial"/>
                <w:b/>
                <w:bCs/>
                <w:color w:val="FFFFFF"/>
                <w:sz w:val="18"/>
                <w:szCs w:val="18"/>
              </w:rPr>
              <w:t>payables</w:t>
            </w:r>
          </w:p>
        </w:tc>
      </w:tr>
      <w:bookmarkEnd w:id="22"/>
    </w:tbl>
    <w:p w14:paraId="6EBAC2CF" w14:textId="77777777" w:rsidR="00FF7420" w:rsidRPr="00D536FE" w:rsidRDefault="00FF7420" w:rsidP="004476D4">
      <w:pPr>
        <w:ind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4320"/>
        <w:gridCol w:w="1350"/>
        <w:gridCol w:w="1260"/>
        <w:gridCol w:w="1350"/>
        <w:gridCol w:w="1260"/>
      </w:tblGrid>
      <w:tr w:rsidR="005019D2" w:rsidRPr="00D536FE" w14:paraId="1E01520C" w14:textId="77777777" w:rsidTr="003D0E6F">
        <w:tc>
          <w:tcPr>
            <w:tcW w:w="4320" w:type="dxa"/>
          </w:tcPr>
          <w:p w14:paraId="068DB059" w14:textId="77777777" w:rsidR="005019D2" w:rsidRPr="00D536FE" w:rsidRDefault="005019D2" w:rsidP="00FF7420">
            <w:pPr>
              <w:ind w:left="256" w:right="-36" w:hanging="256"/>
              <w:jc w:val="both"/>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tcPr>
          <w:p w14:paraId="61FD2103" w14:textId="77777777" w:rsidR="005019D2" w:rsidRPr="00D536FE" w:rsidRDefault="005019D2" w:rsidP="00FF7420">
            <w:pPr>
              <w:ind w:right="-72"/>
              <w:jc w:val="center"/>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tcPr>
          <w:p w14:paraId="023027A9" w14:textId="77777777" w:rsidR="005019D2" w:rsidRPr="00D536FE" w:rsidRDefault="005019D2" w:rsidP="00FF7420">
            <w:pPr>
              <w:tabs>
                <w:tab w:val="left" w:pos="6928"/>
              </w:tabs>
              <w:ind w:left="540" w:hanging="540"/>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0497FDE4" w14:textId="77777777" w:rsidTr="003D0E6F">
        <w:tc>
          <w:tcPr>
            <w:tcW w:w="4320" w:type="dxa"/>
          </w:tcPr>
          <w:p w14:paraId="238248EF" w14:textId="77777777" w:rsidR="00F10D50" w:rsidRPr="00D536FE" w:rsidRDefault="00F10D50" w:rsidP="00FF7420">
            <w:pPr>
              <w:ind w:left="256" w:right="-36" w:hanging="256"/>
              <w:jc w:val="both"/>
              <w:rPr>
                <w:rFonts w:ascii="Arial" w:hAnsi="Arial" w:cs="Arial"/>
                <w:b/>
                <w:bCs/>
                <w:sz w:val="18"/>
                <w:szCs w:val="18"/>
              </w:rPr>
            </w:pPr>
          </w:p>
        </w:tc>
        <w:tc>
          <w:tcPr>
            <w:tcW w:w="2610" w:type="dxa"/>
            <w:gridSpan w:val="2"/>
            <w:tcBorders>
              <w:top w:val="single" w:sz="4" w:space="0" w:color="auto"/>
              <w:bottom w:val="single" w:sz="4" w:space="0" w:color="auto"/>
            </w:tcBorders>
          </w:tcPr>
          <w:p w14:paraId="33A01637" w14:textId="77777777" w:rsidR="00F10D50" w:rsidRPr="00D536FE" w:rsidRDefault="00F10D50" w:rsidP="00FF7420">
            <w:pPr>
              <w:ind w:right="-72"/>
              <w:jc w:val="center"/>
              <w:rPr>
                <w:rFonts w:ascii="Arial" w:hAnsi="Arial" w:cs="Arial"/>
                <w:b/>
                <w:bCs/>
                <w:sz w:val="18"/>
                <w:szCs w:val="18"/>
              </w:rPr>
            </w:pPr>
            <w:r w:rsidRPr="00D536FE">
              <w:rPr>
                <w:rFonts w:ascii="Arial" w:hAnsi="Arial" w:cs="Arial"/>
                <w:b/>
                <w:bCs/>
                <w:sz w:val="18"/>
                <w:szCs w:val="18"/>
              </w:rPr>
              <w:t>Consolidated</w:t>
            </w:r>
          </w:p>
          <w:p w14:paraId="31E39D90" w14:textId="77777777" w:rsidR="00F10D50" w:rsidRPr="00D536FE" w:rsidRDefault="00F10D50" w:rsidP="00FF7420">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10" w:type="dxa"/>
            <w:gridSpan w:val="2"/>
            <w:tcBorders>
              <w:top w:val="single" w:sz="4" w:space="0" w:color="auto"/>
              <w:bottom w:val="single" w:sz="4" w:space="0" w:color="auto"/>
            </w:tcBorders>
          </w:tcPr>
          <w:p w14:paraId="1D1FCB9D" w14:textId="77777777" w:rsidR="00F10D50" w:rsidRPr="00D536FE" w:rsidRDefault="00F10D50" w:rsidP="00FF7420">
            <w:pPr>
              <w:ind w:right="-72"/>
              <w:jc w:val="center"/>
              <w:rPr>
                <w:rFonts w:ascii="Arial" w:hAnsi="Arial" w:cs="Arial"/>
                <w:b/>
                <w:bCs/>
                <w:sz w:val="18"/>
                <w:szCs w:val="18"/>
              </w:rPr>
            </w:pPr>
            <w:r w:rsidRPr="00D536FE">
              <w:rPr>
                <w:rFonts w:ascii="Arial" w:hAnsi="Arial" w:cs="Arial"/>
                <w:b/>
                <w:bCs/>
                <w:sz w:val="18"/>
                <w:szCs w:val="18"/>
              </w:rPr>
              <w:t>Separate</w:t>
            </w:r>
          </w:p>
          <w:p w14:paraId="50507174" w14:textId="77777777" w:rsidR="00F10D50" w:rsidRPr="00D536FE" w:rsidRDefault="00F10D50" w:rsidP="00FF7420">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F3660" w:rsidRPr="00D536FE" w14:paraId="327F0922" w14:textId="77777777" w:rsidTr="003D0E6F">
        <w:tc>
          <w:tcPr>
            <w:tcW w:w="4320" w:type="dxa"/>
          </w:tcPr>
          <w:p w14:paraId="1ED6A637" w14:textId="77777777" w:rsidR="001F3660" w:rsidRPr="00D536FE" w:rsidRDefault="001F3660" w:rsidP="001F3660">
            <w:pPr>
              <w:ind w:left="256" w:right="-36" w:hanging="256"/>
              <w:jc w:val="both"/>
              <w:rPr>
                <w:rFonts w:ascii="Arial" w:hAnsi="Arial" w:cs="Arial"/>
                <w:b/>
                <w:bCs/>
                <w:sz w:val="18"/>
                <w:szCs w:val="18"/>
              </w:rPr>
            </w:pPr>
          </w:p>
        </w:tc>
        <w:tc>
          <w:tcPr>
            <w:tcW w:w="1350" w:type="dxa"/>
            <w:tcBorders>
              <w:top w:val="single" w:sz="4" w:space="0" w:color="auto"/>
              <w:bottom w:val="single" w:sz="4" w:space="0" w:color="auto"/>
            </w:tcBorders>
          </w:tcPr>
          <w:p w14:paraId="56983F35" w14:textId="34FB8532"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60" w:type="dxa"/>
            <w:tcBorders>
              <w:top w:val="single" w:sz="4" w:space="0" w:color="auto"/>
              <w:bottom w:val="single" w:sz="4" w:space="0" w:color="auto"/>
            </w:tcBorders>
          </w:tcPr>
          <w:p w14:paraId="6E4DC2CD" w14:textId="7A2AD42E"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50" w:type="dxa"/>
            <w:tcBorders>
              <w:top w:val="single" w:sz="4" w:space="0" w:color="auto"/>
              <w:bottom w:val="single" w:sz="4" w:space="0" w:color="auto"/>
            </w:tcBorders>
          </w:tcPr>
          <w:p w14:paraId="159837E2" w14:textId="1CA53C7A"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60" w:type="dxa"/>
            <w:tcBorders>
              <w:top w:val="single" w:sz="4" w:space="0" w:color="auto"/>
              <w:bottom w:val="single" w:sz="4" w:space="0" w:color="auto"/>
            </w:tcBorders>
          </w:tcPr>
          <w:p w14:paraId="46270A0F" w14:textId="502C3275"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BB6F16" w:rsidRPr="00D536FE" w14:paraId="74EDD1CF" w14:textId="77777777" w:rsidTr="003D0E6F">
        <w:trPr>
          <w:trHeight w:val="70"/>
        </w:trPr>
        <w:tc>
          <w:tcPr>
            <w:tcW w:w="4320" w:type="dxa"/>
          </w:tcPr>
          <w:p w14:paraId="515729D9" w14:textId="77777777" w:rsidR="00BB6F16" w:rsidRPr="00D536FE" w:rsidRDefault="00BB6F16" w:rsidP="00BB6F16">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4FEC0207" w14:textId="77777777" w:rsidR="00BB6F16" w:rsidRPr="00D536FE" w:rsidRDefault="00BB6F16" w:rsidP="00BB6F16">
            <w:pPr>
              <w:ind w:right="-72"/>
              <w:jc w:val="right"/>
              <w:rPr>
                <w:rFonts w:ascii="Arial" w:hAnsi="Arial" w:cs="Arial"/>
                <w:sz w:val="18"/>
                <w:szCs w:val="18"/>
              </w:rPr>
            </w:pPr>
          </w:p>
        </w:tc>
        <w:tc>
          <w:tcPr>
            <w:tcW w:w="1260" w:type="dxa"/>
            <w:tcBorders>
              <w:top w:val="single" w:sz="4" w:space="0" w:color="auto"/>
            </w:tcBorders>
          </w:tcPr>
          <w:p w14:paraId="412BE395" w14:textId="77777777" w:rsidR="00BB6F16" w:rsidRPr="00D536FE" w:rsidRDefault="00BB6F16" w:rsidP="00BB6F16">
            <w:pPr>
              <w:ind w:right="-72"/>
              <w:jc w:val="right"/>
              <w:rPr>
                <w:rFonts w:ascii="Arial" w:hAnsi="Arial" w:cs="Arial"/>
                <w:sz w:val="18"/>
                <w:szCs w:val="18"/>
              </w:rPr>
            </w:pPr>
          </w:p>
        </w:tc>
        <w:tc>
          <w:tcPr>
            <w:tcW w:w="1350" w:type="dxa"/>
            <w:tcBorders>
              <w:top w:val="single" w:sz="4" w:space="0" w:color="auto"/>
            </w:tcBorders>
            <w:shd w:val="clear" w:color="auto" w:fill="FAFAFA"/>
          </w:tcPr>
          <w:p w14:paraId="6E40F79C" w14:textId="77777777" w:rsidR="00BB6F16" w:rsidRPr="00D536FE" w:rsidRDefault="00BB6F16" w:rsidP="00BB6F16">
            <w:pPr>
              <w:ind w:right="-72"/>
              <w:jc w:val="right"/>
              <w:rPr>
                <w:rFonts w:ascii="Arial" w:hAnsi="Arial" w:cs="Arial"/>
                <w:sz w:val="18"/>
                <w:szCs w:val="18"/>
              </w:rPr>
            </w:pPr>
          </w:p>
        </w:tc>
        <w:tc>
          <w:tcPr>
            <w:tcW w:w="1260" w:type="dxa"/>
            <w:tcBorders>
              <w:top w:val="single" w:sz="4" w:space="0" w:color="auto"/>
            </w:tcBorders>
          </w:tcPr>
          <w:p w14:paraId="319899E0" w14:textId="77777777" w:rsidR="00BB6F16" w:rsidRPr="00D536FE" w:rsidRDefault="00BB6F16" w:rsidP="00BB6F16">
            <w:pPr>
              <w:ind w:right="-72"/>
              <w:jc w:val="right"/>
              <w:rPr>
                <w:rFonts w:ascii="Arial" w:hAnsi="Arial" w:cs="Arial"/>
                <w:sz w:val="18"/>
                <w:szCs w:val="18"/>
              </w:rPr>
            </w:pPr>
          </w:p>
        </w:tc>
      </w:tr>
      <w:tr w:rsidR="00BB6F16" w:rsidRPr="00D536FE" w14:paraId="225959E8" w14:textId="77777777" w:rsidTr="003D0E6F">
        <w:tc>
          <w:tcPr>
            <w:tcW w:w="4320" w:type="dxa"/>
            <w:vAlign w:val="bottom"/>
          </w:tcPr>
          <w:p w14:paraId="111D4825" w14:textId="77777777" w:rsidR="00BB6F16" w:rsidRPr="00D536FE" w:rsidRDefault="00BB6F16" w:rsidP="00BB6F16">
            <w:pPr>
              <w:ind w:left="256" w:hanging="256"/>
              <w:jc w:val="both"/>
              <w:rPr>
                <w:rFonts w:ascii="Arial" w:hAnsi="Arial" w:cs="Arial"/>
                <w:sz w:val="18"/>
                <w:szCs w:val="18"/>
              </w:rPr>
            </w:pPr>
            <w:r w:rsidRPr="00D536FE">
              <w:rPr>
                <w:rFonts w:ascii="Arial" w:hAnsi="Arial" w:cs="Arial"/>
                <w:sz w:val="18"/>
                <w:szCs w:val="18"/>
              </w:rPr>
              <w:t>Trade payables</w:t>
            </w:r>
          </w:p>
        </w:tc>
        <w:tc>
          <w:tcPr>
            <w:tcW w:w="1350" w:type="dxa"/>
            <w:shd w:val="clear" w:color="auto" w:fill="FAFAFA"/>
            <w:vAlign w:val="bottom"/>
          </w:tcPr>
          <w:p w14:paraId="4C463CE5" w14:textId="77777777" w:rsidR="00BB6F16" w:rsidRPr="00D536FE" w:rsidRDefault="00BB6F16" w:rsidP="00BB6F16">
            <w:pPr>
              <w:ind w:right="-72"/>
              <w:jc w:val="right"/>
              <w:rPr>
                <w:rFonts w:ascii="Arial" w:hAnsi="Arial" w:cs="Arial"/>
                <w:sz w:val="18"/>
                <w:szCs w:val="18"/>
              </w:rPr>
            </w:pPr>
          </w:p>
        </w:tc>
        <w:tc>
          <w:tcPr>
            <w:tcW w:w="1260" w:type="dxa"/>
            <w:vAlign w:val="bottom"/>
          </w:tcPr>
          <w:p w14:paraId="079AB07A" w14:textId="77777777" w:rsidR="00BB6F16" w:rsidRPr="00D536FE" w:rsidRDefault="00BB6F16" w:rsidP="00BB6F16">
            <w:pPr>
              <w:ind w:right="-72"/>
              <w:jc w:val="right"/>
              <w:rPr>
                <w:rFonts w:ascii="Arial" w:hAnsi="Arial" w:cs="Arial"/>
                <w:sz w:val="18"/>
                <w:szCs w:val="18"/>
              </w:rPr>
            </w:pPr>
          </w:p>
        </w:tc>
        <w:tc>
          <w:tcPr>
            <w:tcW w:w="1350" w:type="dxa"/>
            <w:shd w:val="clear" w:color="auto" w:fill="FAFAFA"/>
            <w:vAlign w:val="bottom"/>
          </w:tcPr>
          <w:p w14:paraId="7D298822" w14:textId="77777777" w:rsidR="00BB6F16" w:rsidRPr="00D536FE" w:rsidRDefault="00BB6F16" w:rsidP="00BB6F16">
            <w:pPr>
              <w:ind w:right="-72"/>
              <w:jc w:val="right"/>
              <w:rPr>
                <w:rFonts w:ascii="Arial" w:hAnsi="Arial" w:cs="Arial"/>
                <w:sz w:val="18"/>
                <w:szCs w:val="18"/>
              </w:rPr>
            </w:pPr>
          </w:p>
        </w:tc>
        <w:tc>
          <w:tcPr>
            <w:tcW w:w="1260" w:type="dxa"/>
            <w:vAlign w:val="bottom"/>
          </w:tcPr>
          <w:p w14:paraId="120885AC" w14:textId="77777777" w:rsidR="00BB6F16" w:rsidRPr="00D536FE" w:rsidRDefault="00BB6F16" w:rsidP="00BB6F16">
            <w:pPr>
              <w:ind w:right="-72"/>
              <w:jc w:val="right"/>
              <w:rPr>
                <w:rFonts w:ascii="Arial" w:hAnsi="Arial" w:cs="Arial"/>
                <w:sz w:val="18"/>
                <w:szCs w:val="18"/>
              </w:rPr>
            </w:pPr>
          </w:p>
        </w:tc>
      </w:tr>
      <w:tr w:rsidR="00483E03" w:rsidRPr="00D536FE" w14:paraId="2E414B55" w14:textId="77777777" w:rsidTr="00F76BEF">
        <w:tc>
          <w:tcPr>
            <w:tcW w:w="4320" w:type="dxa"/>
            <w:vAlign w:val="bottom"/>
          </w:tcPr>
          <w:p w14:paraId="7AE323DA" w14:textId="77777777" w:rsidR="00483E03" w:rsidRPr="00D536FE" w:rsidRDefault="00483E03" w:rsidP="00483E03">
            <w:pPr>
              <w:numPr>
                <w:ilvl w:val="0"/>
                <w:numId w:val="3"/>
              </w:numPr>
              <w:ind w:left="256" w:hanging="97"/>
              <w:jc w:val="both"/>
              <w:rPr>
                <w:rFonts w:ascii="Arial" w:hAnsi="Arial" w:cs="Arial"/>
                <w:sz w:val="18"/>
                <w:szCs w:val="18"/>
              </w:rPr>
            </w:pPr>
            <w:r w:rsidRPr="00D536FE">
              <w:rPr>
                <w:rFonts w:ascii="Arial" w:hAnsi="Arial" w:cs="Arial"/>
                <w:sz w:val="18"/>
                <w:szCs w:val="18"/>
              </w:rPr>
              <w:t>Third parties</w:t>
            </w:r>
          </w:p>
        </w:tc>
        <w:tc>
          <w:tcPr>
            <w:tcW w:w="1350" w:type="dxa"/>
            <w:shd w:val="clear" w:color="auto" w:fill="FAFAFA"/>
          </w:tcPr>
          <w:p w14:paraId="4AA17260" w14:textId="21C7C14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128,577,176</w:t>
            </w:r>
          </w:p>
        </w:tc>
        <w:tc>
          <w:tcPr>
            <w:tcW w:w="1260" w:type="dxa"/>
            <w:vAlign w:val="bottom"/>
          </w:tcPr>
          <w:p w14:paraId="4AD340C5" w14:textId="6B1C63E4"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142</w:t>
            </w:r>
            <w:r w:rsidRPr="00483E03">
              <w:rPr>
                <w:rFonts w:ascii="Arial" w:hAnsi="Arial" w:cs="Arial"/>
                <w:sz w:val="18"/>
                <w:szCs w:val="18"/>
                <w:lang w:val="en-US"/>
              </w:rPr>
              <w:t>,</w:t>
            </w:r>
            <w:r w:rsidRPr="00483E03">
              <w:rPr>
                <w:rFonts w:ascii="Arial" w:hAnsi="Arial" w:cs="Arial"/>
                <w:sz w:val="18"/>
                <w:szCs w:val="18"/>
              </w:rPr>
              <w:t>519</w:t>
            </w:r>
            <w:r w:rsidRPr="00483E03">
              <w:rPr>
                <w:rFonts w:ascii="Arial" w:hAnsi="Arial" w:cs="Arial"/>
                <w:sz w:val="18"/>
                <w:szCs w:val="18"/>
                <w:lang w:val="en-US"/>
              </w:rPr>
              <w:t>,</w:t>
            </w:r>
            <w:r w:rsidRPr="00483E03">
              <w:rPr>
                <w:rFonts w:ascii="Arial" w:hAnsi="Arial" w:cs="Arial"/>
                <w:sz w:val="18"/>
                <w:szCs w:val="18"/>
              </w:rPr>
              <w:t>329</w:t>
            </w:r>
          </w:p>
        </w:tc>
        <w:tc>
          <w:tcPr>
            <w:tcW w:w="1350" w:type="dxa"/>
            <w:shd w:val="clear" w:color="auto" w:fill="FAFAFA"/>
          </w:tcPr>
          <w:p w14:paraId="4326D203" w14:textId="2AE21A34"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102,229,362</w:t>
            </w:r>
          </w:p>
        </w:tc>
        <w:tc>
          <w:tcPr>
            <w:tcW w:w="1260" w:type="dxa"/>
            <w:vAlign w:val="bottom"/>
          </w:tcPr>
          <w:p w14:paraId="103B9851" w14:textId="72C2C5A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118</w:t>
            </w:r>
            <w:r w:rsidRPr="00483E03">
              <w:rPr>
                <w:rFonts w:ascii="Arial" w:hAnsi="Arial" w:cs="Arial"/>
                <w:sz w:val="18"/>
                <w:szCs w:val="18"/>
                <w:lang w:val="en-US"/>
              </w:rPr>
              <w:t>,</w:t>
            </w:r>
            <w:r w:rsidRPr="00483E03">
              <w:rPr>
                <w:rFonts w:ascii="Arial" w:hAnsi="Arial" w:cs="Arial"/>
                <w:sz w:val="18"/>
                <w:szCs w:val="18"/>
              </w:rPr>
              <w:t>176</w:t>
            </w:r>
            <w:r w:rsidRPr="00483E03">
              <w:rPr>
                <w:rFonts w:ascii="Arial" w:hAnsi="Arial" w:cs="Arial"/>
                <w:sz w:val="18"/>
                <w:szCs w:val="18"/>
                <w:lang w:val="en-US"/>
              </w:rPr>
              <w:t>,</w:t>
            </w:r>
            <w:r w:rsidRPr="00483E03">
              <w:rPr>
                <w:rFonts w:ascii="Arial" w:hAnsi="Arial" w:cs="Arial"/>
                <w:sz w:val="18"/>
                <w:szCs w:val="18"/>
              </w:rPr>
              <w:t>637</w:t>
            </w:r>
          </w:p>
        </w:tc>
      </w:tr>
      <w:tr w:rsidR="00483E03" w:rsidRPr="00D536FE" w14:paraId="7C7F8D60" w14:textId="77777777" w:rsidTr="00F76BEF">
        <w:tc>
          <w:tcPr>
            <w:tcW w:w="4320" w:type="dxa"/>
            <w:vAlign w:val="bottom"/>
          </w:tcPr>
          <w:p w14:paraId="78EFE6B8" w14:textId="09DD6DB5" w:rsidR="00483E03" w:rsidRPr="00D536FE" w:rsidRDefault="00483E03" w:rsidP="00483E03">
            <w:pPr>
              <w:numPr>
                <w:ilvl w:val="0"/>
                <w:numId w:val="3"/>
              </w:numPr>
              <w:ind w:left="256" w:hanging="97"/>
              <w:jc w:val="both"/>
              <w:rPr>
                <w:rFonts w:ascii="Arial" w:hAnsi="Arial" w:cs="Arial"/>
                <w:sz w:val="18"/>
                <w:szCs w:val="18"/>
              </w:rPr>
            </w:pPr>
            <w:r w:rsidRPr="00D536FE">
              <w:rPr>
                <w:rFonts w:ascii="Arial" w:hAnsi="Arial" w:cs="Arial"/>
                <w:sz w:val="18"/>
                <w:szCs w:val="18"/>
              </w:rPr>
              <w:t xml:space="preserve">Related parties (Note </w:t>
            </w:r>
            <w:r>
              <w:rPr>
                <w:rFonts w:ascii="Arial" w:hAnsi="Arial" w:cs="Arial"/>
                <w:sz w:val="18"/>
                <w:szCs w:val="18"/>
              </w:rPr>
              <w:t>40</w:t>
            </w:r>
            <w:r w:rsidRPr="00D536FE">
              <w:rPr>
                <w:rFonts w:ascii="Arial" w:hAnsi="Arial" w:cs="Arial"/>
                <w:sz w:val="18"/>
                <w:szCs w:val="18"/>
              </w:rPr>
              <w:t>.</w:t>
            </w:r>
            <w:r>
              <w:rPr>
                <w:rFonts w:ascii="Arial" w:hAnsi="Arial" w:cs="Arial"/>
                <w:sz w:val="18"/>
                <w:szCs w:val="18"/>
              </w:rPr>
              <w:t>3</w:t>
            </w:r>
            <w:r w:rsidRPr="00D536FE">
              <w:rPr>
                <w:rFonts w:ascii="Arial" w:hAnsi="Arial" w:cs="Arial"/>
                <w:sz w:val="18"/>
                <w:szCs w:val="18"/>
              </w:rPr>
              <w:t>)</w:t>
            </w:r>
          </w:p>
        </w:tc>
        <w:tc>
          <w:tcPr>
            <w:tcW w:w="1350" w:type="dxa"/>
            <w:shd w:val="clear" w:color="auto" w:fill="FAFAFA"/>
          </w:tcPr>
          <w:p w14:paraId="28109489" w14:textId="074E9D8F" w:rsidR="00483E03" w:rsidRPr="00483E03" w:rsidRDefault="00483E03" w:rsidP="00483E03">
            <w:pPr>
              <w:ind w:right="-72"/>
              <w:jc w:val="right"/>
              <w:rPr>
                <w:rFonts w:ascii="Arial" w:hAnsi="Arial" w:cs="Arial"/>
                <w:sz w:val="18"/>
                <w:szCs w:val="18"/>
                <w:cs/>
              </w:rPr>
            </w:pPr>
            <w:r w:rsidRPr="00483E03">
              <w:rPr>
                <w:rFonts w:ascii="Arial" w:hAnsi="Arial" w:cs="Arial"/>
                <w:sz w:val="18"/>
                <w:szCs w:val="18"/>
              </w:rPr>
              <w:t>2,257,318</w:t>
            </w:r>
          </w:p>
        </w:tc>
        <w:tc>
          <w:tcPr>
            <w:tcW w:w="1260" w:type="dxa"/>
            <w:vAlign w:val="bottom"/>
          </w:tcPr>
          <w:p w14:paraId="7847E87C" w14:textId="3525BD30" w:rsidR="00483E03" w:rsidRPr="00483E03" w:rsidRDefault="00483E03" w:rsidP="00483E03">
            <w:pPr>
              <w:ind w:right="-72"/>
              <w:jc w:val="right"/>
              <w:rPr>
                <w:rFonts w:ascii="Arial" w:hAnsi="Arial" w:cs="Arial"/>
                <w:sz w:val="18"/>
                <w:szCs w:val="18"/>
                <w:cs/>
              </w:rPr>
            </w:pPr>
            <w:r w:rsidRPr="00483E03">
              <w:rPr>
                <w:rFonts w:ascii="Arial" w:hAnsi="Arial" w:cs="Arial"/>
                <w:sz w:val="18"/>
                <w:szCs w:val="18"/>
              </w:rPr>
              <w:t>1</w:t>
            </w:r>
            <w:r w:rsidRPr="00483E03">
              <w:rPr>
                <w:rFonts w:ascii="Arial" w:hAnsi="Arial" w:cs="Arial"/>
                <w:sz w:val="18"/>
                <w:szCs w:val="18"/>
                <w:lang w:val="en-US"/>
              </w:rPr>
              <w:t>,</w:t>
            </w:r>
            <w:r w:rsidRPr="00483E03">
              <w:rPr>
                <w:rFonts w:ascii="Arial" w:hAnsi="Arial" w:cs="Arial"/>
                <w:sz w:val="18"/>
                <w:szCs w:val="18"/>
              </w:rPr>
              <w:t>891</w:t>
            </w:r>
            <w:r w:rsidRPr="00483E03">
              <w:rPr>
                <w:rFonts w:ascii="Arial" w:hAnsi="Arial" w:cs="Arial"/>
                <w:sz w:val="18"/>
                <w:szCs w:val="18"/>
                <w:lang w:val="en-US"/>
              </w:rPr>
              <w:t>,</w:t>
            </w:r>
            <w:r w:rsidRPr="00483E03">
              <w:rPr>
                <w:rFonts w:ascii="Arial" w:hAnsi="Arial" w:cs="Arial"/>
                <w:sz w:val="18"/>
                <w:szCs w:val="18"/>
              </w:rPr>
              <w:t>884</w:t>
            </w:r>
          </w:p>
        </w:tc>
        <w:tc>
          <w:tcPr>
            <w:tcW w:w="1350" w:type="dxa"/>
            <w:shd w:val="clear" w:color="auto" w:fill="FAFAFA"/>
          </w:tcPr>
          <w:p w14:paraId="63952D61" w14:textId="3F13FA42"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23,992,705</w:t>
            </w:r>
          </w:p>
        </w:tc>
        <w:tc>
          <w:tcPr>
            <w:tcW w:w="1260" w:type="dxa"/>
            <w:vAlign w:val="bottom"/>
          </w:tcPr>
          <w:p w14:paraId="01BEF590" w14:textId="3816D9D3"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23</w:t>
            </w:r>
            <w:r w:rsidRPr="00483E03">
              <w:rPr>
                <w:rFonts w:ascii="Arial" w:hAnsi="Arial" w:cs="Arial"/>
                <w:sz w:val="18"/>
                <w:szCs w:val="18"/>
                <w:lang w:val="en-US"/>
              </w:rPr>
              <w:t>,</w:t>
            </w:r>
            <w:r w:rsidRPr="00483E03">
              <w:rPr>
                <w:rFonts w:ascii="Arial" w:hAnsi="Arial" w:cs="Arial"/>
                <w:sz w:val="18"/>
                <w:szCs w:val="18"/>
              </w:rPr>
              <w:t>783</w:t>
            </w:r>
            <w:r w:rsidRPr="00483E03">
              <w:rPr>
                <w:rFonts w:ascii="Arial" w:hAnsi="Arial" w:cs="Arial"/>
                <w:sz w:val="18"/>
                <w:szCs w:val="18"/>
                <w:lang w:val="en-US"/>
              </w:rPr>
              <w:t>,</w:t>
            </w:r>
            <w:r w:rsidRPr="00483E03">
              <w:rPr>
                <w:rFonts w:ascii="Arial" w:hAnsi="Arial" w:cs="Arial"/>
                <w:sz w:val="18"/>
                <w:szCs w:val="18"/>
              </w:rPr>
              <w:t>701</w:t>
            </w:r>
          </w:p>
        </w:tc>
      </w:tr>
      <w:tr w:rsidR="003D0E6F" w:rsidRPr="00D536FE" w14:paraId="2742D489" w14:textId="77777777" w:rsidTr="003D0E6F">
        <w:tc>
          <w:tcPr>
            <w:tcW w:w="4320" w:type="dxa"/>
            <w:vAlign w:val="bottom"/>
          </w:tcPr>
          <w:p w14:paraId="6F4679FD" w14:textId="77777777" w:rsidR="003D0E6F" w:rsidRPr="00D536FE" w:rsidRDefault="003D0E6F" w:rsidP="003D0E6F">
            <w:pPr>
              <w:ind w:left="256" w:hanging="256"/>
              <w:jc w:val="both"/>
              <w:rPr>
                <w:rFonts w:ascii="Arial" w:hAnsi="Arial" w:cs="Arial"/>
                <w:sz w:val="18"/>
                <w:szCs w:val="18"/>
              </w:rPr>
            </w:pPr>
            <w:r w:rsidRPr="00D536FE">
              <w:rPr>
                <w:rFonts w:ascii="Arial" w:hAnsi="Arial" w:cs="Arial"/>
                <w:sz w:val="18"/>
                <w:szCs w:val="18"/>
              </w:rPr>
              <w:t>Other payables</w:t>
            </w:r>
          </w:p>
        </w:tc>
        <w:tc>
          <w:tcPr>
            <w:tcW w:w="1350" w:type="dxa"/>
            <w:shd w:val="clear" w:color="auto" w:fill="FAFAFA"/>
            <w:vAlign w:val="bottom"/>
          </w:tcPr>
          <w:p w14:paraId="05CCDC18" w14:textId="77777777" w:rsidR="003D0E6F" w:rsidRPr="00483E03" w:rsidRDefault="003D0E6F" w:rsidP="003D0E6F">
            <w:pPr>
              <w:ind w:right="-72"/>
              <w:jc w:val="right"/>
              <w:rPr>
                <w:rFonts w:ascii="Arial" w:hAnsi="Arial" w:cs="Arial"/>
                <w:sz w:val="18"/>
                <w:szCs w:val="18"/>
              </w:rPr>
            </w:pPr>
          </w:p>
        </w:tc>
        <w:tc>
          <w:tcPr>
            <w:tcW w:w="1260" w:type="dxa"/>
            <w:vAlign w:val="bottom"/>
          </w:tcPr>
          <w:p w14:paraId="1A748F65" w14:textId="77777777" w:rsidR="003D0E6F" w:rsidRPr="00483E03" w:rsidRDefault="003D0E6F" w:rsidP="003D0E6F">
            <w:pPr>
              <w:ind w:right="-72"/>
              <w:jc w:val="right"/>
              <w:rPr>
                <w:rFonts w:ascii="Arial" w:hAnsi="Arial" w:cs="Arial"/>
                <w:sz w:val="18"/>
                <w:szCs w:val="18"/>
              </w:rPr>
            </w:pPr>
          </w:p>
        </w:tc>
        <w:tc>
          <w:tcPr>
            <w:tcW w:w="1350" w:type="dxa"/>
            <w:shd w:val="clear" w:color="auto" w:fill="FAFAFA"/>
            <w:vAlign w:val="bottom"/>
          </w:tcPr>
          <w:p w14:paraId="4674704B" w14:textId="77777777" w:rsidR="003D0E6F" w:rsidRPr="00483E03" w:rsidRDefault="003D0E6F" w:rsidP="003D0E6F">
            <w:pPr>
              <w:ind w:right="-72"/>
              <w:jc w:val="right"/>
              <w:rPr>
                <w:rFonts w:ascii="Arial" w:hAnsi="Arial" w:cs="Arial"/>
                <w:sz w:val="18"/>
                <w:szCs w:val="18"/>
              </w:rPr>
            </w:pPr>
          </w:p>
        </w:tc>
        <w:tc>
          <w:tcPr>
            <w:tcW w:w="1260" w:type="dxa"/>
            <w:vAlign w:val="bottom"/>
          </w:tcPr>
          <w:p w14:paraId="5F2672C2" w14:textId="77777777" w:rsidR="003D0E6F" w:rsidRPr="00483E03" w:rsidRDefault="003D0E6F" w:rsidP="003D0E6F">
            <w:pPr>
              <w:ind w:right="-72"/>
              <w:jc w:val="right"/>
              <w:rPr>
                <w:rFonts w:ascii="Arial" w:hAnsi="Arial" w:cs="Arial"/>
                <w:sz w:val="18"/>
                <w:szCs w:val="18"/>
              </w:rPr>
            </w:pPr>
          </w:p>
        </w:tc>
      </w:tr>
      <w:tr w:rsidR="003D0E6F" w:rsidRPr="00D536FE" w14:paraId="2B9BD28E" w14:textId="77777777" w:rsidTr="003D0E6F">
        <w:tc>
          <w:tcPr>
            <w:tcW w:w="4320" w:type="dxa"/>
            <w:vAlign w:val="bottom"/>
          </w:tcPr>
          <w:p w14:paraId="4749817C" w14:textId="5195F3EA" w:rsidR="003D0E6F" w:rsidRPr="00D536FE" w:rsidRDefault="003D0E6F" w:rsidP="003D0E6F">
            <w:pPr>
              <w:numPr>
                <w:ilvl w:val="0"/>
                <w:numId w:val="3"/>
              </w:numPr>
              <w:ind w:left="256" w:hanging="97"/>
              <w:jc w:val="both"/>
              <w:rPr>
                <w:rFonts w:ascii="Arial" w:hAnsi="Arial" w:cs="Arial"/>
                <w:sz w:val="18"/>
                <w:szCs w:val="18"/>
                <w:cs/>
              </w:rPr>
            </w:pPr>
            <w:r w:rsidRPr="00D536FE">
              <w:rPr>
                <w:rFonts w:ascii="Arial" w:hAnsi="Arial" w:cs="Arial"/>
                <w:sz w:val="18"/>
                <w:szCs w:val="18"/>
              </w:rPr>
              <w:t xml:space="preserve">Related parties (Note </w:t>
            </w:r>
            <w:r w:rsidR="00483E03">
              <w:rPr>
                <w:rFonts w:ascii="Arial" w:hAnsi="Arial" w:cs="Arial"/>
                <w:sz w:val="18"/>
                <w:szCs w:val="18"/>
              </w:rPr>
              <w:t>40</w:t>
            </w:r>
            <w:r w:rsidR="00483E03" w:rsidRPr="00D536FE">
              <w:rPr>
                <w:rFonts w:ascii="Arial" w:hAnsi="Arial" w:cs="Arial"/>
                <w:sz w:val="18"/>
                <w:szCs w:val="18"/>
              </w:rPr>
              <w:t>.</w:t>
            </w:r>
            <w:r w:rsidR="00483E03">
              <w:rPr>
                <w:rFonts w:ascii="Arial" w:hAnsi="Arial" w:cs="Arial"/>
                <w:sz w:val="18"/>
                <w:szCs w:val="18"/>
              </w:rPr>
              <w:t>3</w:t>
            </w:r>
            <w:r w:rsidRPr="00D536FE">
              <w:rPr>
                <w:rFonts w:ascii="Arial" w:hAnsi="Arial" w:cs="Arial"/>
                <w:sz w:val="18"/>
                <w:szCs w:val="18"/>
              </w:rPr>
              <w:t>)</w:t>
            </w:r>
          </w:p>
        </w:tc>
        <w:tc>
          <w:tcPr>
            <w:tcW w:w="1350" w:type="dxa"/>
            <w:tcBorders>
              <w:bottom w:val="single" w:sz="4" w:space="0" w:color="auto"/>
            </w:tcBorders>
            <w:shd w:val="clear" w:color="auto" w:fill="FAFAFA"/>
            <w:vAlign w:val="bottom"/>
          </w:tcPr>
          <w:p w14:paraId="0F37C5DF" w14:textId="41CCF0DF" w:rsidR="003D0E6F" w:rsidRPr="00483E03" w:rsidRDefault="00483E03" w:rsidP="003D0E6F">
            <w:pPr>
              <w:ind w:right="-72"/>
              <w:jc w:val="right"/>
              <w:rPr>
                <w:rFonts w:ascii="Arial" w:hAnsi="Arial" w:cs="Arial"/>
                <w:sz w:val="18"/>
                <w:szCs w:val="18"/>
              </w:rPr>
            </w:pPr>
            <w:r w:rsidRPr="00483E03">
              <w:rPr>
                <w:rFonts w:ascii="Arial" w:hAnsi="Arial" w:cs="Arial"/>
                <w:sz w:val="18"/>
                <w:szCs w:val="18"/>
              </w:rPr>
              <w:t>41,611,39</w:t>
            </w:r>
            <w:r w:rsidR="00B466A1">
              <w:rPr>
                <w:rFonts w:ascii="Arial" w:hAnsi="Arial" w:cs="Arial"/>
                <w:sz w:val="18"/>
                <w:szCs w:val="18"/>
              </w:rPr>
              <w:t>1</w:t>
            </w:r>
          </w:p>
        </w:tc>
        <w:tc>
          <w:tcPr>
            <w:tcW w:w="1260" w:type="dxa"/>
            <w:tcBorders>
              <w:bottom w:val="single" w:sz="4" w:space="0" w:color="auto"/>
            </w:tcBorders>
            <w:vAlign w:val="bottom"/>
          </w:tcPr>
          <w:p w14:paraId="786B7702" w14:textId="5FAF4AB8" w:rsidR="003D0E6F" w:rsidRPr="00483E03" w:rsidRDefault="003D0E6F" w:rsidP="003D0E6F">
            <w:pPr>
              <w:ind w:right="-72"/>
              <w:jc w:val="right"/>
              <w:rPr>
                <w:rFonts w:ascii="Arial" w:hAnsi="Arial" w:cs="Arial"/>
                <w:sz w:val="18"/>
                <w:szCs w:val="18"/>
              </w:rPr>
            </w:pPr>
            <w:r w:rsidRPr="00483E03">
              <w:rPr>
                <w:rFonts w:ascii="Arial" w:hAnsi="Arial" w:cs="Arial"/>
                <w:sz w:val="18"/>
                <w:szCs w:val="18"/>
              </w:rPr>
              <w:t>52,765,937</w:t>
            </w:r>
          </w:p>
        </w:tc>
        <w:tc>
          <w:tcPr>
            <w:tcW w:w="1350" w:type="dxa"/>
            <w:tcBorders>
              <w:bottom w:val="single" w:sz="4" w:space="0" w:color="auto"/>
            </w:tcBorders>
            <w:shd w:val="clear" w:color="auto" w:fill="FAFAFA"/>
            <w:vAlign w:val="bottom"/>
          </w:tcPr>
          <w:p w14:paraId="10C65F14" w14:textId="426F60BB" w:rsidR="003D0E6F" w:rsidRPr="00483E03" w:rsidRDefault="00483E03" w:rsidP="003D0E6F">
            <w:pPr>
              <w:ind w:right="-72"/>
              <w:jc w:val="right"/>
              <w:rPr>
                <w:rFonts w:ascii="Arial" w:hAnsi="Arial" w:cs="Arial"/>
                <w:sz w:val="18"/>
                <w:szCs w:val="18"/>
                <w:cs/>
              </w:rPr>
            </w:pPr>
            <w:r w:rsidRPr="00483E03">
              <w:rPr>
                <w:rFonts w:ascii="Arial" w:hAnsi="Arial" w:cs="Arial"/>
                <w:sz w:val="18"/>
                <w:szCs w:val="18"/>
              </w:rPr>
              <w:t>70,459</w:t>
            </w:r>
          </w:p>
        </w:tc>
        <w:tc>
          <w:tcPr>
            <w:tcW w:w="1260" w:type="dxa"/>
            <w:tcBorders>
              <w:bottom w:val="single" w:sz="4" w:space="0" w:color="auto"/>
            </w:tcBorders>
            <w:vAlign w:val="bottom"/>
          </w:tcPr>
          <w:p w14:paraId="4D99847E" w14:textId="5E0BE0D4" w:rsidR="003D0E6F" w:rsidRPr="00483E03" w:rsidRDefault="003D0E6F" w:rsidP="003D0E6F">
            <w:pPr>
              <w:ind w:right="-72"/>
              <w:jc w:val="right"/>
              <w:rPr>
                <w:rFonts w:ascii="Arial" w:hAnsi="Arial" w:cs="Arial"/>
                <w:sz w:val="18"/>
                <w:szCs w:val="18"/>
                <w:cs/>
              </w:rPr>
            </w:pPr>
            <w:r w:rsidRPr="00483E03">
              <w:rPr>
                <w:rFonts w:ascii="Arial" w:hAnsi="Arial" w:cs="Arial"/>
                <w:sz w:val="18"/>
                <w:szCs w:val="18"/>
              </w:rPr>
              <w:t>1</w:t>
            </w:r>
            <w:r w:rsidRPr="00483E03">
              <w:rPr>
                <w:rFonts w:ascii="Arial" w:hAnsi="Arial" w:cs="Arial"/>
                <w:sz w:val="18"/>
                <w:szCs w:val="18"/>
                <w:lang w:val="en-US"/>
              </w:rPr>
              <w:t>,</w:t>
            </w:r>
            <w:r w:rsidRPr="00483E03">
              <w:rPr>
                <w:rFonts w:ascii="Arial" w:hAnsi="Arial" w:cs="Arial"/>
                <w:sz w:val="18"/>
                <w:szCs w:val="18"/>
              </w:rPr>
              <w:t>143</w:t>
            </w:r>
            <w:r w:rsidRPr="00483E03">
              <w:rPr>
                <w:rFonts w:ascii="Arial" w:hAnsi="Arial" w:cs="Arial"/>
                <w:sz w:val="18"/>
                <w:szCs w:val="18"/>
                <w:lang w:val="en-US"/>
              </w:rPr>
              <w:t>,</w:t>
            </w:r>
            <w:r w:rsidRPr="00483E03">
              <w:rPr>
                <w:rFonts w:ascii="Arial" w:hAnsi="Arial" w:cs="Arial"/>
                <w:sz w:val="18"/>
                <w:szCs w:val="18"/>
              </w:rPr>
              <w:t>271</w:t>
            </w:r>
          </w:p>
        </w:tc>
      </w:tr>
      <w:tr w:rsidR="003D0E6F" w:rsidRPr="00D536FE" w14:paraId="1807CFCF" w14:textId="77777777" w:rsidTr="003D0E6F">
        <w:trPr>
          <w:trHeight w:val="70"/>
        </w:trPr>
        <w:tc>
          <w:tcPr>
            <w:tcW w:w="4320" w:type="dxa"/>
          </w:tcPr>
          <w:p w14:paraId="135B87EA" w14:textId="77777777" w:rsidR="003D0E6F" w:rsidRPr="00D536FE" w:rsidRDefault="003D0E6F" w:rsidP="003D0E6F">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56764B99" w14:textId="77777777" w:rsidR="003D0E6F" w:rsidRPr="00483E03" w:rsidRDefault="003D0E6F" w:rsidP="003D0E6F">
            <w:pPr>
              <w:ind w:right="-72"/>
              <w:jc w:val="right"/>
              <w:rPr>
                <w:rFonts w:ascii="Arial" w:hAnsi="Arial" w:cs="Arial"/>
                <w:sz w:val="18"/>
                <w:szCs w:val="18"/>
              </w:rPr>
            </w:pPr>
          </w:p>
        </w:tc>
        <w:tc>
          <w:tcPr>
            <w:tcW w:w="1260" w:type="dxa"/>
            <w:tcBorders>
              <w:top w:val="single" w:sz="4" w:space="0" w:color="auto"/>
            </w:tcBorders>
          </w:tcPr>
          <w:p w14:paraId="73C1FE27" w14:textId="77777777" w:rsidR="003D0E6F" w:rsidRPr="00483E03" w:rsidRDefault="003D0E6F" w:rsidP="003D0E6F">
            <w:pPr>
              <w:ind w:right="-72"/>
              <w:jc w:val="right"/>
              <w:rPr>
                <w:rFonts w:ascii="Arial" w:hAnsi="Arial" w:cs="Arial"/>
                <w:sz w:val="18"/>
                <w:szCs w:val="18"/>
              </w:rPr>
            </w:pPr>
          </w:p>
        </w:tc>
        <w:tc>
          <w:tcPr>
            <w:tcW w:w="1350" w:type="dxa"/>
            <w:tcBorders>
              <w:top w:val="single" w:sz="4" w:space="0" w:color="auto"/>
            </w:tcBorders>
            <w:shd w:val="clear" w:color="auto" w:fill="FAFAFA"/>
          </w:tcPr>
          <w:p w14:paraId="6C3F4EA3" w14:textId="77777777" w:rsidR="003D0E6F" w:rsidRPr="00483E03" w:rsidRDefault="003D0E6F" w:rsidP="003D0E6F">
            <w:pPr>
              <w:ind w:right="-72"/>
              <w:jc w:val="right"/>
              <w:rPr>
                <w:rFonts w:ascii="Arial" w:hAnsi="Arial" w:cs="Arial"/>
                <w:sz w:val="18"/>
                <w:szCs w:val="18"/>
              </w:rPr>
            </w:pPr>
          </w:p>
        </w:tc>
        <w:tc>
          <w:tcPr>
            <w:tcW w:w="1260" w:type="dxa"/>
            <w:tcBorders>
              <w:top w:val="single" w:sz="4" w:space="0" w:color="auto"/>
            </w:tcBorders>
          </w:tcPr>
          <w:p w14:paraId="51D248C6" w14:textId="77777777" w:rsidR="003D0E6F" w:rsidRPr="00483E03" w:rsidRDefault="003D0E6F" w:rsidP="003D0E6F">
            <w:pPr>
              <w:ind w:right="-72"/>
              <w:jc w:val="right"/>
              <w:rPr>
                <w:rFonts w:ascii="Arial" w:hAnsi="Arial" w:cs="Arial"/>
                <w:sz w:val="18"/>
                <w:szCs w:val="18"/>
              </w:rPr>
            </w:pPr>
          </w:p>
        </w:tc>
      </w:tr>
      <w:tr w:rsidR="00483E03" w:rsidRPr="00D536FE" w14:paraId="0535717E" w14:textId="77777777" w:rsidTr="00F76BEF">
        <w:tc>
          <w:tcPr>
            <w:tcW w:w="4320" w:type="dxa"/>
            <w:vAlign w:val="bottom"/>
          </w:tcPr>
          <w:p w14:paraId="5E97D13E" w14:textId="1B29587F" w:rsidR="00483E03" w:rsidRPr="00F87D5A" w:rsidRDefault="00F87D5A" w:rsidP="00483E03">
            <w:pPr>
              <w:jc w:val="both"/>
              <w:rPr>
                <w:rFonts w:ascii="Arial" w:eastAsia="Arial Unicode MS" w:hAnsi="Arial" w:cs="Arial"/>
                <w:sz w:val="18"/>
                <w:szCs w:val="18"/>
              </w:rPr>
            </w:pPr>
            <w:r w:rsidRPr="00F87D5A">
              <w:rPr>
                <w:rFonts w:ascii="Arial" w:eastAsia="Arial Unicode MS" w:hAnsi="Arial" w:cs="Arial"/>
                <w:sz w:val="18"/>
                <w:szCs w:val="18"/>
              </w:rPr>
              <w:t xml:space="preserve">Total </w:t>
            </w:r>
          </w:p>
        </w:tc>
        <w:tc>
          <w:tcPr>
            <w:tcW w:w="1350" w:type="dxa"/>
            <w:tcBorders>
              <w:bottom w:val="single" w:sz="4" w:space="0" w:color="auto"/>
            </w:tcBorders>
            <w:shd w:val="clear" w:color="auto" w:fill="FAFAFA"/>
          </w:tcPr>
          <w:p w14:paraId="6F4D4CF8" w14:textId="690E25DC"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172,445,885</w:t>
            </w:r>
          </w:p>
        </w:tc>
        <w:tc>
          <w:tcPr>
            <w:tcW w:w="1260" w:type="dxa"/>
            <w:tcBorders>
              <w:bottom w:val="single" w:sz="4" w:space="0" w:color="auto"/>
            </w:tcBorders>
          </w:tcPr>
          <w:p w14:paraId="217DD27D" w14:textId="50C25EB1"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197,177,150</w:t>
            </w:r>
          </w:p>
        </w:tc>
        <w:tc>
          <w:tcPr>
            <w:tcW w:w="1350" w:type="dxa"/>
            <w:tcBorders>
              <w:bottom w:val="single" w:sz="4" w:space="0" w:color="auto"/>
            </w:tcBorders>
            <w:shd w:val="clear" w:color="auto" w:fill="FAFAFA"/>
          </w:tcPr>
          <w:p w14:paraId="28119A25" w14:textId="4BB78C0F"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126,292,526</w:t>
            </w:r>
          </w:p>
        </w:tc>
        <w:tc>
          <w:tcPr>
            <w:tcW w:w="1260" w:type="dxa"/>
            <w:tcBorders>
              <w:bottom w:val="single" w:sz="4" w:space="0" w:color="auto"/>
            </w:tcBorders>
          </w:tcPr>
          <w:p w14:paraId="25B2371C" w14:textId="178C2081"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143,103,609</w:t>
            </w:r>
          </w:p>
        </w:tc>
      </w:tr>
    </w:tbl>
    <w:p w14:paraId="6EBB8AFE" w14:textId="2A900D79" w:rsidR="00356123" w:rsidRDefault="00356123" w:rsidP="00CC7A92">
      <w:pPr>
        <w:tabs>
          <w:tab w:val="left" w:pos="540"/>
          <w:tab w:val="left" w:pos="900"/>
        </w:tabs>
        <w:jc w:val="both"/>
        <w:rPr>
          <w:rFonts w:ascii="Arial" w:eastAsia="Arial Unicode MS" w:hAnsi="Arial" w:cs="Arial"/>
          <w:sz w:val="18"/>
          <w:szCs w:val="18"/>
        </w:rPr>
      </w:pPr>
    </w:p>
    <w:p w14:paraId="7361B0E6" w14:textId="77777777" w:rsidR="00E10FF1" w:rsidRPr="00D536FE" w:rsidRDefault="00E10FF1" w:rsidP="00CC7A92">
      <w:pPr>
        <w:tabs>
          <w:tab w:val="left" w:pos="540"/>
          <w:tab w:val="left" w:pos="90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D536FE" w14:paraId="5D4660E2" w14:textId="77777777" w:rsidTr="00EE6E4A">
        <w:trPr>
          <w:cantSplit/>
          <w:trHeight w:val="389"/>
        </w:trPr>
        <w:tc>
          <w:tcPr>
            <w:tcW w:w="9475" w:type="dxa"/>
            <w:shd w:val="clear" w:color="auto" w:fill="FFA543"/>
            <w:vAlign w:val="center"/>
          </w:tcPr>
          <w:p w14:paraId="45D64E1C" w14:textId="1E157245" w:rsidR="00FD6134" w:rsidRPr="00D536FE" w:rsidRDefault="00FD6134" w:rsidP="00EE6E4A">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2</w:t>
            </w:r>
            <w:r w:rsidR="00F76BEF">
              <w:rPr>
                <w:rFonts w:ascii="Arial" w:eastAsia="Arial Unicode MS" w:hAnsi="Arial" w:cs="Arial"/>
                <w:b/>
                <w:bCs/>
                <w:color w:val="FFFFFF"/>
                <w:sz w:val="18"/>
                <w:szCs w:val="18"/>
              </w:rPr>
              <w:t>6</w:t>
            </w:r>
            <w:r w:rsidRPr="00D536FE">
              <w:rPr>
                <w:rFonts w:ascii="Arial" w:eastAsia="Arial Unicode MS" w:hAnsi="Arial" w:cs="Arial"/>
                <w:b/>
                <w:bCs/>
                <w:color w:val="FFFFFF"/>
                <w:sz w:val="18"/>
                <w:szCs w:val="18"/>
              </w:rPr>
              <w:tab/>
              <w:t>Accrued expenses</w:t>
            </w:r>
          </w:p>
        </w:tc>
      </w:tr>
    </w:tbl>
    <w:p w14:paraId="3B15BB1D" w14:textId="77777777" w:rsidR="00FD6134" w:rsidRPr="00D536FE" w:rsidRDefault="00FD6134" w:rsidP="00FD6134">
      <w:pPr>
        <w:tabs>
          <w:tab w:val="left" w:pos="540"/>
          <w:tab w:val="left" w:pos="90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D536FE" w14:paraId="44CCDD79" w14:textId="77777777" w:rsidTr="00483E03">
        <w:tc>
          <w:tcPr>
            <w:tcW w:w="4363" w:type="dxa"/>
            <w:vAlign w:val="bottom"/>
          </w:tcPr>
          <w:p w14:paraId="1E07B7F1" w14:textId="77777777" w:rsidR="002D16AD" w:rsidRPr="00D536FE" w:rsidRDefault="002D16AD"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F894E2D" w14:textId="77777777" w:rsidR="002D16AD" w:rsidRPr="00D536FE" w:rsidRDefault="002D16AD" w:rsidP="00FD613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F10D50" w:rsidRPr="00D536FE" w14:paraId="00F68966" w14:textId="77777777" w:rsidTr="00483E03">
        <w:tc>
          <w:tcPr>
            <w:tcW w:w="4363" w:type="dxa"/>
            <w:vAlign w:val="bottom"/>
          </w:tcPr>
          <w:p w14:paraId="052EB3AC" w14:textId="77777777" w:rsidR="00F10D50" w:rsidRPr="00D536FE"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0A7B7604"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Consolidated </w:t>
            </w:r>
          </w:p>
          <w:p w14:paraId="221F22C2"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5C92325"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Separate </w:t>
            </w:r>
          </w:p>
          <w:p w14:paraId="57656B6B"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F3660" w:rsidRPr="00D536FE" w14:paraId="5B9812A4" w14:textId="77777777" w:rsidTr="00483E03">
        <w:tc>
          <w:tcPr>
            <w:tcW w:w="4363" w:type="dxa"/>
            <w:vAlign w:val="bottom"/>
          </w:tcPr>
          <w:p w14:paraId="10DCD615" w14:textId="77777777" w:rsidR="001F3660" w:rsidRPr="00D536FE" w:rsidRDefault="001F3660" w:rsidP="001F3660">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2ADD3AE5" w14:textId="3622734D"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49C7076C" w14:textId="4D45FADD"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bottom w:val="single" w:sz="4" w:space="0" w:color="auto"/>
            </w:tcBorders>
          </w:tcPr>
          <w:p w14:paraId="3C6272F6" w14:textId="2A48B197"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66A97C49" w14:textId="259C63B8"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BB6F16" w:rsidRPr="00D536FE" w14:paraId="034362EB" w14:textId="77777777" w:rsidTr="00483E03">
        <w:tc>
          <w:tcPr>
            <w:tcW w:w="4363" w:type="dxa"/>
            <w:vAlign w:val="bottom"/>
          </w:tcPr>
          <w:p w14:paraId="1F083F38"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ABF079"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E82B8CC"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6027A7"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FC93B26"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483E03" w:rsidRPr="00D536FE" w14:paraId="4D73C7C2" w14:textId="77777777" w:rsidTr="00F76BEF">
        <w:tc>
          <w:tcPr>
            <w:tcW w:w="4363" w:type="dxa"/>
            <w:vAlign w:val="center"/>
          </w:tcPr>
          <w:p w14:paraId="44A7FE39" w14:textId="77777777"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Accrued bonus</w:t>
            </w:r>
          </w:p>
        </w:tc>
        <w:tc>
          <w:tcPr>
            <w:tcW w:w="1296" w:type="dxa"/>
            <w:shd w:val="clear" w:color="auto" w:fill="FAFAFA"/>
          </w:tcPr>
          <w:p w14:paraId="6DD1E288" w14:textId="13968ADA"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55,669,163</w:t>
            </w:r>
          </w:p>
        </w:tc>
        <w:tc>
          <w:tcPr>
            <w:tcW w:w="1296" w:type="dxa"/>
            <w:vAlign w:val="center"/>
          </w:tcPr>
          <w:p w14:paraId="675646F8" w14:textId="2E70587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54</w:t>
            </w:r>
            <w:r w:rsidRPr="00483E03">
              <w:rPr>
                <w:rFonts w:ascii="Arial" w:hAnsi="Arial" w:cs="Arial"/>
                <w:sz w:val="18"/>
                <w:szCs w:val="18"/>
                <w:lang w:val="en-US"/>
              </w:rPr>
              <w:t>,</w:t>
            </w:r>
            <w:r w:rsidRPr="00483E03">
              <w:rPr>
                <w:rFonts w:ascii="Arial" w:hAnsi="Arial" w:cs="Arial"/>
                <w:sz w:val="18"/>
                <w:szCs w:val="18"/>
              </w:rPr>
              <w:t>618</w:t>
            </w:r>
            <w:r w:rsidRPr="00483E03">
              <w:rPr>
                <w:rFonts w:ascii="Arial" w:hAnsi="Arial" w:cs="Arial"/>
                <w:sz w:val="18"/>
                <w:szCs w:val="18"/>
                <w:lang w:val="en-US"/>
              </w:rPr>
              <w:t>,</w:t>
            </w:r>
            <w:r w:rsidRPr="00483E03">
              <w:rPr>
                <w:rFonts w:ascii="Arial" w:hAnsi="Arial" w:cs="Arial"/>
                <w:sz w:val="18"/>
                <w:szCs w:val="18"/>
              </w:rPr>
              <w:t>627</w:t>
            </w:r>
          </w:p>
        </w:tc>
        <w:tc>
          <w:tcPr>
            <w:tcW w:w="1296" w:type="dxa"/>
            <w:shd w:val="clear" w:color="auto" w:fill="FAFAFA"/>
          </w:tcPr>
          <w:p w14:paraId="280B62A8" w14:textId="599DE9B9"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40,645,066</w:t>
            </w:r>
          </w:p>
        </w:tc>
        <w:tc>
          <w:tcPr>
            <w:tcW w:w="1296" w:type="dxa"/>
            <w:vAlign w:val="center"/>
          </w:tcPr>
          <w:p w14:paraId="6FE3F875" w14:textId="063E2675"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36</w:t>
            </w:r>
            <w:r w:rsidRPr="00483E03">
              <w:rPr>
                <w:rFonts w:ascii="Arial" w:hAnsi="Arial" w:cs="Arial"/>
                <w:sz w:val="18"/>
                <w:szCs w:val="18"/>
                <w:lang w:val="en-US"/>
              </w:rPr>
              <w:t>,</w:t>
            </w:r>
            <w:r w:rsidRPr="00483E03">
              <w:rPr>
                <w:rFonts w:ascii="Arial" w:hAnsi="Arial" w:cs="Arial"/>
                <w:sz w:val="18"/>
                <w:szCs w:val="18"/>
              </w:rPr>
              <w:t>942</w:t>
            </w:r>
            <w:r w:rsidRPr="00483E03">
              <w:rPr>
                <w:rFonts w:ascii="Arial" w:hAnsi="Arial" w:cs="Arial"/>
                <w:sz w:val="18"/>
                <w:szCs w:val="18"/>
                <w:lang w:val="en-US"/>
              </w:rPr>
              <w:t>,</w:t>
            </w:r>
            <w:r w:rsidRPr="00483E03">
              <w:rPr>
                <w:rFonts w:ascii="Arial" w:hAnsi="Arial" w:cs="Arial"/>
                <w:sz w:val="18"/>
                <w:szCs w:val="18"/>
              </w:rPr>
              <w:t>379</w:t>
            </w:r>
          </w:p>
        </w:tc>
      </w:tr>
      <w:tr w:rsidR="00483E03" w:rsidRPr="00D536FE" w14:paraId="532DBE77" w14:textId="77777777" w:rsidTr="00F76BEF">
        <w:tc>
          <w:tcPr>
            <w:tcW w:w="4363" w:type="dxa"/>
            <w:vAlign w:val="center"/>
          </w:tcPr>
          <w:p w14:paraId="4A8C9A4D" w14:textId="77777777"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Accrued compensation of project</w:t>
            </w:r>
          </w:p>
        </w:tc>
        <w:tc>
          <w:tcPr>
            <w:tcW w:w="1296" w:type="dxa"/>
            <w:shd w:val="clear" w:color="auto" w:fill="FAFAFA"/>
          </w:tcPr>
          <w:p w14:paraId="6F6F541C" w14:textId="11597669"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48,399,584</w:t>
            </w:r>
          </w:p>
        </w:tc>
        <w:tc>
          <w:tcPr>
            <w:tcW w:w="1296" w:type="dxa"/>
            <w:vAlign w:val="center"/>
          </w:tcPr>
          <w:p w14:paraId="49420D73" w14:textId="195601ED"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53,184,807</w:t>
            </w:r>
          </w:p>
        </w:tc>
        <w:tc>
          <w:tcPr>
            <w:tcW w:w="1296" w:type="dxa"/>
            <w:shd w:val="clear" w:color="auto" w:fill="FAFAFA"/>
          </w:tcPr>
          <w:p w14:paraId="6B7EA87C" w14:textId="1A1C410A"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48,399,584</w:t>
            </w:r>
          </w:p>
        </w:tc>
        <w:tc>
          <w:tcPr>
            <w:tcW w:w="1296" w:type="dxa"/>
            <w:vAlign w:val="center"/>
          </w:tcPr>
          <w:p w14:paraId="356F76F6" w14:textId="67FCD7B4"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53,184,807</w:t>
            </w:r>
          </w:p>
        </w:tc>
      </w:tr>
      <w:tr w:rsidR="00483E03" w:rsidRPr="00D536FE" w14:paraId="2DEC7B64" w14:textId="77777777" w:rsidTr="00F76BEF">
        <w:tc>
          <w:tcPr>
            <w:tcW w:w="4363" w:type="dxa"/>
            <w:vAlign w:val="center"/>
          </w:tcPr>
          <w:p w14:paraId="44198572" w14:textId="77777777" w:rsidR="00483E03" w:rsidRPr="00D536FE" w:rsidRDefault="00483E03" w:rsidP="00483E03">
            <w:pPr>
              <w:overflowPunct/>
              <w:autoSpaceDE/>
              <w:autoSpaceDN/>
              <w:adjustRightInd/>
              <w:ind w:left="12"/>
              <w:textAlignment w:val="auto"/>
              <w:rPr>
                <w:rFonts w:ascii="Arial" w:hAnsi="Arial" w:cs="Arial"/>
                <w:sz w:val="18"/>
                <w:szCs w:val="18"/>
                <w:cs/>
              </w:rPr>
            </w:pPr>
            <w:r w:rsidRPr="00D536FE">
              <w:rPr>
                <w:rFonts w:ascii="Arial" w:hAnsi="Arial" w:cs="Arial"/>
                <w:sz w:val="18"/>
                <w:szCs w:val="18"/>
              </w:rPr>
              <w:t>Accrued utilities expenses</w:t>
            </w:r>
          </w:p>
        </w:tc>
        <w:tc>
          <w:tcPr>
            <w:tcW w:w="1296" w:type="dxa"/>
            <w:shd w:val="clear" w:color="auto" w:fill="FAFAFA"/>
          </w:tcPr>
          <w:p w14:paraId="34446958" w14:textId="302049E0"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12,707,702</w:t>
            </w:r>
          </w:p>
        </w:tc>
        <w:tc>
          <w:tcPr>
            <w:tcW w:w="1296" w:type="dxa"/>
            <w:vAlign w:val="bottom"/>
          </w:tcPr>
          <w:p w14:paraId="2697757A" w14:textId="69EC017C"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13</w:t>
            </w:r>
            <w:r w:rsidRPr="00483E03">
              <w:rPr>
                <w:rFonts w:ascii="Arial" w:hAnsi="Arial" w:cs="Arial"/>
                <w:sz w:val="18"/>
                <w:szCs w:val="18"/>
                <w:lang w:val="en-US"/>
              </w:rPr>
              <w:t>,</w:t>
            </w:r>
            <w:r w:rsidRPr="00483E03">
              <w:rPr>
                <w:rFonts w:ascii="Arial" w:hAnsi="Arial" w:cs="Arial"/>
                <w:sz w:val="18"/>
                <w:szCs w:val="18"/>
              </w:rPr>
              <w:t>015</w:t>
            </w:r>
            <w:r w:rsidRPr="00483E03">
              <w:rPr>
                <w:rFonts w:ascii="Arial" w:hAnsi="Arial" w:cs="Arial"/>
                <w:sz w:val="18"/>
                <w:szCs w:val="18"/>
                <w:lang w:val="en-US"/>
              </w:rPr>
              <w:t>,</w:t>
            </w:r>
            <w:r w:rsidRPr="00483E03">
              <w:rPr>
                <w:rFonts w:ascii="Arial" w:hAnsi="Arial" w:cs="Arial"/>
                <w:sz w:val="18"/>
                <w:szCs w:val="18"/>
              </w:rPr>
              <w:t>066</w:t>
            </w:r>
          </w:p>
        </w:tc>
        <w:tc>
          <w:tcPr>
            <w:tcW w:w="1296" w:type="dxa"/>
            <w:shd w:val="clear" w:color="auto" w:fill="FAFAFA"/>
          </w:tcPr>
          <w:p w14:paraId="6F4D8BCF" w14:textId="48F7E683"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501,800</w:t>
            </w:r>
          </w:p>
        </w:tc>
        <w:tc>
          <w:tcPr>
            <w:tcW w:w="1296" w:type="dxa"/>
            <w:vAlign w:val="center"/>
          </w:tcPr>
          <w:p w14:paraId="35CC8553" w14:textId="28247EDD"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251,000</w:t>
            </w:r>
          </w:p>
        </w:tc>
      </w:tr>
      <w:tr w:rsidR="00483E03" w:rsidRPr="00D536FE" w14:paraId="572B5392" w14:textId="77777777" w:rsidTr="00F76BEF">
        <w:tc>
          <w:tcPr>
            <w:tcW w:w="4363" w:type="dxa"/>
            <w:vAlign w:val="center"/>
          </w:tcPr>
          <w:p w14:paraId="358AEBBF" w14:textId="77777777"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tcPr>
          <w:p w14:paraId="24181CD0" w14:textId="61BEE4E6"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57,844,592</w:t>
            </w:r>
          </w:p>
        </w:tc>
        <w:tc>
          <w:tcPr>
            <w:tcW w:w="1296" w:type="dxa"/>
            <w:tcBorders>
              <w:bottom w:val="single" w:sz="4" w:space="0" w:color="auto"/>
            </w:tcBorders>
            <w:vAlign w:val="center"/>
          </w:tcPr>
          <w:p w14:paraId="259AEB46" w14:textId="1B23BFB3"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50,271,051</w:t>
            </w:r>
          </w:p>
        </w:tc>
        <w:tc>
          <w:tcPr>
            <w:tcW w:w="1296" w:type="dxa"/>
            <w:tcBorders>
              <w:bottom w:val="single" w:sz="4" w:space="0" w:color="auto"/>
            </w:tcBorders>
            <w:shd w:val="clear" w:color="auto" w:fill="FAFAFA"/>
          </w:tcPr>
          <w:p w14:paraId="1A561463" w14:textId="69530D2C"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43,582,126</w:t>
            </w:r>
          </w:p>
        </w:tc>
        <w:tc>
          <w:tcPr>
            <w:tcW w:w="1296" w:type="dxa"/>
            <w:tcBorders>
              <w:bottom w:val="single" w:sz="4" w:space="0" w:color="auto"/>
            </w:tcBorders>
            <w:vAlign w:val="center"/>
          </w:tcPr>
          <w:p w14:paraId="62864734" w14:textId="440B867C"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 xml:space="preserve">37,270,397 </w:t>
            </w:r>
          </w:p>
        </w:tc>
      </w:tr>
      <w:tr w:rsidR="003D0E6F" w:rsidRPr="00D536FE" w14:paraId="1E357B99" w14:textId="77777777" w:rsidTr="00483E03">
        <w:tc>
          <w:tcPr>
            <w:tcW w:w="4363" w:type="dxa"/>
          </w:tcPr>
          <w:p w14:paraId="1E118D36" w14:textId="77777777" w:rsidR="003D0E6F" w:rsidRPr="00D536FE" w:rsidRDefault="003D0E6F" w:rsidP="003D0E6F">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center"/>
          </w:tcPr>
          <w:p w14:paraId="5B2EE41A" w14:textId="41F2398D" w:rsidR="003D0E6F" w:rsidRPr="00483E03" w:rsidRDefault="003D0E6F" w:rsidP="003D0E6F">
            <w:pPr>
              <w:ind w:right="-72"/>
              <w:jc w:val="right"/>
              <w:rPr>
                <w:rFonts w:ascii="Arial" w:hAnsi="Arial" w:cs="Arial"/>
                <w:sz w:val="18"/>
                <w:szCs w:val="18"/>
              </w:rPr>
            </w:pPr>
          </w:p>
        </w:tc>
        <w:tc>
          <w:tcPr>
            <w:tcW w:w="1296" w:type="dxa"/>
            <w:tcBorders>
              <w:top w:val="single" w:sz="4" w:space="0" w:color="auto"/>
            </w:tcBorders>
            <w:vAlign w:val="center"/>
          </w:tcPr>
          <w:p w14:paraId="22D12DCF" w14:textId="52E54E1B" w:rsidR="003D0E6F" w:rsidRPr="00483E03"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1D67DE8" w14:textId="2A8F34B2" w:rsidR="003D0E6F" w:rsidRPr="00483E03" w:rsidRDefault="003D0E6F" w:rsidP="003D0E6F">
            <w:pPr>
              <w:ind w:right="-72"/>
              <w:jc w:val="right"/>
              <w:rPr>
                <w:rFonts w:ascii="Arial" w:hAnsi="Arial" w:cs="Arial"/>
                <w:sz w:val="18"/>
                <w:szCs w:val="18"/>
              </w:rPr>
            </w:pPr>
          </w:p>
        </w:tc>
        <w:tc>
          <w:tcPr>
            <w:tcW w:w="1296" w:type="dxa"/>
            <w:tcBorders>
              <w:top w:val="single" w:sz="4" w:space="0" w:color="auto"/>
            </w:tcBorders>
            <w:vAlign w:val="center"/>
          </w:tcPr>
          <w:p w14:paraId="273FB4C0" w14:textId="256EE68B" w:rsidR="003D0E6F" w:rsidRPr="00483E03" w:rsidRDefault="003D0E6F" w:rsidP="003D0E6F">
            <w:pPr>
              <w:ind w:right="-72"/>
              <w:jc w:val="right"/>
              <w:rPr>
                <w:rFonts w:ascii="Arial" w:hAnsi="Arial" w:cs="Arial"/>
                <w:sz w:val="18"/>
                <w:szCs w:val="18"/>
              </w:rPr>
            </w:pPr>
          </w:p>
        </w:tc>
      </w:tr>
      <w:tr w:rsidR="003D0E6F" w:rsidRPr="00D536FE" w14:paraId="63B91214" w14:textId="77777777" w:rsidTr="00483E03">
        <w:tc>
          <w:tcPr>
            <w:tcW w:w="4363" w:type="dxa"/>
          </w:tcPr>
          <w:p w14:paraId="7655D6FF" w14:textId="30BB1317" w:rsidR="003D0E6F" w:rsidRPr="00D536FE" w:rsidRDefault="00F87D5A" w:rsidP="003D0E6F">
            <w:pPr>
              <w:tabs>
                <w:tab w:val="left" w:pos="2160"/>
              </w:tabs>
              <w:ind w:left="12" w:right="-43"/>
              <w:jc w:val="thaiDistribute"/>
              <w:rPr>
                <w:rFonts w:ascii="Arial" w:eastAsia="Arial Unicode MS" w:hAnsi="Arial" w:cs="Arial"/>
                <w:sz w:val="18"/>
                <w:szCs w:val="18"/>
                <w:cs/>
              </w:rPr>
            </w:pPr>
            <w:r w:rsidRPr="00F87D5A">
              <w:rPr>
                <w:rFonts w:ascii="Arial" w:eastAsia="Arial Unicode MS" w:hAnsi="Arial" w:cs="Arial"/>
                <w:sz w:val="18"/>
                <w:szCs w:val="18"/>
              </w:rPr>
              <w:t>Total</w:t>
            </w:r>
          </w:p>
        </w:tc>
        <w:tc>
          <w:tcPr>
            <w:tcW w:w="1296" w:type="dxa"/>
            <w:tcBorders>
              <w:bottom w:val="single" w:sz="4" w:space="0" w:color="auto"/>
            </w:tcBorders>
            <w:shd w:val="clear" w:color="auto" w:fill="FAFAFA"/>
            <w:vAlign w:val="center"/>
          </w:tcPr>
          <w:p w14:paraId="5625EA93" w14:textId="58A8F02F" w:rsidR="003D0E6F" w:rsidRPr="00483E03" w:rsidRDefault="00483E03" w:rsidP="003D0E6F">
            <w:pPr>
              <w:ind w:right="-72"/>
              <w:jc w:val="right"/>
              <w:rPr>
                <w:rFonts w:ascii="Arial" w:hAnsi="Arial" w:cs="Arial"/>
                <w:sz w:val="18"/>
                <w:szCs w:val="18"/>
              </w:rPr>
            </w:pPr>
            <w:r w:rsidRPr="00483E03">
              <w:rPr>
                <w:rFonts w:ascii="Arial" w:hAnsi="Arial" w:cs="Arial"/>
                <w:sz w:val="18"/>
                <w:szCs w:val="18"/>
              </w:rPr>
              <w:t>174,621,041</w:t>
            </w:r>
          </w:p>
        </w:tc>
        <w:tc>
          <w:tcPr>
            <w:tcW w:w="1296" w:type="dxa"/>
            <w:tcBorders>
              <w:bottom w:val="single" w:sz="4" w:space="0" w:color="auto"/>
            </w:tcBorders>
            <w:vAlign w:val="center"/>
          </w:tcPr>
          <w:p w14:paraId="07A4DFA6" w14:textId="09331193" w:rsidR="003D0E6F" w:rsidRPr="00483E03" w:rsidRDefault="003D0E6F" w:rsidP="003D0E6F">
            <w:pPr>
              <w:ind w:right="-72"/>
              <w:jc w:val="right"/>
              <w:rPr>
                <w:rFonts w:ascii="Arial" w:hAnsi="Arial" w:cs="Arial"/>
                <w:sz w:val="18"/>
                <w:szCs w:val="18"/>
              </w:rPr>
            </w:pPr>
            <w:r w:rsidRPr="00483E03">
              <w:rPr>
                <w:rFonts w:ascii="Arial" w:hAnsi="Arial" w:cs="Arial"/>
                <w:sz w:val="18"/>
                <w:szCs w:val="18"/>
              </w:rPr>
              <w:t>171,089,551</w:t>
            </w:r>
          </w:p>
        </w:tc>
        <w:tc>
          <w:tcPr>
            <w:tcW w:w="1296" w:type="dxa"/>
            <w:tcBorders>
              <w:bottom w:val="single" w:sz="4" w:space="0" w:color="auto"/>
            </w:tcBorders>
            <w:shd w:val="clear" w:color="auto" w:fill="FAFAFA"/>
            <w:vAlign w:val="center"/>
          </w:tcPr>
          <w:p w14:paraId="5B249967" w14:textId="626B2F28" w:rsidR="003D0E6F" w:rsidRPr="00483E03" w:rsidRDefault="00483E03" w:rsidP="003D0E6F">
            <w:pPr>
              <w:ind w:right="-72"/>
              <w:jc w:val="right"/>
              <w:rPr>
                <w:rFonts w:ascii="Arial" w:hAnsi="Arial" w:cs="Arial"/>
                <w:sz w:val="18"/>
                <w:szCs w:val="18"/>
              </w:rPr>
            </w:pPr>
            <w:r w:rsidRPr="00483E03">
              <w:rPr>
                <w:rFonts w:ascii="Arial" w:hAnsi="Arial" w:cs="Arial"/>
                <w:sz w:val="18"/>
                <w:szCs w:val="18"/>
              </w:rPr>
              <w:t>133,128,576</w:t>
            </w:r>
          </w:p>
        </w:tc>
        <w:tc>
          <w:tcPr>
            <w:tcW w:w="1296" w:type="dxa"/>
            <w:tcBorders>
              <w:bottom w:val="single" w:sz="4" w:space="0" w:color="auto"/>
            </w:tcBorders>
            <w:vAlign w:val="center"/>
          </w:tcPr>
          <w:p w14:paraId="261DE3CE" w14:textId="73D3D56A" w:rsidR="003D0E6F" w:rsidRPr="00483E03" w:rsidRDefault="003D0E6F" w:rsidP="003D0E6F">
            <w:pPr>
              <w:ind w:right="-72"/>
              <w:jc w:val="right"/>
              <w:rPr>
                <w:rFonts w:ascii="Arial" w:hAnsi="Arial" w:cs="Arial"/>
                <w:sz w:val="18"/>
                <w:szCs w:val="18"/>
              </w:rPr>
            </w:pPr>
            <w:r w:rsidRPr="00483E03">
              <w:rPr>
                <w:rFonts w:ascii="Arial" w:hAnsi="Arial" w:cs="Arial"/>
                <w:sz w:val="18"/>
                <w:szCs w:val="18"/>
              </w:rPr>
              <w:t>127,648,583</w:t>
            </w:r>
          </w:p>
        </w:tc>
      </w:tr>
    </w:tbl>
    <w:p w14:paraId="4E92F884" w14:textId="640F9EF3" w:rsidR="00483E03" w:rsidRDefault="00483E03" w:rsidP="00673839">
      <w:pPr>
        <w:tabs>
          <w:tab w:val="left" w:pos="540"/>
        </w:tabs>
        <w:jc w:val="both"/>
        <w:rPr>
          <w:rFonts w:ascii="Arial" w:eastAsia="Arial Unicode MS" w:hAnsi="Arial" w:cs="Arial"/>
          <w:b/>
          <w:bCs/>
          <w:sz w:val="18"/>
          <w:szCs w:val="18"/>
        </w:rPr>
      </w:pPr>
      <w:r>
        <w:rPr>
          <w:rFonts w:ascii="Arial" w:eastAsia="Arial Unicode MS" w:hAnsi="Arial" w:cs="Arial"/>
          <w:b/>
          <w:bCs/>
          <w:sz w:val="18"/>
          <w:szCs w:val="18"/>
        </w:rPr>
        <w:br w:type="page"/>
      </w:r>
    </w:p>
    <w:tbl>
      <w:tblPr>
        <w:tblW w:w="9461" w:type="dxa"/>
        <w:tblInd w:w="142" w:type="dxa"/>
        <w:shd w:val="clear" w:color="auto" w:fill="FFA543"/>
        <w:tblCellMar>
          <w:left w:w="115" w:type="dxa"/>
          <w:right w:w="115" w:type="dxa"/>
        </w:tblCellMar>
        <w:tblLook w:val="04A0" w:firstRow="1" w:lastRow="0" w:firstColumn="1" w:lastColumn="0" w:noHBand="0" w:noVBand="1"/>
      </w:tblPr>
      <w:tblGrid>
        <w:gridCol w:w="9461"/>
      </w:tblGrid>
      <w:tr w:rsidR="00483E03" w:rsidRPr="00D536FE" w14:paraId="52E561A7" w14:textId="77777777" w:rsidTr="00313F2F">
        <w:trPr>
          <w:cantSplit/>
          <w:trHeight w:val="389"/>
        </w:trPr>
        <w:tc>
          <w:tcPr>
            <w:tcW w:w="9461" w:type="dxa"/>
            <w:shd w:val="clear" w:color="auto" w:fill="FFA543"/>
            <w:vAlign w:val="center"/>
          </w:tcPr>
          <w:p w14:paraId="08AC3E79" w14:textId="60DA2035" w:rsidR="00483E03" w:rsidRPr="00D536FE" w:rsidRDefault="00483E03" w:rsidP="00F76BEF">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2</w:t>
            </w:r>
            <w:r w:rsidR="00F76BEF">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t>Other current liabilities</w:t>
            </w:r>
          </w:p>
        </w:tc>
      </w:tr>
    </w:tbl>
    <w:p w14:paraId="075FFE52" w14:textId="77777777" w:rsidR="00483E03" w:rsidRPr="00D536FE" w:rsidRDefault="00483E03" w:rsidP="00673839">
      <w:pPr>
        <w:tabs>
          <w:tab w:val="left" w:pos="540"/>
        </w:tabs>
        <w:jc w:val="both"/>
        <w:rPr>
          <w:rFonts w:ascii="Arial" w:eastAsia="Arial Unicode MS" w:hAnsi="Arial" w:cs="Arial"/>
          <w:b/>
          <w:bCs/>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0F3823" w:rsidRPr="00D536FE" w14:paraId="0D73305A" w14:textId="77777777" w:rsidTr="00955F6F">
        <w:tc>
          <w:tcPr>
            <w:tcW w:w="4363" w:type="dxa"/>
            <w:vAlign w:val="bottom"/>
          </w:tcPr>
          <w:p w14:paraId="14B140EF" w14:textId="77777777" w:rsidR="000F3823" w:rsidRPr="00D536FE" w:rsidRDefault="000F3823" w:rsidP="004C5B99">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6F14D66E" w14:textId="77777777" w:rsidR="000F3823" w:rsidRPr="00D536FE" w:rsidRDefault="000F3823" w:rsidP="004C5B99">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0F3823" w:rsidRPr="00D536FE" w14:paraId="4F89821D" w14:textId="77777777" w:rsidTr="00955F6F">
        <w:tc>
          <w:tcPr>
            <w:tcW w:w="4363" w:type="dxa"/>
            <w:vAlign w:val="bottom"/>
          </w:tcPr>
          <w:p w14:paraId="17129FE0" w14:textId="77777777" w:rsidR="000F3823" w:rsidRPr="00D536FE" w:rsidRDefault="000F3823" w:rsidP="004C5B99">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408C0A2C" w14:textId="77777777" w:rsidR="000F3823" w:rsidRPr="00D536FE" w:rsidRDefault="000F3823" w:rsidP="004C5B99">
            <w:pPr>
              <w:ind w:right="-72"/>
              <w:jc w:val="center"/>
              <w:rPr>
                <w:rFonts w:ascii="Arial" w:hAnsi="Arial" w:cs="Arial"/>
                <w:b/>
                <w:bCs/>
                <w:sz w:val="18"/>
                <w:szCs w:val="18"/>
              </w:rPr>
            </w:pPr>
            <w:r w:rsidRPr="00D536FE">
              <w:rPr>
                <w:rFonts w:ascii="Arial" w:hAnsi="Arial" w:cs="Arial"/>
                <w:b/>
                <w:bCs/>
                <w:sz w:val="18"/>
                <w:szCs w:val="18"/>
              </w:rPr>
              <w:t xml:space="preserve">Consolidated </w:t>
            </w:r>
          </w:p>
          <w:p w14:paraId="576F23DB" w14:textId="77777777" w:rsidR="000F3823" w:rsidRPr="00D536FE" w:rsidRDefault="000F3823" w:rsidP="004C5B99">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DBF7BA6" w14:textId="77777777" w:rsidR="000F3823" w:rsidRPr="00D536FE" w:rsidRDefault="000F3823" w:rsidP="004C5B99">
            <w:pPr>
              <w:ind w:right="-72"/>
              <w:jc w:val="center"/>
              <w:rPr>
                <w:rFonts w:ascii="Arial" w:hAnsi="Arial" w:cs="Arial"/>
                <w:b/>
                <w:bCs/>
                <w:sz w:val="18"/>
                <w:szCs w:val="18"/>
              </w:rPr>
            </w:pPr>
            <w:r w:rsidRPr="00D536FE">
              <w:rPr>
                <w:rFonts w:ascii="Arial" w:hAnsi="Arial" w:cs="Arial"/>
                <w:b/>
                <w:bCs/>
                <w:sz w:val="18"/>
                <w:szCs w:val="18"/>
              </w:rPr>
              <w:t xml:space="preserve">Separate </w:t>
            </w:r>
          </w:p>
          <w:p w14:paraId="15F76926" w14:textId="77777777" w:rsidR="000F3823" w:rsidRPr="00D536FE" w:rsidRDefault="000F3823" w:rsidP="004C5B99">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1F3660" w:rsidRPr="00D536FE" w14:paraId="6E74A254" w14:textId="77777777" w:rsidTr="00955F6F">
        <w:tc>
          <w:tcPr>
            <w:tcW w:w="4363" w:type="dxa"/>
            <w:vAlign w:val="bottom"/>
          </w:tcPr>
          <w:p w14:paraId="69516BEC" w14:textId="77777777" w:rsidR="001F3660" w:rsidRPr="00D536FE" w:rsidRDefault="001F3660" w:rsidP="001F3660">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73A63152" w14:textId="074D7070"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49BF08E8" w14:textId="4FB63603"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bottom w:val="single" w:sz="4" w:space="0" w:color="auto"/>
            </w:tcBorders>
          </w:tcPr>
          <w:p w14:paraId="40C57855" w14:textId="4E247F2B"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72A63CBA" w14:textId="5ACD40A0" w:rsidR="001F3660" w:rsidRPr="00D536FE" w:rsidRDefault="001F3660" w:rsidP="001F3660">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BB6F16" w:rsidRPr="00D536FE" w14:paraId="01773566" w14:textId="77777777" w:rsidTr="00955F6F">
        <w:tc>
          <w:tcPr>
            <w:tcW w:w="4363" w:type="dxa"/>
            <w:vAlign w:val="bottom"/>
          </w:tcPr>
          <w:p w14:paraId="0B846CFA" w14:textId="77777777" w:rsidR="00BB6F16" w:rsidRPr="00D536FE" w:rsidRDefault="00BB6F16" w:rsidP="00BB6F16">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2555B0E"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4F9316AE"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8D9EEF2" w14:textId="77777777" w:rsidR="00BB6F16" w:rsidRPr="00D536FE" w:rsidRDefault="00BB6F16" w:rsidP="00BB6F16">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3BB09CAC" w14:textId="77777777" w:rsidR="00BB6F16" w:rsidRPr="00D536FE" w:rsidRDefault="00BB6F16" w:rsidP="00BB6F16">
            <w:pPr>
              <w:tabs>
                <w:tab w:val="decimal" w:pos="1062"/>
              </w:tabs>
              <w:ind w:right="-72"/>
              <w:jc w:val="right"/>
              <w:rPr>
                <w:rFonts w:ascii="Arial" w:eastAsia="Arial Unicode MS" w:hAnsi="Arial" w:cs="Arial"/>
                <w:sz w:val="18"/>
                <w:szCs w:val="18"/>
              </w:rPr>
            </w:pPr>
          </w:p>
        </w:tc>
      </w:tr>
      <w:tr w:rsidR="00483E03" w:rsidRPr="00D536FE" w14:paraId="636FEBDA" w14:textId="77777777" w:rsidTr="00955F6F">
        <w:tc>
          <w:tcPr>
            <w:tcW w:w="4363" w:type="dxa"/>
            <w:vAlign w:val="center"/>
          </w:tcPr>
          <w:p w14:paraId="55484566" w14:textId="331E0D53"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Undue output </w:t>
            </w:r>
            <w:r>
              <w:rPr>
                <w:rFonts w:ascii="Arial" w:hAnsi="Arial" w:cs="Arial"/>
                <w:sz w:val="18"/>
                <w:szCs w:val="18"/>
              </w:rPr>
              <w:t>VAT</w:t>
            </w:r>
          </w:p>
        </w:tc>
        <w:tc>
          <w:tcPr>
            <w:tcW w:w="1296" w:type="dxa"/>
            <w:shd w:val="clear" w:color="auto" w:fill="FAFAFA"/>
          </w:tcPr>
          <w:p w14:paraId="509B2E80" w14:textId="18E3E2B2"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31,882,963</w:t>
            </w:r>
          </w:p>
        </w:tc>
        <w:tc>
          <w:tcPr>
            <w:tcW w:w="1296" w:type="dxa"/>
            <w:vAlign w:val="center"/>
          </w:tcPr>
          <w:p w14:paraId="6C53BEA3" w14:textId="069B4B77"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32</w:t>
            </w:r>
            <w:r w:rsidRPr="00483E03">
              <w:rPr>
                <w:rFonts w:ascii="Arial" w:hAnsi="Arial" w:cs="Arial"/>
                <w:sz w:val="18"/>
                <w:szCs w:val="18"/>
                <w:lang w:val="en-US"/>
              </w:rPr>
              <w:t>,</w:t>
            </w:r>
            <w:r w:rsidRPr="00483E03">
              <w:rPr>
                <w:rFonts w:ascii="Arial" w:hAnsi="Arial" w:cs="Arial"/>
                <w:sz w:val="18"/>
                <w:szCs w:val="18"/>
              </w:rPr>
              <w:t>809</w:t>
            </w:r>
            <w:r w:rsidRPr="00483E03">
              <w:rPr>
                <w:rFonts w:ascii="Arial" w:hAnsi="Arial" w:cs="Arial"/>
                <w:sz w:val="18"/>
                <w:szCs w:val="18"/>
                <w:lang w:val="en-US"/>
              </w:rPr>
              <w:t>,</w:t>
            </w:r>
            <w:r w:rsidRPr="00483E03">
              <w:rPr>
                <w:rFonts w:ascii="Arial" w:hAnsi="Arial" w:cs="Arial"/>
                <w:sz w:val="18"/>
                <w:szCs w:val="18"/>
              </w:rPr>
              <w:t>862</w:t>
            </w:r>
          </w:p>
        </w:tc>
        <w:tc>
          <w:tcPr>
            <w:tcW w:w="1296" w:type="dxa"/>
            <w:shd w:val="clear" w:color="auto" w:fill="FAFAFA"/>
          </w:tcPr>
          <w:p w14:paraId="63C560C2" w14:textId="59C17530"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18,412,185</w:t>
            </w:r>
          </w:p>
        </w:tc>
        <w:tc>
          <w:tcPr>
            <w:tcW w:w="1296" w:type="dxa"/>
            <w:vAlign w:val="center"/>
          </w:tcPr>
          <w:p w14:paraId="261DE1E6" w14:textId="490E01F5"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19</w:t>
            </w:r>
            <w:r w:rsidRPr="00483E03">
              <w:rPr>
                <w:rFonts w:ascii="Arial" w:hAnsi="Arial" w:cs="Arial"/>
                <w:sz w:val="18"/>
                <w:szCs w:val="18"/>
                <w:lang w:val="en-US"/>
              </w:rPr>
              <w:t>,</w:t>
            </w:r>
            <w:r w:rsidRPr="00483E03">
              <w:rPr>
                <w:rFonts w:ascii="Arial" w:hAnsi="Arial" w:cs="Arial"/>
                <w:sz w:val="18"/>
                <w:szCs w:val="18"/>
              </w:rPr>
              <w:t>458</w:t>
            </w:r>
            <w:r w:rsidRPr="00483E03">
              <w:rPr>
                <w:rFonts w:ascii="Arial" w:hAnsi="Arial" w:cs="Arial"/>
                <w:sz w:val="18"/>
                <w:szCs w:val="18"/>
                <w:lang w:val="en-US"/>
              </w:rPr>
              <w:t>,</w:t>
            </w:r>
            <w:r w:rsidRPr="00483E03">
              <w:rPr>
                <w:rFonts w:ascii="Arial" w:hAnsi="Arial" w:cs="Arial"/>
                <w:sz w:val="18"/>
                <w:szCs w:val="18"/>
              </w:rPr>
              <w:t>388</w:t>
            </w:r>
          </w:p>
        </w:tc>
      </w:tr>
      <w:tr w:rsidR="00483E03" w:rsidRPr="00D536FE" w14:paraId="0B3D3082" w14:textId="77777777" w:rsidTr="00955F6F">
        <w:tc>
          <w:tcPr>
            <w:tcW w:w="4363" w:type="dxa"/>
            <w:vAlign w:val="center"/>
          </w:tcPr>
          <w:p w14:paraId="2E92BA0B" w14:textId="6A974800"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Witholding taxes payables</w:t>
            </w:r>
          </w:p>
        </w:tc>
        <w:tc>
          <w:tcPr>
            <w:tcW w:w="1296" w:type="dxa"/>
            <w:shd w:val="clear" w:color="auto" w:fill="FAFAFA"/>
          </w:tcPr>
          <w:p w14:paraId="4DF802A0" w14:textId="797C98DB"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12,202,718</w:t>
            </w:r>
          </w:p>
        </w:tc>
        <w:tc>
          <w:tcPr>
            <w:tcW w:w="1296" w:type="dxa"/>
            <w:vAlign w:val="center"/>
          </w:tcPr>
          <w:p w14:paraId="3E898AAB" w14:textId="396DF377" w:rsidR="00483E03" w:rsidRPr="00483E03" w:rsidRDefault="00483E03" w:rsidP="00483E03">
            <w:pPr>
              <w:ind w:right="-72"/>
              <w:jc w:val="right"/>
              <w:rPr>
                <w:rFonts w:ascii="Arial" w:hAnsi="Arial" w:cs="Arial"/>
                <w:sz w:val="18"/>
                <w:szCs w:val="18"/>
                <w:cs/>
              </w:rPr>
            </w:pPr>
            <w:r w:rsidRPr="00483E03">
              <w:rPr>
                <w:rFonts w:ascii="Arial" w:hAnsi="Arial" w:cs="Arial"/>
                <w:sz w:val="18"/>
                <w:szCs w:val="18"/>
              </w:rPr>
              <w:t>15</w:t>
            </w:r>
            <w:r w:rsidRPr="00483E03">
              <w:rPr>
                <w:rFonts w:ascii="Arial" w:hAnsi="Arial" w:cs="Arial"/>
                <w:sz w:val="18"/>
                <w:szCs w:val="18"/>
                <w:lang w:val="en-US"/>
              </w:rPr>
              <w:t>,</w:t>
            </w:r>
            <w:r w:rsidRPr="00483E03">
              <w:rPr>
                <w:rFonts w:ascii="Arial" w:hAnsi="Arial" w:cs="Arial"/>
                <w:sz w:val="18"/>
                <w:szCs w:val="18"/>
              </w:rPr>
              <w:t>245</w:t>
            </w:r>
            <w:r w:rsidRPr="00483E03">
              <w:rPr>
                <w:rFonts w:ascii="Arial" w:hAnsi="Arial" w:cs="Arial"/>
                <w:sz w:val="18"/>
                <w:szCs w:val="18"/>
                <w:lang w:val="en-US"/>
              </w:rPr>
              <w:t>,</w:t>
            </w:r>
            <w:r w:rsidRPr="00483E03">
              <w:rPr>
                <w:rFonts w:ascii="Arial" w:hAnsi="Arial" w:cs="Arial"/>
                <w:sz w:val="18"/>
                <w:szCs w:val="18"/>
              </w:rPr>
              <w:t>693</w:t>
            </w:r>
          </w:p>
        </w:tc>
        <w:tc>
          <w:tcPr>
            <w:tcW w:w="1296" w:type="dxa"/>
            <w:shd w:val="clear" w:color="auto" w:fill="FAFAFA"/>
          </w:tcPr>
          <w:p w14:paraId="3D999418" w14:textId="6DB99A5C"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8,993,513</w:t>
            </w:r>
          </w:p>
        </w:tc>
        <w:tc>
          <w:tcPr>
            <w:tcW w:w="1296" w:type="dxa"/>
            <w:vAlign w:val="center"/>
          </w:tcPr>
          <w:p w14:paraId="47D32B9E" w14:textId="77872006"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12</w:t>
            </w:r>
            <w:r w:rsidRPr="00483E03">
              <w:rPr>
                <w:rFonts w:ascii="Arial" w:hAnsi="Arial" w:cs="Arial"/>
                <w:sz w:val="18"/>
                <w:szCs w:val="18"/>
                <w:lang w:val="en-US"/>
              </w:rPr>
              <w:t>,</w:t>
            </w:r>
            <w:r w:rsidRPr="00483E03">
              <w:rPr>
                <w:rFonts w:ascii="Arial" w:hAnsi="Arial" w:cs="Arial"/>
                <w:sz w:val="18"/>
                <w:szCs w:val="18"/>
              </w:rPr>
              <w:t>082</w:t>
            </w:r>
            <w:r w:rsidRPr="00483E03">
              <w:rPr>
                <w:rFonts w:ascii="Arial" w:hAnsi="Arial" w:cs="Arial"/>
                <w:sz w:val="18"/>
                <w:szCs w:val="18"/>
                <w:lang w:val="en-US"/>
              </w:rPr>
              <w:t>,</w:t>
            </w:r>
            <w:r w:rsidRPr="00483E03">
              <w:rPr>
                <w:rFonts w:ascii="Arial" w:hAnsi="Arial" w:cs="Arial"/>
                <w:sz w:val="18"/>
                <w:szCs w:val="18"/>
              </w:rPr>
              <w:t>362</w:t>
            </w:r>
          </w:p>
        </w:tc>
      </w:tr>
      <w:tr w:rsidR="00483E03" w:rsidRPr="00D536FE" w14:paraId="3F9738B9" w14:textId="77777777" w:rsidTr="00955F6F">
        <w:tc>
          <w:tcPr>
            <w:tcW w:w="4363" w:type="dxa"/>
            <w:vAlign w:val="center"/>
          </w:tcPr>
          <w:p w14:paraId="57B7E5FB" w14:textId="36C2593B"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Revenue department payables</w:t>
            </w:r>
          </w:p>
        </w:tc>
        <w:tc>
          <w:tcPr>
            <w:tcW w:w="1296" w:type="dxa"/>
            <w:shd w:val="clear" w:color="auto" w:fill="FAFAFA"/>
          </w:tcPr>
          <w:p w14:paraId="44FEBB94" w14:textId="3C0113BA"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1,803,952</w:t>
            </w:r>
          </w:p>
        </w:tc>
        <w:tc>
          <w:tcPr>
            <w:tcW w:w="1296" w:type="dxa"/>
            <w:vAlign w:val="bottom"/>
          </w:tcPr>
          <w:p w14:paraId="7B6EFE18" w14:textId="15E47CB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w:t>
            </w:r>
            <w:r w:rsidRPr="00483E03">
              <w:rPr>
                <w:rFonts w:ascii="Arial" w:hAnsi="Arial" w:cs="Arial"/>
                <w:sz w:val="18"/>
                <w:szCs w:val="18"/>
                <w:lang w:val="en-US"/>
              </w:rPr>
              <w:t>,</w:t>
            </w:r>
            <w:r w:rsidRPr="00483E03">
              <w:rPr>
                <w:rFonts w:ascii="Arial" w:hAnsi="Arial" w:cs="Arial"/>
                <w:sz w:val="18"/>
                <w:szCs w:val="18"/>
              </w:rPr>
              <w:t>708</w:t>
            </w:r>
            <w:r w:rsidRPr="00483E03">
              <w:rPr>
                <w:rFonts w:ascii="Arial" w:hAnsi="Arial" w:cs="Arial"/>
                <w:sz w:val="18"/>
                <w:szCs w:val="18"/>
                <w:lang w:val="en-US"/>
              </w:rPr>
              <w:t>,</w:t>
            </w:r>
            <w:r w:rsidRPr="00483E03">
              <w:rPr>
                <w:rFonts w:ascii="Arial" w:hAnsi="Arial" w:cs="Arial"/>
                <w:sz w:val="18"/>
                <w:szCs w:val="18"/>
              </w:rPr>
              <w:t>401</w:t>
            </w:r>
          </w:p>
        </w:tc>
        <w:tc>
          <w:tcPr>
            <w:tcW w:w="1296" w:type="dxa"/>
            <w:shd w:val="clear" w:color="auto" w:fill="FAFAFA"/>
          </w:tcPr>
          <w:p w14:paraId="6C16DD0C" w14:textId="0463B92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w:t>
            </w:r>
          </w:p>
        </w:tc>
        <w:tc>
          <w:tcPr>
            <w:tcW w:w="1296" w:type="dxa"/>
            <w:vAlign w:val="center"/>
          </w:tcPr>
          <w:p w14:paraId="442AF8CA" w14:textId="5A7ED54A"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w:t>
            </w:r>
          </w:p>
        </w:tc>
      </w:tr>
      <w:tr w:rsidR="00483E03" w:rsidRPr="00D536FE" w14:paraId="78B1BFE6" w14:textId="77777777" w:rsidTr="00955F6F">
        <w:tc>
          <w:tcPr>
            <w:tcW w:w="4363" w:type="dxa"/>
            <w:vAlign w:val="center"/>
          </w:tcPr>
          <w:p w14:paraId="2767D4CB" w14:textId="7109E49D" w:rsidR="00483E03" w:rsidRPr="00D536FE" w:rsidRDefault="00483E03" w:rsidP="00483E03">
            <w:pPr>
              <w:overflowPunct/>
              <w:autoSpaceDE/>
              <w:autoSpaceDN/>
              <w:adjustRightInd/>
              <w:ind w:left="12"/>
              <w:textAlignment w:val="auto"/>
              <w:rPr>
                <w:rFonts w:ascii="Arial" w:hAnsi="Arial" w:cs="Arial"/>
                <w:sz w:val="18"/>
                <w:szCs w:val="18"/>
                <w:cs/>
              </w:rPr>
            </w:pPr>
            <w:r w:rsidRPr="00D536FE">
              <w:rPr>
                <w:rFonts w:ascii="Arial" w:hAnsi="Arial" w:cs="Arial"/>
                <w:sz w:val="18"/>
                <w:szCs w:val="18"/>
              </w:rPr>
              <w:t>Advance received</w:t>
            </w:r>
          </w:p>
        </w:tc>
        <w:tc>
          <w:tcPr>
            <w:tcW w:w="1296" w:type="dxa"/>
            <w:shd w:val="clear" w:color="auto" w:fill="FAFAFA"/>
          </w:tcPr>
          <w:p w14:paraId="555B4371" w14:textId="105E9E51"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1,138,560</w:t>
            </w:r>
          </w:p>
        </w:tc>
        <w:tc>
          <w:tcPr>
            <w:tcW w:w="1296" w:type="dxa"/>
            <w:vAlign w:val="bottom"/>
          </w:tcPr>
          <w:p w14:paraId="29371BC5" w14:textId="4EC94C40"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7</w:t>
            </w:r>
            <w:r w:rsidRPr="00483E03">
              <w:rPr>
                <w:rFonts w:ascii="Arial" w:hAnsi="Arial" w:cs="Arial"/>
                <w:sz w:val="18"/>
                <w:szCs w:val="18"/>
                <w:lang w:val="en-US"/>
              </w:rPr>
              <w:t>,</w:t>
            </w:r>
            <w:r w:rsidRPr="00483E03">
              <w:rPr>
                <w:rFonts w:ascii="Arial" w:hAnsi="Arial" w:cs="Arial"/>
                <w:sz w:val="18"/>
                <w:szCs w:val="18"/>
              </w:rPr>
              <w:t>038</w:t>
            </w:r>
            <w:r w:rsidRPr="00483E03">
              <w:rPr>
                <w:rFonts w:ascii="Arial" w:hAnsi="Arial" w:cs="Arial"/>
                <w:sz w:val="18"/>
                <w:szCs w:val="18"/>
                <w:lang w:val="en-US"/>
              </w:rPr>
              <w:t>,</w:t>
            </w:r>
            <w:r w:rsidRPr="00483E03">
              <w:rPr>
                <w:rFonts w:ascii="Arial" w:hAnsi="Arial" w:cs="Arial"/>
                <w:sz w:val="18"/>
                <w:szCs w:val="18"/>
              </w:rPr>
              <w:t>430</w:t>
            </w:r>
          </w:p>
        </w:tc>
        <w:tc>
          <w:tcPr>
            <w:tcW w:w="1296" w:type="dxa"/>
            <w:shd w:val="clear" w:color="auto" w:fill="FAFAFA"/>
          </w:tcPr>
          <w:p w14:paraId="4231269D" w14:textId="00C2DF3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w:t>
            </w:r>
          </w:p>
        </w:tc>
        <w:tc>
          <w:tcPr>
            <w:tcW w:w="1296" w:type="dxa"/>
            <w:vAlign w:val="center"/>
          </w:tcPr>
          <w:p w14:paraId="72A32AE6" w14:textId="3EAC7D69"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474,196</w:t>
            </w:r>
          </w:p>
        </w:tc>
      </w:tr>
      <w:tr w:rsidR="00483E03" w:rsidRPr="00D536FE" w14:paraId="7F9F6D14" w14:textId="77777777" w:rsidTr="00955F6F">
        <w:tc>
          <w:tcPr>
            <w:tcW w:w="4363" w:type="dxa"/>
            <w:vAlign w:val="center"/>
          </w:tcPr>
          <w:p w14:paraId="178FFA38" w14:textId="0A5FA611"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Retention payables</w:t>
            </w:r>
          </w:p>
        </w:tc>
        <w:tc>
          <w:tcPr>
            <w:tcW w:w="1296" w:type="dxa"/>
            <w:shd w:val="clear" w:color="auto" w:fill="FAFAFA"/>
          </w:tcPr>
          <w:p w14:paraId="097EFD4E" w14:textId="18EC3171"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88,749,714</w:t>
            </w:r>
          </w:p>
        </w:tc>
        <w:tc>
          <w:tcPr>
            <w:tcW w:w="1296" w:type="dxa"/>
            <w:vAlign w:val="bottom"/>
          </w:tcPr>
          <w:p w14:paraId="67C84D56" w14:textId="7A540BDE"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24,886,294</w:t>
            </w:r>
          </w:p>
        </w:tc>
        <w:tc>
          <w:tcPr>
            <w:tcW w:w="1296" w:type="dxa"/>
            <w:shd w:val="clear" w:color="auto" w:fill="FAFAFA"/>
          </w:tcPr>
          <w:p w14:paraId="0A4BB855" w14:textId="4EFA16D9"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62,290,714</w:t>
            </w:r>
          </w:p>
        </w:tc>
        <w:tc>
          <w:tcPr>
            <w:tcW w:w="1296" w:type="dxa"/>
            <w:vAlign w:val="center"/>
          </w:tcPr>
          <w:p w14:paraId="15EB516D" w14:textId="0A05B925"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w:t>
            </w:r>
          </w:p>
        </w:tc>
      </w:tr>
      <w:tr w:rsidR="00483E03" w:rsidRPr="00D536FE" w14:paraId="31927322" w14:textId="77777777" w:rsidTr="00955F6F">
        <w:tc>
          <w:tcPr>
            <w:tcW w:w="4363" w:type="dxa"/>
            <w:vAlign w:val="center"/>
          </w:tcPr>
          <w:p w14:paraId="561BCE9E" w14:textId="77777777" w:rsidR="00483E03" w:rsidRPr="00D536FE" w:rsidRDefault="00483E03" w:rsidP="00483E03">
            <w:pPr>
              <w:overflowPunct/>
              <w:autoSpaceDE/>
              <w:autoSpaceDN/>
              <w:adjustRightInd/>
              <w:ind w:left="12"/>
              <w:textAlignment w:val="auto"/>
              <w:rPr>
                <w:rFonts w:ascii="Arial" w:hAnsi="Arial" w:cs="Arial"/>
                <w:sz w:val="18"/>
                <w:szCs w:val="18"/>
              </w:rPr>
            </w:pPr>
            <w:r w:rsidRPr="00D536FE">
              <w:rPr>
                <w:rFonts w:ascii="Arial" w:hAnsi="Arial" w:cs="Arial"/>
                <w:sz w:val="18"/>
                <w:szCs w:val="18"/>
              </w:rPr>
              <w:t>Others</w:t>
            </w:r>
          </w:p>
        </w:tc>
        <w:tc>
          <w:tcPr>
            <w:tcW w:w="1296" w:type="dxa"/>
            <w:tcBorders>
              <w:bottom w:val="single" w:sz="4" w:space="0" w:color="auto"/>
            </w:tcBorders>
            <w:shd w:val="clear" w:color="auto" w:fill="FAFAFA"/>
          </w:tcPr>
          <w:p w14:paraId="03D26B2E" w14:textId="38316F61"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12,605,986</w:t>
            </w:r>
          </w:p>
        </w:tc>
        <w:tc>
          <w:tcPr>
            <w:tcW w:w="1296" w:type="dxa"/>
            <w:tcBorders>
              <w:bottom w:val="single" w:sz="4" w:space="0" w:color="auto"/>
            </w:tcBorders>
            <w:vAlign w:val="center"/>
          </w:tcPr>
          <w:p w14:paraId="3A6666C7" w14:textId="189C65AF"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6</w:t>
            </w:r>
            <w:r w:rsidRPr="00483E03">
              <w:rPr>
                <w:rFonts w:ascii="Arial" w:hAnsi="Arial" w:cs="Arial"/>
                <w:sz w:val="18"/>
                <w:szCs w:val="18"/>
                <w:lang w:val="en-US"/>
              </w:rPr>
              <w:t>,</w:t>
            </w:r>
            <w:r w:rsidRPr="00483E03">
              <w:rPr>
                <w:rFonts w:ascii="Arial" w:hAnsi="Arial" w:cs="Arial"/>
                <w:sz w:val="18"/>
                <w:szCs w:val="18"/>
              </w:rPr>
              <w:t>052</w:t>
            </w:r>
            <w:r w:rsidRPr="00483E03">
              <w:rPr>
                <w:rFonts w:ascii="Arial" w:hAnsi="Arial" w:cs="Arial"/>
                <w:sz w:val="18"/>
                <w:szCs w:val="18"/>
                <w:lang w:val="en-US"/>
              </w:rPr>
              <w:t>,</w:t>
            </w:r>
            <w:r w:rsidRPr="00483E03">
              <w:rPr>
                <w:rFonts w:ascii="Arial" w:hAnsi="Arial" w:cs="Arial"/>
                <w:sz w:val="18"/>
                <w:szCs w:val="18"/>
              </w:rPr>
              <w:t>098</w:t>
            </w:r>
          </w:p>
        </w:tc>
        <w:tc>
          <w:tcPr>
            <w:tcW w:w="1296" w:type="dxa"/>
            <w:tcBorders>
              <w:bottom w:val="single" w:sz="4" w:space="0" w:color="auto"/>
            </w:tcBorders>
            <w:shd w:val="clear" w:color="auto" w:fill="FAFAFA"/>
          </w:tcPr>
          <w:p w14:paraId="0581BA70" w14:textId="6B4B62D0"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9,031,901</w:t>
            </w:r>
          </w:p>
        </w:tc>
        <w:tc>
          <w:tcPr>
            <w:tcW w:w="1296" w:type="dxa"/>
            <w:tcBorders>
              <w:bottom w:val="single" w:sz="4" w:space="0" w:color="auto"/>
            </w:tcBorders>
            <w:vAlign w:val="center"/>
          </w:tcPr>
          <w:p w14:paraId="5CD9FB81" w14:textId="27D890AB"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4,348,951</w:t>
            </w:r>
          </w:p>
        </w:tc>
      </w:tr>
      <w:tr w:rsidR="003D0E6F" w:rsidRPr="00D536FE" w14:paraId="6B8005C8" w14:textId="77777777" w:rsidTr="00955F6F">
        <w:tc>
          <w:tcPr>
            <w:tcW w:w="4363" w:type="dxa"/>
          </w:tcPr>
          <w:p w14:paraId="5A57AF13" w14:textId="77777777" w:rsidR="003D0E6F" w:rsidRPr="00D536FE" w:rsidRDefault="003D0E6F" w:rsidP="003D0E6F">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tcPr>
          <w:p w14:paraId="70E44FEE" w14:textId="6D01AF59" w:rsidR="003D0E6F" w:rsidRPr="00483E03" w:rsidRDefault="003D0E6F" w:rsidP="003D0E6F">
            <w:pPr>
              <w:ind w:right="-72"/>
              <w:jc w:val="right"/>
              <w:rPr>
                <w:rFonts w:ascii="Arial" w:hAnsi="Arial" w:cs="Arial"/>
                <w:sz w:val="18"/>
                <w:szCs w:val="18"/>
              </w:rPr>
            </w:pPr>
          </w:p>
        </w:tc>
        <w:tc>
          <w:tcPr>
            <w:tcW w:w="1296" w:type="dxa"/>
            <w:tcBorders>
              <w:top w:val="single" w:sz="4" w:space="0" w:color="auto"/>
            </w:tcBorders>
          </w:tcPr>
          <w:p w14:paraId="01DB4A1C" w14:textId="3FA9B7EC" w:rsidR="003D0E6F" w:rsidRPr="00483E03"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tcPr>
          <w:p w14:paraId="54B6D655" w14:textId="061DC8B7" w:rsidR="003D0E6F" w:rsidRPr="00483E03" w:rsidRDefault="003D0E6F" w:rsidP="003D0E6F">
            <w:pPr>
              <w:ind w:right="-72"/>
              <w:jc w:val="right"/>
              <w:rPr>
                <w:rFonts w:ascii="Arial" w:hAnsi="Arial" w:cs="Arial"/>
                <w:sz w:val="18"/>
                <w:szCs w:val="18"/>
              </w:rPr>
            </w:pPr>
          </w:p>
        </w:tc>
        <w:tc>
          <w:tcPr>
            <w:tcW w:w="1296" w:type="dxa"/>
            <w:tcBorders>
              <w:top w:val="single" w:sz="4" w:space="0" w:color="auto"/>
            </w:tcBorders>
          </w:tcPr>
          <w:p w14:paraId="054963A3" w14:textId="68364C66" w:rsidR="003D0E6F" w:rsidRPr="00483E03" w:rsidRDefault="003D0E6F" w:rsidP="003D0E6F">
            <w:pPr>
              <w:ind w:right="-72"/>
              <w:jc w:val="right"/>
              <w:rPr>
                <w:rFonts w:ascii="Arial" w:hAnsi="Arial" w:cs="Arial"/>
                <w:sz w:val="18"/>
                <w:szCs w:val="18"/>
              </w:rPr>
            </w:pPr>
          </w:p>
        </w:tc>
      </w:tr>
      <w:tr w:rsidR="00483E03" w:rsidRPr="00D536FE" w14:paraId="3DFD9080" w14:textId="77777777" w:rsidTr="00955F6F">
        <w:tc>
          <w:tcPr>
            <w:tcW w:w="4363" w:type="dxa"/>
          </w:tcPr>
          <w:p w14:paraId="52B46D81" w14:textId="13D8306D" w:rsidR="00483E03" w:rsidRPr="00D536FE" w:rsidRDefault="00F87D5A" w:rsidP="00483E03">
            <w:pPr>
              <w:tabs>
                <w:tab w:val="left" w:pos="2160"/>
              </w:tabs>
              <w:ind w:left="12" w:right="-43"/>
              <w:jc w:val="thaiDistribute"/>
              <w:rPr>
                <w:rFonts w:ascii="Arial" w:eastAsia="Arial Unicode MS" w:hAnsi="Arial" w:cs="Arial"/>
                <w:sz w:val="18"/>
                <w:szCs w:val="18"/>
                <w:cs/>
              </w:rPr>
            </w:pPr>
            <w:r w:rsidRPr="00F87D5A">
              <w:rPr>
                <w:rFonts w:ascii="Arial" w:eastAsia="Arial Unicode MS" w:hAnsi="Arial" w:cs="Arial"/>
                <w:sz w:val="18"/>
                <w:szCs w:val="18"/>
              </w:rPr>
              <w:t>Total</w:t>
            </w:r>
          </w:p>
        </w:tc>
        <w:tc>
          <w:tcPr>
            <w:tcW w:w="1296" w:type="dxa"/>
            <w:tcBorders>
              <w:bottom w:val="single" w:sz="4" w:space="0" w:color="auto"/>
            </w:tcBorders>
            <w:shd w:val="clear" w:color="auto" w:fill="FAFAFA"/>
          </w:tcPr>
          <w:p w14:paraId="6ED9D004" w14:textId="78CD1048"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148,383,893</w:t>
            </w:r>
          </w:p>
        </w:tc>
        <w:tc>
          <w:tcPr>
            <w:tcW w:w="1296" w:type="dxa"/>
            <w:tcBorders>
              <w:bottom w:val="single" w:sz="4" w:space="0" w:color="auto"/>
            </w:tcBorders>
          </w:tcPr>
          <w:p w14:paraId="350E27B5" w14:textId="258A2FD4"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90,740,778</w:t>
            </w:r>
          </w:p>
        </w:tc>
        <w:tc>
          <w:tcPr>
            <w:tcW w:w="1296" w:type="dxa"/>
            <w:tcBorders>
              <w:bottom w:val="single" w:sz="4" w:space="0" w:color="auto"/>
            </w:tcBorders>
            <w:shd w:val="clear" w:color="auto" w:fill="FAFAFA"/>
          </w:tcPr>
          <w:p w14:paraId="7B162723" w14:textId="4159B05B"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98,728,313</w:t>
            </w:r>
          </w:p>
        </w:tc>
        <w:tc>
          <w:tcPr>
            <w:tcW w:w="1296" w:type="dxa"/>
            <w:tcBorders>
              <w:bottom w:val="single" w:sz="4" w:space="0" w:color="auto"/>
            </w:tcBorders>
          </w:tcPr>
          <w:p w14:paraId="1BE8687F" w14:textId="39749B03" w:rsidR="00483E03" w:rsidRPr="00483E03" w:rsidRDefault="00483E03" w:rsidP="00483E03">
            <w:pPr>
              <w:ind w:right="-72"/>
              <w:jc w:val="right"/>
              <w:rPr>
                <w:rFonts w:ascii="Arial" w:hAnsi="Arial" w:cs="Arial"/>
                <w:sz w:val="18"/>
                <w:szCs w:val="18"/>
              </w:rPr>
            </w:pPr>
            <w:r w:rsidRPr="00483E03">
              <w:rPr>
                <w:rFonts w:ascii="Arial" w:hAnsi="Arial" w:cs="Arial"/>
                <w:sz w:val="18"/>
                <w:szCs w:val="18"/>
              </w:rPr>
              <w:t>36,363,897</w:t>
            </w:r>
          </w:p>
        </w:tc>
      </w:tr>
    </w:tbl>
    <w:p w14:paraId="5739DCD3" w14:textId="77777777" w:rsidR="00807799" w:rsidRDefault="00807799" w:rsidP="00EE6E4A">
      <w:pPr>
        <w:tabs>
          <w:tab w:val="left" w:pos="432"/>
        </w:tabs>
        <w:ind w:left="432" w:hanging="432"/>
        <w:jc w:val="both"/>
        <w:rPr>
          <w:rFonts w:ascii="Arial" w:eastAsia="Arial Unicode MS" w:hAnsi="Arial" w:cs="Arial"/>
          <w:sz w:val="18"/>
          <w:szCs w:val="18"/>
        </w:rPr>
      </w:pPr>
    </w:p>
    <w:p w14:paraId="7F37A5B8" w14:textId="77777777" w:rsidR="009052D3" w:rsidRPr="009052D3" w:rsidRDefault="009052D3" w:rsidP="009052D3">
      <w:pPr>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D536FE" w14:paraId="7BC8762D" w14:textId="77777777" w:rsidTr="00E175D6">
        <w:trPr>
          <w:cantSplit/>
          <w:trHeight w:val="389"/>
        </w:trPr>
        <w:tc>
          <w:tcPr>
            <w:tcW w:w="9475" w:type="dxa"/>
            <w:shd w:val="clear" w:color="auto" w:fill="FFA543"/>
            <w:vAlign w:val="center"/>
          </w:tcPr>
          <w:p w14:paraId="7A0DBAE9" w14:textId="00C239EF" w:rsidR="00E50CE7" w:rsidRPr="00D536FE" w:rsidRDefault="00F76BEF" w:rsidP="00E175D6">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28</w:t>
            </w:r>
            <w:r w:rsidR="00E50CE7" w:rsidRPr="00D536FE">
              <w:rPr>
                <w:rFonts w:ascii="Arial" w:eastAsia="Arial Unicode MS" w:hAnsi="Arial" w:cs="Arial"/>
                <w:b/>
                <w:bCs/>
                <w:color w:val="FFFFFF"/>
                <w:sz w:val="18"/>
                <w:szCs w:val="18"/>
              </w:rPr>
              <w:tab/>
              <w:t>Employee benefit obligations</w:t>
            </w:r>
          </w:p>
        </w:tc>
      </w:tr>
    </w:tbl>
    <w:p w14:paraId="1E1E25F3" w14:textId="05A29BDF" w:rsidR="00E50CE7" w:rsidRDefault="00E50CE7" w:rsidP="00FD6134">
      <w:pPr>
        <w:tabs>
          <w:tab w:val="left" w:pos="54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4A2598" w:rsidRPr="00D536FE" w14:paraId="7BE9D1DC" w14:textId="77777777" w:rsidTr="00955F6F">
        <w:tc>
          <w:tcPr>
            <w:tcW w:w="4363" w:type="dxa"/>
            <w:vAlign w:val="bottom"/>
          </w:tcPr>
          <w:p w14:paraId="78C2CD74" w14:textId="77777777" w:rsidR="004A2598" w:rsidRPr="00D536FE" w:rsidRDefault="004A2598"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55F67003" w14:textId="77777777" w:rsidR="004A2598" w:rsidRPr="00D536FE" w:rsidRDefault="004A2598" w:rsidP="00FD6134">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F10D50" w:rsidRPr="00D536FE" w14:paraId="79AD6BA9" w14:textId="77777777" w:rsidTr="00955F6F">
        <w:tc>
          <w:tcPr>
            <w:tcW w:w="4363" w:type="dxa"/>
            <w:vAlign w:val="bottom"/>
          </w:tcPr>
          <w:p w14:paraId="71822D05" w14:textId="77777777" w:rsidR="00F10D50" w:rsidRPr="00D536FE"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71C24F70"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Consolidated </w:t>
            </w:r>
          </w:p>
          <w:p w14:paraId="735D8365"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76FD2B4" w14:textId="77777777" w:rsidR="00F10D50" w:rsidRPr="00D536FE" w:rsidRDefault="00F10D50" w:rsidP="00FD6134">
            <w:pPr>
              <w:ind w:right="-72"/>
              <w:jc w:val="center"/>
              <w:rPr>
                <w:rFonts w:ascii="Arial" w:hAnsi="Arial" w:cs="Arial"/>
                <w:b/>
                <w:bCs/>
                <w:sz w:val="18"/>
                <w:szCs w:val="18"/>
              </w:rPr>
            </w:pPr>
            <w:r w:rsidRPr="00D536FE">
              <w:rPr>
                <w:rFonts w:ascii="Arial" w:hAnsi="Arial" w:cs="Arial"/>
                <w:b/>
                <w:bCs/>
                <w:sz w:val="18"/>
                <w:szCs w:val="18"/>
              </w:rPr>
              <w:t xml:space="preserve">Separate </w:t>
            </w:r>
          </w:p>
          <w:p w14:paraId="357809DE" w14:textId="77777777" w:rsidR="00F10D50" w:rsidRPr="00D536FE" w:rsidRDefault="00F10D50" w:rsidP="00FD6134">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3D0E6F" w:rsidRPr="00D536FE" w14:paraId="7819DBD6" w14:textId="77777777" w:rsidTr="00955F6F">
        <w:tc>
          <w:tcPr>
            <w:tcW w:w="4363" w:type="dxa"/>
            <w:vAlign w:val="bottom"/>
          </w:tcPr>
          <w:p w14:paraId="38308ECD" w14:textId="77777777" w:rsidR="003D0E6F" w:rsidRPr="00D536FE" w:rsidRDefault="003D0E6F" w:rsidP="003D0E6F">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5E8487F3" w14:textId="4D2B7339"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017243E5" w14:textId="15817A05"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bottom w:val="single" w:sz="4" w:space="0" w:color="auto"/>
            </w:tcBorders>
          </w:tcPr>
          <w:p w14:paraId="685A3CFD" w14:textId="6DE45E9F"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17BC6FEF" w14:textId="7219D02A"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3D0E6F" w:rsidRPr="00D536FE" w14:paraId="42FA1099" w14:textId="77777777" w:rsidTr="00955F6F">
        <w:tc>
          <w:tcPr>
            <w:tcW w:w="4363" w:type="dxa"/>
            <w:vAlign w:val="bottom"/>
          </w:tcPr>
          <w:p w14:paraId="00520416" w14:textId="77777777" w:rsidR="003D0E6F" w:rsidRPr="00D536FE" w:rsidRDefault="003D0E6F" w:rsidP="003D0E6F">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5D635E"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5A4202B"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27B49E7"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74FA2FE8" w14:textId="77777777" w:rsidR="003D0E6F" w:rsidRPr="00D536FE" w:rsidRDefault="003D0E6F" w:rsidP="003D0E6F">
            <w:pPr>
              <w:tabs>
                <w:tab w:val="decimal" w:pos="1062"/>
              </w:tabs>
              <w:ind w:right="-72"/>
              <w:jc w:val="right"/>
              <w:rPr>
                <w:rFonts w:ascii="Arial" w:eastAsia="Arial Unicode MS" w:hAnsi="Arial" w:cs="Arial"/>
                <w:sz w:val="18"/>
                <w:szCs w:val="18"/>
              </w:rPr>
            </w:pPr>
          </w:p>
        </w:tc>
      </w:tr>
      <w:tr w:rsidR="003D0E6F" w:rsidRPr="00D536FE" w14:paraId="4397A523" w14:textId="77777777" w:rsidTr="00955F6F">
        <w:tc>
          <w:tcPr>
            <w:tcW w:w="4363" w:type="dxa"/>
          </w:tcPr>
          <w:p w14:paraId="2D24B201" w14:textId="6D181807" w:rsidR="003D0E6F" w:rsidRPr="00D536FE" w:rsidRDefault="003D0E6F" w:rsidP="003D0E6F">
            <w:pPr>
              <w:overflowPunct/>
              <w:autoSpaceDE/>
              <w:autoSpaceDN/>
              <w:adjustRightInd/>
              <w:ind w:left="12"/>
              <w:textAlignment w:val="auto"/>
              <w:rPr>
                <w:rFonts w:ascii="Arial" w:hAnsi="Arial" w:cs="Arial"/>
                <w:sz w:val="18"/>
                <w:szCs w:val="18"/>
              </w:rPr>
            </w:pPr>
            <w:r w:rsidRPr="00D536FE">
              <w:rPr>
                <w:rFonts w:ascii="Arial" w:hAnsi="Arial" w:cs="Arial"/>
                <w:sz w:val="18"/>
                <w:szCs w:val="18"/>
              </w:rPr>
              <w:t>Statement of financial position</w:t>
            </w:r>
          </w:p>
        </w:tc>
        <w:tc>
          <w:tcPr>
            <w:tcW w:w="1296" w:type="dxa"/>
            <w:shd w:val="clear" w:color="auto" w:fill="FAFAFA"/>
            <w:vAlign w:val="bottom"/>
          </w:tcPr>
          <w:p w14:paraId="269D6E3D" w14:textId="77777777" w:rsidR="003D0E6F" w:rsidRPr="00D536FE" w:rsidRDefault="003D0E6F" w:rsidP="003D0E6F">
            <w:pPr>
              <w:ind w:right="-72"/>
              <w:jc w:val="right"/>
              <w:rPr>
                <w:rFonts w:ascii="Arial" w:hAnsi="Arial" w:cs="Arial"/>
                <w:sz w:val="18"/>
                <w:szCs w:val="18"/>
              </w:rPr>
            </w:pPr>
          </w:p>
        </w:tc>
        <w:tc>
          <w:tcPr>
            <w:tcW w:w="1296" w:type="dxa"/>
            <w:vAlign w:val="bottom"/>
          </w:tcPr>
          <w:p w14:paraId="64F0A4D2" w14:textId="77777777" w:rsidR="003D0E6F" w:rsidRPr="00D536FE" w:rsidRDefault="003D0E6F" w:rsidP="003D0E6F">
            <w:pPr>
              <w:ind w:right="-72"/>
              <w:jc w:val="right"/>
              <w:rPr>
                <w:rFonts w:ascii="Arial" w:hAnsi="Arial" w:cs="Arial"/>
                <w:sz w:val="18"/>
                <w:szCs w:val="18"/>
              </w:rPr>
            </w:pPr>
          </w:p>
        </w:tc>
        <w:tc>
          <w:tcPr>
            <w:tcW w:w="1296" w:type="dxa"/>
            <w:shd w:val="clear" w:color="auto" w:fill="FAFAFA"/>
            <w:vAlign w:val="bottom"/>
          </w:tcPr>
          <w:p w14:paraId="33850D76" w14:textId="77777777" w:rsidR="003D0E6F" w:rsidRPr="00D536FE" w:rsidRDefault="003D0E6F" w:rsidP="003D0E6F">
            <w:pPr>
              <w:ind w:right="-72"/>
              <w:jc w:val="right"/>
              <w:rPr>
                <w:rFonts w:ascii="Arial" w:hAnsi="Arial" w:cs="Arial"/>
                <w:sz w:val="18"/>
                <w:szCs w:val="18"/>
              </w:rPr>
            </w:pPr>
          </w:p>
        </w:tc>
        <w:tc>
          <w:tcPr>
            <w:tcW w:w="1296" w:type="dxa"/>
            <w:vAlign w:val="bottom"/>
          </w:tcPr>
          <w:p w14:paraId="13886545" w14:textId="77777777" w:rsidR="003D0E6F" w:rsidRPr="00D536FE" w:rsidRDefault="003D0E6F" w:rsidP="003D0E6F">
            <w:pPr>
              <w:ind w:right="-72"/>
              <w:jc w:val="right"/>
              <w:rPr>
                <w:rFonts w:ascii="Arial" w:hAnsi="Arial" w:cs="Arial"/>
                <w:sz w:val="18"/>
                <w:szCs w:val="18"/>
              </w:rPr>
            </w:pPr>
          </w:p>
        </w:tc>
      </w:tr>
      <w:tr w:rsidR="00CF1A19" w:rsidRPr="00D536FE" w14:paraId="2CF847AE" w14:textId="77777777" w:rsidTr="00955F6F">
        <w:tc>
          <w:tcPr>
            <w:tcW w:w="4363" w:type="dxa"/>
          </w:tcPr>
          <w:p w14:paraId="760872E5" w14:textId="71B25789" w:rsidR="00CF1A19" w:rsidRPr="00D536FE" w:rsidRDefault="00CF1A19" w:rsidP="00CF1A19">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w:t>
            </w:r>
            <w:r w:rsidR="00F87D5A">
              <w:rPr>
                <w:rFonts w:ascii="Arial" w:hAnsi="Arial" w:cs="Arial"/>
                <w:sz w:val="18"/>
                <w:szCs w:val="18"/>
              </w:rPr>
              <w:t>Defined benefit plant (Note 28.1)</w:t>
            </w:r>
          </w:p>
        </w:tc>
        <w:tc>
          <w:tcPr>
            <w:tcW w:w="1296" w:type="dxa"/>
            <w:shd w:val="clear" w:color="auto" w:fill="FAFAFA"/>
          </w:tcPr>
          <w:p w14:paraId="0404B643" w14:textId="2E935626"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241,234,861</w:t>
            </w:r>
          </w:p>
        </w:tc>
        <w:tc>
          <w:tcPr>
            <w:tcW w:w="1296" w:type="dxa"/>
            <w:vAlign w:val="bottom"/>
          </w:tcPr>
          <w:p w14:paraId="39713634" w14:textId="7BD7DC4B"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227</w:t>
            </w:r>
            <w:r w:rsidRPr="00CF1A19">
              <w:rPr>
                <w:rFonts w:ascii="Arial" w:hAnsi="Arial" w:cs="Arial"/>
                <w:sz w:val="18"/>
                <w:szCs w:val="18"/>
                <w:lang w:val="en-US"/>
              </w:rPr>
              <w:t>,</w:t>
            </w:r>
            <w:r w:rsidRPr="00CF1A19">
              <w:rPr>
                <w:rFonts w:ascii="Arial" w:hAnsi="Arial" w:cs="Arial"/>
                <w:sz w:val="18"/>
                <w:szCs w:val="18"/>
              </w:rPr>
              <w:t>526</w:t>
            </w:r>
            <w:r w:rsidRPr="00CF1A19">
              <w:rPr>
                <w:rFonts w:ascii="Arial" w:hAnsi="Arial" w:cs="Arial"/>
                <w:sz w:val="18"/>
                <w:szCs w:val="18"/>
                <w:lang w:val="en-US"/>
              </w:rPr>
              <w:t>,</w:t>
            </w:r>
            <w:r w:rsidRPr="00CF1A19">
              <w:rPr>
                <w:rFonts w:ascii="Arial" w:hAnsi="Arial" w:cs="Arial"/>
                <w:sz w:val="18"/>
                <w:szCs w:val="18"/>
              </w:rPr>
              <w:t>103</w:t>
            </w:r>
          </w:p>
        </w:tc>
        <w:tc>
          <w:tcPr>
            <w:tcW w:w="1296" w:type="dxa"/>
            <w:shd w:val="clear" w:color="auto" w:fill="FAFAFA"/>
          </w:tcPr>
          <w:p w14:paraId="52195F34" w14:textId="20B08B6E"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171,584,180</w:t>
            </w:r>
          </w:p>
        </w:tc>
        <w:tc>
          <w:tcPr>
            <w:tcW w:w="1296" w:type="dxa"/>
            <w:vAlign w:val="bottom"/>
          </w:tcPr>
          <w:p w14:paraId="329E4A68" w14:textId="5D372996"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164</w:t>
            </w:r>
            <w:r w:rsidRPr="00CF1A19">
              <w:rPr>
                <w:rFonts w:ascii="Arial" w:hAnsi="Arial" w:cs="Arial"/>
                <w:sz w:val="18"/>
                <w:szCs w:val="18"/>
                <w:lang w:val="en-US"/>
              </w:rPr>
              <w:t>,</w:t>
            </w:r>
            <w:r w:rsidRPr="00CF1A19">
              <w:rPr>
                <w:rFonts w:ascii="Arial" w:hAnsi="Arial" w:cs="Arial"/>
                <w:sz w:val="18"/>
                <w:szCs w:val="18"/>
              </w:rPr>
              <w:t>809</w:t>
            </w:r>
            <w:r w:rsidRPr="00CF1A19">
              <w:rPr>
                <w:rFonts w:ascii="Arial" w:hAnsi="Arial" w:cs="Arial"/>
                <w:sz w:val="18"/>
                <w:szCs w:val="18"/>
                <w:lang w:val="en-US"/>
              </w:rPr>
              <w:t>,</w:t>
            </w:r>
            <w:r w:rsidRPr="00CF1A19">
              <w:rPr>
                <w:rFonts w:ascii="Arial" w:hAnsi="Arial" w:cs="Arial"/>
                <w:sz w:val="18"/>
                <w:szCs w:val="18"/>
              </w:rPr>
              <w:t>958</w:t>
            </w:r>
          </w:p>
        </w:tc>
      </w:tr>
      <w:tr w:rsidR="00CF1A19" w:rsidRPr="00D536FE" w14:paraId="4426D102" w14:textId="77777777" w:rsidTr="00955F6F">
        <w:tc>
          <w:tcPr>
            <w:tcW w:w="4363" w:type="dxa"/>
          </w:tcPr>
          <w:p w14:paraId="776BDF1B" w14:textId="757AFD80" w:rsidR="00CF1A19" w:rsidRPr="00D536FE" w:rsidRDefault="00CF1A19" w:rsidP="00CF1A19">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Other long-term benefits</w:t>
            </w:r>
            <w:r w:rsidR="00F87D5A">
              <w:rPr>
                <w:rFonts w:ascii="Arial" w:hAnsi="Arial" w:cs="Arial"/>
                <w:sz w:val="18"/>
                <w:szCs w:val="18"/>
              </w:rPr>
              <w:t xml:space="preserve"> (Note 28.2)</w:t>
            </w:r>
          </w:p>
        </w:tc>
        <w:tc>
          <w:tcPr>
            <w:tcW w:w="1296" w:type="dxa"/>
            <w:tcBorders>
              <w:bottom w:val="single" w:sz="4" w:space="0" w:color="auto"/>
            </w:tcBorders>
            <w:shd w:val="clear" w:color="auto" w:fill="FAFAFA"/>
          </w:tcPr>
          <w:p w14:paraId="7AD1F258" w14:textId="655CB556"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7,002,454</w:t>
            </w:r>
          </w:p>
        </w:tc>
        <w:tc>
          <w:tcPr>
            <w:tcW w:w="1296" w:type="dxa"/>
            <w:tcBorders>
              <w:bottom w:val="single" w:sz="4" w:space="0" w:color="auto"/>
            </w:tcBorders>
            <w:vAlign w:val="bottom"/>
          </w:tcPr>
          <w:p w14:paraId="535BD884" w14:textId="28434CAA"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4,889,943</w:t>
            </w:r>
          </w:p>
        </w:tc>
        <w:tc>
          <w:tcPr>
            <w:tcW w:w="1296" w:type="dxa"/>
            <w:tcBorders>
              <w:bottom w:val="single" w:sz="4" w:space="0" w:color="auto"/>
            </w:tcBorders>
            <w:shd w:val="clear" w:color="auto" w:fill="FAFAFA"/>
          </w:tcPr>
          <w:p w14:paraId="425FFFA7" w14:textId="2FE1CC8F"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4,378,740</w:t>
            </w:r>
          </w:p>
        </w:tc>
        <w:tc>
          <w:tcPr>
            <w:tcW w:w="1296" w:type="dxa"/>
            <w:tcBorders>
              <w:bottom w:val="single" w:sz="4" w:space="0" w:color="auto"/>
            </w:tcBorders>
            <w:vAlign w:val="bottom"/>
          </w:tcPr>
          <w:p w14:paraId="2A9B2BA9" w14:textId="343F9693"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2,789,473</w:t>
            </w:r>
          </w:p>
        </w:tc>
      </w:tr>
      <w:tr w:rsidR="003D0E6F" w:rsidRPr="00D536FE" w14:paraId="7EF09742" w14:textId="77777777" w:rsidTr="00955F6F">
        <w:tc>
          <w:tcPr>
            <w:tcW w:w="4363" w:type="dxa"/>
          </w:tcPr>
          <w:p w14:paraId="390C9483" w14:textId="77777777" w:rsidR="003D0E6F" w:rsidRPr="00D536FE" w:rsidRDefault="003D0E6F" w:rsidP="003D0E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1C5139C"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0F947DDA"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3D17C6"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5238AE25" w14:textId="77777777" w:rsidR="003D0E6F" w:rsidRPr="00CF1A19" w:rsidRDefault="003D0E6F" w:rsidP="003D0E6F">
            <w:pPr>
              <w:ind w:right="-72"/>
              <w:jc w:val="right"/>
              <w:rPr>
                <w:rFonts w:ascii="Arial" w:hAnsi="Arial" w:cs="Arial"/>
                <w:sz w:val="18"/>
                <w:szCs w:val="18"/>
              </w:rPr>
            </w:pPr>
          </w:p>
        </w:tc>
      </w:tr>
      <w:tr w:rsidR="00CF1A19" w:rsidRPr="00D536FE" w14:paraId="191C190E" w14:textId="77777777" w:rsidTr="00955F6F">
        <w:tc>
          <w:tcPr>
            <w:tcW w:w="4363" w:type="dxa"/>
          </w:tcPr>
          <w:p w14:paraId="671C0D2C" w14:textId="77777777" w:rsidR="00CF1A19" w:rsidRPr="00D536FE" w:rsidRDefault="00CF1A19" w:rsidP="00CF1A19">
            <w:pPr>
              <w:overflowPunct/>
              <w:autoSpaceDE/>
              <w:autoSpaceDN/>
              <w:adjustRightInd/>
              <w:ind w:left="12" w:right="-132"/>
              <w:textAlignment w:val="auto"/>
              <w:rPr>
                <w:rFonts w:ascii="Arial" w:hAnsi="Arial" w:cs="Arial"/>
                <w:spacing w:val="-4"/>
                <w:sz w:val="18"/>
                <w:szCs w:val="18"/>
              </w:rPr>
            </w:pPr>
            <w:r w:rsidRPr="00D536FE">
              <w:rPr>
                <w:rFonts w:ascii="Arial" w:hAnsi="Arial" w:cs="Arial"/>
                <w:spacing w:val="-4"/>
                <w:sz w:val="18"/>
                <w:szCs w:val="18"/>
              </w:rPr>
              <w:t>Liability in the statement of financial position</w:t>
            </w:r>
          </w:p>
        </w:tc>
        <w:tc>
          <w:tcPr>
            <w:tcW w:w="1296" w:type="dxa"/>
            <w:tcBorders>
              <w:bottom w:val="single" w:sz="4" w:space="0" w:color="auto"/>
            </w:tcBorders>
            <w:shd w:val="clear" w:color="auto" w:fill="FAFAFA"/>
          </w:tcPr>
          <w:p w14:paraId="0BE61154" w14:textId="5B6859A1"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248,237,315</w:t>
            </w:r>
          </w:p>
        </w:tc>
        <w:tc>
          <w:tcPr>
            <w:tcW w:w="1296" w:type="dxa"/>
            <w:tcBorders>
              <w:bottom w:val="single" w:sz="4" w:space="0" w:color="auto"/>
            </w:tcBorders>
          </w:tcPr>
          <w:p w14:paraId="63A921DF" w14:textId="29DF9FD8"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232,416,046</w:t>
            </w:r>
          </w:p>
        </w:tc>
        <w:tc>
          <w:tcPr>
            <w:tcW w:w="1296" w:type="dxa"/>
            <w:tcBorders>
              <w:bottom w:val="single" w:sz="4" w:space="0" w:color="auto"/>
            </w:tcBorders>
            <w:shd w:val="clear" w:color="auto" w:fill="FAFAFA"/>
          </w:tcPr>
          <w:p w14:paraId="089535F1" w14:textId="0303F5C4"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175,962,920</w:t>
            </w:r>
          </w:p>
        </w:tc>
        <w:tc>
          <w:tcPr>
            <w:tcW w:w="1296" w:type="dxa"/>
            <w:tcBorders>
              <w:bottom w:val="single" w:sz="4" w:space="0" w:color="auto"/>
            </w:tcBorders>
          </w:tcPr>
          <w:p w14:paraId="517B4CD8" w14:textId="4F1494FE"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167,599,431</w:t>
            </w:r>
          </w:p>
        </w:tc>
      </w:tr>
      <w:tr w:rsidR="003D0E6F" w:rsidRPr="00D536FE" w14:paraId="3A968A46" w14:textId="77777777" w:rsidTr="00955F6F">
        <w:tc>
          <w:tcPr>
            <w:tcW w:w="4363" w:type="dxa"/>
          </w:tcPr>
          <w:p w14:paraId="56F4F2B1" w14:textId="77777777" w:rsidR="003D0E6F" w:rsidRPr="00D536FE" w:rsidRDefault="003D0E6F" w:rsidP="003D0E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44AC0F46"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18658F3A"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7F6B79"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5AE35B13" w14:textId="77777777" w:rsidR="003D0E6F" w:rsidRPr="00CF1A19" w:rsidRDefault="003D0E6F" w:rsidP="003D0E6F">
            <w:pPr>
              <w:ind w:right="-72"/>
              <w:jc w:val="right"/>
              <w:rPr>
                <w:rFonts w:ascii="Arial" w:hAnsi="Arial" w:cs="Arial"/>
                <w:sz w:val="18"/>
                <w:szCs w:val="18"/>
              </w:rPr>
            </w:pPr>
          </w:p>
        </w:tc>
      </w:tr>
      <w:tr w:rsidR="003D0E6F" w:rsidRPr="00D536FE" w14:paraId="241012EA" w14:textId="77777777" w:rsidTr="00955F6F">
        <w:tc>
          <w:tcPr>
            <w:tcW w:w="4363" w:type="dxa"/>
          </w:tcPr>
          <w:p w14:paraId="0B46E8F4" w14:textId="77777777" w:rsidR="003D0E6F" w:rsidRPr="00D536FE" w:rsidRDefault="003D0E6F" w:rsidP="003D0E6F">
            <w:pPr>
              <w:overflowPunct/>
              <w:autoSpaceDE/>
              <w:autoSpaceDN/>
              <w:adjustRightInd/>
              <w:ind w:left="12"/>
              <w:textAlignment w:val="auto"/>
              <w:rPr>
                <w:rFonts w:ascii="Arial" w:hAnsi="Arial" w:cs="Arial"/>
                <w:sz w:val="18"/>
                <w:szCs w:val="18"/>
              </w:rPr>
            </w:pPr>
            <w:r w:rsidRPr="00D536FE">
              <w:rPr>
                <w:rFonts w:ascii="Arial" w:hAnsi="Arial" w:cs="Arial"/>
                <w:sz w:val="18"/>
                <w:szCs w:val="18"/>
              </w:rPr>
              <w:t>Profit or loss:</w:t>
            </w:r>
          </w:p>
        </w:tc>
        <w:tc>
          <w:tcPr>
            <w:tcW w:w="1296" w:type="dxa"/>
            <w:shd w:val="clear" w:color="auto" w:fill="FAFAFA"/>
            <w:vAlign w:val="bottom"/>
          </w:tcPr>
          <w:p w14:paraId="1C96F5B6" w14:textId="77777777" w:rsidR="003D0E6F" w:rsidRPr="00CF1A19" w:rsidRDefault="003D0E6F" w:rsidP="003D0E6F">
            <w:pPr>
              <w:ind w:right="-72"/>
              <w:jc w:val="right"/>
              <w:rPr>
                <w:rFonts w:ascii="Arial" w:hAnsi="Arial" w:cs="Arial"/>
                <w:sz w:val="18"/>
                <w:szCs w:val="18"/>
              </w:rPr>
            </w:pPr>
          </w:p>
        </w:tc>
        <w:tc>
          <w:tcPr>
            <w:tcW w:w="1296" w:type="dxa"/>
            <w:vAlign w:val="bottom"/>
          </w:tcPr>
          <w:p w14:paraId="07467DA1" w14:textId="77777777" w:rsidR="003D0E6F" w:rsidRPr="00CF1A19" w:rsidRDefault="003D0E6F" w:rsidP="003D0E6F">
            <w:pPr>
              <w:ind w:right="-72"/>
              <w:jc w:val="right"/>
              <w:rPr>
                <w:rFonts w:ascii="Arial" w:hAnsi="Arial" w:cs="Arial"/>
                <w:sz w:val="18"/>
                <w:szCs w:val="18"/>
              </w:rPr>
            </w:pPr>
          </w:p>
        </w:tc>
        <w:tc>
          <w:tcPr>
            <w:tcW w:w="1296" w:type="dxa"/>
            <w:shd w:val="clear" w:color="auto" w:fill="FAFAFA"/>
            <w:vAlign w:val="bottom"/>
          </w:tcPr>
          <w:p w14:paraId="2A601C58" w14:textId="77777777" w:rsidR="003D0E6F" w:rsidRPr="00CF1A19" w:rsidRDefault="003D0E6F" w:rsidP="003D0E6F">
            <w:pPr>
              <w:ind w:right="-72"/>
              <w:jc w:val="right"/>
              <w:rPr>
                <w:rFonts w:ascii="Arial" w:hAnsi="Arial" w:cs="Arial"/>
                <w:sz w:val="18"/>
                <w:szCs w:val="18"/>
              </w:rPr>
            </w:pPr>
          </w:p>
        </w:tc>
        <w:tc>
          <w:tcPr>
            <w:tcW w:w="1296" w:type="dxa"/>
            <w:vAlign w:val="bottom"/>
          </w:tcPr>
          <w:p w14:paraId="35978785" w14:textId="77777777" w:rsidR="003D0E6F" w:rsidRPr="00CF1A19" w:rsidRDefault="003D0E6F" w:rsidP="003D0E6F">
            <w:pPr>
              <w:ind w:right="-72"/>
              <w:jc w:val="right"/>
              <w:rPr>
                <w:rFonts w:ascii="Arial" w:hAnsi="Arial" w:cs="Arial"/>
                <w:sz w:val="18"/>
                <w:szCs w:val="18"/>
              </w:rPr>
            </w:pPr>
          </w:p>
        </w:tc>
      </w:tr>
      <w:tr w:rsidR="00CF1A19" w:rsidRPr="00D536FE" w14:paraId="791C84C4" w14:textId="77777777" w:rsidTr="00955F6F">
        <w:tc>
          <w:tcPr>
            <w:tcW w:w="4363" w:type="dxa"/>
          </w:tcPr>
          <w:p w14:paraId="2E218A00" w14:textId="77777777" w:rsidR="00CF1A19" w:rsidRPr="00D536FE" w:rsidRDefault="00CF1A19" w:rsidP="00CF1A19">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Post-employment benefits</w:t>
            </w:r>
          </w:p>
        </w:tc>
        <w:tc>
          <w:tcPr>
            <w:tcW w:w="1296" w:type="dxa"/>
            <w:shd w:val="clear" w:color="auto" w:fill="FAFAFA"/>
          </w:tcPr>
          <w:p w14:paraId="6AB6EFF0" w14:textId="2CD0DCA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24,736,733</w:t>
            </w:r>
          </w:p>
        </w:tc>
        <w:tc>
          <w:tcPr>
            <w:tcW w:w="1296" w:type="dxa"/>
          </w:tcPr>
          <w:p w14:paraId="46CFA140" w14:textId="333CEF0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23,899,490</w:t>
            </w:r>
          </w:p>
        </w:tc>
        <w:tc>
          <w:tcPr>
            <w:tcW w:w="1296" w:type="dxa"/>
            <w:shd w:val="clear" w:color="auto" w:fill="FAFAFA"/>
          </w:tcPr>
          <w:p w14:paraId="4812737D" w14:textId="43AB3DB5"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17,308,446</w:t>
            </w:r>
          </w:p>
        </w:tc>
        <w:tc>
          <w:tcPr>
            <w:tcW w:w="1296" w:type="dxa"/>
          </w:tcPr>
          <w:p w14:paraId="2CD55823" w14:textId="7599EFBA"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17,349,586</w:t>
            </w:r>
          </w:p>
        </w:tc>
      </w:tr>
      <w:tr w:rsidR="00CF1A19" w:rsidRPr="00D536FE" w14:paraId="32383A52" w14:textId="77777777" w:rsidTr="00955F6F">
        <w:tc>
          <w:tcPr>
            <w:tcW w:w="4363" w:type="dxa"/>
          </w:tcPr>
          <w:p w14:paraId="001FABC8" w14:textId="77777777" w:rsidR="00CF1A19" w:rsidRPr="00D536FE" w:rsidRDefault="00CF1A19" w:rsidP="00CF1A19">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Other long-term benefits</w:t>
            </w:r>
          </w:p>
        </w:tc>
        <w:tc>
          <w:tcPr>
            <w:tcW w:w="1296" w:type="dxa"/>
            <w:tcBorders>
              <w:bottom w:val="single" w:sz="4" w:space="0" w:color="auto"/>
            </w:tcBorders>
            <w:shd w:val="clear" w:color="auto" w:fill="FAFAFA"/>
          </w:tcPr>
          <w:p w14:paraId="5CCB5356" w14:textId="2D8EB09A"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3,229,692</w:t>
            </w:r>
          </w:p>
        </w:tc>
        <w:tc>
          <w:tcPr>
            <w:tcW w:w="1296" w:type="dxa"/>
            <w:tcBorders>
              <w:bottom w:val="single" w:sz="4" w:space="0" w:color="auto"/>
            </w:tcBorders>
          </w:tcPr>
          <w:p w14:paraId="1B8E634A" w14:textId="36A0D93F"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890,993</w:t>
            </w:r>
          </w:p>
        </w:tc>
        <w:tc>
          <w:tcPr>
            <w:tcW w:w="1296" w:type="dxa"/>
            <w:tcBorders>
              <w:bottom w:val="single" w:sz="4" w:space="0" w:color="auto"/>
            </w:tcBorders>
            <w:shd w:val="clear" w:color="auto" w:fill="FAFAFA"/>
          </w:tcPr>
          <w:p w14:paraId="3E4C7148" w14:textId="53BB275E"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2,136,487</w:t>
            </w:r>
          </w:p>
        </w:tc>
        <w:tc>
          <w:tcPr>
            <w:tcW w:w="1296" w:type="dxa"/>
            <w:tcBorders>
              <w:bottom w:val="single" w:sz="4" w:space="0" w:color="auto"/>
            </w:tcBorders>
          </w:tcPr>
          <w:p w14:paraId="3DB5A77C" w14:textId="7800F8C2"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541,215</w:t>
            </w:r>
          </w:p>
        </w:tc>
      </w:tr>
      <w:tr w:rsidR="003D0E6F" w:rsidRPr="00D536FE" w14:paraId="544B12CB" w14:textId="77777777" w:rsidTr="00955F6F">
        <w:tc>
          <w:tcPr>
            <w:tcW w:w="4363" w:type="dxa"/>
          </w:tcPr>
          <w:p w14:paraId="64AC0DE4" w14:textId="77777777" w:rsidR="003D0E6F" w:rsidRPr="00D536FE" w:rsidRDefault="003D0E6F" w:rsidP="003D0E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098C5A1"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5C0A10AE"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E02AEF"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626DF5E7" w14:textId="77777777" w:rsidR="003D0E6F" w:rsidRPr="00CF1A19" w:rsidRDefault="003D0E6F" w:rsidP="003D0E6F">
            <w:pPr>
              <w:ind w:right="-72"/>
              <w:jc w:val="right"/>
              <w:rPr>
                <w:rFonts w:ascii="Arial" w:hAnsi="Arial" w:cs="Arial"/>
                <w:sz w:val="18"/>
                <w:szCs w:val="18"/>
              </w:rPr>
            </w:pPr>
          </w:p>
        </w:tc>
      </w:tr>
      <w:tr w:rsidR="00CF1A19" w:rsidRPr="00D536FE" w14:paraId="6A680A43" w14:textId="77777777" w:rsidTr="00955F6F">
        <w:tc>
          <w:tcPr>
            <w:tcW w:w="4363" w:type="dxa"/>
          </w:tcPr>
          <w:p w14:paraId="0012F6ED" w14:textId="7E7B7337" w:rsidR="00CF1A19" w:rsidRPr="00D536FE" w:rsidRDefault="000F532B" w:rsidP="00CF1A19">
            <w:pPr>
              <w:overflowPunct/>
              <w:autoSpaceDE/>
              <w:autoSpaceDN/>
              <w:adjustRightInd/>
              <w:ind w:left="12"/>
              <w:textAlignment w:val="auto"/>
              <w:rPr>
                <w:rFonts w:ascii="Arial" w:hAnsi="Arial" w:cs="Arial"/>
                <w:sz w:val="18"/>
                <w:szCs w:val="18"/>
              </w:rPr>
            </w:pPr>
            <w:r>
              <w:rPr>
                <w:rFonts w:ascii="Arial" w:hAnsi="Arial" w:cs="Arial"/>
                <w:sz w:val="18"/>
                <w:szCs w:val="18"/>
              </w:rPr>
              <w:t xml:space="preserve">Total </w:t>
            </w:r>
          </w:p>
        </w:tc>
        <w:tc>
          <w:tcPr>
            <w:tcW w:w="1296" w:type="dxa"/>
            <w:tcBorders>
              <w:bottom w:val="single" w:sz="4" w:space="0" w:color="auto"/>
            </w:tcBorders>
            <w:shd w:val="clear" w:color="auto" w:fill="FAFAFA"/>
          </w:tcPr>
          <w:p w14:paraId="5B212960" w14:textId="0A2C3B60"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27,966,425</w:t>
            </w:r>
          </w:p>
        </w:tc>
        <w:tc>
          <w:tcPr>
            <w:tcW w:w="1296" w:type="dxa"/>
            <w:tcBorders>
              <w:bottom w:val="single" w:sz="4" w:space="0" w:color="auto"/>
            </w:tcBorders>
          </w:tcPr>
          <w:p w14:paraId="1050CF66" w14:textId="21312E5F"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24,790,483</w:t>
            </w:r>
          </w:p>
        </w:tc>
        <w:tc>
          <w:tcPr>
            <w:tcW w:w="1296" w:type="dxa"/>
            <w:tcBorders>
              <w:bottom w:val="single" w:sz="4" w:space="0" w:color="auto"/>
            </w:tcBorders>
            <w:shd w:val="clear" w:color="auto" w:fill="FAFAFA"/>
          </w:tcPr>
          <w:p w14:paraId="485DC7DF" w14:textId="76CCB738"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19,444,933</w:t>
            </w:r>
          </w:p>
        </w:tc>
        <w:tc>
          <w:tcPr>
            <w:tcW w:w="1296" w:type="dxa"/>
            <w:tcBorders>
              <w:bottom w:val="single" w:sz="4" w:space="0" w:color="auto"/>
            </w:tcBorders>
          </w:tcPr>
          <w:p w14:paraId="4E79BCF5" w14:textId="0F14CC60"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17,890,801</w:t>
            </w:r>
          </w:p>
        </w:tc>
      </w:tr>
      <w:tr w:rsidR="003D0E6F" w:rsidRPr="00D536FE" w14:paraId="2066239C" w14:textId="77777777" w:rsidTr="00955F6F">
        <w:tc>
          <w:tcPr>
            <w:tcW w:w="4363" w:type="dxa"/>
          </w:tcPr>
          <w:p w14:paraId="7C936614" w14:textId="77777777" w:rsidR="003D0E6F" w:rsidRPr="00D536FE" w:rsidRDefault="003D0E6F" w:rsidP="003D0E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0B7CE4FA"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5DF88A3B"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14E017"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7FB0DCC7" w14:textId="77777777" w:rsidR="003D0E6F" w:rsidRPr="00CF1A19" w:rsidRDefault="003D0E6F" w:rsidP="003D0E6F">
            <w:pPr>
              <w:ind w:right="-72"/>
              <w:jc w:val="right"/>
              <w:rPr>
                <w:rFonts w:ascii="Arial" w:hAnsi="Arial" w:cs="Arial"/>
                <w:sz w:val="18"/>
                <w:szCs w:val="18"/>
              </w:rPr>
            </w:pPr>
          </w:p>
        </w:tc>
      </w:tr>
      <w:tr w:rsidR="003D0E6F" w:rsidRPr="00D536FE" w14:paraId="65E40C19" w14:textId="77777777" w:rsidTr="00955F6F">
        <w:tc>
          <w:tcPr>
            <w:tcW w:w="4363" w:type="dxa"/>
          </w:tcPr>
          <w:p w14:paraId="0912214F" w14:textId="77777777" w:rsidR="003D0E6F" w:rsidRPr="00D536FE" w:rsidRDefault="003D0E6F" w:rsidP="003D0E6F">
            <w:pPr>
              <w:overflowPunct/>
              <w:autoSpaceDE/>
              <w:autoSpaceDN/>
              <w:adjustRightInd/>
              <w:ind w:left="12"/>
              <w:textAlignment w:val="auto"/>
              <w:rPr>
                <w:rFonts w:ascii="Arial" w:hAnsi="Arial" w:cs="Arial"/>
                <w:sz w:val="18"/>
                <w:szCs w:val="18"/>
              </w:rPr>
            </w:pPr>
            <w:r w:rsidRPr="00D536FE">
              <w:rPr>
                <w:rFonts w:ascii="Arial" w:hAnsi="Arial" w:cs="Arial"/>
                <w:sz w:val="18"/>
                <w:szCs w:val="18"/>
              </w:rPr>
              <w:t>Other comprehensive income</w:t>
            </w:r>
          </w:p>
        </w:tc>
        <w:tc>
          <w:tcPr>
            <w:tcW w:w="1296" w:type="dxa"/>
            <w:shd w:val="clear" w:color="auto" w:fill="FAFAFA"/>
            <w:vAlign w:val="bottom"/>
          </w:tcPr>
          <w:p w14:paraId="140E6091" w14:textId="77777777" w:rsidR="003D0E6F" w:rsidRPr="00CF1A19" w:rsidRDefault="003D0E6F" w:rsidP="003D0E6F">
            <w:pPr>
              <w:overflowPunct/>
              <w:autoSpaceDE/>
              <w:autoSpaceDN/>
              <w:adjustRightInd/>
              <w:jc w:val="right"/>
              <w:textAlignment w:val="auto"/>
              <w:rPr>
                <w:rFonts w:ascii="Arial" w:hAnsi="Arial" w:cs="Arial"/>
                <w:sz w:val="18"/>
                <w:szCs w:val="18"/>
              </w:rPr>
            </w:pPr>
          </w:p>
        </w:tc>
        <w:tc>
          <w:tcPr>
            <w:tcW w:w="1296" w:type="dxa"/>
            <w:vAlign w:val="bottom"/>
          </w:tcPr>
          <w:p w14:paraId="6A75B6F7" w14:textId="77777777" w:rsidR="003D0E6F" w:rsidRPr="00CF1A19" w:rsidRDefault="003D0E6F" w:rsidP="003D0E6F">
            <w:pPr>
              <w:overflowPunct/>
              <w:autoSpaceDE/>
              <w:autoSpaceDN/>
              <w:adjustRightInd/>
              <w:jc w:val="right"/>
              <w:textAlignment w:val="auto"/>
              <w:rPr>
                <w:rFonts w:ascii="Arial" w:hAnsi="Arial" w:cs="Arial"/>
                <w:sz w:val="18"/>
                <w:szCs w:val="18"/>
              </w:rPr>
            </w:pPr>
          </w:p>
        </w:tc>
        <w:tc>
          <w:tcPr>
            <w:tcW w:w="1296" w:type="dxa"/>
            <w:shd w:val="clear" w:color="auto" w:fill="FAFAFA"/>
            <w:vAlign w:val="bottom"/>
          </w:tcPr>
          <w:p w14:paraId="2F8B005B" w14:textId="77777777" w:rsidR="003D0E6F" w:rsidRPr="00CF1A19" w:rsidRDefault="003D0E6F" w:rsidP="003D0E6F">
            <w:pPr>
              <w:overflowPunct/>
              <w:autoSpaceDE/>
              <w:autoSpaceDN/>
              <w:adjustRightInd/>
              <w:jc w:val="right"/>
              <w:textAlignment w:val="auto"/>
              <w:rPr>
                <w:rFonts w:ascii="Arial" w:hAnsi="Arial" w:cs="Arial"/>
                <w:sz w:val="18"/>
                <w:szCs w:val="18"/>
              </w:rPr>
            </w:pPr>
          </w:p>
        </w:tc>
        <w:tc>
          <w:tcPr>
            <w:tcW w:w="1296" w:type="dxa"/>
            <w:vAlign w:val="bottom"/>
          </w:tcPr>
          <w:p w14:paraId="2F9FE002" w14:textId="77777777" w:rsidR="003D0E6F" w:rsidRPr="00CF1A19" w:rsidRDefault="003D0E6F" w:rsidP="003D0E6F">
            <w:pPr>
              <w:overflowPunct/>
              <w:autoSpaceDE/>
              <w:autoSpaceDN/>
              <w:adjustRightInd/>
              <w:jc w:val="right"/>
              <w:textAlignment w:val="auto"/>
              <w:rPr>
                <w:rFonts w:ascii="Arial" w:hAnsi="Arial" w:cs="Arial"/>
                <w:sz w:val="18"/>
                <w:szCs w:val="18"/>
              </w:rPr>
            </w:pPr>
          </w:p>
        </w:tc>
      </w:tr>
      <w:tr w:rsidR="003D0E6F" w:rsidRPr="00D536FE" w14:paraId="735D983A" w14:textId="77777777" w:rsidTr="00955F6F">
        <w:tc>
          <w:tcPr>
            <w:tcW w:w="4363" w:type="dxa"/>
          </w:tcPr>
          <w:p w14:paraId="64910681" w14:textId="77777777" w:rsidR="003D0E6F" w:rsidRPr="00D536FE" w:rsidRDefault="003D0E6F" w:rsidP="003D0E6F">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Remeasurement for:</w:t>
            </w:r>
          </w:p>
        </w:tc>
        <w:tc>
          <w:tcPr>
            <w:tcW w:w="1296" w:type="dxa"/>
            <w:shd w:val="clear" w:color="auto" w:fill="FAFAFA"/>
            <w:vAlign w:val="bottom"/>
          </w:tcPr>
          <w:p w14:paraId="0CA7AAF2" w14:textId="77777777" w:rsidR="003D0E6F" w:rsidRPr="00CF1A19" w:rsidRDefault="003D0E6F" w:rsidP="003D0E6F">
            <w:pPr>
              <w:overflowPunct/>
              <w:autoSpaceDE/>
              <w:autoSpaceDN/>
              <w:adjustRightInd/>
              <w:jc w:val="right"/>
              <w:textAlignment w:val="auto"/>
              <w:rPr>
                <w:rFonts w:ascii="Arial" w:hAnsi="Arial" w:cs="Arial"/>
                <w:sz w:val="18"/>
                <w:szCs w:val="18"/>
              </w:rPr>
            </w:pPr>
          </w:p>
        </w:tc>
        <w:tc>
          <w:tcPr>
            <w:tcW w:w="1296" w:type="dxa"/>
            <w:vAlign w:val="bottom"/>
          </w:tcPr>
          <w:p w14:paraId="38A54B1C" w14:textId="77777777" w:rsidR="003D0E6F" w:rsidRPr="00CF1A19" w:rsidRDefault="003D0E6F" w:rsidP="003D0E6F">
            <w:pPr>
              <w:overflowPunct/>
              <w:autoSpaceDE/>
              <w:autoSpaceDN/>
              <w:adjustRightInd/>
              <w:jc w:val="right"/>
              <w:textAlignment w:val="auto"/>
              <w:rPr>
                <w:rFonts w:ascii="Arial" w:hAnsi="Arial" w:cs="Arial"/>
                <w:sz w:val="18"/>
                <w:szCs w:val="18"/>
              </w:rPr>
            </w:pPr>
          </w:p>
        </w:tc>
        <w:tc>
          <w:tcPr>
            <w:tcW w:w="1296" w:type="dxa"/>
            <w:shd w:val="clear" w:color="auto" w:fill="FAFAFA"/>
            <w:vAlign w:val="bottom"/>
          </w:tcPr>
          <w:p w14:paraId="0D86D91A" w14:textId="77777777" w:rsidR="003D0E6F" w:rsidRPr="00CF1A19" w:rsidRDefault="003D0E6F" w:rsidP="003D0E6F">
            <w:pPr>
              <w:overflowPunct/>
              <w:autoSpaceDE/>
              <w:autoSpaceDN/>
              <w:adjustRightInd/>
              <w:jc w:val="right"/>
              <w:textAlignment w:val="auto"/>
              <w:rPr>
                <w:rFonts w:ascii="Arial" w:hAnsi="Arial" w:cs="Arial"/>
                <w:sz w:val="18"/>
                <w:szCs w:val="18"/>
              </w:rPr>
            </w:pPr>
          </w:p>
        </w:tc>
        <w:tc>
          <w:tcPr>
            <w:tcW w:w="1296" w:type="dxa"/>
            <w:vAlign w:val="bottom"/>
          </w:tcPr>
          <w:p w14:paraId="3B3F90CD" w14:textId="77777777" w:rsidR="003D0E6F" w:rsidRPr="00CF1A19" w:rsidRDefault="003D0E6F" w:rsidP="003D0E6F">
            <w:pPr>
              <w:overflowPunct/>
              <w:autoSpaceDE/>
              <w:autoSpaceDN/>
              <w:adjustRightInd/>
              <w:jc w:val="right"/>
              <w:textAlignment w:val="auto"/>
              <w:rPr>
                <w:rFonts w:ascii="Arial" w:hAnsi="Arial" w:cs="Arial"/>
                <w:sz w:val="18"/>
                <w:szCs w:val="18"/>
              </w:rPr>
            </w:pPr>
          </w:p>
        </w:tc>
      </w:tr>
      <w:tr w:rsidR="00CF1A19" w:rsidRPr="00D536FE" w14:paraId="21F54E20" w14:textId="77777777" w:rsidTr="00955F6F">
        <w:tc>
          <w:tcPr>
            <w:tcW w:w="4363" w:type="dxa"/>
          </w:tcPr>
          <w:p w14:paraId="677B33D5" w14:textId="4C1CFA72" w:rsidR="00CF1A19" w:rsidRPr="00D536FE" w:rsidRDefault="00CF1A19" w:rsidP="00CF1A19">
            <w:pPr>
              <w:overflowPunct/>
              <w:autoSpaceDE/>
              <w:autoSpaceDN/>
              <w:adjustRightInd/>
              <w:ind w:left="12"/>
              <w:textAlignment w:val="auto"/>
              <w:rPr>
                <w:rFonts w:ascii="Arial" w:hAnsi="Arial" w:cs="Arial"/>
                <w:sz w:val="18"/>
                <w:szCs w:val="18"/>
              </w:rPr>
            </w:pPr>
            <w:r w:rsidRPr="00D536FE">
              <w:rPr>
                <w:rFonts w:ascii="Arial" w:hAnsi="Arial" w:cs="Arial"/>
                <w:sz w:val="18"/>
                <w:szCs w:val="18"/>
              </w:rPr>
              <w:t xml:space="preserve">    </w:t>
            </w:r>
            <w:r w:rsidR="00313F2F">
              <w:rPr>
                <w:rFonts w:ascii="Arial" w:hAnsi="Arial" w:cs="Arial"/>
                <w:sz w:val="18"/>
                <w:szCs w:val="18"/>
              </w:rPr>
              <w:t xml:space="preserve"> </w:t>
            </w:r>
            <w:r w:rsidRPr="00D536FE">
              <w:rPr>
                <w:rFonts w:ascii="Arial" w:hAnsi="Arial" w:cs="Arial"/>
                <w:sz w:val="18"/>
                <w:szCs w:val="18"/>
              </w:rPr>
              <w:t xml:space="preserve"> Post-employment benefits</w:t>
            </w:r>
          </w:p>
        </w:tc>
        <w:tc>
          <w:tcPr>
            <w:tcW w:w="1296" w:type="dxa"/>
            <w:tcBorders>
              <w:bottom w:val="single" w:sz="4" w:space="0" w:color="auto"/>
            </w:tcBorders>
            <w:shd w:val="clear" w:color="auto" w:fill="FAFAFA"/>
          </w:tcPr>
          <w:p w14:paraId="212F486E" w14:textId="626A0DA5"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(7,255,835)</w:t>
            </w:r>
          </w:p>
        </w:tc>
        <w:tc>
          <w:tcPr>
            <w:tcW w:w="1296" w:type="dxa"/>
            <w:tcBorders>
              <w:bottom w:val="single" w:sz="4" w:space="0" w:color="auto"/>
            </w:tcBorders>
          </w:tcPr>
          <w:p w14:paraId="691C316B" w14:textId="513272CD"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w:t>
            </w:r>
          </w:p>
        </w:tc>
        <w:tc>
          <w:tcPr>
            <w:tcW w:w="1296" w:type="dxa"/>
            <w:tcBorders>
              <w:bottom w:val="single" w:sz="4" w:space="0" w:color="auto"/>
            </w:tcBorders>
            <w:shd w:val="clear" w:color="auto" w:fill="FAFAFA"/>
          </w:tcPr>
          <w:p w14:paraId="6B3A01EB" w14:textId="176AF366"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(7,168,824)</w:t>
            </w:r>
          </w:p>
        </w:tc>
        <w:tc>
          <w:tcPr>
            <w:tcW w:w="1296" w:type="dxa"/>
            <w:tcBorders>
              <w:bottom w:val="single" w:sz="4" w:space="0" w:color="auto"/>
            </w:tcBorders>
          </w:tcPr>
          <w:p w14:paraId="4BB2D735" w14:textId="42107EB3"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w:t>
            </w:r>
          </w:p>
        </w:tc>
      </w:tr>
    </w:tbl>
    <w:p w14:paraId="1112434D" w14:textId="52F98D91" w:rsidR="77AD387C" w:rsidRPr="00D536FE" w:rsidRDefault="77AD387C" w:rsidP="00807799">
      <w:pPr>
        <w:ind w:left="547" w:hanging="7"/>
        <w:jc w:val="both"/>
        <w:rPr>
          <w:rFonts w:ascii="Arial" w:hAnsi="Arial" w:cs="Arial"/>
          <w:sz w:val="18"/>
          <w:szCs w:val="18"/>
        </w:rPr>
      </w:pPr>
    </w:p>
    <w:p w14:paraId="1ABF8AE7" w14:textId="30630D7D" w:rsidR="002E0EC8" w:rsidRPr="00D536FE" w:rsidRDefault="002E0EC8" w:rsidP="002E0EC8">
      <w:pPr>
        <w:tabs>
          <w:tab w:val="left" w:pos="900"/>
        </w:tabs>
        <w:ind w:left="547" w:hanging="547"/>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2</w:t>
      </w:r>
      <w:r w:rsidR="00F76BEF">
        <w:rPr>
          <w:rFonts w:ascii="Arial" w:eastAsia="Arial Unicode MS" w:hAnsi="Arial" w:cs="Arial"/>
          <w:b/>
          <w:bCs/>
          <w:color w:val="CF4A02"/>
          <w:sz w:val="18"/>
          <w:szCs w:val="18"/>
        </w:rPr>
        <w:t>8</w:t>
      </w:r>
      <w:r w:rsidRPr="00D536FE">
        <w:rPr>
          <w:rFonts w:ascii="Arial" w:eastAsia="Arial Unicode MS" w:hAnsi="Arial" w:cs="Arial"/>
          <w:b/>
          <w:bCs/>
          <w:color w:val="CF4A02"/>
          <w:sz w:val="18"/>
          <w:szCs w:val="18"/>
        </w:rPr>
        <w:t>.1</w:t>
      </w:r>
      <w:r w:rsidRPr="00D536FE">
        <w:rPr>
          <w:rFonts w:ascii="Arial" w:eastAsia="Arial Unicode MS" w:hAnsi="Arial" w:cs="Arial"/>
          <w:b/>
          <w:bCs/>
          <w:color w:val="CF4A02"/>
          <w:sz w:val="18"/>
          <w:szCs w:val="18"/>
        </w:rPr>
        <w:tab/>
      </w:r>
      <w:r w:rsidRPr="00D536FE">
        <w:rPr>
          <w:rFonts w:ascii="Arial" w:hAnsi="Arial" w:cs="Arial"/>
          <w:b/>
          <w:bCs/>
          <w:color w:val="CF4A02"/>
          <w:sz w:val="18"/>
          <w:szCs w:val="18"/>
        </w:rPr>
        <w:t xml:space="preserve">Defined benefit plan </w:t>
      </w:r>
    </w:p>
    <w:p w14:paraId="6366F0F8" w14:textId="77777777" w:rsidR="0025323D" w:rsidRPr="00D536FE" w:rsidRDefault="0025323D" w:rsidP="00EF0206">
      <w:pPr>
        <w:ind w:left="547" w:hanging="7"/>
        <w:jc w:val="both"/>
        <w:rPr>
          <w:rFonts w:ascii="Arial" w:hAnsi="Arial" w:cs="Arial"/>
          <w:sz w:val="18"/>
          <w:szCs w:val="18"/>
        </w:rPr>
      </w:pPr>
    </w:p>
    <w:p w14:paraId="03D85D19" w14:textId="77777777" w:rsidR="00BA19A7" w:rsidRPr="00D536FE" w:rsidRDefault="00BA19A7" w:rsidP="00313F2F">
      <w:pPr>
        <w:ind w:left="540"/>
        <w:jc w:val="both"/>
        <w:rPr>
          <w:rFonts w:ascii="Arial" w:hAnsi="Arial" w:cs="Arial"/>
          <w:sz w:val="18"/>
          <w:szCs w:val="18"/>
        </w:rPr>
      </w:pPr>
      <w:r w:rsidRPr="00D536FE">
        <w:rPr>
          <w:rFonts w:ascii="Arial" w:hAnsi="Arial" w:cs="Arial"/>
          <w:sz w:val="18"/>
          <w:szCs w:val="18"/>
        </w:rPr>
        <w:t xml:space="preserve">The amount recognised in the statement of financial position </w:t>
      </w:r>
      <w:r w:rsidR="00E95ED5" w:rsidRPr="00D536FE">
        <w:rPr>
          <w:rFonts w:ascii="Arial" w:hAnsi="Arial" w:cs="Arial"/>
          <w:sz w:val="18"/>
          <w:szCs w:val="18"/>
        </w:rPr>
        <w:t>is</w:t>
      </w:r>
      <w:r w:rsidR="00D66668" w:rsidRPr="00D536FE">
        <w:rPr>
          <w:rFonts w:ascii="Arial" w:hAnsi="Arial" w:cs="Arial"/>
          <w:sz w:val="18"/>
          <w:szCs w:val="18"/>
        </w:rPr>
        <w:t xml:space="preserve"> </w:t>
      </w:r>
      <w:r w:rsidRPr="00D536FE">
        <w:rPr>
          <w:rFonts w:ascii="Arial" w:hAnsi="Arial" w:cs="Arial"/>
          <w:sz w:val="18"/>
          <w:szCs w:val="18"/>
        </w:rPr>
        <w:t>as follows:</w:t>
      </w:r>
    </w:p>
    <w:p w14:paraId="664E8D8A" w14:textId="77777777" w:rsidR="004A2598" w:rsidRPr="00313F2F" w:rsidRDefault="004A2598" w:rsidP="00EF0206">
      <w:pPr>
        <w:ind w:left="547" w:hanging="7"/>
        <w:jc w:val="both"/>
        <w:rPr>
          <w:rFonts w:ascii="Arial" w:hAnsi="Arial" w:cs="Arial"/>
          <w:sz w:val="18"/>
          <w:szCs w:val="18"/>
        </w:rPr>
      </w:pPr>
    </w:p>
    <w:tbl>
      <w:tblPr>
        <w:tblW w:w="9014" w:type="dxa"/>
        <w:tblInd w:w="588" w:type="dxa"/>
        <w:tblLook w:val="01E0" w:firstRow="1" w:lastRow="1" w:firstColumn="1" w:lastColumn="1" w:noHBand="0" w:noVBand="0"/>
      </w:tblPr>
      <w:tblGrid>
        <w:gridCol w:w="3830"/>
        <w:gridCol w:w="1296"/>
        <w:gridCol w:w="1296"/>
        <w:gridCol w:w="1296"/>
        <w:gridCol w:w="1296"/>
      </w:tblGrid>
      <w:tr w:rsidR="004A2598" w:rsidRPr="00D536FE" w14:paraId="2B784BE1" w14:textId="77777777" w:rsidTr="00955F6F">
        <w:tc>
          <w:tcPr>
            <w:tcW w:w="3830" w:type="dxa"/>
            <w:vAlign w:val="bottom"/>
          </w:tcPr>
          <w:p w14:paraId="6B90AB89" w14:textId="77777777" w:rsidR="004A2598" w:rsidRPr="00D536FE" w:rsidRDefault="004A2598" w:rsidP="00EF0206">
            <w:pPr>
              <w:tabs>
                <w:tab w:val="left" w:pos="2160"/>
              </w:tabs>
              <w:ind w:left="-49"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B73FBCA" w14:textId="77777777" w:rsidR="004A2598" w:rsidRPr="00D536FE" w:rsidRDefault="004A2598" w:rsidP="00EF0206">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F10D50" w:rsidRPr="00D536FE" w14:paraId="463E6F5F" w14:textId="77777777" w:rsidTr="00955F6F">
        <w:tc>
          <w:tcPr>
            <w:tcW w:w="3830" w:type="dxa"/>
            <w:vAlign w:val="bottom"/>
          </w:tcPr>
          <w:p w14:paraId="12206E25" w14:textId="77777777" w:rsidR="00F10D50" w:rsidRPr="00D536FE" w:rsidRDefault="00F10D50" w:rsidP="00EF0206">
            <w:pPr>
              <w:tabs>
                <w:tab w:val="left" w:pos="2160"/>
              </w:tabs>
              <w:ind w:left="-49"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1CA41D17"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Consolidated</w:t>
            </w:r>
          </w:p>
          <w:p w14:paraId="2D6D2514"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C5E48EE"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Separate</w:t>
            </w:r>
          </w:p>
          <w:p w14:paraId="31F8041B"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3D0E6F" w:rsidRPr="00D536FE" w14:paraId="0A82A402" w14:textId="77777777" w:rsidTr="00955F6F">
        <w:tc>
          <w:tcPr>
            <w:tcW w:w="3830" w:type="dxa"/>
            <w:vAlign w:val="bottom"/>
          </w:tcPr>
          <w:p w14:paraId="3109FD3E" w14:textId="77777777" w:rsidR="003D0E6F" w:rsidRPr="00D536FE" w:rsidRDefault="003D0E6F" w:rsidP="003D0E6F">
            <w:pPr>
              <w:tabs>
                <w:tab w:val="left" w:pos="2160"/>
              </w:tabs>
              <w:ind w:left="-49"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31C66FD6" w14:textId="5938097B"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0EFEF46C" w14:textId="3D70383D"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96" w:type="dxa"/>
            <w:tcBorders>
              <w:top w:val="single" w:sz="4" w:space="0" w:color="auto"/>
              <w:bottom w:val="single" w:sz="4" w:space="0" w:color="auto"/>
            </w:tcBorders>
          </w:tcPr>
          <w:p w14:paraId="2F6799B5" w14:textId="14A7EA5F"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96" w:type="dxa"/>
            <w:tcBorders>
              <w:top w:val="single" w:sz="4" w:space="0" w:color="auto"/>
              <w:bottom w:val="single" w:sz="4" w:space="0" w:color="auto"/>
            </w:tcBorders>
          </w:tcPr>
          <w:p w14:paraId="008EA9F8" w14:textId="3C69C1EA"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3D0E6F" w:rsidRPr="00D536FE" w14:paraId="7BC88729" w14:textId="77777777" w:rsidTr="00955F6F">
        <w:tc>
          <w:tcPr>
            <w:tcW w:w="3830" w:type="dxa"/>
            <w:vAlign w:val="bottom"/>
          </w:tcPr>
          <w:p w14:paraId="3BFD17E4" w14:textId="77777777" w:rsidR="003D0E6F" w:rsidRPr="00D536FE" w:rsidRDefault="003D0E6F" w:rsidP="003D0E6F">
            <w:pPr>
              <w:tabs>
                <w:tab w:val="left" w:pos="2160"/>
              </w:tabs>
              <w:ind w:left="-49"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0A0A943"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810EE51"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7DE9A5"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93BC9C2" w14:textId="77777777" w:rsidR="003D0E6F" w:rsidRPr="00D536FE" w:rsidRDefault="003D0E6F" w:rsidP="003D0E6F">
            <w:pPr>
              <w:tabs>
                <w:tab w:val="decimal" w:pos="1062"/>
              </w:tabs>
              <w:ind w:right="-72"/>
              <w:jc w:val="right"/>
              <w:rPr>
                <w:rFonts w:ascii="Arial" w:eastAsia="Arial Unicode MS" w:hAnsi="Arial" w:cs="Arial"/>
                <w:sz w:val="18"/>
                <w:szCs w:val="18"/>
              </w:rPr>
            </w:pPr>
          </w:p>
        </w:tc>
      </w:tr>
      <w:tr w:rsidR="00CF1A19" w:rsidRPr="00D536FE" w14:paraId="0B73F903" w14:textId="77777777" w:rsidTr="00955F6F">
        <w:tc>
          <w:tcPr>
            <w:tcW w:w="3830" w:type="dxa"/>
          </w:tcPr>
          <w:p w14:paraId="5E00EECB" w14:textId="77777777" w:rsidR="00CF1A19" w:rsidRPr="00D536FE" w:rsidRDefault="00CF1A19" w:rsidP="00CF1A19">
            <w:pPr>
              <w:overflowPunct/>
              <w:autoSpaceDE/>
              <w:autoSpaceDN/>
              <w:adjustRightInd/>
              <w:ind w:left="-49"/>
              <w:textAlignment w:val="auto"/>
              <w:rPr>
                <w:rFonts w:ascii="Arial" w:hAnsi="Arial" w:cs="Arial"/>
                <w:sz w:val="18"/>
                <w:szCs w:val="18"/>
              </w:rPr>
            </w:pPr>
            <w:r w:rsidRPr="00D536FE">
              <w:rPr>
                <w:rFonts w:ascii="Arial" w:hAnsi="Arial" w:cs="Arial"/>
                <w:sz w:val="18"/>
                <w:szCs w:val="18"/>
              </w:rPr>
              <w:t>Present value of funded obligations</w:t>
            </w:r>
          </w:p>
        </w:tc>
        <w:tc>
          <w:tcPr>
            <w:tcW w:w="1296" w:type="dxa"/>
            <w:tcBorders>
              <w:bottom w:val="single" w:sz="4" w:space="0" w:color="auto"/>
            </w:tcBorders>
            <w:shd w:val="clear" w:color="auto" w:fill="FAFAFA"/>
          </w:tcPr>
          <w:p w14:paraId="1394D489" w14:textId="6B7E657D"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241,234,861</w:t>
            </w:r>
          </w:p>
        </w:tc>
        <w:tc>
          <w:tcPr>
            <w:tcW w:w="1296" w:type="dxa"/>
            <w:tcBorders>
              <w:bottom w:val="single" w:sz="4" w:space="0" w:color="auto"/>
            </w:tcBorders>
          </w:tcPr>
          <w:p w14:paraId="14899A5B" w14:textId="38B808C6"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227,526,103</w:t>
            </w:r>
          </w:p>
        </w:tc>
        <w:tc>
          <w:tcPr>
            <w:tcW w:w="1296" w:type="dxa"/>
            <w:tcBorders>
              <w:bottom w:val="single" w:sz="4" w:space="0" w:color="auto"/>
            </w:tcBorders>
            <w:shd w:val="clear" w:color="auto" w:fill="FAFAFA"/>
          </w:tcPr>
          <w:p w14:paraId="04AE7854" w14:textId="0735550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171,584,180</w:t>
            </w:r>
          </w:p>
        </w:tc>
        <w:tc>
          <w:tcPr>
            <w:tcW w:w="1296" w:type="dxa"/>
            <w:tcBorders>
              <w:bottom w:val="single" w:sz="4" w:space="0" w:color="auto"/>
            </w:tcBorders>
          </w:tcPr>
          <w:p w14:paraId="46246E47" w14:textId="0908ADA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164,809,958</w:t>
            </w:r>
          </w:p>
        </w:tc>
      </w:tr>
      <w:tr w:rsidR="003D0E6F" w:rsidRPr="00D536FE" w14:paraId="7E119DE5" w14:textId="77777777" w:rsidTr="00955F6F">
        <w:tc>
          <w:tcPr>
            <w:tcW w:w="3830" w:type="dxa"/>
            <w:vAlign w:val="bottom"/>
          </w:tcPr>
          <w:p w14:paraId="51628353" w14:textId="77777777" w:rsidR="003D0E6F" w:rsidRPr="00D536FE" w:rsidRDefault="003D0E6F" w:rsidP="003D0E6F">
            <w:pPr>
              <w:overflowPunct/>
              <w:autoSpaceDE/>
              <w:autoSpaceDN/>
              <w:adjustRightInd/>
              <w:ind w:left="-49"/>
              <w:textAlignment w:val="auto"/>
              <w:rPr>
                <w:rFonts w:ascii="Arial" w:hAnsi="Arial" w:cs="Arial"/>
                <w:sz w:val="10"/>
                <w:szCs w:val="10"/>
              </w:rPr>
            </w:pPr>
          </w:p>
        </w:tc>
        <w:tc>
          <w:tcPr>
            <w:tcW w:w="1296" w:type="dxa"/>
            <w:tcBorders>
              <w:top w:val="single" w:sz="4" w:space="0" w:color="auto"/>
            </w:tcBorders>
            <w:shd w:val="clear" w:color="auto" w:fill="FAFAFA"/>
            <w:vAlign w:val="bottom"/>
          </w:tcPr>
          <w:p w14:paraId="2AC8820B"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0880AAA4"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212CB4" w14:textId="77777777" w:rsidR="003D0E6F" w:rsidRPr="00CF1A19" w:rsidRDefault="003D0E6F" w:rsidP="003D0E6F">
            <w:pPr>
              <w:ind w:right="-72"/>
              <w:jc w:val="right"/>
              <w:rPr>
                <w:rFonts w:ascii="Arial" w:hAnsi="Arial" w:cs="Arial"/>
                <w:sz w:val="18"/>
                <w:szCs w:val="18"/>
              </w:rPr>
            </w:pPr>
          </w:p>
        </w:tc>
        <w:tc>
          <w:tcPr>
            <w:tcW w:w="1296" w:type="dxa"/>
            <w:tcBorders>
              <w:top w:val="single" w:sz="4" w:space="0" w:color="auto"/>
            </w:tcBorders>
            <w:vAlign w:val="bottom"/>
          </w:tcPr>
          <w:p w14:paraId="79D47E3F" w14:textId="77777777" w:rsidR="003D0E6F" w:rsidRPr="00CF1A19" w:rsidRDefault="003D0E6F" w:rsidP="003D0E6F">
            <w:pPr>
              <w:ind w:right="-72"/>
              <w:jc w:val="right"/>
              <w:rPr>
                <w:rFonts w:ascii="Arial" w:hAnsi="Arial" w:cs="Arial"/>
                <w:sz w:val="18"/>
                <w:szCs w:val="18"/>
              </w:rPr>
            </w:pPr>
          </w:p>
        </w:tc>
      </w:tr>
      <w:tr w:rsidR="00CF1A19" w:rsidRPr="00D536FE" w14:paraId="422CFE1D" w14:textId="77777777" w:rsidTr="00955F6F">
        <w:tc>
          <w:tcPr>
            <w:tcW w:w="3830" w:type="dxa"/>
          </w:tcPr>
          <w:p w14:paraId="65DBDF5A" w14:textId="77777777" w:rsidR="00CF1A19" w:rsidRPr="00D536FE" w:rsidRDefault="00CF1A19" w:rsidP="00CF1A19">
            <w:pPr>
              <w:overflowPunct/>
              <w:autoSpaceDE/>
              <w:autoSpaceDN/>
              <w:adjustRightInd/>
              <w:ind w:left="-49" w:right="-132"/>
              <w:textAlignment w:val="auto"/>
              <w:rPr>
                <w:rFonts w:ascii="Arial" w:hAnsi="Arial" w:cs="Arial"/>
                <w:spacing w:val="-4"/>
                <w:sz w:val="18"/>
                <w:szCs w:val="18"/>
              </w:rPr>
            </w:pPr>
            <w:r w:rsidRPr="00D536FE">
              <w:rPr>
                <w:rFonts w:ascii="Arial" w:hAnsi="Arial" w:cs="Arial"/>
                <w:spacing w:val="-4"/>
                <w:sz w:val="18"/>
                <w:szCs w:val="18"/>
              </w:rPr>
              <w:t>Liability in the statement of financial position</w:t>
            </w:r>
          </w:p>
        </w:tc>
        <w:tc>
          <w:tcPr>
            <w:tcW w:w="1296" w:type="dxa"/>
            <w:tcBorders>
              <w:bottom w:val="single" w:sz="4" w:space="0" w:color="auto"/>
            </w:tcBorders>
            <w:shd w:val="clear" w:color="auto" w:fill="FAFAFA"/>
          </w:tcPr>
          <w:p w14:paraId="4EF17307" w14:textId="1DC30BA9"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241,234,861</w:t>
            </w:r>
          </w:p>
        </w:tc>
        <w:tc>
          <w:tcPr>
            <w:tcW w:w="1296" w:type="dxa"/>
            <w:tcBorders>
              <w:bottom w:val="single" w:sz="4" w:space="0" w:color="auto"/>
            </w:tcBorders>
          </w:tcPr>
          <w:p w14:paraId="18458E2B" w14:textId="307B1E4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227,526,103</w:t>
            </w:r>
          </w:p>
        </w:tc>
        <w:tc>
          <w:tcPr>
            <w:tcW w:w="1296" w:type="dxa"/>
            <w:tcBorders>
              <w:bottom w:val="single" w:sz="4" w:space="0" w:color="auto"/>
            </w:tcBorders>
            <w:shd w:val="clear" w:color="auto" w:fill="FAFAFA"/>
          </w:tcPr>
          <w:p w14:paraId="4BBDCF09" w14:textId="7E4604F3"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171,584,180</w:t>
            </w:r>
          </w:p>
        </w:tc>
        <w:tc>
          <w:tcPr>
            <w:tcW w:w="1296" w:type="dxa"/>
            <w:tcBorders>
              <w:bottom w:val="single" w:sz="4" w:space="0" w:color="auto"/>
            </w:tcBorders>
          </w:tcPr>
          <w:p w14:paraId="366B4864" w14:textId="22ECEFBE"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164,809,958</w:t>
            </w:r>
          </w:p>
        </w:tc>
      </w:tr>
    </w:tbl>
    <w:p w14:paraId="077B62E1" w14:textId="77777777" w:rsidR="00E216D2" w:rsidRPr="00D536FE" w:rsidRDefault="00E216D2" w:rsidP="00EF0206">
      <w:pPr>
        <w:tabs>
          <w:tab w:val="left" w:pos="900"/>
        </w:tabs>
        <w:ind w:left="547"/>
        <w:jc w:val="both"/>
        <w:rPr>
          <w:rFonts w:ascii="Arial" w:hAnsi="Arial" w:cs="Arial"/>
          <w:sz w:val="18"/>
          <w:szCs w:val="18"/>
        </w:rPr>
      </w:pPr>
    </w:p>
    <w:p w14:paraId="5FB62EA5" w14:textId="77777777" w:rsidR="009052D3" w:rsidRDefault="009052D3" w:rsidP="00EF0206">
      <w:pPr>
        <w:tabs>
          <w:tab w:val="left" w:pos="900"/>
        </w:tabs>
        <w:ind w:left="547"/>
        <w:jc w:val="both"/>
        <w:rPr>
          <w:rFonts w:ascii="Arial" w:hAnsi="Arial" w:cs="Arial"/>
          <w:sz w:val="18"/>
          <w:szCs w:val="18"/>
        </w:rPr>
        <w:sectPr w:rsidR="009052D3" w:rsidSect="005E6348">
          <w:pgSz w:w="11909" w:h="16834" w:code="9"/>
          <w:pgMar w:top="1440" w:right="720" w:bottom="720" w:left="1728" w:header="706" w:footer="706" w:gutter="0"/>
          <w:cols w:space="720"/>
          <w:docGrid w:linePitch="360"/>
        </w:sectPr>
      </w:pPr>
    </w:p>
    <w:p w14:paraId="3500AEB7" w14:textId="763B659D" w:rsidR="009052D3" w:rsidRDefault="009052D3" w:rsidP="00EF0206">
      <w:pPr>
        <w:tabs>
          <w:tab w:val="left" w:pos="900"/>
        </w:tabs>
        <w:ind w:left="547"/>
        <w:jc w:val="both"/>
        <w:rPr>
          <w:rFonts w:ascii="Arial" w:hAnsi="Arial" w:cs="Arial"/>
          <w:sz w:val="18"/>
          <w:szCs w:val="18"/>
        </w:rPr>
      </w:pPr>
    </w:p>
    <w:p w14:paraId="3BD9D2D3" w14:textId="1C836316" w:rsidR="00E216D2" w:rsidRPr="00D536FE" w:rsidRDefault="000F532B" w:rsidP="00EF0206">
      <w:pPr>
        <w:tabs>
          <w:tab w:val="left" w:pos="900"/>
        </w:tabs>
        <w:ind w:left="547"/>
        <w:jc w:val="both"/>
        <w:rPr>
          <w:rFonts w:ascii="Arial" w:hAnsi="Arial" w:cs="Arial"/>
          <w:sz w:val="18"/>
          <w:szCs w:val="18"/>
        </w:rPr>
      </w:pPr>
      <w:r>
        <w:rPr>
          <w:rFonts w:ascii="Arial" w:hAnsi="Arial" w:cs="Arial"/>
          <w:sz w:val="18"/>
          <w:szCs w:val="18"/>
        </w:rPr>
        <w:t xml:space="preserve">The movement in the </w:t>
      </w:r>
      <w:r w:rsidR="00E216D2" w:rsidRPr="00D536FE">
        <w:rPr>
          <w:rFonts w:ascii="Arial" w:hAnsi="Arial" w:cs="Arial"/>
          <w:sz w:val="18"/>
          <w:szCs w:val="18"/>
        </w:rPr>
        <w:t xml:space="preserve">defined benefit obligation </w:t>
      </w:r>
      <w:r w:rsidR="00B1646B" w:rsidRPr="00D536FE">
        <w:rPr>
          <w:rFonts w:ascii="Arial" w:hAnsi="Arial" w:cs="Arial"/>
          <w:sz w:val="18"/>
          <w:szCs w:val="18"/>
        </w:rPr>
        <w:t>for</w:t>
      </w:r>
      <w:r w:rsidR="00E216D2" w:rsidRPr="00D536FE">
        <w:rPr>
          <w:rFonts w:ascii="Arial" w:hAnsi="Arial" w:cs="Arial"/>
          <w:sz w:val="18"/>
          <w:szCs w:val="18"/>
        </w:rPr>
        <w:t xml:space="preserve"> the year is as follows:</w:t>
      </w:r>
    </w:p>
    <w:p w14:paraId="5CBD4B71" w14:textId="77777777" w:rsidR="00E216D2" w:rsidRPr="00E50CE7" w:rsidRDefault="00E216D2" w:rsidP="00EF0206">
      <w:pPr>
        <w:tabs>
          <w:tab w:val="left" w:pos="900"/>
        </w:tabs>
        <w:ind w:left="547"/>
        <w:jc w:val="both"/>
        <w:rPr>
          <w:rFonts w:ascii="Arial" w:hAnsi="Arial" w:cs="Arial"/>
          <w:sz w:val="18"/>
          <w:szCs w:val="18"/>
        </w:rPr>
      </w:pPr>
    </w:p>
    <w:tbl>
      <w:tblPr>
        <w:tblW w:w="9090" w:type="dxa"/>
        <w:tblInd w:w="468" w:type="dxa"/>
        <w:tblLook w:val="01E0" w:firstRow="1" w:lastRow="1" w:firstColumn="1" w:lastColumn="1" w:noHBand="0" w:noVBand="0"/>
      </w:tblPr>
      <w:tblGrid>
        <w:gridCol w:w="3802"/>
        <w:gridCol w:w="1344"/>
        <w:gridCol w:w="1300"/>
        <w:gridCol w:w="1344"/>
        <w:gridCol w:w="1300"/>
      </w:tblGrid>
      <w:tr w:rsidR="00E216D2" w:rsidRPr="00D536FE" w14:paraId="25CD3073" w14:textId="77777777" w:rsidTr="000F532B">
        <w:tc>
          <w:tcPr>
            <w:tcW w:w="3802" w:type="dxa"/>
            <w:vAlign w:val="bottom"/>
          </w:tcPr>
          <w:p w14:paraId="608F510B" w14:textId="77777777" w:rsidR="00E216D2" w:rsidRPr="00D536FE" w:rsidRDefault="00E216D2" w:rsidP="000F532B">
            <w:pPr>
              <w:tabs>
                <w:tab w:val="left" w:pos="2160"/>
              </w:tabs>
              <w:ind w:left="68" w:right="-43"/>
              <w:rPr>
                <w:rFonts w:ascii="Arial" w:eastAsia="Arial Unicode MS" w:hAnsi="Arial" w:cs="Arial"/>
                <w:b/>
                <w:bCs/>
                <w:sz w:val="18"/>
                <w:szCs w:val="18"/>
              </w:rPr>
            </w:pPr>
          </w:p>
        </w:tc>
        <w:tc>
          <w:tcPr>
            <w:tcW w:w="2644" w:type="dxa"/>
            <w:gridSpan w:val="2"/>
            <w:tcBorders>
              <w:top w:val="single" w:sz="4" w:space="0" w:color="auto"/>
              <w:bottom w:val="single" w:sz="4" w:space="0" w:color="auto"/>
            </w:tcBorders>
            <w:shd w:val="clear" w:color="auto" w:fill="auto"/>
            <w:vAlign w:val="bottom"/>
          </w:tcPr>
          <w:p w14:paraId="6503ABF6" w14:textId="77777777" w:rsidR="00E216D2" w:rsidRPr="00D536FE" w:rsidRDefault="00E216D2" w:rsidP="00EF0206">
            <w:pPr>
              <w:ind w:right="-72"/>
              <w:jc w:val="center"/>
              <w:rPr>
                <w:rFonts w:ascii="Arial" w:hAnsi="Arial" w:cs="Arial"/>
                <w:b/>
                <w:bCs/>
                <w:sz w:val="18"/>
                <w:szCs w:val="18"/>
              </w:rPr>
            </w:pPr>
          </w:p>
        </w:tc>
        <w:tc>
          <w:tcPr>
            <w:tcW w:w="2644" w:type="dxa"/>
            <w:gridSpan w:val="2"/>
            <w:tcBorders>
              <w:top w:val="single" w:sz="4" w:space="0" w:color="auto"/>
              <w:bottom w:val="single" w:sz="4" w:space="0" w:color="auto"/>
            </w:tcBorders>
            <w:shd w:val="clear" w:color="auto" w:fill="auto"/>
            <w:vAlign w:val="bottom"/>
          </w:tcPr>
          <w:p w14:paraId="69404758" w14:textId="77777777" w:rsidR="00E216D2" w:rsidRPr="00D536FE" w:rsidRDefault="00E216D2" w:rsidP="00EF0206">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02BE9F9A" w14:textId="77777777" w:rsidTr="000F532B">
        <w:tc>
          <w:tcPr>
            <w:tcW w:w="3802" w:type="dxa"/>
            <w:vAlign w:val="bottom"/>
          </w:tcPr>
          <w:p w14:paraId="04E509E3" w14:textId="77777777" w:rsidR="00F10D50" w:rsidRPr="00D536FE" w:rsidRDefault="00F10D50" w:rsidP="000F532B">
            <w:pPr>
              <w:tabs>
                <w:tab w:val="left" w:pos="2160"/>
              </w:tabs>
              <w:ind w:left="68" w:right="-43"/>
              <w:rPr>
                <w:rFonts w:ascii="Arial" w:eastAsia="Arial Unicode MS" w:hAnsi="Arial" w:cs="Arial"/>
                <w:b/>
                <w:bCs/>
                <w:sz w:val="18"/>
                <w:szCs w:val="18"/>
              </w:rPr>
            </w:pPr>
          </w:p>
        </w:tc>
        <w:tc>
          <w:tcPr>
            <w:tcW w:w="2644" w:type="dxa"/>
            <w:gridSpan w:val="2"/>
            <w:tcBorders>
              <w:top w:val="single" w:sz="4" w:space="0" w:color="auto"/>
              <w:bottom w:val="single" w:sz="4" w:space="0" w:color="auto"/>
            </w:tcBorders>
          </w:tcPr>
          <w:p w14:paraId="3AF9B8F6"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Consolidated</w:t>
            </w:r>
          </w:p>
          <w:p w14:paraId="53CA31C6"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44" w:type="dxa"/>
            <w:gridSpan w:val="2"/>
            <w:tcBorders>
              <w:top w:val="single" w:sz="4" w:space="0" w:color="auto"/>
              <w:bottom w:val="single" w:sz="4" w:space="0" w:color="auto"/>
            </w:tcBorders>
          </w:tcPr>
          <w:p w14:paraId="2B56B9E1" w14:textId="77777777" w:rsidR="00F10D50" w:rsidRPr="00D536FE" w:rsidRDefault="00F10D50" w:rsidP="00EF0206">
            <w:pPr>
              <w:ind w:right="-72"/>
              <w:jc w:val="center"/>
              <w:rPr>
                <w:rFonts w:ascii="Arial" w:hAnsi="Arial" w:cs="Arial"/>
                <w:b/>
                <w:bCs/>
                <w:sz w:val="18"/>
                <w:szCs w:val="18"/>
              </w:rPr>
            </w:pPr>
            <w:r w:rsidRPr="00D536FE">
              <w:rPr>
                <w:rFonts w:ascii="Arial" w:hAnsi="Arial" w:cs="Arial"/>
                <w:b/>
                <w:bCs/>
                <w:sz w:val="18"/>
                <w:szCs w:val="18"/>
              </w:rPr>
              <w:t>Separate</w:t>
            </w:r>
          </w:p>
          <w:p w14:paraId="0DEA1D7B" w14:textId="77777777" w:rsidR="00F10D50" w:rsidRPr="00D536FE" w:rsidRDefault="00F10D50" w:rsidP="00EF0206">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3D0E6F" w:rsidRPr="00D536FE" w14:paraId="3497A2B8" w14:textId="77777777" w:rsidTr="000F532B">
        <w:tc>
          <w:tcPr>
            <w:tcW w:w="3802" w:type="dxa"/>
            <w:vAlign w:val="bottom"/>
          </w:tcPr>
          <w:p w14:paraId="72C32216" w14:textId="77777777" w:rsidR="003D0E6F" w:rsidRPr="00D536FE" w:rsidRDefault="003D0E6F" w:rsidP="000F532B">
            <w:pPr>
              <w:tabs>
                <w:tab w:val="left" w:pos="2160"/>
              </w:tabs>
              <w:ind w:left="68" w:right="-43"/>
              <w:rPr>
                <w:rFonts w:ascii="Arial" w:eastAsia="Arial Unicode MS" w:hAnsi="Arial" w:cs="Arial"/>
                <w:sz w:val="18"/>
                <w:szCs w:val="18"/>
              </w:rPr>
            </w:pPr>
          </w:p>
        </w:tc>
        <w:tc>
          <w:tcPr>
            <w:tcW w:w="1344" w:type="dxa"/>
            <w:tcBorders>
              <w:top w:val="single" w:sz="4" w:space="0" w:color="auto"/>
              <w:bottom w:val="single" w:sz="4" w:space="0" w:color="auto"/>
            </w:tcBorders>
          </w:tcPr>
          <w:p w14:paraId="3E2F7EB8" w14:textId="170E122C"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00" w:type="dxa"/>
            <w:tcBorders>
              <w:top w:val="single" w:sz="4" w:space="0" w:color="auto"/>
              <w:bottom w:val="single" w:sz="4" w:space="0" w:color="auto"/>
            </w:tcBorders>
          </w:tcPr>
          <w:p w14:paraId="3D6E6442" w14:textId="3917875C"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44" w:type="dxa"/>
            <w:tcBorders>
              <w:top w:val="single" w:sz="4" w:space="0" w:color="auto"/>
              <w:bottom w:val="single" w:sz="4" w:space="0" w:color="auto"/>
            </w:tcBorders>
          </w:tcPr>
          <w:p w14:paraId="5F341007" w14:textId="52147DC8"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00" w:type="dxa"/>
            <w:tcBorders>
              <w:top w:val="single" w:sz="4" w:space="0" w:color="auto"/>
              <w:bottom w:val="single" w:sz="4" w:space="0" w:color="auto"/>
            </w:tcBorders>
          </w:tcPr>
          <w:p w14:paraId="291DBC02" w14:textId="28DD7875" w:rsidR="003D0E6F" w:rsidRPr="00D536FE" w:rsidRDefault="003D0E6F" w:rsidP="003D0E6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3D0E6F" w:rsidRPr="00D536FE" w14:paraId="40F0915A" w14:textId="77777777" w:rsidTr="000F532B">
        <w:tc>
          <w:tcPr>
            <w:tcW w:w="3802" w:type="dxa"/>
            <w:vAlign w:val="bottom"/>
          </w:tcPr>
          <w:p w14:paraId="53B55F6E" w14:textId="77777777" w:rsidR="003D0E6F" w:rsidRPr="00D536FE" w:rsidRDefault="003D0E6F" w:rsidP="000F532B">
            <w:pPr>
              <w:tabs>
                <w:tab w:val="left" w:pos="2160"/>
              </w:tabs>
              <w:ind w:left="68" w:right="-43"/>
              <w:rPr>
                <w:rFonts w:ascii="Arial" w:eastAsia="Arial Unicode MS" w:hAnsi="Arial" w:cs="Arial"/>
                <w:sz w:val="18"/>
                <w:szCs w:val="18"/>
              </w:rPr>
            </w:pPr>
          </w:p>
        </w:tc>
        <w:tc>
          <w:tcPr>
            <w:tcW w:w="1344" w:type="dxa"/>
            <w:tcBorders>
              <w:top w:val="single" w:sz="4" w:space="0" w:color="auto"/>
            </w:tcBorders>
            <w:shd w:val="clear" w:color="auto" w:fill="FAFAFA"/>
            <w:vAlign w:val="bottom"/>
          </w:tcPr>
          <w:p w14:paraId="22EF3D4A"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1B4F87D4"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344" w:type="dxa"/>
            <w:tcBorders>
              <w:top w:val="single" w:sz="4" w:space="0" w:color="auto"/>
            </w:tcBorders>
            <w:shd w:val="clear" w:color="auto" w:fill="FAFAFA"/>
            <w:vAlign w:val="bottom"/>
          </w:tcPr>
          <w:p w14:paraId="5C2912E9" w14:textId="77777777" w:rsidR="003D0E6F" w:rsidRPr="00D536FE" w:rsidRDefault="003D0E6F" w:rsidP="003D0E6F">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15B54D11" w14:textId="77777777" w:rsidR="003D0E6F" w:rsidRPr="00D536FE" w:rsidRDefault="003D0E6F" w:rsidP="003D0E6F">
            <w:pPr>
              <w:tabs>
                <w:tab w:val="decimal" w:pos="1062"/>
              </w:tabs>
              <w:ind w:right="-72"/>
              <w:jc w:val="right"/>
              <w:rPr>
                <w:rFonts w:ascii="Arial" w:eastAsia="Arial Unicode MS" w:hAnsi="Arial" w:cs="Arial"/>
                <w:sz w:val="18"/>
                <w:szCs w:val="18"/>
              </w:rPr>
            </w:pPr>
          </w:p>
        </w:tc>
      </w:tr>
      <w:tr w:rsidR="00CF1A19" w:rsidRPr="00D536FE" w14:paraId="1BB636B1" w14:textId="77777777" w:rsidTr="000F532B">
        <w:tc>
          <w:tcPr>
            <w:tcW w:w="3802" w:type="dxa"/>
          </w:tcPr>
          <w:p w14:paraId="5CBE0C46" w14:textId="77777777" w:rsidR="00CF1A19" w:rsidRPr="00D536FE" w:rsidRDefault="00CF1A19" w:rsidP="000F532B">
            <w:pPr>
              <w:tabs>
                <w:tab w:val="left" w:pos="1134"/>
                <w:tab w:val="left" w:pos="1276"/>
                <w:tab w:val="center" w:pos="3402"/>
                <w:tab w:val="center" w:pos="4536"/>
                <w:tab w:val="center" w:pos="5670"/>
                <w:tab w:val="center" w:pos="6804"/>
                <w:tab w:val="right" w:pos="7655"/>
              </w:tabs>
              <w:ind w:left="68"/>
              <w:rPr>
                <w:rFonts w:ascii="Arial" w:hAnsi="Arial" w:cs="Arial"/>
                <w:sz w:val="18"/>
                <w:szCs w:val="18"/>
              </w:rPr>
            </w:pPr>
            <w:r w:rsidRPr="00D536FE">
              <w:rPr>
                <w:rFonts w:ascii="Arial" w:hAnsi="Arial" w:cs="Arial"/>
                <w:sz w:val="18"/>
                <w:szCs w:val="18"/>
              </w:rPr>
              <w:t>At 1 January</w:t>
            </w:r>
          </w:p>
        </w:tc>
        <w:tc>
          <w:tcPr>
            <w:tcW w:w="1344" w:type="dxa"/>
            <w:shd w:val="clear" w:color="auto" w:fill="FAFAFA"/>
          </w:tcPr>
          <w:p w14:paraId="67A3032A" w14:textId="25A3F43D"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227,526,103</w:t>
            </w:r>
          </w:p>
        </w:tc>
        <w:tc>
          <w:tcPr>
            <w:tcW w:w="1300" w:type="dxa"/>
            <w:vAlign w:val="bottom"/>
          </w:tcPr>
          <w:p w14:paraId="1804419D" w14:textId="52DDFCB8"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205,118,524</w:t>
            </w:r>
          </w:p>
        </w:tc>
        <w:tc>
          <w:tcPr>
            <w:tcW w:w="1344" w:type="dxa"/>
            <w:shd w:val="clear" w:color="auto" w:fill="FAFAFA"/>
          </w:tcPr>
          <w:p w14:paraId="4E553936" w14:textId="70093F65"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164,809,958</w:t>
            </w:r>
          </w:p>
        </w:tc>
        <w:tc>
          <w:tcPr>
            <w:tcW w:w="1300" w:type="dxa"/>
            <w:vAlign w:val="bottom"/>
          </w:tcPr>
          <w:p w14:paraId="751CCE7C" w14:textId="020CFEE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152,068,146</w:t>
            </w:r>
          </w:p>
        </w:tc>
      </w:tr>
      <w:tr w:rsidR="00CF1A19" w:rsidRPr="00D536FE" w14:paraId="779F9444" w14:textId="77777777" w:rsidTr="000F532B">
        <w:tc>
          <w:tcPr>
            <w:tcW w:w="3802" w:type="dxa"/>
          </w:tcPr>
          <w:p w14:paraId="0D4AC498" w14:textId="77777777" w:rsidR="00CF1A19" w:rsidRPr="00D536FE" w:rsidRDefault="00CF1A19" w:rsidP="000F532B">
            <w:pPr>
              <w:tabs>
                <w:tab w:val="left" w:pos="1134"/>
                <w:tab w:val="left" w:pos="1276"/>
                <w:tab w:val="center" w:pos="3402"/>
                <w:tab w:val="center" w:pos="4536"/>
                <w:tab w:val="center" w:pos="5670"/>
                <w:tab w:val="center" w:pos="6804"/>
                <w:tab w:val="right" w:pos="7655"/>
              </w:tabs>
              <w:ind w:left="68"/>
              <w:rPr>
                <w:rFonts w:ascii="Arial" w:hAnsi="Arial" w:cs="Arial"/>
                <w:sz w:val="18"/>
                <w:szCs w:val="18"/>
              </w:rPr>
            </w:pPr>
            <w:r w:rsidRPr="00D536FE">
              <w:rPr>
                <w:rFonts w:ascii="Arial" w:hAnsi="Arial" w:cs="Arial"/>
                <w:sz w:val="18"/>
                <w:szCs w:val="18"/>
              </w:rPr>
              <w:t>Current service cost</w:t>
            </w:r>
          </w:p>
        </w:tc>
        <w:tc>
          <w:tcPr>
            <w:tcW w:w="1344" w:type="dxa"/>
            <w:shd w:val="clear" w:color="auto" w:fill="FAFAFA"/>
          </w:tcPr>
          <w:p w14:paraId="76889B2F" w14:textId="1DDD872D"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20,530,907</w:t>
            </w:r>
          </w:p>
        </w:tc>
        <w:tc>
          <w:tcPr>
            <w:tcW w:w="1300" w:type="dxa"/>
            <w:vAlign w:val="bottom"/>
          </w:tcPr>
          <w:p w14:paraId="6D693D14" w14:textId="479AE776"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20,033,825</w:t>
            </w:r>
          </w:p>
        </w:tc>
        <w:tc>
          <w:tcPr>
            <w:tcW w:w="1344" w:type="dxa"/>
            <w:shd w:val="clear" w:color="auto" w:fill="FAFAFA"/>
          </w:tcPr>
          <w:p w14:paraId="3F5DA6E8" w14:textId="2DD1FF9A"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14,267,251</w:t>
            </w:r>
          </w:p>
        </w:tc>
        <w:tc>
          <w:tcPr>
            <w:tcW w:w="1300" w:type="dxa"/>
            <w:vAlign w:val="bottom"/>
          </w:tcPr>
          <w:p w14:paraId="391F0C1A" w14:textId="123FF4C7"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14,497,586</w:t>
            </w:r>
          </w:p>
        </w:tc>
      </w:tr>
      <w:tr w:rsidR="00CF1A19" w:rsidRPr="00D536FE" w14:paraId="3681BCDD" w14:textId="77777777" w:rsidTr="000F532B">
        <w:tc>
          <w:tcPr>
            <w:tcW w:w="3802" w:type="dxa"/>
          </w:tcPr>
          <w:p w14:paraId="46959263" w14:textId="77777777" w:rsidR="00CF1A19" w:rsidRPr="00D536FE" w:rsidRDefault="00CF1A19" w:rsidP="000F532B">
            <w:pPr>
              <w:tabs>
                <w:tab w:val="left" w:pos="1134"/>
                <w:tab w:val="left" w:pos="1276"/>
                <w:tab w:val="center" w:pos="3402"/>
                <w:tab w:val="center" w:pos="4536"/>
                <w:tab w:val="center" w:pos="5670"/>
                <w:tab w:val="center" w:pos="6804"/>
                <w:tab w:val="right" w:pos="7655"/>
              </w:tabs>
              <w:ind w:left="68"/>
              <w:rPr>
                <w:rFonts w:ascii="Arial" w:hAnsi="Arial" w:cs="Arial"/>
                <w:sz w:val="18"/>
                <w:szCs w:val="18"/>
              </w:rPr>
            </w:pPr>
            <w:r w:rsidRPr="00D536FE">
              <w:rPr>
                <w:rFonts w:ascii="Arial" w:hAnsi="Arial" w:cs="Arial"/>
                <w:sz w:val="18"/>
                <w:szCs w:val="18"/>
              </w:rPr>
              <w:t>Interest expense</w:t>
            </w:r>
          </w:p>
        </w:tc>
        <w:tc>
          <w:tcPr>
            <w:tcW w:w="1344" w:type="dxa"/>
            <w:shd w:val="clear" w:color="auto" w:fill="FAFAFA"/>
          </w:tcPr>
          <w:p w14:paraId="53FA7140" w14:textId="569799F8"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4,205,826</w:t>
            </w:r>
          </w:p>
        </w:tc>
        <w:tc>
          <w:tcPr>
            <w:tcW w:w="1300" w:type="dxa"/>
            <w:vAlign w:val="bottom"/>
          </w:tcPr>
          <w:p w14:paraId="16702AB9" w14:textId="3A9E3143"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3,865,665</w:t>
            </w:r>
          </w:p>
        </w:tc>
        <w:tc>
          <w:tcPr>
            <w:tcW w:w="1344" w:type="dxa"/>
            <w:shd w:val="clear" w:color="auto" w:fill="FAFAFA"/>
          </w:tcPr>
          <w:p w14:paraId="4C78F8EA" w14:textId="6C477ECD"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3,041,195</w:t>
            </w:r>
          </w:p>
        </w:tc>
        <w:tc>
          <w:tcPr>
            <w:tcW w:w="1300" w:type="dxa"/>
            <w:vAlign w:val="bottom"/>
          </w:tcPr>
          <w:p w14:paraId="02CC20C6" w14:textId="7F1448B9"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2,852,000</w:t>
            </w:r>
          </w:p>
        </w:tc>
      </w:tr>
      <w:tr w:rsidR="00CF7F33" w:rsidRPr="00D536FE" w14:paraId="6975D2F2" w14:textId="77777777" w:rsidTr="000F532B">
        <w:tc>
          <w:tcPr>
            <w:tcW w:w="3802" w:type="dxa"/>
          </w:tcPr>
          <w:p w14:paraId="3EDD9E36" w14:textId="5EC89757" w:rsidR="00CF7F33" w:rsidRPr="00D536FE" w:rsidDel="003846C5" w:rsidRDefault="00CF7F33" w:rsidP="000F532B">
            <w:pPr>
              <w:tabs>
                <w:tab w:val="left" w:pos="1134"/>
                <w:tab w:val="left" w:pos="1276"/>
                <w:tab w:val="center" w:pos="3402"/>
                <w:tab w:val="center" w:pos="4536"/>
                <w:tab w:val="center" w:pos="5670"/>
                <w:tab w:val="center" w:pos="6804"/>
                <w:tab w:val="right" w:pos="7655"/>
              </w:tabs>
              <w:ind w:left="68"/>
              <w:rPr>
                <w:rFonts w:ascii="Arial" w:hAnsi="Arial" w:cs="Arial"/>
                <w:sz w:val="18"/>
                <w:szCs w:val="18"/>
                <w:highlight w:val="yellow"/>
              </w:rPr>
            </w:pPr>
          </w:p>
        </w:tc>
        <w:tc>
          <w:tcPr>
            <w:tcW w:w="1344" w:type="dxa"/>
            <w:tcBorders>
              <w:top w:val="single" w:sz="4" w:space="0" w:color="auto"/>
            </w:tcBorders>
            <w:shd w:val="clear" w:color="auto" w:fill="FAFAFA"/>
            <w:vAlign w:val="bottom"/>
          </w:tcPr>
          <w:p w14:paraId="388B1853" w14:textId="5E471B6F" w:rsidR="00CF7F33" w:rsidRPr="00CF1A19" w:rsidRDefault="00CF7F33" w:rsidP="00CF7F33">
            <w:pPr>
              <w:ind w:right="-72"/>
              <w:jc w:val="right"/>
              <w:rPr>
                <w:rFonts w:ascii="Arial" w:hAnsi="Arial" w:cs="Arial"/>
                <w:sz w:val="18"/>
                <w:szCs w:val="18"/>
              </w:rPr>
            </w:pPr>
          </w:p>
        </w:tc>
        <w:tc>
          <w:tcPr>
            <w:tcW w:w="1300" w:type="dxa"/>
            <w:tcBorders>
              <w:top w:val="single" w:sz="4" w:space="0" w:color="auto"/>
            </w:tcBorders>
            <w:vAlign w:val="bottom"/>
          </w:tcPr>
          <w:p w14:paraId="47D91E74" w14:textId="508375B2" w:rsidR="00CF7F33" w:rsidRPr="00CF1A19" w:rsidRDefault="00CF7F33" w:rsidP="00CF7F33">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4697D328" w14:textId="6AD034B8" w:rsidR="00CF7F33" w:rsidRPr="00CF1A19" w:rsidRDefault="00CF7F33" w:rsidP="00CF7F33">
            <w:pPr>
              <w:ind w:right="-72"/>
              <w:jc w:val="right"/>
              <w:rPr>
                <w:rFonts w:ascii="Arial" w:hAnsi="Arial" w:cs="Arial"/>
                <w:sz w:val="18"/>
                <w:szCs w:val="18"/>
              </w:rPr>
            </w:pPr>
          </w:p>
        </w:tc>
        <w:tc>
          <w:tcPr>
            <w:tcW w:w="1300" w:type="dxa"/>
            <w:tcBorders>
              <w:top w:val="single" w:sz="4" w:space="0" w:color="auto"/>
            </w:tcBorders>
            <w:vAlign w:val="bottom"/>
          </w:tcPr>
          <w:p w14:paraId="0917D773" w14:textId="7ECBC84D" w:rsidR="00CF7F33" w:rsidRPr="00CF1A19" w:rsidRDefault="00CF7F33" w:rsidP="00CF7F33">
            <w:pPr>
              <w:ind w:right="-72"/>
              <w:jc w:val="right"/>
              <w:rPr>
                <w:rFonts w:ascii="Arial" w:hAnsi="Arial" w:cs="Arial"/>
                <w:sz w:val="18"/>
                <w:szCs w:val="18"/>
              </w:rPr>
            </w:pPr>
          </w:p>
        </w:tc>
      </w:tr>
      <w:tr w:rsidR="00F76BEF" w:rsidRPr="00D536FE" w14:paraId="3332C611" w14:textId="77777777" w:rsidTr="000F532B">
        <w:tc>
          <w:tcPr>
            <w:tcW w:w="3802" w:type="dxa"/>
          </w:tcPr>
          <w:p w14:paraId="0347D538" w14:textId="77777777" w:rsidR="00F76BEF" w:rsidRPr="00D536FE" w:rsidDel="003846C5" w:rsidRDefault="00F76BEF" w:rsidP="000F532B">
            <w:pPr>
              <w:tabs>
                <w:tab w:val="left" w:pos="1134"/>
                <w:tab w:val="left" w:pos="1276"/>
                <w:tab w:val="center" w:pos="3402"/>
                <w:tab w:val="center" w:pos="4536"/>
                <w:tab w:val="center" w:pos="5670"/>
                <w:tab w:val="center" w:pos="6804"/>
                <w:tab w:val="right" w:pos="7655"/>
              </w:tabs>
              <w:ind w:left="68"/>
              <w:rPr>
                <w:rFonts w:ascii="Arial" w:hAnsi="Arial" w:cs="Arial"/>
                <w:sz w:val="18"/>
                <w:szCs w:val="18"/>
                <w:highlight w:val="yellow"/>
              </w:rPr>
            </w:pPr>
          </w:p>
        </w:tc>
        <w:tc>
          <w:tcPr>
            <w:tcW w:w="1344" w:type="dxa"/>
            <w:tcBorders>
              <w:bottom w:val="single" w:sz="4" w:space="0" w:color="auto"/>
            </w:tcBorders>
            <w:shd w:val="clear" w:color="auto" w:fill="FAFAFA"/>
          </w:tcPr>
          <w:p w14:paraId="75CB7A8A" w14:textId="66826922" w:rsidR="00F76BEF" w:rsidRPr="00F76BEF" w:rsidRDefault="00F76BEF" w:rsidP="00F76BEF">
            <w:pPr>
              <w:ind w:right="-72"/>
              <w:jc w:val="right"/>
              <w:rPr>
                <w:rFonts w:ascii="Arial" w:hAnsi="Arial" w:cs="Arial"/>
                <w:sz w:val="18"/>
                <w:szCs w:val="18"/>
              </w:rPr>
            </w:pPr>
            <w:r w:rsidRPr="00F76BEF">
              <w:rPr>
                <w:rFonts w:ascii="Arial" w:hAnsi="Arial" w:cs="Arial"/>
                <w:sz w:val="18"/>
                <w:szCs w:val="18"/>
              </w:rPr>
              <w:t>24,736,733</w:t>
            </w:r>
          </w:p>
        </w:tc>
        <w:tc>
          <w:tcPr>
            <w:tcW w:w="1300" w:type="dxa"/>
            <w:tcBorders>
              <w:bottom w:val="single" w:sz="4" w:space="0" w:color="auto"/>
            </w:tcBorders>
          </w:tcPr>
          <w:p w14:paraId="1A28FEFE" w14:textId="3823454E" w:rsidR="00F76BEF" w:rsidRPr="00F76BEF" w:rsidRDefault="00F76BEF" w:rsidP="00F76BEF">
            <w:pPr>
              <w:ind w:right="-72"/>
              <w:jc w:val="right"/>
              <w:rPr>
                <w:rFonts w:ascii="Arial" w:hAnsi="Arial" w:cs="Arial"/>
                <w:sz w:val="18"/>
                <w:szCs w:val="18"/>
              </w:rPr>
            </w:pPr>
            <w:r w:rsidRPr="00F76BEF">
              <w:rPr>
                <w:rFonts w:ascii="Arial" w:hAnsi="Arial" w:cs="Arial"/>
                <w:sz w:val="18"/>
                <w:szCs w:val="18"/>
              </w:rPr>
              <w:t>23,899,490</w:t>
            </w:r>
          </w:p>
        </w:tc>
        <w:tc>
          <w:tcPr>
            <w:tcW w:w="1344" w:type="dxa"/>
            <w:tcBorders>
              <w:bottom w:val="single" w:sz="4" w:space="0" w:color="auto"/>
            </w:tcBorders>
            <w:shd w:val="clear" w:color="auto" w:fill="FAFAFA"/>
          </w:tcPr>
          <w:p w14:paraId="31CB0E3F" w14:textId="3C269EFF" w:rsidR="00F76BEF" w:rsidRPr="00F76BEF" w:rsidRDefault="00F76BEF" w:rsidP="00F76BEF">
            <w:pPr>
              <w:ind w:right="-72"/>
              <w:jc w:val="right"/>
              <w:rPr>
                <w:rFonts w:ascii="Arial" w:hAnsi="Arial" w:cs="Arial"/>
                <w:sz w:val="18"/>
                <w:szCs w:val="18"/>
              </w:rPr>
            </w:pPr>
            <w:r w:rsidRPr="00F76BEF">
              <w:rPr>
                <w:rFonts w:ascii="Arial" w:hAnsi="Arial" w:cs="Arial"/>
                <w:sz w:val="18"/>
                <w:szCs w:val="18"/>
              </w:rPr>
              <w:t>17,308,446</w:t>
            </w:r>
          </w:p>
        </w:tc>
        <w:tc>
          <w:tcPr>
            <w:tcW w:w="1300" w:type="dxa"/>
            <w:tcBorders>
              <w:bottom w:val="single" w:sz="4" w:space="0" w:color="auto"/>
            </w:tcBorders>
          </w:tcPr>
          <w:p w14:paraId="55EE54A9" w14:textId="304EB4A2" w:rsidR="00F76BEF" w:rsidRPr="00F76BEF" w:rsidRDefault="00F76BEF" w:rsidP="00F76BEF">
            <w:pPr>
              <w:ind w:right="-72"/>
              <w:jc w:val="right"/>
              <w:rPr>
                <w:rFonts w:ascii="Arial" w:hAnsi="Arial" w:cs="Arial"/>
                <w:sz w:val="18"/>
                <w:szCs w:val="18"/>
              </w:rPr>
            </w:pPr>
            <w:r w:rsidRPr="00F76BEF">
              <w:rPr>
                <w:rFonts w:ascii="Arial" w:hAnsi="Arial" w:cs="Arial"/>
                <w:sz w:val="18"/>
                <w:szCs w:val="18"/>
              </w:rPr>
              <w:t>17,349,586</w:t>
            </w:r>
          </w:p>
        </w:tc>
      </w:tr>
      <w:tr w:rsidR="00CF7F33" w:rsidRPr="00D536FE" w14:paraId="5D4ABBCE" w14:textId="77777777" w:rsidTr="000F532B">
        <w:tc>
          <w:tcPr>
            <w:tcW w:w="3802" w:type="dxa"/>
          </w:tcPr>
          <w:p w14:paraId="0627E7D0" w14:textId="07C403F5" w:rsidR="00CF7F33" w:rsidRPr="00D536FE" w:rsidRDefault="00CF7F33" w:rsidP="000F532B">
            <w:pPr>
              <w:ind w:left="68"/>
              <w:rPr>
                <w:rFonts w:ascii="Arial" w:hAnsi="Arial" w:cs="Arial"/>
                <w:sz w:val="18"/>
                <w:szCs w:val="18"/>
              </w:rPr>
            </w:pPr>
            <w:r w:rsidRPr="00D536FE">
              <w:rPr>
                <w:rFonts w:ascii="Arial" w:hAnsi="Arial" w:cs="Arial"/>
                <w:sz w:val="18"/>
                <w:szCs w:val="18"/>
              </w:rPr>
              <w:t>Remeasurements:</w:t>
            </w:r>
          </w:p>
        </w:tc>
        <w:tc>
          <w:tcPr>
            <w:tcW w:w="1344" w:type="dxa"/>
            <w:tcBorders>
              <w:top w:val="single" w:sz="4" w:space="0" w:color="auto"/>
            </w:tcBorders>
            <w:shd w:val="clear" w:color="auto" w:fill="FAFAFA"/>
            <w:vAlign w:val="bottom"/>
          </w:tcPr>
          <w:p w14:paraId="784C109B" w14:textId="1C6744EA" w:rsidR="00CF7F33" w:rsidRPr="00CF1A19" w:rsidRDefault="00CF7F33" w:rsidP="00D86D98">
            <w:pPr>
              <w:ind w:right="-72"/>
              <w:jc w:val="right"/>
              <w:rPr>
                <w:rFonts w:ascii="Arial" w:hAnsi="Arial" w:cs="Arial"/>
                <w:sz w:val="18"/>
                <w:szCs w:val="18"/>
              </w:rPr>
            </w:pPr>
          </w:p>
        </w:tc>
        <w:tc>
          <w:tcPr>
            <w:tcW w:w="1300" w:type="dxa"/>
            <w:tcBorders>
              <w:top w:val="single" w:sz="4" w:space="0" w:color="auto"/>
            </w:tcBorders>
            <w:vAlign w:val="bottom"/>
          </w:tcPr>
          <w:p w14:paraId="31C85FEA" w14:textId="36E57932" w:rsidR="00CF7F33" w:rsidRPr="00CF1A19" w:rsidRDefault="00CF7F33" w:rsidP="00D86D98">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48E3C3BF" w14:textId="5B070206" w:rsidR="00CF7F33" w:rsidRPr="00CF1A19" w:rsidRDefault="00CF7F33" w:rsidP="00D86D98">
            <w:pPr>
              <w:ind w:right="-72"/>
              <w:jc w:val="right"/>
              <w:rPr>
                <w:rFonts w:ascii="Arial" w:hAnsi="Arial" w:cs="Arial"/>
                <w:sz w:val="18"/>
                <w:szCs w:val="18"/>
              </w:rPr>
            </w:pPr>
          </w:p>
        </w:tc>
        <w:tc>
          <w:tcPr>
            <w:tcW w:w="1300" w:type="dxa"/>
            <w:tcBorders>
              <w:top w:val="single" w:sz="4" w:space="0" w:color="auto"/>
            </w:tcBorders>
            <w:vAlign w:val="bottom"/>
          </w:tcPr>
          <w:p w14:paraId="3795AACD" w14:textId="33764377" w:rsidR="00CF7F33" w:rsidRPr="00CF1A19" w:rsidRDefault="00CF7F33" w:rsidP="00D86D98">
            <w:pPr>
              <w:ind w:right="-72"/>
              <w:jc w:val="right"/>
              <w:rPr>
                <w:rFonts w:ascii="Arial" w:hAnsi="Arial" w:cs="Arial"/>
                <w:sz w:val="18"/>
                <w:szCs w:val="18"/>
              </w:rPr>
            </w:pPr>
          </w:p>
        </w:tc>
      </w:tr>
      <w:tr w:rsidR="00CF1A19" w:rsidRPr="00D536FE" w14:paraId="751348A4" w14:textId="77777777" w:rsidTr="000F532B">
        <w:tc>
          <w:tcPr>
            <w:tcW w:w="3802" w:type="dxa"/>
          </w:tcPr>
          <w:p w14:paraId="33AAD95C" w14:textId="12F94963" w:rsidR="00CF1A19" w:rsidRPr="00D536FE" w:rsidRDefault="000241DB" w:rsidP="000F532B">
            <w:pPr>
              <w:ind w:left="68"/>
              <w:rPr>
                <w:rFonts w:ascii="Arial" w:hAnsi="Arial" w:cs="Arial"/>
                <w:sz w:val="18"/>
                <w:szCs w:val="18"/>
                <w:highlight w:val="yellow"/>
              </w:rPr>
            </w:pPr>
            <w:r>
              <w:rPr>
                <w:rFonts w:ascii="Arial" w:hAnsi="Arial" w:cs="Arial"/>
                <w:sz w:val="18"/>
                <w:szCs w:val="18"/>
              </w:rPr>
              <w:t>G</w:t>
            </w:r>
            <w:r w:rsidR="000F532B">
              <w:rPr>
                <w:rFonts w:ascii="Arial" w:hAnsi="Arial" w:cs="Arial"/>
                <w:sz w:val="18"/>
                <w:szCs w:val="18"/>
              </w:rPr>
              <w:t>ain</w:t>
            </w:r>
            <w:r w:rsidR="00CF1A19" w:rsidRPr="00D536FE">
              <w:rPr>
                <w:rFonts w:ascii="Arial" w:hAnsi="Arial" w:cs="Arial"/>
                <w:sz w:val="18"/>
                <w:szCs w:val="18"/>
              </w:rPr>
              <w:t xml:space="preserve"> from change in financial assumptions</w:t>
            </w:r>
          </w:p>
        </w:tc>
        <w:tc>
          <w:tcPr>
            <w:tcW w:w="1344" w:type="dxa"/>
            <w:shd w:val="clear" w:color="auto" w:fill="FAFAFA"/>
          </w:tcPr>
          <w:p w14:paraId="33285F7F" w14:textId="430E5895" w:rsidR="00CF1A19" w:rsidRPr="00CF1A19" w:rsidRDefault="00CF1A19" w:rsidP="00031783">
            <w:pPr>
              <w:ind w:right="-72"/>
              <w:jc w:val="right"/>
              <w:rPr>
                <w:rFonts w:ascii="Arial" w:hAnsi="Arial" w:cs="Arial"/>
                <w:sz w:val="18"/>
                <w:szCs w:val="18"/>
              </w:rPr>
            </w:pPr>
            <w:r w:rsidRPr="00CF1A19">
              <w:rPr>
                <w:rFonts w:ascii="Arial" w:hAnsi="Arial" w:cs="Arial"/>
                <w:sz w:val="18"/>
                <w:szCs w:val="18"/>
              </w:rPr>
              <w:t>(8,241,668)</w:t>
            </w:r>
          </w:p>
        </w:tc>
        <w:tc>
          <w:tcPr>
            <w:tcW w:w="1300" w:type="dxa"/>
            <w:vAlign w:val="bottom"/>
          </w:tcPr>
          <w:p w14:paraId="183E10B7" w14:textId="65642045" w:rsidR="00CF1A19" w:rsidRPr="00CF1A19" w:rsidRDefault="00CF1A19" w:rsidP="00D86D98">
            <w:pPr>
              <w:ind w:right="-72"/>
              <w:jc w:val="right"/>
              <w:rPr>
                <w:rFonts w:ascii="Arial" w:hAnsi="Arial" w:cs="Arial"/>
                <w:sz w:val="18"/>
                <w:szCs w:val="18"/>
              </w:rPr>
            </w:pPr>
            <w:r w:rsidRPr="00CF1A19">
              <w:rPr>
                <w:rFonts w:ascii="Arial" w:hAnsi="Arial" w:cs="Arial"/>
                <w:sz w:val="18"/>
                <w:szCs w:val="18"/>
              </w:rPr>
              <w:t>-</w:t>
            </w:r>
          </w:p>
        </w:tc>
        <w:tc>
          <w:tcPr>
            <w:tcW w:w="1344" w:type="dxa"/>
            <w:shd w:val="clear" w:color="auto" w:fill="FAFAFA"/>
          </w:tcPr>
          <w:p w14:paraId="70DEF432" w14:textId="0808674B" w:rsidR="00CF1A19" w:rsidRPr="00CF1A19" w:rsidRDefault="00CF1A19" w:rsidP="00031783">
            <w:pPr>
              <w:ind w:right="-72"/>
              <w:jc w:val="right"/>
              <w:rPr>
                <w:rFonts w:ascii="Arial" w:hAnsi="Arial" w:cs="Arial"/>
                <w:sz w:val="18"/>
                <w:szCs w:val="18"/>
              </w:rPr>
            </w:pPr>
            <w:r w:rsidRPr="00CF1A19">
              <w:rPr>
                <w:rFonts w:ascii="Arial" w:hAnsi="Arial" w:cs="Arial"/>
                <w:sz w:val="18"/>
                <w:szCs w:val="18"/>
              </w:rPr>
              <w:t>(5,452,261)</w:t>
            </w:r>
          </w:p>
        </w:tc>
        <w:tc>
          <w:tcPr>
            <w:tcW w:w="1300" w:type="dxa"/>
            <w:vAlign w:val="bottom"/>
          </w:tcPr>
          <w:p w14:paraId="38CE95B7" w14:textId="56FFA328" w:rsidR="00CF1A19" w:rsidRPr="00CF1A19" w:rsidRDefault="00CF1A19" w:rsidP="00D86D98">
            <w:pPr>
              <w:ind w:right="-72"/>
              <w:jc w:val="right"/>
              <w:rPr>
                <w:rFonts w:ascii="Arial" w:hAnsi="Arial" w:cs="Arial"/>
                <w:sz w:val="18"/>
                <w:szCs w:val="18"/>
              </w:rPr>
            </w:pPr>
            <w:r w:rsidRPr="00CF1A19">
              <w:rPr>
                <w:rFonts w:ascii="Arial" w:hAnsi="Arial" w:cs="Arial"/>
                <w:sz w:val="18"/>
                <w:szCs w:val="18"/>
              </w:rPr>
              <w:t>-</w:t>
            </w:r>
          </w:p>
        </w:tc>
      </w:tr>
      <w:tr w:rsidR="00CF1A19" w:rsidRPr="00D536FE" w14:paraId="4E4BFF65" w14:textId="77777777" w:rsidTr="000F532B">
        <w:tc>
          <w:tcPr>
            <w:tcW w:w="3802" w:type="dxa"/>
          </w:tcPr>
          <w:p w14:paraId="70A2A7C9" w14:textId="538173EB" w:rsidR="00CF1A19" w:rsidRPr="00D536FE" w:rsidRDefault="00CF1A19" w:rsidP="000F532B">
            <w:pPr>
              <w:ind w:left="68"/>
              <w:rPr>
                <w:rFonts w:ascii="Arial" w:hAnsi="Arial" w:cs="Arial"/>
                <w:sz w:val="18"/>
                <w:szCs w:val="18"/>
                <w:highlight w:val="yellow"/>
              </w:rPr>
            </w:pPr>
            <w:r w:rsidRPr="00D536FE">
              <w:rPr>
                <w:rFonts w:ascii="Arial" w:hAnsi="Arial" w:cs="Arial"/>
                <w:sz w:val="18"/>
                <w:szCs w:val="18"/>
              </w:rPr>
              <w:t xml:space="preserve">Experience </w:t>
            </w:r>
            <w:r w:rsidR="000F532B">
              <w:rPr>
                <w:rFonts w:ascii="Arial" w:hAnsi="Arial" w:cs="Arial"/>
                <w:sz w:val="18"/>
                <w:szCs w:val="18"/>
              </w:rPr>
              <w:t xml:space="preserve">(gain) </w:t>
            </w:r>
            <w:r w:rsidRPr="00D536FE">
              <w:rPr>
                <w:rFonts w:ascii="Arial" w:hAnsi="Arial" w:cs="Arial"/>
                <w:sz w:val="18"/>
                <w:szCs w:val="18"/>
              </w:rPr>
              <w:t>loss</w:t>
            </w:r>
          </w:p>
        </w:tc>
        <w:tc>
          <w:tcPr>
            <w:tcW w:w="1344" w:type="dxa"/>
            <w:tcBorders>
              <w:bottom w:val="single" w:sz="4" w:space="0" w:color="auto"/>
            </w:tcBorders>
            <w:shd w:val="clear" w:color="auto" w:fill="FAFAFA"/>
          </w:tcPr>
          <w:p w14:paraId="6989D9C4" w14:textId="18693375" w:rsidR="00CF1A19" w:rsidRPr="00CF1A19" w:rsidRDefault="00CF1A19" w:rsidP="00031783">
            <w:pPr>
              <w:ind w:right="-72"/>
              <w:jc w:val="right"/>
              <w:rPr>
                <w:rFonts w:ascii="Arial" w:hAnsi="Arial" w:cs="Arial"/>
                <w:sz w:val="18"/>
                <w:szCs w:val="18"/>
              </w:rPr>
            </w:pPr>
            <w:r w:rsidRPr="00CF1A19">
              <w:rPr>
                <w:rFonts w:ascii="Arial" w:hAnsi="Arial" w:cs="Arial"/>
                <w:sz w:val="18"/>
                <w:szCs w:val="18"/>
              </w:rPr>
              <w:t>985,833</w:t>
            </w:r>
          </w:p>
        </w:tc>
        <w:tc>
          <w:tcPr>
            <w:tcW w:w="1300" w:type="dxa"/>
            <w:tcBorders>
              <w:bottom w:val="single" w:sz="4" w:space="0" w:color="auto"/>
            </w:tcBorders>
            <w:vAlign w:val="bottom"/>
          </w:tcPr>
          <w:p w14:paraId="12AEB05D" w14:textId="28231EBB" w:rsidR="00CF1A19" w:rsidRPr="00CF1A19" w:rsidRDefault="00CF1A19" w:rsidP="00D86D98">
            <w:pPr>
              <w:ind w:right="-72"/>
              <w:jc w:val="right"/>
              <w:rPr>
                <w:rFonts w:ascii="Arial" w:hAnsi="Arial" w:cs="Arial"/>
                <w:sz w:val="18"/>
                <w:szCs w:val="18"/>
              </w:rPr>
            </w:pPr>
            <w:r w:rsidRPr="00CF1A19">
              <w:rPr>
                <w:rFonts w:ascii="Arial" w:hAnsi="Arial" w:cs="Arial"/>
                <w:sz w:val="18"/>
                <w:szCs w:val="18"/>
              </w:rPr>
              <w:t>-</w:t>
            </w:r>
          </w:p>
        </w:tc>
        <w:tc>
          <w:tcPr>
            <w:tcW w:w="1344" w:type="dxa"/>
            <w:tcBorders>
              <w:bottom w:val="single" w:sz="4" w:space="0" w:color="auto"/>
            </w:tcBorders>
            <w:shd w:val="clear" w:color="auto" w:fill="FAFAFA"/>
          </w:tcPr>
          <w:p w14:paraId="2847CE42" w14:textId="456F5B46" w:rsidR="00CF1A19" w:rsidRPr="00CF1A19" w:rsidRDefault="00CF1A19" w:rsidP="00031783">
            <w:pPr>
              <w:ind w:right="-72"/>
              <w:jc w:val="right"/>
              <w:rPr>
                <w:rFonts w:ascii="Arial" w:hAnsi="Arial" w:cs="Arial"/>
                <w:sz w:val="18"/>
                <w:szCs w:val="18"/>
              </w:rPr>
            </w:pPr>
            <w:r w:rsidRPr="00CF1A19">
              <w:rPr>
                <w:rFonts w:ascii="Arial" w:hAnsi="Arial" w:cs="Arial"/>
                <w:sz w:val="18"/>
                <w:szCs w:val="18"/>
              </w:rPr>
              <w:t>(1,716,563)</w:t>
            </w:r>
          </w:p>
        </w:tc>
        <w:tc>
          <w:tcPr>
            <w:tcW w:w="1300" w:type="dxa"/>
            <w:tcBorders>
              <w:bottom w:val="single" w:sz="4" w:space="0" w:color="auto"/>
            </w:tcBorders>
            <w:vAlign w:val="bottom"/>
          </w:tcPr>
          <w:p w14:paraId="5705D2B0" w14:textId="4647FA06" w:rsidR="00CF1A19" w:rsidRPr="00CF1A19" w:rsidRDefault="00CF1A19" w:rsidP="00D86D98">
            <w:pPr>
              <w:ind w:right="-72"/>
              <w:jc w:val="right"/>
              <w:rPr>
                <w:rFonts w:ascii="Arial" w:hAnsi="Arial" w:cs="Arial"/>
                <w:sz w:val="18"/>
                <w:szCs w:val="18"/>
              </w:rPr>
            </w:pPr>
            <w:r w:rsidRPr="00CF1A19">
              <w:rPr>
                <w:rFonts w:ascii="Arial" w:hAnsi="Arial" w:cs="Arial"/>
                <w:sz w:val="18"/>
                <w:szCs w:val="18"/>
              </w:rPr>
              <w:t>-</w:t>
            </w:r>
          </w:p>
        </w:tc>
      </w:tr>
      <w:tr w:rsidR="00CF7F33" w:rsidRPr="00D536FE" w14:paraId="3945F99F" w14:textId="77777777" w:rsidTr="000F532B">
        <w:tc>
          <w:tcPr>
            <w:tcW w:w="3802" w:type="dxa"/>
          </w:tcPr>
          <w:p w14:paraId="55B57245" w14:textId="22D25E9D" w:rsidR="00CF7F33" w:rsidRPr="00D536FE" w:rsidRDefault="00CF7F33" w:rsidP="000F532B">
            <w:pPr>
              <w:ind w:left="68"/>
              <w:rPr>
                <w:rFonts w:ascii="Arial" w:hAnsi="Arial" w:cs="Arial"/>
                <w:sz w:val="18"/>
                <w:szCs w:val="18"/>
              </w:rPr>
            </w:pPr>
          </w:p>
        </w:tc>
        <w:tc>
          <w:tcPr>
            <w:tcW w:w="1344" w:type="dxa"/>
            <w:tcBorders>
              <w:top w:val="single" w:sz="4" w:space="0" w:color="auto"/>
            </w:tcBorders>
            <w:shd w:val="clear" w:color="auto" w:fill="FAFAFA"/>
            <w:vAlign w:val="bottom"/>
          </w:tcPr>
          <w:p w14:paraId="79CF9105" w14:textId="7FB7D4A2" w:rsidR="00CF7F33" w:rsidRPr="00CF1A19" w:rsidRDefault="00CF7F33" w:rsidP="00D86D98">
            <w:pPr>
              <w:ind w:right="-72"/>
              <w:jc w:val="right"/>
              <w:rPr>
                <w:rFonts w:ascii="Arial" w:hAnsi="Arial" w:cs="Arial"/>
                <w:sz w:val="18"/>
                <w:szCs w:val="18"/>
              </w:rPr>
            </w:pPr>
          </w:p>
        </w:tc>
        <w:tc>
          <w:tcPr>
            <w:tcW w:w="1300" w:type="dxa"/>
            <w:tcBorders>
              <w:top w:val="single" w:sz="4" w:space="0" w:color="auto"/>
            </w:tcBorders>
            <w:vAlign w:val="bottom"/>
          </w:tcPr>
          <w:p w14:paraId="19817E94" w14:textId="19C39856" w:rsidR="00CF7F33" w:rsidRPr="00CF1A19" w:rsidRDefault="00CF7F33" w:rsidP="00D86D98">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7BFEDEB7" w14:textId="20E20417" w:rsidR="00CF7F33" w:rsidRPr="00CF1A19" w:rsidRDefault="00CF7F33" w:rsidP="00D86D98">
            <w:pPr>
              <w:ind w:right="-72"/>
              <w:jc w:val="right"/>
              <w:rPr>
                <w:rFonts w:ascii="Arial" w:hAnsi="Arial" w:cs="Arial"/>
                <w:sz w:val="18"/>
                <w:szCs w:val="18"/>
              </w:rPr>
            </w:pPr>
          </w:p>
        </w:tc>
        <w:tc>
          <w:tcPr>
            <w:tcW w:w="1300" w:type="dxa"/>
            <w:tcBorders>
              <w:top w:val="single" w:sz="4" w:space="0" w:color="auto"/>
            </w:tcBorders>
            <w:vAlign w:val="bottom"/>
          </w:tcPr>
          <w:p w14:paraId="20D807CC" w14:textId="626D9460" w:rsidR="00CF7F33" w:rsidRPr="00CF1A19" w:rsidRDefault="00CF7F33" w:rsidP="00D86D98">
            <w:pPr>
              <w:ind w:right="-72"/>
              <w:jc w:val="right"/>
              <w:rPr>
                <w:rFonts w:ascii="Arial" w:hAnsi="Arial" w:cs="Arial"/>
                <w:sz w:val="18"/>
                <w:szCs w:val="18"/>
              </w:rPr>
            </w:pPr>
          </w:p>
        </w:tc>
      </w:tr>
      <w:tr w:rsidR="00CF1A19" w:rsidRPr="00D536FE" w14:paraId="7BE7DE61" w14:textId="77777777" w:rsidTr="000F532B">
        <w:tc>
          <w:tcPr>
            <w:tcW w:w="3802" w:type="dxa"/>
          </w:tcPr>
          <w:p w14:paraId="531773B6" w14:textId="77777777" w:rsidR="00CF1A19" w:rsidRPr="00D536FE" w:rsidRDefault="00CF1A19" w:rsidP="000F532B">
            <w:pPr>
              <w:ind w:left="68"/>
              <w:rPr>
                <w:rFonts w:ascii="Arial" w:hAnsi="Arial" w:cs="Arial"/>
                <w:sz w:val="18"/>
                <w:szCs w:val="18"/>
              </w:rPr>
            </w:pPr>
          </w:p>
        </w:tc>
        <w:tc>
          <w:tcPr>
            <w:tcW w:w="1344" w:type="dxa"/>
            <w:tcBorders>
              <w:bottom w:val="single" w:sz="4" w:space="0" w:color="auto"/>
            </w:tcBorders>
            <w:shd w:val="clear" w:color="auto" w:fill="FAFAFA"/>
          </w:tcPr>
          <w:p w14:paraId="45BEF92A" w14:textId="0FA8937C" w:rsidR="00CF1A19" w:rsidRPr="00CF1A19" w:rsidRDefault="00CF1A19" w:rsidP="00031783">
            <w:pPr>
              <w:ind w:right="-72"/>
              <w:jc w:val="right"/>
              <w:rPr>
                <w:rFonts w:ascii="Arial" w:hAnsi="Arial" w:cs="Arial"/>
                <w:sz w:val="18"/>
                <w:szCs w:val="18"/>
              </w:rPr>
            </w:pPr>
            <w:r w:rsidRPr="00CF1A19">
              <w:rPr>
                <w:rFonts w:ascii="Arial" w:hAnsi="Arial" w:cs="Arial"/>
                <w:sz w:val="18"/>
                <w:szCs w:val="18"/>
              </w:rPr>
              <w:t>(7,255,835)</w:t>
            </w:r>
          </w:p>
        </w:tc>
        <w:tc>
          <w:tcPr>
            <w:tcW w:w="1300" w:type="dxa"/>
            <w:tcBorders>
              <w:bottom w:val="single" w:sz="4" w:space="0" w:color="auto"/>
            </w:tcBorders>
          </w:tcPr>
          <w:p w14:paraId="4A699740" w14:textId="09973C42" w:rsidR="00CF1A19" w:rsidRPr="00CF1A19" w:rsidRDefault="00CF1A19" w:rsidP="00D86D98">
            <w:pPr>
              <w:ind w:right="-72"/>
              <w:jc w:val="right"/>
              <w:rPr>
                <w:rFonts w:ascii="Arial" w:hAnsi="Arial" w:cs="Arial"/>
                <w:sz w:val="18"/>
                <w:szCs w:val="18"/>
              </w:rPr>
            </w:pPr>
            <w:r w:rsidRPr="00CF1A19">
              <w:rPr>
                <w:rFonts w:ascii="Arial" w:hAnsi="Arial" w:cs="Arial"/>
                <w:sz w:val="18"/>
                <w:szCs w:val="18"/>
              </w:rPr>
              <w:t>-</w:t>
            </w:r>
          </w:p>
        </w:tc>
        <w:tc>
          <w:tcPr>
            <w:tcW w:w="1344" w:type="dxa"/>
            <w:tcBorders>
              <w:bottom w:val="single" w:sz="4" w:space="0" w:color="auto"/>
            </w:tcBorders>
            <w:shd w:val="clear" w:color="auto" w:fill="FAFAFA"/>
          </w:tcPr>
          <w:p w14:paraId="4FDC47AB" w14:textId="09EF5C7D" w:rsidR="00CF1A19" w:rsidRPr="00CF1A19" w:rsidRDefault="00CF1A19" w:rsidP="00031783">
            <w:pPr>
              <w:ind w:right="-72"/>
              <w:jc w:val="right"/>
              <w:rPr>
                <w:rFonts w:ascii="Arial" w:hAnsi="Arial" w:cs="Arial"/>
                <w:sz w:val="18"/>
                <w:szCs w:val="18"/>
              </w:rPr>
            </w:pPr>
            <w:r w:rsidRPr="00CF1A19">
              <w:rPr>
                <w:rFonts w:ascii="Arial" w:hAnsi="Arial" w:cs="Arial"/>
                <w:sz w:val="18"/>
                <w:szCs w:val="18"/>
              </w:rPr>
              <w:t>(7,168,824)</w:t>
            </w:r>
          </w:p>
        </w:tc>
        <w:tc>
          <w:tcPr>
            <w:tcW w:w="1300" w:type="dxa"/>
            <w:tcBorders>
              <w:bottom w:val="single" w:sz="4" w:space="0" w:color="auto"/>
            </w:tcBorders>
          </w:tcPr>
          <w:p w14:paraId="50B647A8" w14:textId="472DCF1F" w:rsidR="00CF1A19" w:rsidRPr="00CF1A19" w:rsidRDefault="00CF1A19" w:rsidP="00D86D98">
            <w:pPr>
              <w:ind w:right="-72"/>
              <w:jc w:val="right"/>
              <w:rPr>
                <w:rFonts w:ascii="Arial" w:hAnsi="Arial" w:cs="Arial"/>
                <w:sz w:val="18"/>
                <w:szCs w:val="18"/>
              </w:rPr>
            </w:pPr>
            <w:r w:rsidRPr="00CF1A19">
              <w:rPr>
                <w:rFonts w:ascii="Arial" w:hAnsi="Arial" w:cs="Arial"/>
                <w:sz w:val="18"/>
                <w:szCs w:val="18"/>
              </w:rPr>
              <w:t>-</w:t>
            </w:r>
          </w:p>
        </w:tc>
      </w:tr>
      <w:tr w:rsidR="00CF7F33" w:rsidRPr="00D536FE" w14:paraId="4350AB82" w14:textId="77777777" w:rsidTr="000F532B">
        <w:tc>
          <w:tcPr>
            <w:tcW w:w="3802" w:type="dxa"/>
          </w:tcPr>
          <w:p w14:paraId="5819995D" w14:textId="77777777" w:rsidR="00CF7F33" w:rsidRPr="00D536FE" w:rsidRDefault="00CF7F33" w:rsidP="000F532B">
            <w:pPr>
              <w:ind w:left="68"/>
              <w:rPr>
                <w:rFonts w:ascii="Arial" w:hAnsi="Arial" w:cs="Arial"/>
                <w:sz w:val="18"/>
                <w:szCs w:val="18"/>
              </w:rPr>
            </w:pPr>
          </w:p>
        </w:tc>
        <w:tc>
          <w:tcPr>
            <w:tcW w:w="1344" w:type="dxa"/>
            <w:tcBorders>
              <w:top w:val="single" w:sz="4" w:space="0" w:color="auto"/>
            </w:tcBorders>
            <w:shd w:val="clear" w:color="auto" w:fill="FAFAFA"/>
            <w:vAlign w:val="bottom"/>
          </w:tcPr>
          <w:p w14:paraId="691D76D3" w14:textId="77777777" w:rsidR="00CF7F33" w:rsidRPr="00CF1A19" w:rsidRDefault="00CF7F33" w:rsidP="00D86D98">
            <w:pPr>
              <w:ind w:right="-72"/>
              <w:jc w:val="right"/>
              <w:rPr>
                <w:rFonts w:ascii="Arial" w:hAnsi="Arial" w:cs="Arial"/>
                <w:sz w:val="18"/>
                <w:szCs w:val="18"/>
              </w:rPr>
            </w:pPr>
          </w:p>
        </w:tc>
        <w:tc>
          <w:tcPr>
            <w:tcW w:w="1300" w:type="dxa"/>
            <w:tcBorders>
              <w:top w:val="single" w:sz="4" w:space="0" w:color="auto"/>
            </w:tcBorders>
            <w:vAlign w:val="bottom"/>
          </w:tcPr>
          <w:p w14:paraId="2A646807" w14:textId="77777777" w:rsidR="00CF7F33" w:rsidRPr="00CF1A19" w:rsidRDefault="00CF7F33" w:rsidP="00D86D98">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68F7932E" w14:textId="77777777" w:rsidR="00CF7F33" w:rsidRPr="00CF1A19" w:rsidRDefault="00CF7F33" w:rsidP="00D86D98">
            <w:pPr>
              <w:ind w:right="-72"/>
              <w:jc w:val="right"/>
              <w:rPr>
                <w:rFonts w:ascii="Arial" w:hAnsi="Arial" w:cs="Arial"/>
                <w:sz w:val="18"/>
                <w:szCs w:val="18"/>
              </w:rPr>
            </w:pPr>
          </w:p>
        </w:tc>
        <w:tc>
          <w:tcPr>
            <w:tcW w:w="1300" w:type="dxa"/>
            <w:tcBorders>
              <w:top w:val="single" w:sz="4" w:space="0" w:color="auto"/>
            </w:tcBorders>
            <w:vAlign w:val="bottom"/>
          </w:tcPr>
          <w:p w14:paraId="7CD64637" w14:textId="77777777" w:rsidR="00CF7F33" w:rsidRPr="00CF1A19" w:rsidRDefault="00CF7F33" w:rsidP="00D86D98">
            <w:pPr>
              <w:ind w:right="-72"/>
              <w:jc w:val="right"/>
              <w:rPr>
                <w:rFonts w:ascii="Arial" w:hAnsi="Arial" w:cs="Arial"/>
                <w:sz w:val="18"/>
                <w:szCs w:val="18"/>
              </w:rPr>
            </w:pPr>
          </w:p>
        </w:tc>
      </w:tr>
      <w:tr w:rsidR="000241DB" w:rsidRPr="00D536FE" w14:paraId="613CCB88" w14:textId="77777777" w:rsidTr="000F532B">
        <w:tc>
          <w:tcPr>
            <w:tcW w:w="3802" w:type="dxa"/>
          </w:tcPr>
          <w:p w14:paraId="6764C5DA" w14:textId="28575B84" w:rsidR="000241DB" w:rsidRPr="00D536FE" w:rsidRDefault="000241DB" w:rsidP="000241DB">
            <w:pPr>
              <w:tabs>
                <w:tab w:val="left" w:pos="1134"/>
                <w:tab w:val="left" w:pos="1276"/>
                <w:tab w:val="center" w:pos="3402"/>
                <w:tab w:val="center" w:pos="4536"/>
                <w:tab w:val="center" w:pos="5670"/>
                <w:tab w:val="center" w:pos="6804"/>
                <w:tab w:val="right" w:pos="7655"/>
              </w:tabs>
              <w:ind w:left="68"/>
              <w:rPr>
                <w:rFonts w:ascii="Arial" w:hAnsi="Arial" w:cs="Arial"/>
                <w:sz w:val="18"/>
                <w:szCs w:val="18"/>
                <w:lang w:val="en-US"/>
              </w:rPr>
            </w:pPr>
            <w:r w:rsidRPr="00D536FE">
              <w:rPr>
                <w:rFonts w:ascii="Arial" w:hAnsi="Arial" w:cs="Arial"/>
                <w:sz w:val="18"/>
                <w:szCs w:val="18"/>
                <w:lang w:val="en-US"/>
              </w:rPr>
              <w:t>Transfer</w:t>
            </w:r>
            <w:r w:rsidRPr="00D536FE">
              <w:rPr>
                <w:rFonts w:ascii="Arial" w:hAnsi="Arial" w:cs="Arial"/>
                <w:sz w:val="18"/>
                <w:szCs w:val="18"/>
                <w:cs/>
                <w:lang w:val="en-US"/>
              </w:rPr>
              <w:t xml:space="preserve"> </w:t>
            </w:r>
            <w:r w:rsidRPr="00D536FE">
              <w:rPr>
                <w:rFonts w:ascii="Arial" w:hAnsi="Arial" w:cs="Arial"/>
                <w:sz w:val="18"/>
                <w:szCs w:val="18"/>
              </w:rPr>
              <w:t>employees</w:t>
            </w:r>
            <w:r w:rsidRPr="00D536FE">
              <w:rPr>
                <w:rFonts w:ascii="Arial" w:hAnsi="Arial" w:cs="Arial"/>
                <w:sz w:val="18"/>
                <w:szCs w:val="18"/>
                <w:lang w:val="en-US"/>
              </w:rPr>
              <w:t xml:space="preserve"> to a subsidiary</w:t>
            </w:r>
          </w:p>
        </w:tc>
        <w:tc>
          <w:tcPr>
            <w:tcW w:w="1344" w:type="dxa"/>
            <w:shd w:val="clear" w:color="auto" w:fill="FAFAFA"/>
          </w:tcPr>
          <w:p w14:paraId="74F3B501" w14:textId="60A9076B" w:rsidR="000241DB" w:rsidRPr="00CF1A19" w:rsidRDefault="000241DB" w:rsidP="00D86D98">
            <w:pPr>
              <w:ind w:right="-72"/>
              <w:jc w:val="right"/>
              <w:rPr>
                <w:rFonts w:ascii="Arial" w:hAnsi="Arial" w:cs="Arial"/>
                <w:sz w:val="18"/>
                <w:szCs w:val="18"/>
              </w:rPr>
            </w:pPr>
            <w:r w:rsidRPr="00CF1A19">
              <w:rPr>
                <w:rFonts w:ascii="Arial" w:hAnsi="Arial" w:cs="Arial"/>
                <w:sz w:val="18"/>
                <w:szCs w:val="18"/>
              </w:rPr>
              <w:t>-</w:t>
            </w:r>
          </w:p>
        </w:tc>
        <w:tc>
          <w:tcPr>
            <w:tcW w:w="1300" w:type="dxa"/>
          </w:tcPr>
          <w:p w14:paraId="1E93D60B" w14:textId="3F8F1032" w:rsidR="000241DB" w:rsidRPr="00CF1A19" w:rsidRDefault="000241DB" w:rsidP="00D86D98">
            <w:pPr>
              <w:ind w:right="-72"/>
              <w:jc w:val="right"/>
              <w:rPr>
                <w:rFonts w:ascii="Arial" w:hAnsi="Arial" w:cs="Arial"/>
                <w:sz w:val="18"/>
                <w:szCs w:val="18"/>
              </w:rPr>
            </w:pPr>
            <w:r w:rsidRPr="00CF1A19">
              <w:rPr>
                <w:rFonts w:ascii="Arial" w:hAnsi="Arial" w:cs="Arial"/>
                <w:sz w:val="18"/>
                <w:szCs w:val="18"/>
              </w:rPr>
              <w:t>-</w:t>
            </w:r>
          </w:p>
        </w:tc>
        <w:tc>
          <w:tcPr>
            <w:tcW w:w="1344" w:type="dxa"/>
            <w:shd w:val="clear" w:color="auto" w:fill="FAFAFA"/>
          </w:tcPr>
          <w:p w14:paraId="18143468" w14:textId="2EE0DCB3" w:rsidR="000241DB" w:rsidRPr="00CF1A19" w:rsidRDefault="000241DB" w:rsidP="00D86D98">
            <w:pPr>
              <w:ind w:right="-72"/>
              <w:jc w:val="right"/>
              <w:rPr>
                <w:rFonts w:ascii="Arial" w:hAnsi="Arial" w:cs="Arial"/>
                <w:sz w:val="18"/>
                <w:szCs w:val="18"/>
              </w:rPr>
            </w:pPr>
            <w:r w:rsidRPr="00CF1A19">
              <w:rPr>
                <w:rFonts w:ascii="Arial" w:hAnsi="Arial" w:cs="Arial"/>
                <w:sz w:val="18"/>
                <w:szCs w:val="18"/>
              </w:rPr>
              <w:t>-</w:t>
            </w:r>
          </w:p>
        </w:tc>
        <w:tc>
          <w:tcPr>
            <w:tcW w:w="1300" w:type="dxa"/>
          </w:tcPr>
          <w:p w14:paraId="3582B370" w14:textId="51DBC586" w:rsidR="000241DB" w:rsidRPr="00CF1A19" w:rsidRDefault="000241DB" w:rsidP="00D86D98">
            <w:pPr>
              <w:ind w:right="-72"/>
              <w:jc w:val="right"/>
              <w:rPr>
                <w:rFonts w:ascii="Arial" w:hAnsi="Arial" w:cs="Arial"/>
                <w:sz w:val="18"/>
                <w:szCs w:val="18"/>
              </w:rPr>
            </w:pPr>
            <w:r w:rsidRPr="00CF1A19">
              <w:rPr>
                <w:rFonts w:ascii="Arial" w:hAnsi="Arial" w:cs="Arial"/>
                <w:sz w:val="18"/>
                <w:szCs w:val="18"/>
              </w:rPr>
              <w:t>(3,869,044)</w:t>
            </w:r>
          </w:p>
        </w:tc>
      </w:tr>
      <w:tr w:rsidR="00CF1A19" w:rsidRPr="00D536FE" w14:paraId="351D31D3" w14:textId="77777777" w:rsidTr="000F532B">
        <w:tc>
          <w:tcPr>
            <w:tcW w:w="3802" w:type="dxa"/>
          </w:tcPr>
          <w:p w14:paraId="0849553D" w14:textId="77777777" w:rsidR="00CF1A19" w:rsidRPr="00D536FE" w:rsidRDefault="00CF1A19" w:rsidP="000F532B">
            <w:pPr>
              <w:ind w:left="68"/>
              <w:rPr>
                <w:rFonts w:ascii="Arial" w:hAnsi="Arial" w:cs="Arial"/>
                <w:sz w:val="18"/>
                <w:szCs w:val="18"/>
                <w:cs/>
              </w:rPr>
            </w:pPr>
            <w:r w:rsidRPr="00D536FE">
              <w:rPr>
                <w:rFonts w:ascii="Arial" w:hAnsi="Arial" w:cs="Arial"/>
                <w:sz w:val="18"/>
                <w:szCs w:val="18"/>
              </w:rPr>
              <w:t>Benefits paid</w:t>
            </w:r>
          </w:p>
        </w:tc>
        <w:tc>
          <w:tcPr>
            <w:tcW w:w="1344" w:type="dxa"/>
            <w:tcBorders>
              <w:bottom w:val="single" w:sz="4" w:space="0" w:color="auto"/>
            </w:tcBorders>
            <w:shd w:val="clear" w:color="auto" w:fill="FAFAFA"/>
          </w:tcPr>
          <w:p w14:paraId="4D182B17" w14:textId="300CEB75"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(3,772,140)</w:t>
            </w:r>
          </w:p>
        </w:tc>
        <w:tc>
          <w:tcPr>
            <w:tcW w:w="1300" w:type="dxa"/>
            <w:tcBorders>
              <w:bottom w:val="single" w:sz="4" w:space="0" w:color="auto"/>
            </w:tcBorders>
          </w:tcPr>
          <w:p w14:paraId="751A36AB" w14:textId="0DA9DD4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(1,491,911)</w:t>
            </w:r>
          </w:p>
        </w:tc>
        <w:tc>
          <w:tcPr>
            <w:tcW w:w="1344" w:type="dxa"/>
            <w:tcBorders>
              <w:bottom w:val="single" w:sz="4" w:space="0" w:color="auto"/>
            </w:tcBorders>
            <w:shd w:val="clear" w:color="auto" w:fill="FAFAFA"/>
          </w:tcPr>
          <w:p w14:paraId="13E65818" w14:textId="489B4AF5"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(3,365,400)</w:t>
            </w:r>
          </w:p>
        </w:tc>
        <w:tc>
          <w:tcPr>
            <w:tcW w:w="1300" w:type="dxa"/>
            <w:tcBorders>
              <w:bottom w:val="single" w:sz="4" w:space="0" w:color="auto"/>
            </w:tcBorders>
          </w:tcPr>
          <w:p w14:paraId="1DE23B07" w14:textId="329C96F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(738,730)</w:t>
            </w:r>
          </w:p>
        </w:tc>
      </w:tr>
      <w:tr w:rsidR="00CF7F33" w:rsidRPr="00D536FE" w14:paraId="05EEC821" w14:textId="77777777" w:rsidTr="000F532B">
        <w:tc>
          <w:tcPr>
            <w:tcW w:w="3802" w:type="dxa"/>
          </w:tcPr>
          <w:p w14:paraId="3F2DC143" w14:textId="77777777" w:rsidR="00CF7F33" w:rsidRPr="00D536FE" w:rsidRDefault="00CF7F33" w:rsidP="000F532B">
            <w:pPr>
              <w:tabs>
                <w:tab w:val="left" w:pos="2160"/>
              </w:tabs>
              <w:ind w:left="68" w:right="-43"/>
              <w:rPr>
                <w:rFonts w:ascii="Arial" w:eastAsia="Arial Unicode MS" w:hAnsi="Arial" w:cs="Arial"/>
                <w:sz w:val="18"/>
                <w:szCs w:val="18"/>
                <w:cs/>
              </w:rPr>
            </w:pPr>
          </w:p>
        </w:tc>
        <w:tc>
          <w:tcPr>
            <w:tcW w:w="1344" w:type="dxa"/>
            <w:tcBorders>
              <w:top w:val="single" w:sz="4" w:space="0" w:color="auto"/>
            </w:tcBorders>
            <w:shd w:val="clear" w:color="auto" w:fill="FAFAFA"/>
            <w:vAlign w:val="bottom"/>
          </w:tcPr>
          <w:p w14:paraId="5F2DC05F" w14:textId="77777777" w:rsidR="00CF7F33" w:rsidRPr="00CF1A19" w:rsidRDefault="00CF7F33" w:rsidP="00CF7F33">
            <w:pPr>
              <w:ind w:right="-72"/>
              <w:jc w:val="right"/>
              <w:rPr>
                <w:rFonts w:ascii="Arial" w:hAnsi="Arial" w:cs="Arial"/>
                <w:sz w:val="18"/>
                <w:szCs w:val="18"/>
              </w:rPr>
            </w:pPr>
          </w:p>
        </w:tc>
        <w:tc>
          <w:tcPr>
            <w:tcW w:w="1300" w:type="dxa"/>
            <w:tcBorders>
              <w:top w:val="single" w:sz="4" w:space="0" w:color="auto"/>
            </w:tcBorders>
            <w:vAlign w:val="bottom"/>
          </w:tcPr>
          <w:p w14:paraId="7187F8CF" w14:textId="77777777" w:rsidR="00CF7F33" w:rsidRPr="00CF1A19" w:rsidRDefault="00CF7F33" w:rsidP="00CF7F33">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6C7E520B" w14:textId="77777777" w:rsidR="00CF7F33" w:rsidRPr="00CF1A19" w:rsidRDefault="00CF7F33" w:rsidP="00CF7F33">
            <w:pPr>
              <w:ind w:right="-72"/>
              <w:jc w:val="right"/>
              <w:rPr>
                <w:rFonts w:ascii="Arial" w:hAnsi="Arial" w:cs="Arial"/>
                <w:sz w:val="18"/>
                <w:szCs w:val="18"/>
              </w:rPr>
            </w:pPr>
          </w:p>
        </w:tc>
        <w:tc>
          <w:tcPr>
            <w:tcW w:w="1300" w:type="dxa"/>
            <w:tcBorders>
              <w:top w:val="single" w:sz="4" w:space="0" w:color="auto"/>
            </w:tcBorders>
            <w:vAlign w:val="bottom"/>
          </w:tcPr>
          <w:p w14:paraId="13E6A424" w14:textId="77777777" w:rsidR="00CF7F33" w:rsidRPr="00CF1A19" w:rsidRDefault="00CF7F33" w:rsidP="00CF7F33">
            <w:pPr>
              <w:ind w:right="-72"/>
              <w:jc w:val="right"/>
              <w:rPr>
                <w:rFonts w:ascii="Arial" w:hAnsi="Arial" w:cs="Arial"/>
                <w:sz w:val="18"/>
                <w:szCs w:val="18"/>
              </w:rPr>
            </w:pPr>
          </w:p>
        </w:tc>
      </w:tr>
      <w:tr w:rsidR="00CF1A19" w:rsidRPr="00D536FE" w14:paraId="7FD0882D" w14:textId="77777777" w:rsidTr="000F532B">
        <w:tc>
          <w:tcPr>
            <w:tcW w:w="3802" w:type="dxa"/>
          </w:tcPr>
          <w:p w14:paraId="367D093C" w14:textId="77777777" w:rsidR="00CF1A19" w:rsidRPr="00D536FE" w:rsidRDefault="00CF1A19" w:rsidP="000F532B">
            <w:pPr>
              <w:tabs>
                <w:tab w:val="left" w:pos="567"/>
                <w:tab w:val="left" w:pos="1134"/>
                <w:tab w:val="left" w:pos="1276"/>
                <w:tab w:val="center" w:pos="3402"/>
                <w:tab w:val="center" w:pos="4536"/>
                <w:tab w:val="center" w:pos="5670"/>
                <w:tab w:val="center" w:pos="6804"/>
                <w:tab w:val="right" w:pos="7655"/>
              </w:tabs>
              <w:ind w:left="68"/>
              <w:rPr>
                <w:rFonts w:ascii="Arial" w:hAnsi="Arial" w:cs="Arial"/>
                <w:sz w:val="18"/>
                <w:szCs w:val="18"/>
              </w:rPr>
            </w:pPr>
            <w:r w:rsidRPr="00D536FE">
              <w:rPr>
                <w:rFonts w:ascii="Arial" w:hAnsi="Arial" w:cs="Arial"/>
                <w:sz w:val="18"/>
                <w:szCs w:val="18"/>
              </w:rPr>
              <w:t>At 31 December</w:t>
            </w:r>
          </w:p>
        </w:tc>
        <w:tc>
          <w:tcPr>
            <w:tcW w:w="1344" w:type="dxa"/>
            <w:tcBorders>
              <w:bottom w:val="single" w:sz="4" w:space="0" w:color="auto"/>
            </w:tcBorders>
            <w:shd w:val="clear" w:color="auto" w:fill="FAFAFA"/>
          </w:tcPr>
          <w:p w14:paraId="6768A7FE" w14:textId="46FB58BF"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241,234,861</w:t>
            </w:r>
          </w:p>
        </w:tc>
        <w:tc>
          <w:tcPr>
            <w:tcW w:w="1300" w:type="dxa"/>
            <w:tcBorders>
              <w:bottom w:val="single" w:sz="4" w:space="0" w:color="auto"/>
            </w:tcBorders>
          </w:tcPr>
          <w:p w14:paraId="219913E9" w14:textId="16273BD4"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227,526,103</w:t>
            </w:r>
          </w:p>
        </w:tc>
        <w:tc>
          <w:tcPr>
            <w:tcW w:w="1344" w:type="dxa"/>
            <w:tcBorders>
              <w:bottom w:val="single" w:sz="4" w:space="0" w:color="auto"/>
            </w:tcBorders>
            <w:shd w:val="clear" w:color="auto" w:fill="FAFAFA"/>
          </w:tcPr>
          <w:p w14:paraId="588FBC58" w14:textId="7A2EF892"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171,584,180</w:t>
            </w:r>
          </w:p>
        </w:tc>
        <w:tc>
          <w:tcPr>
            <w:tcW w:w="1300" w:type="dxa"/>
            <w:tcBorders>
              <w:bottom w:val="single" w:sz="4" w:space="0" w:color="auto"/>
            </w:tcBorders>
          </w:tcPr>
          <w:p w14:paraId="21E8A1FF" w14:textId="4948A406"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164,809,958</w:t>
            </w:r>
          </w:p>
        </w:tc>
      </w:tr>
    </w:tbl>
    <w:p w14:paraId="2B00DF39" w14:textId="77777777" w:rsidR="00BE5CFD" w:rsidRPr="00D536FE" w:rsidRDefault="00BE5CFD" w:rsidP="00BA19A7">
      <w:pPr>
        <w:tabs>
          <w:tab w:val="left" w:pos="900"/>
        </w:tabs>
        <w:ind w:left="547"/>
        <w:jc w:val="both"/>
        <w:rPr>
          <w:rFonts w:ascii="Arial" w:hAnsi="Arial" w:cs="Arial"/>
          <w:sz w:val="18"/>
          <w:szCs w:val="18"/>
        </w:rPr>
      </w:pPr>
    </w:p>
    <w:p w14:paraId="19344A9F" w14:textId="3DCB18DF" w:rsidR="00BA19A7" w:rsidRPr="00D536FE" w:rsidRDefault="00BA19A7" w:rsidP="00BA19A7">
      <w:pPr>
        <w:tabs>
          <w:tab w:val="left" w:pos="900"/>
        </w:tabs>
        <w:ind w:left="547"/>
        <w:jc w:val="both"/>
        <w:rPr>
          <w:rFonts w:ascii="Arial" w:hAnsi="Arial" w:cs="Arial"/>
          <w:sz w:val="18"/>
          <w:szCs w:val="18"/>
        </w:rPr>
      </w:pPr>
      <w:r w:rsidRPr="00D536FE">
        <w:rPr>
          <w:rFonts w:ascii="Arial" w:hAnsi="Arial" w:cs="Arial"/>
          <w:sz w:val="18"/>
          <w:szCs w:val="18"/>
        </w:rPr>
        <w:t xml:space="preserve">The principal </w:t>
      </w:r>
      <w:r w:rsidR="00E95ED5" w:rsidRPr="00D536FE">
        <w:rPr>
          <w:rFonts w:ascii="Arial" w:hAnsi="Arial" w:cs="Arial"/>
          <w:sz w:val="18"/>
          <w:szCs w:val="18"/>
        </w:rPr>
        <w:t xml:space="preserve">of </w:t>
      </w:r>
      <w:r w:rsidRPr="00D536FE">
        <w:rPr>
          <w:rFonts w:ascii="Arial" w:hAnsi="Arial" w:cs="Arial"/>
          <w:sz w:val="18"/>
          <w:szCs w:val="18"/>
        </w:rPr>
        <w:t>actuarial assumptions used</w:t>
      </w:r>
      <w:r w:rsidR="00BC0A63" w:rsidRPr="00D536FE">
        <w:rPr>
          <w:rFonts w:ascii="Arial" w:hAnsi="Arial" w:cs="Arial"/>
          <w:sz w:val="18"/>
          <w:szCs w:val="18"/>
          <w:cs/>
        </w:rPr>
        <w:t xml:space="preserve"> </w:t>
      </w:r>
      <w:r w:rsidR="00BC0A63" w:rsidRPr="00D536FE">
        <w:rPr>
          <w:rFonts w:ascii="Arial" w:hAnsi="Arial" w:cs="Arial"/>
          <w:sz w:val="18"/>
          <w:szCs w:val="18"/>
          <w:lang w:val="en-US"/>
        </w:rPr>
        <w:t>for defined benefit plan</w:t>
      </w:r>
      <w:r w:rsidRPr="00D536FE">
        <w:rPr>
          <w:rFonts w:ascii="Arial" w:hAnsi="Arial" w:cs="Arial"/>
          <w:sz w:val="18"/>
          <w:szCs w:val="18"/>
        </w:rPr>
        <w:t xml:space="preserve"> </w:t>
      </w:r>
      <w:r w:rsidR="00E95ED5" w:rsidRPr="00D536FE">
        <w:rPr>
          <w:rFonts w:ascii="Arial" w:hAnsi="Arial" w:cs="Arial"/>
          <w:sz w:val="18"/>
          <w:szCs w:val="18"/>
        </w:rPr>
        <w:t>is</w:t>
      </w:r>
      <w:r w:rsidRPr="00D536FE">
        <w:rPr>
          <w:rFonts w:ascii="Arial" w:hAnsi="Arial" w:cs="Arial"/>
          <w:sz w:val="18"/>
          <w:szCs w:val="18"/>
        </w:rPr>
        <w:t xml:space="preserve"> as follows: </w:t>
      </w:r>
    </w:p>
    <w:p w14:paraId="6DD0306E" w14:textId="77777777" w:rsidR="00227671" w:rsidRPr="00D536FE" w:rsidRDefault="00227671" w:rsidP="00BA19A7">
      <w:pPr>
        <w:tabs>
          <w:tab w:val="left" w:pos="900"/>
        </w:tabs>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19A7" w:rsidRPr="00D536FE" w14:paraId="18268C26" w14:textId="77777777" w:rsidTr="0014351F">
        <w:tc>
          <w:tcPr>
            <w:tcW w:w="6570" w:type="dxa"/>
          </w:tcPr>
          <w:p w14:paraId="2C477231" w14:textId="77777777" w:rsidR="00BA19A7" w:rsidRPr="00D536FE" w:rsidRDefault="00BA19A7" w:rsidP="0014351F">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83CB112" w14:textId="77777777" w:rsidR="00BA19A7" w:rsidRPr="00D536FE" w:rsidRDefault="00BA19A7" w:rsidP="0014351F">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w:t>
            </w:r>
            <w:r w:rsidR="00907EC9" w:rsidRPr="00D536FE">
              <w:rPr>
                <w:rFonts w:ascii="Arial" w:eastAsia="Arial Unicode MS" w:hAnsi="Arial" w:cs="Arial"/>
                <w:b/>
                <w:bCs/>
                <w:sz w:val="18"/>
                <w:szCs w:val="18"/>
              </w:rPr>
              <w:t>:</w:t>
            </w:r>
            <w:r w:rsidRPr="00D536FE">
              <w:rPr>
                <w:rFonts w:ascii="Arial" w:eastAsia="Arial Unicode MS" w:hAnsi="Arial" w:cs="Arial"/>
                <w:b/>
                <w:bCs/>
                <w:sz w:val="18"/>
                <w:szCs w:val="18"/>
              </w:rPr>
              <w:t xml:space="preserve"> % per annum)</w:t>
            </w:r>
          </w:p>
        </w:tc>
      </w:tr>
      <w:tr w:rsidR="00CF7F33" w:rsidRPr="00D536FE" w14:paraId="4B4F9277" w14:textId="77777777" w:rsidTr="0014351F">
        <w:tc>
          <w:tcPr>
            <w:tcW w:w="6570" w:type="dxa"/>
          </w:tcPr>
          <w:p w14:paraId="0C80DA83" w14:textId="77777777" w:rsidR="00CF7F33" w:rsidRPr="00D536FE" w:rsidRDefault="00CF7F33" w:rsidP="00CF7F33">
            <w:pPr>
              <w:ind w:left="427"/>
              <w:rPr>
                <w:rFonts w:ascii="Arial" w:hAnsi="Arial" w:cs="Arial"/>
                <w:sz w:val="18"/>
                <w:szCs w:val="18"/>
              </w:rPr>
            </w:pPr>
          </w:p>
        </w:tc>
        <w:tc>
          <w:tcPr>
            <w:tcW w:w="1440" w:type="dxa"/>
            <w:tcBorders>
              <w:top w:val="single" w:sz="4" w:space="0" w:color="auto"/>
              <w:bottom w:val="single" w:sz="4" w:space="0" w:color="auto"/>
            </w:tcBorders>
          </w:tcPr>
          <w:p w14:paraId="19ADE95D" w14:textId="7CDD8873"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440" w:type="dxa"/>
            <w:tcBorders>
              <w:top w:val="single" w:sz="4" w:space="0" w:color="auto"/>
              <w:bottom w:val="single" w:sz="4" w:space="0" w:color="auto"/>
            </w:tcBorders>
          </w:tcPr>
          <w:p w14:paraId="45D08FAB" w14:textId="7F565C60"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765182" w:rsidRPr="00D536FE" w14:paraId="029EC3C4" w14:textId="77777777" w:rsidTr="0014351F">
        <w:tc>
          <w:tcPr>
            <w:tcW w:w="6570" w:type="dxa"/>
          </w:tcPr>
          <w:p w14:paraId="75DEF7C0" w14:textId="77777777" w:rsidR="00765182" w:rsidRPr="00D536FE" w:rsidRDefault="00765182" w:rsidP="00765182">
            <w:pPr>
              <w:ind w:left="427"/>
              <w:rPr>
                <w:rFonts w:ascii="Arial" w:hAnsi="Arial" w:cs="Arial"/>
                <w:sz w:val="18"/>
                <w:szCs w:val="18"/>
              </w:rPr>
            </w:pPr>
          </w:p>
        </w:tc>
        <w:tc>
          <w:tcPr>
            <w:tcW w:w="1440" w:type="dxa"/>
            <w:tcBorders>
              <w:top w:val="single" w:sz="4" w:space="0" w:color="auto"/>
            </w:tcBorders>
            <w:shd w:val="clear" w:color="auto" w:fill="FAFAFA"/>
          </w:tcPr>
          <w:p w14:paraId="76DAE263" w14:textId="77777777" w:rsidR="00765182" w:rsidRPr="00D536FE" w:rsidRDefault="00765182" w:rsidP="00765182">
            <w:pPr>
              <w:ind w:right="-72"/>
              <w:jc w:val="right"/>
              <w:rPr>
                <w:rFonts w:ascii="Arial" w:hAnsi="Arial" w:cs="Arial"/>
                <w:sz w:val="18"/>
                <w:szCs w:val="18"/>
              </w:rPr>
            </w:pPr>
          </w:p>
        </w:tc>
        <w:tc>
          <w:tcPr>
            <w:tcW w:w="1440" w:type="dxa"/>
            <w:tcBorders>
              <w:top w:val="single" w:sz="4" w:space="0" w:color="auto"/>
            </w:tcBorders>
          </w:tcPr>
          <w:p w14:paraId="62E1FE4F" w14:textId="77777777" w:rsidR="00765182" w:rsidRPr="00D536FE" w:rsidRDefault="00765182" w:rsidP="00765182">
            <w:pPr>
              <w:ind w:right="-72"/>
              <w:jc w:val="right"/>
              <w:rPr>
                <w:rFonts w:ascii="Arial" w:hAnsi="Arial" w:cs="Arial"/>
                <w:sz w:val="18"/>
                <w:szCs w:val="18"/>
              </w:rPr>
            </w:pPr>
          </w:p>
        </w:tc>
      </w:tr>
      <w:tr w:rsidR="00CF1A19" w:rsidRPr="00D536FE" w14:paraId="5CA0E258" w14:textId="77777777" w:rsidTr="0014351F">
        <w:tc>
          <w:tcPr>
            <w:tcW w:w="6570" w:type="dxa"/>
          </w:tcPr>
          <w:p w14:paraId="4747A009" w14:textId="77777777" w:rsidR="00CF1A19" w:rsidRPr="00D536FE" w:rsidRDefault="00CF1A19" w:rsidP="00CF1A19">
            <w:pPr>
              <w:ind w:left="427"/>
              <w:rPr>
                <w:rFonts w:ascii="Arial" w:hAnsi="Arial" w:cs="Arial"/>
                <w:sz w:val="18"/>
                <w:szCs w:val="18"/>
              </w:rPr>
            </w:pPr>
            <w:r w:rsidRPr="00D536FE">
              <w:rPr>
                <w:rFonts w:ascii="Arial" w:hAnsi="Arial" w:cs="Arial"/>
                <w:sz w:val="18"/>
                <w:szCs w:val="18"/>
              </w:rPr>
              <w:t>Discount rate</w:t>
            </w:r>
          </w:p>
        </w:tc>
        <w:tc>
          <w:tcPr>
            <w:tcW w:w="1440" w:type="dxa"/>
            <w:shd w:val="clear" w:color="auto" w:fill="FAFAFA"/>
          </w:tcPr>
          <w:p w14:paraId="79C42243" w14:textId="109851A7"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2.2</w:t>
            </w:r>
          </w:p>
        </w:tc>
        <w:tc>
          <w:tcPr>
            <w:tcW w:w="1440" w:type="dxa"/>
          </w:tcPr>
          <w:p w14:paraId="286B0249" w14:textId="6BE2057F" w:rsidR="00CF1A19" w:rsidRPr="00D536FE" w:rsidRDefault="00CF1A19" w:rsidP="00CF1A19">
            <w:pPr>
              <w:ind w:right="-72"/>
              <w:jc w:val="right"/>
              <w:rPr>
                <w:rFonts w:ascii="Arial" w:hAnsi="Arial" w:cs="Arial"/>
                <w:sz w:val="18"/>
                <w:szCs w:val="18"/>
              </w:rPr>
            </w:pPr>
            <w:r>
              <w:rPr>
                <w:rFonts w:ascii="Arial" w:hAnsi="Arial" w:cs="Arial"/>
                <w:sz w:val="18"/>
                <w:szCs w:val="18"/>
              </w:rPr>
              <w:t>1.9</w:t>
            </w:r>
          </w:p>
        </w:tc>
      </w:tr>
      <w:tr w:rsidR="00CF1A19" w:rsidRPr="00D536FE" w14:paraId="073ABF1B" w14:textId="77777777" w:rsidTr="0014351F">
        <w:tc>
          <w:tcPr>
            <w:tcW w:w="6570" w:type="dxa"/>
          </w:tcPr>
          <w:p w14:paraId="270B4FFB" w14:textId="77777777" w:rsidR="00CF1A19" w:rsidRPr="00D536FE" w:rsidRDefault="00CF1A19" w:rsidP="00CF1A19">
            <w:pPr>
              <w:ind w:left="427"/>
              <w:rPr>
                <w:rFonts w:ascii="Arial" w:hAnsi="Arial" w:cs="Arial"/>
                <w:sz w:val="18"/>
                <w:szCs w:val="18"/>
              </w:rPr>
            </w:pPr>
            <w:r w:rsidRPr="00D536FE">
              <w:rPr>
                <w:rFonts w:ascii="Arial" w:hAnsi="Arial" w:cs="Arial"/>
                <w:sz w:val="18"/>
                <w:szCs w:val="18"/>
              </w:rPr>
              <w:t>Salary growth rate</w:t>
            </w:r>
          </w:p>
        </w:tc>
        <w:tc>
          <w:tcPr>
            <w:tcW w:w="1440" w:type="dxa"/>
            <w:shd w:val="clear" w:color="auto" w:fill="FAFAFA"/>
          </w:tcPr>
          <w:p w14:paraId="77CB70DD" w14:textId="3E8127F8"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5.0 - 10.0</w:t>
            </w:r>
          </w:p>
        </w:tc>
        <w:tc>
          <w:tcPr>
            <w:tcW w:w="1440" w:type="dxa"/>
          </w:tcPr>
          <w:p w14:paraId="06E78CAB" w14:textId="00C0D6A3" w:rsidR="00CF1A19" w:rsidRPr="00D536FE" w:rsidRDefault="00CF1A19" w:rsidP="00CF1A19">
            <w:pPr>
              <w:ind w:right="-72"/>
              <w:jc w:val="right"/>
              <w:rPr>
                <w:rFonts w:ascii="Arial" w:hAnsi="Arial" w:cs="Arial"/>
                <w:sz w:val="18"/>
                <w:szCs w:val="18"/>
              </w:rPr>
            </w:pPr>
            <w:r>
              <w:rPr>
                <w:rFonts w:ascii="Arial" w:hAnsi="Arial" w:cs="Arial"/>
                <w:sz w:val="18"/>
                <w:szCs w:val="18"/>
              </w:rPr>
              <w:t>5.0 - 10.0</w:t>
            </w:r>
          </w:p>
        </w:tc>
      </w:tr>
    </w:tbl>
    <w:p w14:paraId="3690972B" w14:textId="77777777" w:rsidR="00DD06E1" w:rsidRPr="00D536FE" w:rsidRDefault="00DD06E1" w:rsidP="0014351F">
      <w:pPr>
        <w:tabs>
          <w:tab w:val="left" w:pos="900"/>
        </w:tabs>
        <w:ind w:left="547" w:hanging="7"/>
        <w:jc w:val="both"/>
        <w:rPr>
          <w:rFonts w:ascii="Arial" w:eastAsia="Arial Unicode MS" w:hAnsi="Arial" w:cs="Arial"/>
          <w:sz w:val="18"/>
          <w:szCs w:val="18"/>
        </w:rPr>
      </w:pPr>
    </w:p>
    <w:tbl>
      <w:tblPr>
        <w:tblW w:w="9565" w:type="dxa"/>
        <w:tblLayout w:type="fixed"/>
        <w:tblLook w:val="0000" w:firstRow="0" w:lastRow="0" w:firstColumn="0" w:lastColumn="0" w:noHBand="0" w:noVBand="0"/>
      </w:tblPr>
      <w:tblGrid>
        <w:gridCol w:w="3227"/>
        <w:gridCol w:w="1584"/>
        <w:gridCol w:w="1585"/>
        <w:gridCol w:w="1584"/>
        <w:gridCol w:w="1585"/>
      </w:tblGrid>
      <w:tr w:rsidR="00B71EFE" w:rsidRPr="00D536FE" w14:paraId="57B23F91" w14:textId="77777777" w:rsidTr="000241DB">
        <w:tc>
          <w:tcPr>
            <w:tcW w:w="3227" w:type="dxa"/>
          </w:tcPr>
          <w:p w14:paraId="363BAE06" w14:textId="77777777" w:rsidR="00B71EFE" w:rsidRPr="00D536FE" w:rsidRDefault="00B71EFE"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3169" w:type="dxa"/>
            <w:gridSpan w:val="2"/>
            <w:vAlign w:val="center"/>
          </w:tcPr>
          <w:p w14:paraId="7817C04B" w14:textId="77777777" w:rsidR="00B71EFE" w:rsidRPr="00D536FE"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3169" w:type="dxa"/>
            <w:gridSpan w:val="2"/>
            <w:tcBorders>
              <w:top w:val="single" w:sz="4" w:space="0" w:color="auto"/>
              <w:bottom w:val="single" w:sz="4" w:space="0" w:color="auto"/>
            </w:tcBorders>
            <w:vAlign w:val="center"/>
          </w:tcPr>
          <w:p w14:paraId="2C9A1D8E" w14:textId="77777777" w:rsidR="00B71EFE" w:rsidRPr="00D536FE"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536FE">
              <w:rPr>
                <w:rFonts w:ascii="Arial" w:hAnsi="Arial" w:cs="Arial"/>
                <w:b/>
                <w:bCs/>
                <w:sz w:val="18"/>
                <w:szCs w:val="18"/>
              </w:rPr>
              <w:t>Im</w:t>
            </w:r>
            <w:r w:rsidR="00BE5CFD" w:rsidRPr="00D536FE">
              <w:rPr>
                <w:rFonts w:ascii="Arial" w:hAnsi="Arial" w:cs="Arial"/>
                <w:b/>
                <w:bCs/>
                <w:sz w:val="18"/>
                <w:szCs w:val="18"/>
              </w:rPr>
              <w:t>pact on post-employment benefit</w:t>
            </w:r>
            <w:r w:rsidRPr="00D536FE">
              <w:rPr>
                <w:rFonts w:ascii="Arial" w:hAnsi="Arial" w:cs="Arial"/>
                <w:b/>
                <w:bCs/>
                <w:sz w:val="18"/>
                <w:szCs w:val="18"/>
              </w:rPr>
              <w:t xml:space="preserve"> obligations</w:t>
            </w:r>
          </w:p>
        </w:tc>
      </w:tr>
      <w:tr w:rsidR="000E2244" w:rsidRPr="00D536FE" w14:paraId="5CEAD394" w14:textId="77777777" w:rsidTr="000241DB">
        <w:tc>
          <w:tcPr>
            <w:tcW w:w="3227" w:type="dxa"/>
          </w:tcPr>
          <w:p w14:paraId="2DC1AD60" w14:textId="77777777" w:rsidR="000E2244" w:rsidRPr="00D536FE" w:rsidRDefault="000E2244"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3169" w:type="dxa"/>
            <w:gridSpan w:val="2"/>
            <w:tcBorders>
              <w:bottom w:val="single" w:sz="4" w:space="0" w:color="auto"/>
            </w:tcBorders>
            <w:vAlign w:val="bottom"/>
          </w:tcPr>
          <w:p w14:paraId="74B38BC0" w14:textId="77777777" w:rsidR="000E2244" w:rsidRPr="00D536FE" w:rsidRDefault="000E2244" w:rsidP="00143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Change in assumption</w:t>
            </w:r>
          </w:p>
        </w:tc>
        <w:tc>
          <w:tcPr>
            <w:tcW w:w="3169" w:type="dxa"/>
            <w:gridSpan w:val="2"/>
            <w:tcBorders>
              <w:top w:val="single" w:sz="4" w:space="0" w:color="auto"/>
              <w:bottom w:val="single" w:sz="4" w:space="0" w:color="auto"/>
            </w:tcBorders>
            <w:vAlign w:val="bottom"/>
          </w:tcPr>
          <w:p w14:paraId="5DA3C6E4" w14:textId="4B22478F" w:rsidR="00B1646B" w:rsidRPr="00D536FE" w:rsidRDefault="000E2244"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Increase/(decrease)</w:t>
            </w:r>
            <w:r w:rsidR="000241DB">
              <w:rPr>
                <w:rFonts w:ascii="Arial" w:hAnsi="Arial" w:cs="Arial"/>
                <w:b/>
                <w:bCs/>
                <w:sz w:val="18"/>
                <w:szCs w:val="18"/>
              </w:rPr>
              <w:t xml:space="preserve"> in assumption</w:t>
            </w:r>
            <w:r w:rsidRPr="00D536FE">
              <w:rPr>
                <w:rFonts w:ascii="Arial" w:hAnsi="Arial" w:cs="Arial"/>
                <w:b/>
                <w:bCs/>
                <w:sz w:val="18"/>
                <w:szCs w:val="18"/>
              </w:rPr>
              <w:t xml:space="preserve"> </w:t>
            </w:r>
          </w:p>
          <w:p w14:paraId="3AE97360" w14:textId="75692455" w:rsidR="000E2244" w:rsidRPr="00D536FE" w:rsidRDefault="007F5C62"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36FE">
              <w:rPr>
                <w:rFonts w:ascii="Arial" w:hAnsi="Arial" w:cs="Arial"/>
                <w:b/>
                <w:bCs/>
                <w:sz w:val="18"/>
                <w:szCs w:val="18"/>
              </w:rPr>
              <w:t>(Baht)</w:t>
            </w:r>
          </w:p>
        </w:tc>
      </w:tr>
      <w:tr w:rsidR="00CF7F33" w:rsidRPr="00D536FE" w14:paraId="0EB31E84" w14:textId="77777777" w:rsidTr="000241DB">
        <w:tc>
          <w:tcPr>
            <w:tcW w:w="3227" w:type="dxa"/>
          </w:tcPr>
          <w:p w14:paraId="1CBB8B56" w14:textId="77777777" w:rsidR="00CF7F33" w:rsidRPr="00D536FE" w:rsidRDefault="00CF7F33" w:rsidP="00CF7F33">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tcBorders>
              <w:top w:val="single" w:sz="4" w:space="0" w:color="auto"/>
              <w:bottom w:val="single" w:sz="4" w:space="0" w:color="auto"/>
            </w:tcBorders>
          </w:tcPr>
          <w:p w14:paraId="7AD2AD7C" w14:textId="1C536959"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585" w:type="dxa"/>
            <w:tcBorders>
              <w:top w:val="single" w:sz="4" w:space="0" w:color="auto"/>
              <w:bottom w:val="single" w:sz="4" w:space="0" w:color="auto"/>
            </w:tcBorders>
          </w:tcPr>
          <w:p w14:paraId="0527E25C" w14:textId="7E8FC80A"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584" w:type="dxa"/>
            <w:tcBorders>
              <w:top w:val="single" w:sz="4" w:space="0" w:color="auto"/>
              <w:bottom w:val="single" w:sz="4" w:space="0" w:color="auto"/>
            </w:tcBorders>
          </w:tcPr>
          <w:p w14:paraId="49AAEFA2" w14:textId="5195488F"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585" w:type="dxa"/>
            <w:tcBorders>
              <w:top w:val="single" w:sz="4" w:space="0" w:color="auto"/>
              <w:bottom w:val="single" w:sz="4" w:space="0" w:color="auto"/>
            </w:tcBorders>
          </w:tcPr>
          <w:p w14:paraId="721F9D6B" w14:textId="0935EDAE"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765182" w:rsidRPr="00D536FE" w14:paraId="0AFD5C4A" w14:textId="77777777" w:rsidTr="000241DB">
        <w:tc>
          <w:tcPr>
            <w:tcW w:w="3227" w:type="dxa"/>
          </w:tcPr>
          <w:p w14:paraId="17914A6B"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tcBorders>
              <w:top w:val="single" w:sz="4" w:space="0" w:color="auto"/>
            </w:tcBorders>
            <w:shd w:val="clear" w:color="auto" w:fill="FAFAFA"/>
          </w:tcPr>
          <w:p w14:paraId="70F60C59"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5" w:type="dxa"/>
            <w:tcBorders>
              <w:top w:val="single" w:sz="4" w:space="0" w:color="auto"/>
            </w:tcBorders>
          </w:tcPr>
          <w:p w14:paraId="7F965370"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95DC87F"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5" w:type="dxa"/>
            <w:tcBorders>
              <w:top w:val="single" w:sz="4" w:space="0" w:color="auto"/>
            </w:tcBorders>
          </w:tcPr>
          <w:p w14:paraId="733552AA" w14:textId="77777777" w:rsidR="00765182" w:rsidRPr="00D536FE" w:rsidRDefault="00765182" w:rsidP="007651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F1A19" w:rsidRPr="00D536FE" w14:paraId="0B4EF0A8" w14:textId="77777777" w:rsidTr="000241DB">
        <w:tc>
          <w:tcPr>
            <w:tcW w:w="3227" w:type="dxa"/>
          </w:tcPr>
          <w:p w14:paraId="5A3310D6"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D536FE">
              <w:rPr>
                <w:rFonts w:ascii="Arial" w:hAnsi="Arial" w:cs="Arial"/>
                <w:sz w:val="18"/>
                <w:szCs w:val="18"/>
              </w:rPr>
              <w:t>Discount rate</w:t>
            </w:r>
          </w:p>
        </w:tc>
        <w:tc>
          <w:tcPr>
            <w:tcW w:w="1584" w:type="dxa"/>
            <w:shd w:val="clear" w:color="auto" w:fill="FAFAFA"/>
          </w:tcPr>
          <w:p w14:paraId="511DD4D7" w14:textId="42DD4077"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 xml:space="preserve">Increase </w:t>
            </w:r>
            <w:r w:rsidR="000F532B">
              <w:rPr>
                <w:rFonts w:ascii="Arial" w:hAnsi="Arial" w:cs="Arial"/>
                <w:sz w:val="18"/>
                <w:szCs w:val="18"/>
              </w:rPr>
              <w:t xml:space="preserve">by </w:t>
            </w:r>
            <w:r w:rsidRPr="00D536FE">
              <w:rPr>
                <w:rFonts w:ascii="Arial" w:hAnsi="Arial" w:cs="Arial"/>
                <w:sz w:val="18"/>
                <w:szCs w:val="18"/>
              </w:rPr>
              <w:t>1%</w:t>
            </w:r>
          </w:p>
        </w:tc>
        <w:tc>
          <w:tcPr>
            <w:tcW w:w="1585" w:type="dxa"/>
          </w:tcPr>
          <w:p w14:paraId="57103F05" w14:textId="4E1A4CEF"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w:t>
            </w:r>
            <w:r w:rsidR="000F532B">
              <w:rPr>
                <w:rFonts w:ascii="Arial" w:hAnsi="Arial" w:cs="Arial"/>
                <w:sz w:val="18"/>
                <w:szCs w:val="18"/>
              </w:rPr>
              <w:t xml:space="preserve"> by</w:t>
            </w:r>
            <w:r w:rsidRPr="00D536FE">
              <w:rPr>
                <w:rFonts w:ascii="Arial" w:hAnsi="Arial" w:cs="Arial"/>
                <w:sz w:val="18"/>
                <w:szCs w:val="18"/>
              </w:rPr>
              <w:t xml:space="preserve"> 1%</w:t>
            </w:r>
          </w:p>
        </w:tc>
        <w:tc>
          <w:tcPr>
            <w:tcW w:w="1584" w:type="dxa"/>
            <w:shd w:val="clear" w:color="auto" w:fill="FAFAFA"/>
          </w:tcPr>
          <w:p w14:paraId="5F4E0D76" w14:textId="129DDCB4" w:rsidR="00CF1A19" w:rsidRPr="00CF1A19"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F1A19">
              <w:rPr>
                <w:rFonts w:ascii="Arial" w:hAnsi="Arial" w:cs="Arial"/>
                <w:sz w:val="18"/>
                <w:szCs w:val="18"/>
              </w:rPr>
              <w:t>(16,340,530)</w:t>
            </w:r>
          </w:p>
        </w:tc>
        <w:tc>
          <w:tcPr>
            <w:tcW w:w="1585" w:type="dxa"/>
          </w:tcPr>
          <w:p w14:paraId="05DF3939" w14:textId="486B0EB0"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(17,543,234)</w:t>
            </w:r>
          </w:p>
        </w:tc>
      </w:tr>
      <w:tr w:rsidR="00CF1A19" w:rsidRPr="00D536FE" w14:paraId="717A84B2" w14:textId="77777777" w:rsidTr="000241DB">
        <w:tc>
          <w:tcPr>
            <w:tcW w:w="3227" w:type="dxa"/>
          </w:tcPr>
          <w:p w14:paraId="158AD074"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shd w:val="clear" w:color="auto" w:fill="FAFAFA"/>
          </w:tcPr>
          <w:p w14:paraId="3FDA5A0E" w14:textId="04D166B2"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Decrease</w:t>
            </w:r>
            <w:r w:rsidR="000F532B">
              <w:rPr>
                <w:rFonts w:ascii="Arial" w:hAnsi="Arial" w:cs="Arial"/>
                <w:sz w:val="18"/>
                <w:szCs w:val="18"/>
              </w:rPr>
              <w:t xml:space="preserve"> by</w:t>
            </w:r>
            <w:r w:rsidRPr="00D536FE">
              <w:rPr>
                <w:rFonts w:ascii="Arial" w:hAnsi="Arial" w:cs="Arial"/>
                <w:sz w:val="18"/>
                <w:szCs w:val="18"/>
              </w:rPr>
              <w:t xml:space="preserve"> 1%</w:t>
            </w:r>
          </w:p>
        </w:tc>
        <w:tc>
          <w:tcPr>
            <w:tcW w:w="1585" w:type="dxa"/>
          </w:tcPr>
          <w:p w14:paraId="6CAF33C7" w14:textId="290D942F"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 xml:space="preserve">Decrease </w:t>
            </w:r>
            <w:r w:rsidR="000F532B">
              <w:rPr>
                <w:rFonts w:ascii="Arial" w:hAnsi="Arial" w:cs="Arial"/>
                <w:sz w:val="18"/>
                <w:szCs w:val="18"/>
              </w:rPr>
              <w:t>by</w:t>
            </w:r>
            <w:r w:rsidR="000F532B" w:rsidRPr="00D536FE">
              <w:rPr>
                <w:rFonts w:ascii="Arial" w:hAnsi="Arial" w:cs="Arial"/>
                <w:sz w:val="18"/>
                <w:szCs w:val="18"/>
              </w:rPr>
              <w:t xml:space="preserve"> </w:t>
            </w:r>
            <w:r w:rsidRPr="00D536FE">
              <w:rPr>
                <w:rFonts w:ascii="Arial" w:hAnsi="Arial" w:cs="Arial"/>
                <w:sz w:val="18"/>
                <w:szCs w:val="18"/>
              </w:rPr>
              <w:t>1%</w:t>
            </w:r>
          </w:p>
        </w:tc>
        <w:tc>
          <w:tcPr>
            <w:tcW w:w="1584" w:type="dxa"/>
            <w:shd w:val="clear" w:color="auto" w:fill="FAFAFA"/>
          </w:tcPr>
          <w:p w14:paraId="5A683F99" w14:textId="4D28A4B4" w:rsidR="00CF1A19" w:rsidRPr="00CF1A19"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F1A19">
              <w:rPr>
                <w:rFonts w:ascii="Arial" w:hAnsi="Arial" w:cs="Arial"/>
                <w:sz w:val="18"/>
                <w:szCs w:val="18"/>
              </w:rPr>
              <w:t>19,303,736</w:t>
            </w:r>
          </w:p>
        </w:tc>
        <w:tc>
          <w:tcPr>
            <w:tcW w:w="1585" w:type="dxa"/>
          </w:tcPr>
          <w:p w14:paraId="408C56B7" w14:textId="244C9F8F"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20,832,798</w:t>
            </w:r>
          </w:p>
        </w:tc>
      </w:tr>
      <w:tr w:rsidR="00CF1A19" w:rsidRPr="00D536FE" w14:paraId="1A4EA0A1" w14:textId="77777777" w:rsidTr="000241DB">
        <w:tc>
          <w:tcPr>
            <w:tcW w:w="3227" w:type="dxa"/>
          </w:tcPr>
          <w:p w14:paraId="0C64A6F6"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D536FE">
              <w:rPr>
                <w:rFonts w:ascii="Arial" w:hAnsi="Arial" w:cs="Arial"/>
                <w:sz w:val="18"/>
                <w:szCs w:val="18"/>
              </w:rPr>
              <w:t>Salary growth rate</w:t>
            </w:r>
          </w:p>
        </w:tc>
        <w:tc>
          <w:tcPr>
            <w:tcW w:w="1584" w:type="dxa"/>
            <w:shd w:val="clear" w:color="auto" w:fill="FAFAFA"/>
          </w:tcPr>
          <w:p w14:paraId="3067DFE9" w14:textId="54E4F934"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 xml:space="preserve">Increase </w:t>
            </w:r>
            <w:r w:rsidR="000F532B">
              <w:rPr>
                <w:rFonts w:ascii="Arial" w:hAnsi="Arial" w:cs="Arial"/>
                <w:sz w:val="18"/>
                <w:szCs w:val="18"/>
              </w:rPr>
              <w:t>by</w:t>
            </w:r>
            <w:r w:rsidR="000F532B" w:rsidRPr="00D536FE">
              <w:rPr>
                <w:rFonts w:ascii="Arial" w:hAnsi="Arial" w:cs="Arial"/>
                <w:sz w:val="18"/>
                <w:szCs w:val="18"/>
              </w:rPr>
              <w:t xml:space="preserve"> </w:t>
            </w:r>
            <w:r w:rsidRPr="00D536FE">
              <w:rPr>
                <w:rFonts w:ascii="Arial" w:hAnsi="Arial" w:cs="Arial"/>
                <w:sz w:val="18"/>
                <w:szCs w:val="18"/>
              </w:rPr>
              <w:t>1%</w:t>
            </w:r>
          </w:p>
        </w:tc>
        <w:tc>
          <w:tcPr>
            <w:tcW w:w="1585" w:type="dxa"/>
          </w:tcPr>
          <w:p w14:paraId="22B0F8E5" w14:textId="1379A752"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Increase</w:t>
            </w:r>
            <w:r w:rsidR="000F532B">
              <w:rPr>
                <w:rFonts w:ascii="Arial" w:hAnsi="Arial" w:cs="Arial"/>
                <w:sz w:val="18"/>
                <w:szCs w:val="18"/>
              </w:rPr>
              <w:t xml:space="preserve"> by</w:t>
            </w:r>
            <w:r w:rsidRPr="00D536FE">
              <w:rPr>
                <w:rFonts w:ascii="Arial" w:hAnsi="Arial" w:cs="Arial"/>
                <w:sz w:val="18"/>
                <w:szCs w:val="18"/>
              </w:rPr>
              <w:t xml:space="preserve"> 1%</w:t>
            </w:r>
          </w:p>
        </w:tc>
        <w:tc>
          <w:tcPr>
            <w:tcW w:w="1584" w:type="dxa"/>
            <w:shd w:val="clear" w:color="auto" w:fill="FAFAFA"/>
          </w:tcPr>
          <w:p w14:paraId="74033307" w14:textId="2B4379E3" w:rsidR="00CF1A19" w:rsidRPr="00CF1A19"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F1A19">
              <w:rPr>
                <w:rFonts w:ascii="Arial" w:hAnsi="Arial" w:cs="Arial"/>
                <w:sz w:val="18"/>
                <w:szCs w:val="18"/>
              </w:rPr>
              <w:t>18,324,423</w:t>
            </w:r>
          </w:p>
        </w:tc>
        <w:tc>
          <w:tcPr>
            <w:tcW w:w="1585" w:type="dxa"/>
          </w:tcPr>
          <w:p w14:paraId="21368A0A" w14:textId="3D16F730"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19,695,508</w:t>
            </w:r>
          </w:p>
        </w:tc>
      </w:tr>
      <w:tr w:rsidR="00CF1A19" w:rsidRPr="00D536FE" w14:paraId="431A1244" w14:textId="77777777" w:rsidTr="000241DB">
        <w:tc>
          <w:tcPr>
            <w:tcW w:w="3227" w:type="dxa"/>
          </w:tcPr>
          <w:p w14:paraId="62F12502"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shd w:val="clear" w:color="auto" w:fill="FAFAFA"/>
          </w:tcPr>
          <w:p w14:paraId="16B93226" w14:textId="7F37CE99"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 xml:space="preserve">Decrease </w:t>
            </w:r>
            <w:r w:rsidR="000F532B">
              <w:rPr>
                <w:rFonts w:ascii="Arial" w:hAnsi="Arial" w:cs="Arial"/>
                <w:sz w:val="18"/>
                <w:szCs w:val="18"/>
              </w:rPr>
              <w:t>by</w:t>
            </w:r>
            <w:r w:rsidR="000F532B" w:rsidRPr="00D536FE">
              <w:rPr>
                <w:rFonts w:ascii="Arial" w:hAnsi="Arial" w:cs="Arial"/>
                <w:sz w:val="18"/>
                <w:szCs w:val="18"/>
              </w:rPr>
              <w:t xml:space="preserve"> </w:t>
            </w:r>
            <w:r w:rsidRPr="00D536FE">
              <w:rPr>
                <w:rFonts w:ascii="Arial" w:hAnsi="Arial" w:cs="Arial"/>
                <w:sz w:val="18"/>
                <w:szCs w:val="18"/>
              </w:rPr>
              <w:t>1%</w:t>
            </w:r>
          </w:p>
        </w:tc>
        <w:tc>
          <w:tcPr>
            <w:tcW w:w="1585" w:type="dxa"/>
          </w:tcPr>
          <w:p w14:paraId="14603079" w14:textId="5DA77D71"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36FE">
              <w:rPr>
                <w:rFonts w:ascii="Arial" w:hAnsi="Arial" w:cs="Arial"/>
                <w:sz w:val="18"/>
                <w:szCs w:val="18"/>
              </w:rPr>
              <w:t xml:space="preserve">Decrease </w:t>
            </w:r>
            <w:r w:rsidR="000F532B">
              <w:rPr>
                <w:rFonts w:ascii="Arial" w:hAnsi="Arial" w:cs="Arial"/>
                <w:sz w:val="18"/>
                <w:szCs w:val="18"/>
              </w:rPr>
              <w:t>by</w:t>
            </w:r>
            <w:r w:rsidR="000F532B" w:rsidRPr="00D536FE">
              <w:rPr>
                <w:rFonts w:ascii="Arial" w:hAnsi="Arial" w:cs="Arial"/>
                <w:sz w:val="18"/>
                <w:szCs w:val="18"/>
              </w:rPr>
              <w:t xml:space="preserve"> </w:t>
            </w:r>
            <w:r w:rsidRPr="00D536FE">
              <w:rPr>
                <w:rFonts w:ascii="Arial" w:hAnsi="Arial" w:cs="Arial"/>
                <w:sz w:val="18"/>
                <w:szCs w:val="18"/>
              </w:rPr>
              <w:t>1%</w:t>
            </w:r>
          </w:p>
        </w:tc>
        <w:tc>
          <w:tcPr>
            <w:tcW w:w="1584" w:type="dxa"/>
            <w:shd w:val="clear" w:color="auto" w:fill="FAFAFA"/>
          </w:tcPr>
          <w:p w14:paraId="68872239" w14:textId="05B6141B" w:rsidR="00CF1A19" w:rsidRPr="00CF1A19"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F1A19">
              <w:rPr>
                <w:rFonts w:ascii="Arial" w:hAnsi="Arial" w:cs="Arial"/>
                <w:sz w:val="18"/>
                <w:szCs w:val="18"/>
              </w:rPr>
              <w:t>(15,920,594)</w:t>
            </w:r>
          </w:p>
        </w:tc>
        <w:tc>
          <w:tcPr>
            <w:tcW w:w="1585" w:type="dxa"/>
          </w:tcPr>
          <w:p w14:paraId="3DECCFCF" w14:textId="1F7E424E" w:rsidR="00CF1A19" w:rsidRPr="00D536FE" w:rsidRDefault="00CF1A19" w:rsidP="00CF1A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(17,037,292)</w:t>
            </w:r>
          </w:p>
        </w:tc>
      </w:tr>
    </w:tbl>
    <w:p w14:paraId="478D3344" w14:textId="77777777" w:rsidR="00754358" w:rsidRPr="00D536FE" w:rsidRDefault="00754358" w:rsidP="00227671">
      <w:pPr>
        <w:tabs>
          <w:tab w:val="left" w:pos="900"/>
        </w:tabs>
        <w:ind w:left="547" w:hanging="7"/>
        <w:jc w:val="both"/>
        <w:rPr>
          <w:rFonts w:ascii="Arial" w:hAnsi="Arial" w:cs="Arial"/>
          <w:sz w:val="18"/>
          <w:szCs w:val="18"/>
        </w:rPr>
      </w:pPr>
    </w:p>
    <w:p w14:paraId="66110879" w14:textId="1061A3D6" w:rsidR="00754358" w:rsidRPr="00D536FE" w:rsidRDefault="00754358" w:rsidP="00227671">
      <w:pPr>
        <w:tabs>
          <w:tab w:val="left" w:pos="900"/>
        </w:tabs>
        <w:ind w:left="547" w:hanging="7"/>
        <w:jc w:val="both"/>
        <w:rPr>
          <w:rFonts w:ascii="Arial" w:hAnsi="Arial" w:cs="Arial"/>
          <w:sz w:val="18"/>
          <w:szCs w:val="18"/>
        </w:rPr>
      </w:pPr>
      <w:r w:rsidRPr="00D536FE">
        <w:rPr>
          <w:rFonts w:ascii="Arial" w:hAnsi="Arial" w:cs="Arial"/>
          <w:sz w:val="18"/>
          <w:szCs w:val="18"/>
        </w:rPr>
        <w:t xml:space="preserve">The above </w:t>
      </w:r>
      <w:r w:rsidR="00E211FD" w:rsidRPr="00D536FE">
        <w:rPr>
          <w:rFonts w:ascii="Arial" w:hAnsi="Arial" w:cs="Arial"/>
          <w:sz w:val="18"/>
          <w:szCs w:val="18"/>
        </w:rPr>
        <w:t>sensitivity analysis</w:t>
      </w:r>
      <w:r w:rsidRPr="00D536FE">
        <w:rPr>
          <w:rFonts w:ascii="Arial" w:hAnsi="Arial" w:cs="Arial"/>
          <w:sz w:val="18"/>
          <w:szCs w:val="18"/>
        </w:rPr>
        <w:t xml:space="preserve"> are based on a change in an assumption while holding all other assumptions </w:t>
      </w:r>
      <w:r w:rsidRPr="00D536FE">
        <w:rPr>
          <w:rFonts w:ascii="Arial" w:hAnsi="Arial" w:cs="Arial"/>
          <w:spacing w:val="-4"/>
          <w:sz w:val="18"/>
          <w:szCs w:val="18"/>
        </w:rPr>
        <w:t>constant. In practice, this is unlikely to occur, and changes in some of the assumptions may be correlated. When</w:t>
      </w:r>
      <w:r w:rsidRPr="00D536FE">
        <w:rPr>
          <w:rFonts w:ascii="Arial" w:hAnsi="Arial" w:cs="Arial"/>
          <w:sz w:val="18"/>
          <w:szCs w:val="18"/>
        </w:rPr>
        <w:t xml:space="preserve"> calculating the sensitivity of the defined benefit obligation to significant actuarial assumptions, </w:t>
      </w:r>
      <w:r w:rsidR="008074AA" w:rsidRPr="00D536FE">
        <w:rPr>
          <w:rFonts w:ascii="Arial" w:hAnsi="Arial" w:cs="Arial"/>
          <w:sz w:val="18"/>
          <w:szCs w:val="18"/>
        </w:rPr>
        <w:t xml:space="preserve">the same method </w:t>
      </w:r>
      <w:r w:rsidRPr="00D536FE">
        <w:rPr>
          <w:rFonts w:ascii="Arial" w:hAnsi="Arial" w:cs="Arial"/>
          <w:sz w:val="18"/>
          <w:szCs w:val="18"/>
        </w:rPr>
        <w:t xml:space="preserve">has been applied as when calculating the </w:t>
      </w:r>
      <w:r w:rsidR="000F532B">
        <w:rPr>
          <w:rFonts w:ascii="Arial" w:hAnsi="Arial" w:cs="Arial"/>
          <w:sz w:val="18"/>
          <w:szCs w:val="18"/>
        </w:rPr>
        <w:t>defined benefit plan in</w:t>
      </w:r>
      <w:r w:rsidRPr="00D536FE">
        <w:rPr>
          <w:rFonts w:ascii="Arial" w:hAnsi="Arial" w:cs="Arial"/>
          <w:sz w:val="18"/>
          <w:szCs w:val="18"/>
        </w:rPr>
        <w:t xml:space="preserve"> recognised in the </w:t>
      </w:r>
      <w:r w:rsidR="008074AA" w:rsidRPr="00D536FE">
        <w:rPr>
          <w:rFonts w:ascii="Arial" w:hAnsi="Arial" w:cs="Arial"/>
          <w:sz w:val="18"/>
          <w:szCs w:val="18"/>
        </w:rPr>
        <w:t>statement of financial position</w:t>
      </w:r>
      <w:r w:rsidR="003F0875">
        <w:rPr>
          <w:rFonts w:ascii="Arial" w:hAnsi="Arial" w:cs="Arial"/>
          <w:sz w:val="18"/>
          <w:szCs w:val="18"/>
        </w:rPr>
        <w:t xml:space="preserve"> which is the projected unit credit method.</w:t>
      </w:r>
    </w:p>
    <w:p w14:paraId="39B723EF" w14:textId="77777777" w:rsidR="00227671" w:rsidRPr="00D536FE" w:rsidRDefault="00227671" w:rsidP="00227671">
      <w:pPr>
        <w:tabs>
          <w:tab w:val="left" w:pos="900"/>
        </w:tabs>
        <w:ind w:left="547" w:hanging="7"/>
        <w:jc w:val="both"/>
        <w:rPr>
          <w:rFonts w:ascii="Arial" w:hAnsi="Arial" w:cs="Arial"/>
          <w:sz w:val="18"/>
          <w:szCs w:val="18"/>
        </w:rPr>
      </w:pPr>
    </w:p>
    <w:p w14:paraId="1CBA3FA4" w14:textId="47FB25DF" w:rsidR="00754358" w:rsidRPr="00D536FE" w:rsidRDefault="00E95ED5" w:rsidP="00227671">
      <w:pPr>
        <w:tabs>
          <w:tab w:val="left" w:pos="900"/>
        </w:tabs>
        <w:ind w:left="547" w:hanging="7"/>
        <w:jc w:val="both"/>
        <w:rPr>
          <w:rFonts w:ascii="Arial" w:hAnsi="Arial" w:cs="Arial"/>
          <w:sz w:val="18"/>
          <w:szCs w:val="18"/>
        </w:rPr>
      </w:pPr>
      <w:r w:rsidRPr="00D536FE">
        <w:rPr>
          <w:rFonts w:ascii="Arial" w:hAnsi="Arial" w:cs="Arial"/>
          <w:sz w:val="18"/>
          <w:szCs w:val="18"/>
        </w:rPr>
        <w:t>The method and type</w:t>
      </w:r>
      <w:r w:rsidR="00754358" w:rsidRPr="00D536FE">
        <w:rPr>
          <w:rFonts w:ascii="Arial" w:hAnsi="Arial" w:cs="Arial"/>
          <w:sz w:val="18"/>
          <w:szCs w:val="18"/>
        </w:rPr>
        <w:t xml:space="preserve"> of assumptions used in prepa</w:t>
      </w:r>
      <w:r w:rsidR="00BE5CFD" w:rsidRPr="00D536FE">
        <w:rPr>
          <w:rFonts w:ascii="Arial" w:hAnsi="Arial" w:cs="Arial"/>
          <w:sz w:val="18"/>
          <w:szCs w:val="18"/>
        </w:rPr>
        <w:t xml:space="preserve">ring the sensitivity analysis </w:t>
      </w:r>
      <w:r w:rsidR="000F532B">
        <w:rPr>
          <w:rFonts w:ascii="Arial" w:hAnsi="Arial" w:cs="Arial"/>
          <w:sz w:val="18"/>
          <w:szCs w:val="18"/>
        </w:rPr>
        <w:t>did</w:t>
      </w:r>
      <w:r w:rsidR="00BE5CFD" w:rsidRPr="00D536FE">
        <w:rPr>
          <w:rFonts w:ascii="Arial" w:hAnsi="Arial" w:cs="Arial"/>
          <w:sz w:val="18"/>
          <w:szCs w:val="18"/>
        </w:rPr>
        <w:t xml:space="preserve"> </w:t>
      </w:r>
      <w:r w:rsidR="00754358" w:rsidRPr="00D536FE">
        <w:rPr>
          <w:rFonts w:ascii="Arial" w:hAnsi="Arial" w:cs="Arial"/>
          <w:sz w:val="18"/>
          <w:szCs w:val="18"/>
        </w:rPr>
        <w:t xml:space="preserve">not change </w:t>
      </w:r>
      <w:r w:rsidR="00BE5CFD" w:rsidRPr="00D536FE">
        <w:rPr>
          <w:rFonts w:ascii="Arial" w:hAnsi="Arial" w:cs="Arial"/>
          <w:sz w:val="18"/>
          <w:szCs w:val="18"/>
        </w:rPr>
        <w:t>compar</w:t>
      </w:r>
      <w:r w:rsidR="000F532B">
        <w:rPr>
          <w:rFonts w:ascii="Arial" w:hAnsi="Arial" w:cs="Arial"/>
          <w:sz w:val="18"/>
          <w:szCs w:val="18"/>
        </w:rPr>
        <w:t>ed</w:t>
      </w:r>
      <w:r w:rsidR="00754358" w:rsidRPr="00D536FE">
        <w:rPr>
          <w:rFonts w:ascii="Arial" w:hAnsi="Arial" w:cs="Arial"/>
          <w:sz w:val="18"/>
          <w:szCs w:val="18"/>
        </w:rPr>
        <w:t xml:space="preserve"> to the previous period.</w:t>
      </w:r>
    </w:p>
    <w:p w14:paraId="4B0F0597" w14:textId="77777777" w:rsidR="00227671" w:rsidRPr="00D536FE" w:rsidRDefault="00227671" w:rsidP="00227671">
      <w:pPr>
        <w:tabs>
          <w:tab w:val="left" w:pos="900"/>
        </w:tabs>
        <w:ind w:left="547" w:hanging="7"/>
        <w:jc w:val="both"/>
        <w:rPr>
          <w:rFonts w:ascii="Arial" w:hAnsi="Arial" w:cs="Arial"/>
          <w:sz w:val="18"/>
          <w:szCs w:val="18"/>
        </w:rPr>
      </w:pPr>
    </w:p>
    <w:p w14:paraId="7C9A432A" w14:textId="69953387" w:rsidR="00754358" w:rsidRPr="00D536FE" w:rsidRDefault="00754358" w:rsidP="00227671">
      <w:pPr>
        <w:tabs>
          <w:tab w:val="left" w:pos="900"/>
        </w:tabs>
        <w:ind w:left="547" w:hanging="7"/>
        <w:jc w:val="both"/>
        <w:rPr>
          <w:rFonts w:ascii="Arial" w:hAnsi="Arial" w:cs="Arial"/>
          <w:sz w:val="18"/>
          <w:szCs w:val="18"/>
        </w:rPr>
      </w:pPr>
      <w:r w:rsidRPr="00D536FE">
        <w:rPr>
          <w:rFonts w:ascii="Arial" w:hAnsi="Arial" w:cs="Arial"/>
          <w:sz w:val="18"/>
          <w:szCs w:val="18"/>
        </w:rPr>
        <w:t xml:space="preserve">The weighted average duration of the defined benefit obligation is </w:t>
      </w:r>
      <w:r w:rsidR="00EB7B5C">
        <w:rPr>
          <w:rFonts w:ascii="Arial" w:hAnsi="Arial" w:cs="Arial"/>
          <w:sz w:val="18"/>
          <w:szCs w:val="18"/>
        </w:rPr>
        <w:t>3</w:t>
      </w:r>
      <w:r w:rsidR="00CF1A19">
        <w:rPr>
          <w:rFonts w:ascii="Arial" w:hAnsi="Arial" w:cs="Arial"/>
          <w:sz w:val="18"/>
          <w:szCs w:val="18"/>
        </w:rPr>
        <w:t>9</w:t>
      </w:r>
      <w:r w:rsidR="00EB7B5C">
        <w:rPr>
          <w:rFonts w:ascii="Arial" w:hAnsi="Arial" w:cs="Arial"/>
          <w:sz w:val="18"/>
          <w:szCs w:val="18"/>
        </w:rPr>
        <w:t>.</w:t>
      </w:r>
      <w:r w:rsidR="00CF1A19">
        <w:rPr>
          <w:rFonts w:ascii="Arial" w:hAnsi="Arial" w:cs="Arial"/>
          <w:sz w:val="18"/>
          <w:szCs w:val="18"/>
        </w:rPr>
        <w:t>1</w:t>
      </w:r>
      <w:r w:rsidR="00AB2D2B" w:rsidRPr="00D536FE">
        <w:rPr>
          <w:rFonts w:ascii="Arial" w:hAnsi="Arial" w:cs="Arial"/>
          <w:sz w:val="18"/>
          <w:szCs w:val="18"/>
        </w:rPr>
        <w:t xml:space="preserve"> </w:t>
      </w:r>
      <w:r w:rsidRPr="00D536FE">
        <w:rPr>
          <w:rFonts w:ascii="Arial" w:hAnsi="Arial" w:cs="Arial"/>
          <w:sz w:val="18"/>
          <w:szCs w:val="18"/>
        </w:rPr>
        <w:t>years</w:t>
      </w:r>
      <w:r w:rsidR="00907EC9" w:rsidRPr="00D536FE">
        <w:rPr>
          <w:rFonts w:ascii="Arial" w:hAnsi="Arial" w:cs="Arial"/>
          <w:sz w:val="18"/>
          <w:szCs w:val="18"/>
        </w:rPr>
        <w:t xml:space="preserve"> (</w:t>
      </w:r>
      <w:r w:rsidR="009A5F51" w:rsidRPr="00D536FE">
        <w:rPr>
          <w:rFonts w:ascii="Arial" w:hAnsi="Arial" w:cs="Arial"/>
          <w:sz w:val="18"/>
          <w:szCs w:val="18"/>
        </w:rPr>
        <w:t>20</w:t>
      </w:r>
      <w:r w:rsidR="00CF1A19">
        <w:rPr>
          <w:rFonts w:ascii="Arial" w:hAnsi="Arial" w:cs="Arial"/>
          <w:sz w:val="18"/>
          <w:szCs w:val="18"/>
        </w:rPr>
        <w:t>20</w:t>
      </w:r>
      <w:r w:rsidR="00056977" w:rsidRPr="00D536FE">
        <w:rPr>
          <w:rFonts w:ascii="Arial" w:hAnsi="Arial" w:cs="Arial"/>
          <w:sz w:val="18"/>
          <w:szCs w:val="18"/>
        </w:rPr>
        <w:t xml:space="preserve">: </w:t>
      </w:r>
      <w:r w:rsidR="009A5F51" w:rsidRPr="00D536FE">
        <w:rPr>
          <w:rFonts w:ascii="Arial" w:hAnsi="Arial" w:cs="Arial"/>
          <w:sz w:val="18"/>
          <w:szCs w:val="18"/>
        </w:rPr>
        <w:t>3</w:t>
      </w:r>
      <w:r w:rsidR="00765182" w:rsidRPr="00D536FE">
        <w:rPr>
          <w:rFonts w:ascii="Arial" w:hAnsi="Arial" w:cs="Arial"/>
          <w:sz w:val="18"/>
          <w:szCs w:val="18"/>
        </w:rPr>
        <w:t>8</w:t>
      </w:r>
      <w:r w:rsidR="00CA55D6" w:rsidRPr="00D536FE">
        <w:rPr>
          <w:rFonts w:ascii="Arial" w:hAnsi="Arial" w:cs="Arial"/>
          <w:sz w:val="18"/>
          <w:szCs w:val="18"/>
        </w:rPr>
        <w:t>.5</w:t>
      </w:r>
      <w:r w:rsidR="00056977" w:rsidRPr="00D536FE">
        <w:rPr>
          <w:rFonts w:ascii="Arial" w:hAnsi="Arial" w:cs="Arial"/>
          <w:sz w:val="18"/>
          <w:szCs w:val="18"/>
        </w:rPr>
        <w:t xml:space="preserve"> years)</w:t>
      </w:r>
      <w:r w:rsidR="00453C1D" w:rsidRPr="00D536FE">
        <w:rPr>
          <w:rFonts w:ascii="Arial" w:hAnsi="Arial" w:cs="Arial"/>
          <w:sz w:val="18"/>
          <w:szCs w:val="18"/>
        </w:rPr>
        <w:t>.</w:t>
      </w:r>
    </w:p>
    <w:p w14:paraId="0F114CE2" w14:textId="77777777" w:rsidR="009052D3" w:rsidRDefault="009052D3" w:rsidP="00E216D2">
      <w:pPr>
        <w:tabs>
          <w:tab w:val="left" w:pos="900"/>
        </w:tabs>
        <w:ind w:left="547" w:hanging="547"/>
        <w:jc w:val="both"/>
        <w:rPr>
          <w:rFonts w:ascii="Arial" w:eastAsia="Arial Unicode MS" w:hAnsi="Arial" w:cs="Arial"/>
          <w:b/>
          <w:bCs/>
          <w:color w:val="CF4A02"/>
          <w:sz w:val="18"/>
          <w:szCs w:val="18"/>
        </w:rPr>
        <w:sectPr w:rsidR="009052D3" w:rsidSect="005E6348">
          <w:pgSz w:w="11909" w:h="16834" w:code="9"/>
          <w:pgMar w:top="1440" w:right="720" w:bottom="720" w:left="1728" w:header="706" w:footer="706" w:gutter="0"/>
          <w:cols w:space="720"/>
          <w:docGrid w:linePitch="360"/>
        </w:sectPr>
      </w:pPr>
    </w:p>
    <w:p w14:paraId="64C86B81" w14:textId="06BCABA3" w:rsidR="00D342C2" w:rsidRPr="00D536FE" w:rsidRDefault="00D342C2" w:rsidP="00E216D2">
      <w:pPr>
        <w:tabs>
          <w:tab w:val="left" w:pos="900"/>
        </w:tabs>
        <w:ind w:left="547" w:hanging="547"/>
        <w:jc w:val="both"/>
        <w:rPr>
          <w:rFonts w:ascii="Arial" w:eastAsia="Arial Unicode MS" w:hAnsi="Arial" w:cs="Arial"/>
          <w:b/>
          <w:bCs/>
          <w:color w:val="CF4A02"/>
          <w:sz w:val="18"/>
          <w:szCs w:val="18"/>
        </w:rPr>
      </w:pPr>
    </w:p>
    <w:p w14:paraId="761A750C" w14:textId="4A730141" w:rsidR="00E216D2" w:rsidRPr="00D536FE" w:rsidRDefault="009A5F51" w:rsidP="00E216D2">
      <w:pPr>
        <w:tabs>
          <w:tab w:val="left" w:pos="900"/>
        </w:tabs>
        <w:ind w:left="547" w:hanging="547"/>
        <w:jc w:val="both"/>
        <w:rPr>
          <w:rFonts w:ascii="Arial" w:hAnsi="Arial" w:cs="Arial"/>
          <w:b/>
          <w:bCs/>
          <w:color w:val="CF4A02"/>
          <w:sz w:val="18"/>
          <w:szCs w:val="18"/>
        </w:rPr>
      </w:pPr>
      <w:r w:rsidRPr="00D536FE">
        <w:rPr>
          <w:rFonts w:ascii="Arial" w:eastAsia="Arial Unicode MS" w:hAnsi="Arial" w:cs="Arial"/>
          <w:b/>
          <w:bCs/>
          <w:color w:val="CF4A02"/>
          <w:sz w:val="18"/>
          <w:szCs w:val="18"/>
        </w:rPr>
        <w:t>2</w:t>
      </w:r>
      <w:r w:rsidR="00F76BEF">
        <w:rPr>
          <w:rFonts w:ascii="Arial" w:eastAsia="Arial Unicode MS" w:hAnsi="Arial" w:cs="Arial"/>
          <w:b/>
          <w:bCs/>
          <w:color w:val="CF4A02"/>
          <w:sz w:val="18"/>
          <w:szCs w:val="18"/>
        </w:rPr>
        <w:t>8</w:t>
      </w:r>
      <w:r w:rsidR="00E216D2" w:rsidRPr="00D536FE">
        <w:rPr>
          <w:rFonts w:ascii="Arial" w:eastAsia="Arial Unicode MS" w:hAnsi="Arial" w:cs="Arial"/>
          <w:b/>
          <w:bCs/>
          <w:color w:val="CF4A02"/>
          <w:sz w:val="18"/>
          <w:szCs w:val="18"/>
        </w:rPr>
        <w:t>.</w:t>
      </w:r>
      <w:r w:rsidRPr="00D536FE">
        <w:rPr>
          <w:rFonts w:ascii="Arial" w:eastAsia="Arial Unicode MS" w:hAnsi="Arial" w:cs="Arial"/>
          <w:b/>
          <w:bCs/>
          <w:color w:val="CF4A02"/>
          <w:sz w:val="18"/>
          <w:szCs w:val="18"/>
        </w:rPr>
        <w:t>2</w:t>
      </w:r>
      <w:r w:rsidR="00E216D2" w:rsidRPr="00D536FE">
        <w:rPr>
          <w:rFonts w:ascii="Arial" w:eastAsia="Arial Unicode MS" w:hAnsi="Arial" w:cs="Arial"/>
          <w:b/>
          <w:bCs/>
          <w:color w:val="CF4A02"/>
          <w:sz w:val="18"/>
          <w:szCs w:val="18"/>
        </w:rPr>
        <w:tab/>
      </w:r>
      <w:r w:rsidR="00BE5CFD" w:rsidRPr="00D536FE">
        <w:rPr>
          <w:rFonts w:ascii="Arial" w:hAnsi="Arial" w:cs="Arial"/>
          <w:b/>
          <w:bCs/>
          <w:color w:val="CF4A02"/>
          <w:sz w:val="18"/>
          <w:szCs w:val="18"/>
        </w:rPr>
        <w:t>Other long-term benefit</w:t>
      </w:r>
    </w:p>
    <w:p w14:paraId="1E198EBA" w14:textId="77777777" w:rsidR="00E216D2" w:rsidRPr="00D536FE" w:rsidRDefault="00E216D2" w:rsidP="0014351F">
      <w:pPr>
        <w:tabs>
          <w:tab w:val="left" w:pos="900"/>
        </w:tabs>
        <w:ind w:left="540"/>
        <w:rPr>
          <w:rFonts w:ascii="Arial" w:hAnsi="Arial" w:cs="Arial"/>
          <w:sz w:val="18"/>
          <w:szCs w:val="18"/>
        </w:rPr>
      </w:pPr>
    </w:p>
    <w:p w14:paraId="2542E9F8" w14:textId="77777777" w:rsidR="00E216D2" w:rsidRPr="00D536FE" w:rsidRDefault="00E95ED5" w:rsidP="0014351F">
      <w:pPr>
        <w:tabs>
          <w:tab w:val="left" w:pos="900"/>
        </w:tabs>
        <w:ind w:left="540"/>
        <w:rPr>
          <w:rFonts w:ascii="Arial" w:hAnsi="Arial" w:cs="Arial"/>
          <w:sz w:val="18"/>
          <w:szCs w:val="18"/>
        </w:rPr>
      </w:pPr>
      <w:r w:rsidRPr="00D536FE">
        <w:rPr>
          <w:rFonts w:ascii="Arial" w:hAnsi="Arial" w:cs="Arial"/>
          <w:sz w:val="18"/>
          <w:szCs w:val="18"/>
        </w:rPr>
        <w:t>The amount</w:t>
      </w:r>
      <w:r w:rsidR="00E216D2" w:rsidRPr="00D536FE">
        <w:rPr>
          <w:rFonts w:ascii="Arial" w:hAnsi="Arial" w:cs="Arial"/>
          <w:sz w:val="18"/>
          <w:szCs w:val="18"/>
        </w:rPr>
        <w:t xml:space="preserve"> recognised in the statement of financial position </w:t>
      </w:r>
      <w:r w:rsidRPr="00D536FE">
        <w:rPr>
          <w:rFonts w:ascii="Arial" w:hAnsi="Arial" w:cs="Arial"/>
          <w:sz w:val="18"/>
          <w:szCs w:val="18"/>
        </w:rPr>
        <w:t>is</w:t>
      </w:r>
      <w:r w:rsidR="00E216D2" w:rsidRPr="00D536FE">
        <w:rPr>
          <w:rFonts w:ascii="Arial" w:hAnsi="Arial" w:cs="Arial"/>
          <w:sz w:val="18"/>
          <w:szCs w:val="18"/>
        </w:rPr>
        <w:t xml:space="preserve"> as follows:</w:t>
      </w:r>
    </w:p>
    <w:p w14:paraId="5BF4C641" w14:textId="77777777" w:rsidR="00E216D2" w:rsidRPr="00D536FE" w:rsidRDefault="00E216D2" w:rsidP="0014351F">
      <w:pPr>
        <w:tabs>
          <w:tab w:val="left" w:pos="900"/>
        </w:tabs>
        <w:ind w:left="540"/>
        <w:rPr>
          <w:rFonts w:ascii="Arial" w:hAnsi="Arial" w:cs="Arial"/>
          <w:sz w:val="18"/>
          <w:szCs w:val="18"/>
        </w:rPr>
      </w:pPr>
    </w:p>
    <w:tbl>
      <w:tblPr>
        <w:tblW w:w="8976" w:type="dxa"/>
        <w:tblInd w:w="588" w:type="dxa"/>
        <w:tblLook w:val="01E0" w:firstRow="1" w:lastRow="1" w:firstColumn="1" w:lastColumn="1" w:noHBand="0" w:noVBand="0"/>
      </w:tblPr>
      <w:tblGrid>
        <w:gridCol w:w="3675"/>
        <w:gridCol w:w="1325"/>
        <w:gridCol w:w="1325"/>
        <w:gridCol w:w="1325"/>
        <w:gridCol w:w="1326"/>
      </w:tblGrid>
      <w:tr w:rsidR="00E216D2" w:rsidRPr="00D536FE" w14:paraId="32EED0CA" w14:textId="77777777" w:rsidTr="00E211FD">
        <w:tc>
          <w:tcPr>
            <w:tcW w:w="3675" w:type="dxa"/>
            <w:vAlign w:val="bottom"/>
          </w:tcPr>
          <w:p w14:paraId="2A404ED5" w14:textId="77777777" w:rsidR="00E216D2" w:rsidRPr="00D536FE" w:rsidRDefault="00E216D2"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shd w:val="clear" w:color="auto" w:fill="auto"/>
            <w:vAlign w:val="bottom"/>
          </w:tcPr>
          <w:p w14:paraId="2C1E0547" w14:textId="77777777" w:rsidR="00E216D2" w:rsidRPr="00D536FE" w:rsidRDefault="00E216D2" w:rsidP="0014351F">
            <w:pPr>
              <w:ind w:right="-72"/>
              <w:jc w:val="center"/>
              <w:rPr>
                <w:rFonts w:ascii="Arial" w:hAnsi="Arial" w:cs="Arial"/>
                <w:b/>
                <w:bCs/>
                <w:sz w:val="18"/>
                <w:szCs w:val="18"/>
              </w:rPr>
            </w:pPr>
          </w:p>
        </w:tc>
        <w:tc>
          <w:tcPr>
            <w:tcW w:w="2651" w:type="dxa"/>
            <w:gridSpan w:val="2"/>
            <w:tcBorders>
              <w:top w:val="single" w:sz="4" w:space="0" w:color="auto"/>
              <w:bottom w:val="single" w:sz="4" w:space="0" w:color="auto"/>
            </w:tcBorders>
            <w:shd w:val="clear" w:color="auto" w:fill="auto"/>
            <w:vAlign w:val="bottom"/>
          </w:tcPr>
          <w:p w14:paraId="6CA02DE6" w14:textId="77777777" w:rsidR="00E216D2" w:rsidRPr="00D536FE" w:rsidRDefault="00E216D2" w:rsidP="0014351F">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226C23A0" w14:textId="77777777" w:rsidTr="00E211FD">
        <w:tc>
          <w:tcPr>
            <w:tcW w:w="3675" w:type="dxa"/>
            <w:vAlign w:val="bottom"/>
          </w:tcPr>
          <w:p w14:paraId="0EBC34F9" w14:textId="77777777" w:rsidR="00F10D50" w:rsidRPr="00D536FE" w:rsidRDefault="00F10D50"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tcPr>
          <w:p w14:paraId="29D4E935"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0FBF9333"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51" w:type="dxa"/>
            <w:gridSpan w:val="2"/>
            <w:tcBorders>
              <w:top w:val="single" w:sz="4" w:space="0" w:color="auto"/>
              <w:bottom w:val="single" w:sz="4" w:space="0" w:color="auto"/>
            </w:tcBorders>
          </w:tcPr>
          <w:p w14:paraId="45CE0908"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Separate </w:t>
            </w:r>
          </w:p>
          <w:p w14:paraId="3749C12E"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CF7F33" w:rsidRPr="00D536FE" w14:paraId="2255E9CF" w14:textId="77777777" w:rsidTr="00E211FD">
        <w:tc>
          <w:tcPr>
            <w:tcW w:w="3675" w:type="dxa"/>
            <w:vAlign w:val="bottom"/>
          </w:tcPr>
          <w:p w14:paraId="130AC33F" w14:textId="77777777" w:rsidR="00CF7F33" w:rsidRPr="00D536FE" w:rsidRDefault="00CF7F33" w:rsidP="00CF7F33">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bottom w:val="single" w:sz="4" w:space="0" w:color="auto"/>
            </w:tcBorders>
          </w:tcPr>
          <w:p w14:paraId="2220075C" w14:textId="12F66E8B"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25" w:type="dxa"/>
            <w:tcBorders>
              <w:top w:val="single" w:sz="4" w:space="0" w:color="auto"/>
              <w:bottom w:val="single" w:sz="4" w:space="0" w:color="auto"/>
            </w:tcBorders>
          </w:tcPr>
          <w:p w14:paraId="3C72A3DE" w14:textId="53845D7E"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25" w:type="dxa"/>
            <w:tcBorders>
              <w:top w:val="single" w:sz="4" w:space="0" w:color="auto"/>
              <w:bottom w:val="single" w:sz="4" w:space="0" w:color="auto"/>
            </w:tcBorders>
          </w:tcPr>
          <w:p w14:paraId="4146B80B" w14:textId="5B67BCAB"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26" w:type="dxa"/>
            <w:tcBorders>
              <w:top w:val="single" w:sz="4" w:space="0" w:color="auto"/>
              <w:bottom w:val="single" w:sz="4" w:space="0" w:color="auto"/>
            </w:tcBorders>
          </w:tcPr>
          <w:p w14:paraId="46D33ACC" w14:textId="503753CF"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765182" w:rsidRPr="00D536FE" w14:paraId="0BBC4709" w14:textId="77777777" w:rsidTr="00E211FD">
        <w:tc>
          <w:tcPr>
            <w:tcW w:w="3675" w:type="dxa"/>
            <w:vAlign w:val="bottom"/>
          </w:tcPr>
          <w:p w14:paraId="0969C598" w14:textId="77777777" w:rsidR="00765182" w:rsidRPr="00D536FE" w:rsidRDefault="00765182" w:rsidP="0076518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F1AE56E"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vAlign w:val="bottom"/>
          </w:tcPr>
          <w:p w14:paraId="51BCB210"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4112DED" w14:textId="77777777" w:rsidR="00765182" w:rsidRPr="00D536FE" w:rsidRDefault="00765182" w:rsidP="00765182">
            <w:pPr>
              <w:tabs>
                <w:tab w:val="decimal" w:pos="1062"/>
              </w:tabs>
              <w:ind w:right="-72"/>
              <w:jc w:val="right"/>
              <w:rPr>
                <w:rFonts w:ascii="Arial" w:eastAsia="Arial Unicode MS" w:hAnsi="Arial" w:cs="Arial"/>
                <w:sz w:val="18"/>
                <w:szCs w:val="18"/>
              </w:rPr>
            </w:pPr>
          </w:p>
        </w:tc>
        <w:tc>
          <w:tcPr>
            <w:tcW w:w="1326" w:type="dxa"/>
            <w:tcBorders>
              <w:top w:val="single" w:sz="4" w:space="0" w:color="auto"/>
            </w:tcBorders>
            <w:vAlign w:val="bottom"/>
          </w:tcPr>
          <w:p w14:paraId="7B516770" w14:textId="77777777" w:rsidR="00765182" w:rsidRPr="00D536FE" w:rsidRDefault="00765182" w:rsidP="00765182">
            <w:pPr>
              <w:tabs>
                <w:tab w:val="decimal" w:pos="1062"/>
              </w:tabs>
              <w:ind w:right="-72"/>
              <w:jc w:val="right"/>
              <w:rPr>
                <w:rFonts w:ascii="Arial" w:eastAsia="Arial Unicode MS" w:hAnsi="Arial" w:cs="Arial"/>
                <w:sz w:val="18"/>
                <w:szCs w:val="18"/>
              </w:rPr>
            </w:pPr>
          </w:p>
        </w:tc>
      </w:tr>
      <w:tr w:rsidR="00CF1A19" w:rsidRPr="00D536FE" w14:paraId="4B844815" w14:textId="77777777" w:rsidTr="00F76BEF">
        <w:tc>
          <w:tcPr>
            <w:tcW w:w="3675" w:type="dxa"/>
          </w:tcPr>
          <w:p w14:paraId="452BC5B9" w14:textId="77777777" w:rsidR="00CF1A19" w:rsidRPr="00D536FE" w:rsidRDefault="00CF1A19" w:rsidP="00CF1A19">
            <w:pPr>
              <w:ind w:left="-49"/>
              <w:rPr>
                <w:rFonts w:ascii="Arial" w:hAnsi="Arial" w:cs="Arial"/>
                <w:sz w:val="18"/>
                <w:szCs w:val="18"/>
              </w:rPr>
            </w:pPr>
            <w:r w:rsidRPr="00D536FE">
              <w:rPr>
                <w:rFonts w:ascii="Arial" w:hAnsi="Arial" w:cs="Arial"/>
                <w:sz w:val="18"/>
                <w:szCs w:val="18"/>
              </w:rPr>
              <w:t>Present value of funded obligations</w:t>
            </w:r>
          </w:p>
        </w:tc>
        <w:tc>
          <w:tcPr>
            <w:tcW w:w="1325" w:type="dxa"/>
            <w:tcBorders>
              <w:bottom w:val="single" w:sz="4" w:space="0" w:color="auto"/>
            </w:tcBorders>
            <w:shd w:val="clear" w:color="auto" w:fill="FAFAFA"/>
          </w:tcPr>
          <w:p w14:paraId="1C542D57" w14:textId="41E7CFDE"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7,002,454</w:t>
            </w:r>
          </w:p>
        </w:tc>
        <w:tc>
          <w:tcPr>
            <w:tcW w:w="1325" w:type="dxa"/>
            <w:tcBorders>
              <w:bottom w:val="single" w:sz="4" w:space="0" w:color="auto"/>
            </w:tcBorders>
          </w:tcPr>
          <w:p w14:paraId="2E080C58" w14:textId="2482989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4,889,943</w:t>
            </w:r>
          </w:p>
        </w:tc>
        <w:tc>
          <w:tcPr>
            <w:tcW w:w="1325" w:type="dxa"/>
            <w:tcBorders>
              <w:bottom w:val="single" w:sz="4" w:space="0" w:color="auto"/>
            </w:tcBorders>
            <w:shd w:val="clear" w:color="auto" w:fill="FAFAFA"/>
          </w:tcPr>
          <w:p w14:paraId="016159B1" w14:textId="412532F9"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4,378,740</w:t>
            </w:r>
          </w:p>
        </w:tc>
        <w:tc>
          <w:tcPr>
            <w:tcW w:w="1326" w:type="dxa"/>
            <w:tcBorders>
              <w:bottom w:val="single" w:sz="4" w:space="0" w:color="auto"/>
            </w:tcBorders>
          </w:tcPr>
          <w:p w14:paraId="52DA0A48" w14:textId="5744697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2,789,473</w:t>
            </w:r>
          </w:p>
        </w:tc>
      </w:tr>
      <w:tr w:rsidR="00CF7F33" w:rsidRPr="00D536FE" w14:paraId="26E49DD4" w14:textId="77777777" w:rsidTr="00E211FD">
        <w:tc>
          <w:tcPr>
            <w:tcW w:w="3675" w:type="dxa"/>
            <w:vAlign w:val="bottom"/>
          </w:tcPr>
          <w:p w14:paraId="3CB4DD5E" w14:textId="77777777" w:rsidR="00CF7F33" w:rsidRPr="00E211FD" w:rsidRDefault="00CF7F33" w:rsidP="00CF7F33">
            <w:pPr>
              <w:tabs>
                <w:tab w:val="left" w:pos="2160"/>
              </w:tabs>
              <w:ind w:left="-49" w:right="-43"/>
              <w:jc w:val="thaiDistribute"/>
              <w:rPr>
                <w:rFonts w:ascii="Arial" w:eastAsia="Arial Unicode MS" w:hAnsi="Arial" w:cs="Arial"/>
                <w:sz w:val="10"/>
                <w:szCs w:val="10"/>
              </w:rPr>
            </w:pPr>
          </w:p>
        </w:tc>
        <w:tc>
          <w:tcPr>
            <w:tcW w:w="1325" w:type="dxa"/>
            <w:tcBorders>
              <w:top w:val="single" w:sz="4" w:space="0" w:color="auto"/>
            </w:tcBorders>
            <w:shd w:val="clear" w:color="auto" w:fill="FAFAFA"/>
            <w:vAlign w:val="bottom"/>
          </w:tcPr>
          <w:p w14:paraId="30C9C860" w14:textId="77777777" w:rsidR="00CF7F33" w:rsidRPr="00CF1A19" w:rsidRDefault="00CF7F33" w:rsidP="00CF7F33">
            <w:pPr>
              <w:ind w:right="-72"/>
              <w:jc w:val="right"/>
              <w:rPr>
                <w:rFonts w:ascii="Arial" w:hAnsi="Arial" w:cs="Arial"/>
                <w:sz w:val="18"/>
                <w:szCs w:val="18"/>
              </w:rPr>
            </w:pPr>
          </w:p>
        </w:tc>
        <w:tc>
          <w:tcPr>
            <w:tcW w:w="1325" w:type="dxa"/>
            <w:tcBorders>
              <w:top w:val="single" w:sz="4" w:space="0" w:color="auto"/>
            </w:tcBorders>
            <w:vAlign w:val="bottom"/>
          </w:tcPr>
          <w:p w14:paraId="1F168AE2" w14:textId="77777777" w:rsidR="00CF7F33" w:rsidRPr="00CF1A19" w:rsidRDefault="00CF7F33" w:rsidP="00CF7F33">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14:paraId="0BA3EC60" w14:textId="77777777" w:rsidR="00CF7F33" w:rsidRPr="00CF1A19" w:rsidRDefault="00CF7F33" w:rsidP="00CF7F33">
            <w:pPr>
              <w:ind w:right="-72"/>
              <w:jc w:val="right"/>
              <w:rPr>
                <w:rFonts w:ascii="Arial" w:hAnsi="Arial" w:cs="Arial"/>
                <w:sz w:val="18"/>
                <w:szCs w:val="18"/>
              </w:rPr>
            </w:pPr>
          </w:p>
        </w:tc>
        <w:tc>
          <w:tcPr>
            <w:tcW w:w="1326" w:type="dxa"/>
            <w:tcBorders>
              <w:top w:val="single" w:sz="4" w:space="0" w:color="auto"/>
            </w:tcBorders>
            <w:vAlign w:val="bottom"/>
          </w:tcPr>
          <w:p w14:paraId="5ADE4152" w14:textId="77777777" w:rsidR="00CF7F33" w:rsidRPr="00CF1A19" w:rsidRDefault="00CF7F33" w:rsidP="00CF7F33">
            <w:pPr>
              <w:ind w:right="-72"/>
              <w:jc w:val="right"/>
              <w:rPr>
                <w:rFonts w:ascii="Arial" w:hAnsi="Arial" w:cs="Arial"/>
                <w:sz w:val="18"/>
                <w:szCs w:val="18"/>
              </w:rPr>
            </w:pPr>
          </w:p>
        </w:tc>
      </w:tr>
      <w:tr w:rsidR="00CF1A19" w:rsidRPr="00D536FE" w14:paraId="0D0BBB47" w14:textId="77777777" w:rsidTr="00F76BEF">
        <w:tc>
          <w:tcPr>
            <w:tcW w:w="3675" w:type="dxa"/>
          </w:tcPr>
          <w:p w14:paraId="4381D170" w14:textId="52C9ED8B" w:rsidR="00CF1A19" w:rsidRPr="00D536FE" w:rsidRDefault="00CF1A19" w:rsidP="00CF1A19">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D536FE">
              <w:rPr>
                <w:rFonts w:ascii="Arial" w:hAnsi="Arial" w:cs="Arial"/>
                <w:spacing w:val="-4"/>
                <w:sz w:val="18"/>
                <w:szCs w:val="18"/>
              </w:rPr>
              <w:t>Liability in the statement of financial position</w:t>
            </w:r>
          </w:p>
        </w:tc>
        <w:tc>
          <w:tcPr>
            <w:tcW w:w="1325" w:type="dxa"/>
            <w:tcBorders>
              <w:bottom w:val="single" w:sz="4" w:space="0" w:color="auto"/>
            </w:tcBorders>
            <w:shd w:val="clear" w:color="auto" w:fill="FAFAFA"/>
          </w:tcPr>
          <w:p w14:paraId="4FA57965" w14:textId="1E468064"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7,002,454</w:t>
            </w:r>
          </w:p>
        </w:tc>
        <w:tc>
          <w:tcPr>
            <w:tcW w:w="1325" w:type="dxa"/>
            <w:tcBorders>
              <w:bottom w:val="single" w:sz="4" w:space="0" w:color="auto"/>
            </w:tcBorders>
          </w:tcPr>
          <w:p w14:paraId="148C3FEB" w14:textId="618D6953"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4,889,943</w:t>
            </w:r>
          </w:p>
        </w:tc>
        <w:tc>
          <w:tcPr>
            <w:tcW w:w="1325" w:type="dxa"/>
            <w:tcBorders>
              <w:bottom w:val="single" w:sz="4" w:space="0" w:color="auto"/>
            </w:tcBorders>
            <w:shd w:val="clear" w:color="auto" w:fill="FAFAFA"/>
          </w:tcPr>
          <w:p w14:paraId="14881638" w14:textId="090E8E8A"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4,378,740</w:t>
            </w:r>
          </w:p>
        </w:tc>
        <w:tc>
          <w:tcPr>
            <w:tcW w:w="1326" w:type="dxa"/>
            <w:tcBorders>
              <w:bottom w:val="single" w:sz="4" w:space="0" w:color="auto"/>
            </w:tcBorders>
          </w:tcPr>
          <w:p w14:paraId="52FA628B" w14:textId="39695C46"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2,789,473</w:t>
            </w:r>
          </w:p>
        </w:tc>
      </w:tr>
    </w:tbl>
    <w:p w14:paraId="74FCA861" w14:textId="77777777" w:rsidR="0014351F" w:rsidRPr="00D536FE" w:rsidRDefault="0014351F" w:rsidP="005D1B29">
      <w:pPr>
        <w:tabs>
          <w:tab w:val="left" w:pos="900"/>
        </w:tabs>
        <w:ind w:left="540"/>
        <w:jc w:val="both"/>
        <w:rPr>
          <w:rFonts w:ascii="Arial" w:hAnsi="Arial" w:cs="Arial"/>
          <w:sz w:val="18"/>
          <w:szCs w:val="18"/>
        </w:rPr>
      </w:pPr>
    </w:p>
    <w:p w14:paraId="1C8C4E79" w14:textId="32F79F83" w:rsidR="00BA19A7" w:rsidRPr="00D536FE" w:rsidRDefault="000F532B" w:rsidP="005D1B29">
      <w:pPr>
        <w:tabs>
          <w:tab w:val="left" w:pos="900"/>
        </w:tabs>
        <w:ind w:left="540"/>
        <w:jc w:val="both"/>
        <w:rPr>
          <w:rFonts w:ascii="Arial" w:hAnsi="Arial" w:cs="Arial"/>
          <w:sz w:val="18"/>
          <w:szCs w:val="18"/>
        </w:rPr>
      </w:pPr>
      <w:r>
        <w:rPr>
          <w:rFonts w:ascii="Arial" w:hAnsi="Arial" w:cs="Arial"/>
          <w:sz w:val="18"/>
          <w:szCs w:val="18"/>
        </w:rPr>
        <w:t>The movement in the</w:t>
      </w:r>
      <w:r w:rsidR="00B1646B" w:rsidRPr="00D536FE">
        <w:rPr>
          <w:rFonts w:ascii="Arial" w:hAnsi="Arial" w:cs="Arial"/>
          <w:sz w:val="18"/>
          <w:szCs w:val="18"/>
        </w:rPr>
        <w:t xml:space="preserve"> </w:t>
      </w:r>
      <w:r w:rsidR="00F95637" w:rsidRPr="00D536FE">
        <w:rPr>
          <w:rFonts w:ascii="Arial" w:hAnsi="Arial" w:cs="Arial"/>
          <w:sz w:val="18"/>
          <w:szCs w:val="18"/>
        </w:rPr>
        <w:t>other long-term</w:t>
      </w:r>
      <w:r w:rsidR="00BA19A7" w:rsidRPr="00D536FE">
        <w:rPr>
          <w:rFonts w:ascii="Arial" w:hAnsi="Arial" w:cs="Arial"/>
          <w:sz w:val="18"/>
          <w:szCs w:val="18"/>
        </w:rPr>
        <w:t xml:space="preserve"> benefit obligation </w:t>
      </w:r>
      <w:r w:rsidR="00B1646B" w:rsidRPr="00D536FE">
        <w:rPr>
          <w:rFonts w:ascii="Arial" w:hAnsi="Arial" w:cs="Arial"/>
          <w:sz w:val="18"/>
          <w:szCs w:val="18"/>
        </w:rPr>
        <w:t>for</w:t>
      </w:r>
      <w:r w:rsidR="00BA19A7" w:rsidRPr="00D536FE">
        <w:rPr>
          <w:rFonts w:ascii="Arial" w:hAnsi="Arial" w:cs="Arial"/>
          <w:sz w:val="18"/>
          <w:szCs w:val="18"/>
        </w:rPr>
        <w:t xml:space="preserve"> the year is as follows:</w:t>
      </w:r>
    </w:p>
    <w:p w14:paraId="55CAD2BE" w14:textId="77777777" w:rsidR="00BA19A7" w:rsidRPr="00D536FE" w:rsidRDefault="00BA19A7" w:rsidP="005D1B29">
      <w:pPr>
        <w:tabs>
          <w:tab w:val="left" w:pos="900"/>
        </w:tabs>
        <w:ind w:left="540"/>
        <w:jc w:val="both"/>
        <w:rPr>
          <w:rFonts w:ascii="Arial" w:hAnsi="Arial" w:cs="Arial"/>
          <w:sz w:val="18"/>
          <w:szCs w:val="18"/>
        </w:rPr>
      </w:pPr>
    </w:p>
    <w:tbl>
      <w:tblPr>
        <w:tblW w:w="8976" w:type="dxa"/>
        <w:tblInd w:w="588" w:type="dxa"/>
        <w:tblLook w:val="01E0" w:firstRow="1" w:lastRow="1" w:firstColumn="1" w:lastColumn="1" w:noHBand="0" w:noVBand="0"/>
      </w:tblPr>
      <w:tblGrid>
        <w:gridCol w:w="3624"/>
        <w:gridCol w:w="1338"/>
        <w:gridCol w:w="1338"/>
        <w:gridCol w:w="1338"/>
        <w:gridCol w:w="1338"/>
      </w:tblGrid>
      <w:tr w:rsidR="00BA19A7" w:rsidRPr="00D536FE" w14:paraId="382702CF" w14:textId="77777777" w:rsidTr="00E211FD">
        <w:tc>
          <w:tcPr>
            <w:tcW w:w="3624" w:type="dxa"/>
            <w:vAlign w:val="bottom"/>
          </w:tcPr>
          <w:p w14:paraId="41CD70F2" w14:textId="77777777" w:rsidR="00BA19A7" w:rsidRPr="00D536FE" w:rsidRDefault="00BA19A7" w:rsidP="0014351F">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5E6272EE" w14:textId="77777777" w:rsidR="00BA19A7" w:rsidRPr="00D536FE" w:rsidRDefault="00BA19A7" w:rsidP="0014351F">
            <w:pPr>
              <w:ind w:right="-72"/>
              <w:jc w:val="center"/>
              <w:rPr>
                <w:rFonts w:ascii="Arial"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41D9E0FC" w14:textId="77777777" w:rsidR="00BA19A7" w:rsidRPr="00D536FE" w:rsidRDefault="00BA19A7" w:rsidP="0014351F">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F10D50" w:rsidRPr="00D536FE" w14:paraId="16633A8B" w14:textId="77777777" w:rsidTr="00E211FD">
        <w:tc>
          <w:tcPr>
            <w:tcW w:w="3624" w:type="dxa"/>
            <w:vAlign w:val="bottom"/>
          </w:tcPr>
          <w:p w14:paraId="222886F8" w14:textId="77777777" w:rsidR="00F10D50" w:rsidRPr="00D536FE" w:rsidRDefault="00F10D50" w:rsidP="0014351F">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tcPr>
          <w:p w14:paraId="4CE45140"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Consolidated </w:t>
            </w:r>
          </w:p>
          <w:p w14:paraId="327E42F3"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c>
          <w:tcPr>
            <w:tcW w:w="2676" w:type="dxa"/>
            <w:gridSpan w:val="2"/>
            <w:tcBorders>
              <w:top w:val="single" w:sz="4" w:space="0" w:color="auto"/>
              <w:bottom w:val="single" w:sz="4" w:space="0" w:color="auto"/>
            </w:tcBorders>
          </w:tcPr>
          <w:p w14:paraId="3690FF2C" w14:textId="77777777" w:rsidR="00F10D50" w:rsidRPr="00D536FE" w:rsidRDefault="00F10D50" w:rsidP="0014351F">
            <w:pPr>
              <w:ind w:right="-72"/>
              <w:jc w:val="center"/>
              <w:rPr>
                <w:rFonts w:ascii="Arial" w:hAnsi="Arial" w:cs="Arial"/>
                <w:b/>
                <w:bCs/>
                <w:sz w:val="18"/>
                <w:szCs w:val="18"/>
              </w:rPr>
            </w:pPr>
            <w:r w:rsidRPr="00D536FE">
              <w:rPr>
                <w:rFonts w:ascii="Arial" w:hAnsi="Arial" w:cs="Arial"/>
                <w:b/>
                <w:bCs/>
                <w:sz w:val="18"/>
                <w:szCs w:val="18"/>
              </w:rPr>
              <w:t xml:space="preserve">Separate </w:t>
            </w:r>
          </w:p>
          <w:p w14:paraId="0CB5E383" w14:textId="77777777" w:rsidR="00F10D50" w:rsidRPr="00D536FE" w:rsidRDefault="00F10D50" w:rsidP="0014351F">
            <w:pPr>
              <w:ind w:right="-72"/>
              <w:jc w:val="center"/>
              <w:rPr>
                <w:rFonts w:ascii="Arial" w:eastAsia="Arial Unicode MS" w:hAnsi="Arial" w:cs="Arial"/>
                <w:b/>
                <w:bCs/>
                <w:sz w:val="18"/>
                <w:szCs w:val="18"/>
              </w:rPr>
            </w:pPr>
            <w:r w:rsidRPr="00D536FE">
              <w:rPr>
                <w:rFonts w:ascii="Arial" w:hAnsi="Arial" w:cs="Arial"/>
                <w:b/>
                <w:bCs/>
                <w:sz w:val="18"/>
                <w:szCs w:val="18"/>
              </w:rPr>
              <w:t>financial statements</w:t>
            </w:r>
          </w:p>
        </w:tc>
      </w:tr>
      <w:tr w:rsidR="00CF7F33" w:rsidRPr="00D536FE" w14:paraId="71594EE0" w14:textId="77777777" w:rsidTr="00E211FD">
        <w:tc>
          <w:tcPr>
            <w:tcW w:w="3624" w:type="dxa"/>
            <w:vAlign w:val="bottom"/>
          </w:tcPr>
          <w:p w14:paraId="3894A619" w14:textId="77777777" w:rsidR="00CF7F33" w:rsidRPr="00D536FE" w:rsidRDefault="00CF7F33" w:rsidP="00CF7F33">
            <w:pPr>
              <w:tabs>
                <w:tab w:val="left" w:pos="2160"/>
              </w:tabs>
              <w:ind w:left="-48" w:right="-43"/>
              <w:rPr>
                <w:rFonts w:ascii="Arial" w:eastAsia="Arial Unicode MS" w:hAnsi="Arial" w:cs="Arial"/>
                <w:sz w:val="18"/>
                <w:szCs w:val="18"/>
              </w:rPr>
            </w:pPr>
          </w:p>
        </w:tc>
        <w:tc>
          <w:tcPr>
            <w:tcW w:w="1338" w:type="dxa"/>
            <w:tcBorders>
              <w:top w:val="single" w:sz="4" w:space="0" w:color="auto"/>
              <w:bottom w:val="single" w:sz="4" w:space="0" w:color="auto"/>
            </w:tcBorders>
          </w:tcPr>
          <w:p w14:paraId="0B50E164" w14:textId="604BBE7F"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8" w:type="dxa"/>
            <w:tcBorders>
              <w:top w:val="single" w:sz="4" w:space="0" w:color="auto"/>
              <w:bottom w:val="single" w:sz="4" w:space="0" w:color="auto"/>
            </w:tcBorders>
          </w:tcPr>
          <w:p w14:paraId="31D43E8B" w14:textId="7D88C9D9"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38" w:type="dxa"/>
            <w:tcBorders>
              <w:top w:val="single" w:sz="4" w:space="0" w:color="auto"/>
              <w:bottom w:val="single" w:sz="4" w:space="0" w:color="auto"/>
            </w:tcBorders>
          </w:tcPr>
          <w:p w14:paraId="21D9D86C" w14:textId="3CAAF4D9"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8" w:type="dxa"/>
            <w:tcBorders>
              <w:top w:val="single" w:sz="4" w:space="0" w:color="auto"/>
              <w:bottom w:val="single" w:sz="4" w:space="0" w:color="auto"/>
            </w:tcBorders>
          </w:tcPr>
          <w:p w14:paraId="6C884199" w14:textId="1C6BE138" w:rsidR="00CF7F33" w:rsidRPr="00D536FE" w:rsidRDefault="00CF7F33" w:rsidP="00CF7F33">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CF7F33" w:rsidRPr="00D536FE" w14:paraId="05CFDD9E" w14:textId="77777777" w:rsidTr="00E211FD">
        <w:tc>
          <w:tcPr>
            <w:tcW w:w="3624" w:type="dxa"/>
            <w:vAlign w:val="bottom"/>
          </w:tcPr>
          <w:p w14:paraId="1E4D3A17" w14:textId="77777777" w:rsidR="00CF7F33" w:rsidRPr="00D536FE" w:rsidRDefault="00CF7F33" w:rsidP="00CF7F33">
            <w:pPr>
              <w:tabs>
                <w:tab w:val="left" w:pos="2160"/>
              </w:tabs>
              <w:ind w:left="-48" w:right="-43"/>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48D0441C" w14:textId="77777777" w:rsidR="00CF7F33" w:rsidRPr="00D536FE" w:rsidRDefault="00CF7F33" w:rsidP="00CF7F33">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75284A7B" w14:textId="77777777" w:rsidR="00CF7F33" w:rsidRPr="00D536FE" w:rsidRDefault="00CF7F33" w:rsidP="00CF7F33">
            <w:pPr>
              <w:tabs>
                <w:tab w:val="decimal" w:pos="1062"/>
              </w:tabs>
              <w:ind w:right="-72"/>
              <w:jc w:val="right"/>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3A965E41" w14:textId="77777777" w:rsidR="00CF7F33" w:rsidRPr="00D536FE" w:rsidRDefault="00CF7F33" w:rsidP="00CF7F33">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05D39E24" w14:textId="77777777" w:rsidR="00CF7F33" w:rsidRPr="00D536FE" w:rsidRDefault="00CF7F33" w:rsidP="00CF7F33">
            <w:pPr>
              <w:tabs>
                <w:tab w:val="decimal" w:pos="1062"/>
              </w:tabs>
              <w:ind w:right="-72"/>
              <w:jc w:val="right"/>
              <w:rPr>
                <w:rFonts w:ascii="Arial" w:eastAsia="Arial Unicode MS" w:hAnsi="Arial" w:cs="Arial"/>
                <w:sz w:val="18"/>
                <w:szCs w:val="18"/>
              </w:rPr>
            </w:pPr>
          </w:p>
        </w:tc>
      </w:tr>
      <w:tr w:rsidR="00CF1A19" w:rsidRPr="00D536FE" w14:paraId="153FA6B2" w14:textId="77777777" w:rsidTr="00F76BEF">
        <w:tc>
          <w:tcPr>
            <w:tcW w:w="3624" w:type="dxa"/>
          </w:tcPr>
          <w:p w14:paraId="45A7EAED"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At 1 January</w:t>
            </w:r>
          </w:p>
        </w:tc>
        <w:tc>
          <w:tcPr>
            <w:tcW w:w="1338" w:type="dxa"/>
            <w:shd w:val="clear" w:color="auto" w:fill="FAFAFA"/>
          </w:tcPr>
          <w:p w14:paraId="2DF89226" w14:textId="0CCD330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4,889,943</w:t>
            </w:r>
          </w:p>
        </w:tc>
        <w:tc>
          <w:tcPr>
            <w:tcW w:w="1338" w:type="dxa"/>
            <w:vAlign w:val="bottom"/>
          </w:tcPr>
          <w:p w14:paraId="2D2A00C8" w14:textId="38C02D16"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4,729,389</w:t>
            </w:r>
          </w:p>
        </w:tc>
        <w:tc>
          <w:tcPr>
            <w:tcW w:w="1338" w:type="dxa"/>
            <w:shd w:val="clear" w:color="auto" w:fill="FAFAFA"/>
          </w:tcPr>
          <w:p w14:paraId="7C840873" w14:textId="7CD460FD"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2,789,473</w:t>
            </w:r>
          </w:p>
        </w:tc>
        <w:tc>
          <w:tcPr>
            <w:tcW w:w="1338" w:type="dxa"/>
            <w:vAlign w:val="bottom"/>
          </w:tcPr>
          <w:p w14:paraId="7EC6DFB4" w14:textId="5BC4C1E6"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2,816,337</w:t>
            </w:r>
          </w:p>
        </w:tc>
      </w:tr>
      <w:tr w:rsidR="00CF1A19" w:rsidRPr="00D536FE" w14:paraId="27D0B9C4" w14:textId="77777777" w:rsidTr="003F0875">
        <w:tc>
          <w:tcPr>
            <w:tcW w:w="3624" w:type="dxa"/>
          </w:tcPr>
          <w:p w14:paraId="0C337E1F"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Current service cost</w:t>
            </w:r>
          </w:p>
        </w:tc>
        <w:tc>
          <w:tcPr>
            <w:tcW w:w="1338" w:type="dxa"/>
            <w:shd w:val="clear" w:color="auto" w:fill="FAFAFA"/>
          </w:tcPr>
          <w:p w14:paraId="06DCA155" w14:textId="372C008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811,853</w:t>
            </w:r>
          </w:p>
        </w:tc>
        <w:tc>
          <w:tcPr>
            <w:tcW w:w="1338" w:type="dxa"/>
            <w:vAlign w:val="bottom"/>
          </w:tcPr>
          <w:p w14:paraId="16623EC0" w14:textId="59F4D3E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805,549</w:t>
            </w:r>
          </w:p>
        </w:tc>
        <w:tc>
          <w:tcPr>
            <w:tcW w:w="1338" w:type="dxa"/>
            <w:shd w:val="clear" w:color="auto" w:fill="FAFAFA"/>
          </w:tcPr>
          <w:p w14:paraId="2F708B7A" w14:textId="7A99CDEE"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493,067</w:t>
            </w:r>
          </w:p>
        </w:tc>
        <w:tc>
          <w:tcPr>
            <w:tcW w:w="1338" w:type="dxa"/>
            <w:vAlign w:val="bottom"/>
          </w:tcPr>
          <w:p w14:paraId="30792C48" w14:textId="537B5119"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490,829</w:t>
            </w:r>
          </w:p>
        </w:tc>
      </w:tr>
      <w:tr w:rsidR="00CF1A19" w:rsidRPr="00D536FE" w14:paraId="514202E3" w14:textId="77777777" w:rsidTr="0063102E">
        <w:tc>
          <w:tcPr>
            <w:tcW w:w="3624" w:type="dxa"/>
          </w:tcPr>
          <w:p w14:paraId="17E93215" w14:textId="77777777" w:rsidR="00CF1A19" w:rsidRPr="00D536FE" w:rsidRDefault="00CF1A19"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Interest expense</w:t>
            </w:r>
          </w:p>
        </w:tc>
        <w:tc>
          <w:tcPr>
            <w:tcW w:w="1338" w:type="dxa"/>
            <w:tcBorders>
              <w:bottom w:val="single" w:sz="4" w:space="0" w:color="auto"/>
            </w:tcBorders>
            <w:shd w:val="clear" w:color="auto" w:fill="FAFAFA"/>
          </w:tcPr>
          <w:p w14:paraId="506B7A90" w14:textId="2E1D9C47"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90,956</w:t>
            </w:r>
          </w:p>
        </w:tc>
        <w:tc>
          <w:tcPr>
            <w:tcW w:w="1338" w:type="dxa"/>
            <w:tcBorders>
              <w:bottom w:val="single" w:sz="4" w:space="0" w:color="auto"/>
            </w:tcBorders>
            <w:vAlign w:val="bottom"/>
          </w:tcPr>
          <w:p w14:paraId="6629B272" w14:textId="6E7BC57B"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85,444</w:t>
            </w:r>
          </w:p>
        </w:tc>
        <w:tc>
          <w:tcPr>
            <w:tcW w:w="1338" w:type="dxa"/>
            <w:tcBorders>
              <w:bottom w:val="single" w:sz="4" w:space="0" w:color="auto"/>
            </w:tcBorders>
            <w:shd w:val="clear" w:color="auto" w:fill="FAFAFA"/>
          </w:tcPr>
          <w:p w14:paraId="5AF7424C" w14:textId="797E25C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53,782</w:t>
            </w:r>
          </w:p>
        </w:tc>
        <w:tc>
          <w:tcPr>
            <w:tcW w:w="1338" w:type="dxa"/>
            <w:tcBorders>
              <w:bottom w:val="single" w:sz="4" w:space="0" w:color="auto"/>
            </w:tcBorders>
            <w:vAlign w:val="bottom"/>
          </w:tcPr>
          <w:p w14:paraId="43CA5D3F" w14:textId="6DF68E6D"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50,386</w:t>
            </w:r>
          </w:p>
        </w:tc>
      </w:tr>
      <w:tr w:rsidR="0063102E" w:rsidRPr="00D536FE" w14:paraId="5E513A10" w14:textId="77777777" w:rsidTr="0063102E">
        <w:tc>
          <w:tcPr>
            <w:tcW w:w="3624" w:type="dxa"/>
          </w:tcPr>
          <w:p w14:paraId="47090C94" w14:textId="77777777" w:rsidR="0063102E" w:rsidRPr="00D536FE" w:rsidRDefault="0063102E"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top w:val="single" w:sz="4" w:space="0" w:color="auto"/>
            </w:tcBorders>
            <w:shd w:val="clear" w:color="auto" w:fill="FAFAFA"/>
          </w:tcPr>
          <w:p w14:paraId="41346122" w14:textId="77777777" w:rsidR="0063102E" w:rsidRPr="00CF1A19" w:rsidRDefault="0063102E" w:rsidP="00CF1A19">
            <w:pPr>
              <w:ind w:right="-72"/>
              <w:jc w:val="right"/>
              <w:rPr>
                <w:rFonts w:ascii="Arial" w:hAnsi="Arial" w:cs="Arial"/>
                <w:sz w:val="18"/>
                <w:szCs w:val="18"/>
              </w:rPr>
            </w:pPr>
          </w:p>
        </w:tc>
        <w:tc>
          <w:tcPr>
            <w:tcW w:w="1338" w:type="dxa"/>
            <w:tcBorders>
              <w:top w:val="single" w:sz="4" w:space="0" w:color="auto"/>
            </w:tcBorders>
            <w:vAlign w:val="bottom"/>
          </w:tcPr>
          <w:p w14:paraId="117F2740" w14:textId="77777777" w:rsidR="0063102E" w:rsidRPr="00CF1A19" w:rsidRDefault="0063102E" w:rsidP="00CF1A19">
            <w:pPr>
              <w:ind w:right="-72"/>
              <w:jc w:val="right"/>
              <w:rPr>
                <w:rFonts w:ascii="Arial" w:hAnsi="Arial" w:cs="Arial"/>
                <w:sz w:val="18"/>
                <w:szCs w:val="18"/>
              </w:rPr>
            </w:pPr>
          </w:p>
        </w:tc>
        <w:tc>
          <w:tcPr>
            <w:tcW w:w="1338" w:type="dxa"/>
            <w:tcBorders>
              <w:top w:val="single" w:sz="4" w:space="0" w:color="auto"/>
            </w:tcBorders>
            <w:shd w:val="clear" w:color="auto" w:fill="FAFAFA"/>
          </w:tcPr>
          <w:p w14:paraId="56118A2E" w14:textId="77777777" w:rsidR="0063102E" w:rsidRPr="00CF1A19" w:rsidRDefault="0063102E" w:rsidP="00CF1A19">
            <w:pPr>
              <w:ind w:right="-72"/>
              <w:jc w:val="right"/>
              <w:rPr>
                <w:rFonts w:ascii="Arial" w:hAnsi="Arial" w:cs="Arial"/>
                <w:sz w:val="18"/>
                <w:szCs w:val="18"/>
              </w:rPr>
            </w:pPr>
          </w:p>
        </w:tc>
        <w:tc>
          <w:tcPr>
            <w:tcW w:w="1338" w:type="dxa"/>
            <w:tcBorders>
              <w:top w:val="single" w:sz="4" w:space="0" w:color="auto"/>
            </w:tcBorders>
            <w:vAlign w:val="bottom"/>
          </w:tcPr>
          <w:p w14:paraId="79EEEEEF" w14:textId="77777777" w:rsidR="0063102E" w:rsidRPr="00CF1A19" w:rsidRDefault="0063102E" w:rsidP="00CF1A19">
            <w:pPr>
              <w:ind w:right="-72"/>
              <w:jc w:val="right"/>
              <w:rPr>
                <w:rFonts w:ascii="Arial" w:hAnsi="Arial" w:cs="Arial"/>
                <w:sz w:val="18"/>
                <w:szCs w:val="18"/>
              </w:rPr>
            </w:pPr>
          </w:p>
        </w:tc>
      </w:tr>
      <w:tr w:rsidR="000F532B" w:rsidRPr="00D536FE" w14:paraId="5C45F9B1" w14:textId="77777777" w:rsidTr="0063102E">
        <w:tc>
          <w:tcPr>
            <w:tcW w:w="3624" w:type="dxa"/>
          </w:tcPr>
          <w:p w14:paraId="3CA22590" w14:textId="4BCDA404" w:rsidR="000F532B" w:rsidRPr="00D536FE" w:rsidRDefault="000F532B"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bottom w:val="single" w:sz="4" w:space="0" w:color="auto"/>
            </w:tcBorders>
            <w:shd w:val="clear" w:color="auto" w:fill="FAFAFA"/>
          </w:tcPr>
          <w:p w14:paraId="3387DEC7" w14:textId="039AE937" w:rsidR="000F532B" w:rsidRPr="00CF1A19" w:rsidRDefault="000F532B" w:rsidP="00CF1A19">
            <w:pPr>
              <w:ind w:right="-72"/>
              <w:jc w:val="right"/>
              <w:rPr>
                <w:rFonts w:ascii="Arial" w:hAnsi="Arial" w:cs="Arial"/>
                <w:sz w:val="18"/>
                <w:szCs w:val="18"/>
              </w:rPr>
            </w:pPr>
            <w:r>
              <w:rPr>
                <w:rFonts w:ascii="Arial" w:hAnsi="Arial" w:cs="Arial"/>
                <w:sz w:val="18"/>
                <w:szCs w:val="18"/>
              </w:rPr>
              <w:t>902,809</w:t>
            </w:r>
          </w:p>
        </w:tc>
        <w:tc>
          <w:tcPr>
            <w:tcW w:w="1338" w:type="dxa"/>
            <w:tcBorders>
              <w:bottom w:val="single" w:sz="4" w:space="0" w:color="auto"/>
            </w:tcBorders>
            <w:vAlign w:val="bottom"/>
          </w:tcPr>
          <w:p w14:paraId="7E7A4D7C" w14:textId="3AEDECE3" w:rsidR="000F532B" w:rsidRPr="00CF1A19" w:rsidRDefault="000F532B" w:rsidP="00CF1A19">
            <w:pPr>
              <w:ind w:right="-72"/>
              <w:jc w:val="right"/>
              <w:rPr>
                <w:rFonts w:ascii="Arial" w:hAnsi="Arial" w:cs="Arial"/>
                <w:sz w:val="18"/>
                <w:szCs w:val="18"/>
              </w:rPr>
            </w:pPr>
            <w:r>
              <w:rPr>
                <w:rFonts w:ascii="Arial" w:hAnsi="Arial" w:cs="Arial"/>
                <w:sz w:val="18"/>
                <w:szCs w:val="18"/>
              </w:rPr>
              <w:t>890,993</w:t>
            </w:r>
          </w:p>
        </w:tc>
        <w:tc>
          <w:tcPr>
            <w:tcW w:w="1338" w:type="dxa"/>
            <w:tcBorders>
              <w:bottom w:val="single" w:sz="4" w:space="0" w:color="auto"/>
            </w:tcBorders>
            <w:shd w:val="clear" w:color="auto" w:fill="FAFAFA"/>
          </w:tcPr>
          <w:p w14:paraId="34FB7C0B" w14:textId="2E8B4532" w:rsidR="000F532B" w:rsidRPr="00CF1A19" w:rsidRDefault="000F532B" w:rsidP="00CF1A19">
            <w:pPr>
              <w:ind w:right="-72"/>
              <w:jc w:val="right"/>
              <w:rPr>
                <w:rFonts w:ascii="Arial" w:hAnsi="Arial" w:cs="Arial"/>
                <w:sz w:val="18"/>
                <w:szCs w:val="18"/>
              </w:rPr>
            </w:pPr>
            <w:r>
              <w:rPr>
                <w:rFonts w:ascii="Arial" w:hAnsi="Arial" w:cs="Arial"/>
                <w:sz w:val="18"/>
                <w:szCs w:val="18"/>
              </w:rPr>
              <w:t>546,84</w:t>
            </w:r>
            <w:r w:rsidR="00C401BC">
              <w:rPr>
                <w:rFonts w:ascii="Arial" w:hAnsi="Arial" w:cs="Arial"/>
                <w:sz w:val="18"/>
                <w:szCs w:val="18"/>
              </w:rPr>
              <w:t>9</w:t>
            </w:r>
          </w:p>
        </w:tc>
        <w:tc>
          <w:tcPr>
            <w:tcW w:w="1338" w:type="dxa"/>
            <w:tcBorders>
              <w:bottom w:val="single" w:sz="4" w:space="0" w:color="auto"/>
            </w:tcBorders>
            <w:vAlign w:val="bottom"/>
          </w:tcPr>
          <w:p w14:paraId="2ED27E59" w14:textId="578C73DF" w:rsidR="000F532B" w:rsidRPr="00CF1A19" w:rsidRDefault="000F532B" w:rsidP="00CF1A19">
            <w:pPr>
              <w:ind w:right="-72"/>
              <w:jc w:val="right"/>
              <w:rPr>
                <w:rFonts w:ascii="Arial" w:hAnsi="Arial" w:cs="Arial"/>
                <w:sz w:val="18"/>
                <w:szCs w:val="18"/>
              </w:rPr>
            </w:pPr>
            <w:r>
              <w:rPr>
                <w:rFonts w:ascii="Arial" w:hAnsi="Arial" w:cs="Arial"/>
                <w:sz w:val="18"/>
                <w:szCs w:val="18"/>
              </w:rPr>
              <w:t>54</w:t>
            </w:r>
            <w:r w:rsidR="003F13CB">
              <w:rPr>
                <w:rFonts w:ascii="Arial" w:hAnsi="Arial" w:cs="Arial"/>
                <w:sz w:val="18"/>
                <w:szCs w:val="18"/>
              </w:rPr>
              <w:t>1</w:t>
            </w:r>
            <w:r>
              <w:rPr>
                <w:rFonts w:ascii="Arial" w:hAnsi="Arial" w:cs="Arial"/>
                <w:sz w:val="18"/>
                <w:szCs w:val="18"/>
              </w:rPr>
              <w:t>,215</w:t>
            </w:r>
          </w:p>
        </w:tc>
      </w:tr>
      <w:tr w:rsidR="0063102E" w:rsidRPr="00D536FE" w14:paraId="6B491189" w14:textId="77777777" w:rsidTr="0063102E">
        <w:tc>
          <w:tcPr>
            <w:tcW w:w="3624" w:type="dxa"/>
          </w:tcPr>
          <w:p w14:paraId="64033490" w14:textId="3D06FE49" w:rsidR="0063102E" w:rsidRDefault="0063102E"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Pr>
                <w:rFonts w:ascii="Arial" w:hAnsi="Arial" w:cs="Arial"/>
                <w:sz w:val="18"/>
                <w:szCs w:val="18"/>
              </w:rPr>
              <w:t>Remeasurements:</w:t>
            </w:r>
          </w:p>
        </w:tc>
        <w:tc>
          <w:tcPr>
            <w:tcW w:w="1338" w:type="dxa"/>
            <w:tcBorders>
              <w:top w:val="single" w:sz="4" w:space="0" w:color="auto"/>
            </w:tcBorders>
            <w:shd w:val="clear" w:color="auto" w:fill="FAFAFA"/>
          </w:tcPr>
          <w:p w14:paraId="6A045226" w14:textId="77777777" w:rsidR="0063102E" w:rsidRDefault="0063102E" w:rsidP="00CF1A19">
            <w:pPr>
              <w:ind w:right="-72"/>
              <w:jc w:val="right"/>
              <w:rPr>
                <w:rFonts w:ascii="Arial" w:hAnsi="Arial" w:cs="Arial"/>
                <w:sz w:val="18"/>
                <w:szCs w:val="18"/>
              </w:rPr>
            </w:pPr>
          </w:p>
        </w:tc>
        <w:tc>
          <w:tcPr>
            <w:tcW w:w="1338" w:type="dxa"/>
            <w:tcBorders>
              <w:top w:val="single" w:sz="4" w:space="0" w:color="auto"/>
            </w:tcBorders>
            <w:vAlign w:val="bottom"/>
          </w:tcPr>
          <w:p w14:paraId="42D073D7" w14:textId="77777777" w:rsidR="0063102E" w:rsidRDefault="0063102E" w:rsidP="00CF1A19">
            <w:pPr>
              <w:ind w:right="-72"/>
              <w:jc w:val="right"/>
              <w:rPr>
                <w:rFonts w:ascii="Arial" w:hAnsi="Arial" w:cs="Arial"/>
                <w:sz w:val="18"/>
                <w:szCs w:val="18"/>
              </w:rPr>
            </w:pPr>
          </w:p>
        </w:tc>
        <w:tc>
          <w:tcPr>
            <w:tcW w:w="1338" w:type="dxa"/>
            <w:tcBorders>
              <w:top w:val="single" w:sz="4" w:space="0" w:color="auto"/>
            </w:tcBorders>
            <w:shd w:val="clear" w:color="auto" w:fill="FAFAFA"/>
          </w:tcPr>
          <w:p w14:paraId="51F8D87F" w14:textId="77777777" w:rsidR="0063102E" w:rsidRDefault="0063102E" w:rsidP="00CF1A19">
            <w:pPr>
              <w:ind w:right="-72"/>
              <w:jc w:val="right"/>
              <w:rPr>
                <w:rFonts w:ascii="Arial" w:hAnsi="Arial" w:cs="Arial"/>
                <w:sz w:val="18"/>
                <w:szCs w:val="18"/>
              </w:rPr>
            </w:pPr>
          </w:p>
        </w:tc>
        <w:tc>
          <w:tcPr>
            <w:tcW w:w="1338" w:type="dxa"/>
            <w:tcBorders>
              <w:top w:val="single" w:sz="4" w:space="0" w:color="auto"/>
            </w:tcBorders>
            <w:vAlign w:val="bottom"/>
          </w:tcPr>
          <w:p w14:paraId="52964E5C" w14:textId="77777777" w:rsidR="0063102E" w:rsidRDefault="0063102E" w:rsidP="00CF1A19">
            <w:pPr>
              <w:ind w:right="-72"/>
              <w:jc w:val="right"/>
              <w:rPr>
                <w:rFonts w:ascii="Arial" w:hAnsi="Arial" w:cs="Arial"/>
                <w:sz w:val="18"/>
                <w:szCs w:val="18"/>
              </w:rPr>
            </w:pPr>
          </w:p>
        </w:tc>
      </w:tr>
      <w:tr w:rsidR="00CF1A19" w:rsidRPr="00D536FE" w14:paraId="576EFD1D" w14:textId="77777777" w:rsidTr="0063102E">
        <w:tc>
          <w:tcPr>
            <w:tcW w:w="3624" w:type="dxa"/>
          </w:tcPr>
          <w:p w14:paraId="71E74AF9" w14:textId="7D8C3CDE" w:rsidR="00CF1A19" w:rsidRPr="00D536FE" w:rsidRDefault="000F532B"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Loss from change</w:t>
            </w:r>
            <w:r w:rsidR="00CF1A19" w:rsidRPr="00D536FE">
              <w:rPr>
                <w:rFonts w:ascii="Arial" w:hAnsi="Arial" w:cs="Arial"/>
                <w:sz w:val="18"/>
                <w:szCs w:val="18"/>
              </w:rPr>
              <w:t xml:space="preserve"> in financial assumptions</w:t>
            </w:r>
          </w:p>
        </w:tc>
        <w:tc>
          <w:tcPr>
            <w:tcW w:w="1338" w:type="dxa"/>
            <w:shd w:val="clear" w:color="auto" w:fill="FAFAFA"/>
          </w:tcPr>
          <w:p w14:paraId="4993D5F4" w14:textId="7C88BAD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2,013,742</w:t>
            </w:r>
          </w:p>
        </w:tc>
        <w:tc>
          <w:tcPr>
            <w:tcW w:w="1338" w:type="dxa"/>
          </w:tcPr>
          <w:p w14:paraId="789EB8A6" w14:textId="129277C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w:t>
            </w:r>
          </w:p>
        </w:tc>
        <w:tc>
          <w:tcPr>
            <w:tcW w:w="1338" w:type="dxa"/>
            <w:shd w:val="clear" w:color="auto" w:fill="FAFAFA"/>
          </w:tcPr>
          <w:p w14:paraId="7E6E1565" w14:textId="180A8768"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1,257,381</w:t>
            </w:r>
          </w:p>
        </w:tc>
        <w:tc>
          <w:tcPr>
            <w:tcW w:w="1338" w:type="dxa"/>
          </w:tcPr>
          <w:p w14:paraId="263C6DFE" w14:textId="07F3E4B4"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w:t>
            </w:r>
          </w:p>
        </w:tc>
      </w:tr>
      <w:tr w:rsidR="00CF1A19" w:rsidRPr="00D536FE" w14:paraId="1C0E2DDB" w14:textId="77777777" w:rsidTr="00F76BEF">
        <w:tc>
          <w:tcPr>
            <w:tcW w:w="3624" w:type="dxa"/>
          </w:tcPr>
          <w:p w14:paraId="6725E6A9" w14:textId="3E3331B7" w:rsidR="00CF1A19" w:rsidRPr="00D536FE" w:rsidDel="003846C5" w:rsidRDefault="00CF1A19"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Experience loss</w:t>
            </w:r>
          </w:p>
        </w:tc>
        <w:tc>
          <w:tcPr>
            <w:tcW w:w="1338" w:type="dxa"/>
            <w:tcBorders>
              <w:bottom w:val="single" w:sz="4" w:space="0" w:color="auto"/>
            </w:tcBorders>
            <w:shd w:val="clear" w:color="auto" w:fill="FAFAFA"/>
          </w:tcPr>
          <w:p w14:paraId="20578F86" w14:textId="329970F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313,141</w:t>
            </w:r>
          </w:p>
        </w:tc>
        <w:tc>
          <w:tcPr>
            <w:tcW w:w="1338" w:type="dxa"/>
            <w:tcBorders>
              <w:bottom w:val="single" w:sz="4" w:space="0" w:color="auto"/>
            </w:tcBorders>
          </w:tcPr>
          <w:p w14:paraId="51BB5F18" w14:textId="0DD0F05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w:t>
            </w:r>
          </w:p>
        </w:tc>
        <w:tc>
          <w:tcPr>
            <w:tcW w:w="1338" w:type="dxa"/>
            <w:tcBorders>
              <w:bottom w:val="single" w:sz="4" w:space="0" w:color="auto"/>
            </w:tcBorders>
            <w:shd w:val="clear" w:color="auto" w:fill="FAFAFA"/>
          </w:tcPr>
          <w:p w14:paraId="6C9C2267" w14:textId="23A1C4F4"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332,257</w:t>
            </w:r>
          </w:p>
        </w:tc>
        <w:tc>
          <w:tcPr>
            <w:tcW w:w="1338" w:type="dxa"/>
            <w:tcBorders>
              <w:bottom w:val="single" w:sz="4" w:space="0" w:color="auto"/>
            </w:tcBorders>
          </w:tcPr>
          <w:p w14:paraId="4C2B95BC" w14:textId="704FE25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w:t>
            </w:r>
          </w:p>
        </w:tc>
      </w:tr>
      <w:tr w:rsidR="00CF7F33" w:rsidRPr="00D536FE" w14:paraId="34EC99EF" w14:textId="77777777" w:rsidTr="00E211FD">
        <w:tc>
          <w:tcPr>
            <w:tcW w:w="3624" w:type="dxa"/>
          </w:tcPr>
          <w:p w14:paraId="309A1E5E" w14:textId="6EDB66D5" w:rsidR="00CF7F33" w:rsidRPr="00D536FE" w:rsidRDefault="00CF7F33" w:rsidP="00CF7F33">
            <w:pPr>
              <w:rPr>
                <w:rFonts w:ascii="Arial" w:hAnsi="Arial" w:cs="Arial"/>
                <w:sz w:val="18"/>
                <w:szCs w:val="18"/>
              </w:rPr>
            </w:pPr>
          </w:p>
        </w:tc>
        <w:tc>
          <w:tcPr>
            <w:tcW w:w="1338" w:type="dxa"/>
            <w:tcBorders>
              <w:top w:val="single" w:sz="4" w:space="0" w:color="auto"/>
            </w:tcBorders>
            <w:shd w:val="clear" w:color="auto" w:fill="FAFAFA"/>
            <w:vAlign w:val="bottom"/>
          </w:tcPr>
          <w:p w14:paraId="63D40E60" w14:textId="5F8682B2"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vAlign w:val="bottom"/>
          </w:tcPr>
          <w:p w14:paraId="20A793A6" w14:textId="53CC4BD8"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06F20F6E" w14:textId="74469B9A"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vAlign w:val="bottom"/>
          </w:tcPr>
          <w:p w14:paraId="0A76227C" w14:textId="5AB88802" w:rsidR="00CF7F33" w:rsidRPr="00CF1A19" w:rsidRDefault="00CF7F33" w:rsidP="00CF7F33">
            <w:pPr>
              <w:ind w:right="-72"/>
              <w:jc w:val="right"/>
              <w:rPr>
                <w:rFonts w:ascii="Arial" w:hAnsi="Arial" w:cs="Arial"/>
                <w:sz w:val="18"/>
                <w:szCs w:val="18"/>
              </w:rPr>
            </w:pPr>
          </w:p>
        </w:tc>
      </w:tr>
      <w:tr w:rsidR="00CF1A19" w:rsidRPr="00D536FE" w14:paraId="3414F2F2" w14:textId="77777777" w:rsidTr="00F76BEF">
        <w:tc>
          <w:tcPr>
            <w:tcW w:w="3624" w:type="dxa"/>
          </w:tcPr>
          <w:p w14:paraId="3466BFD6" w14:textId="77777777" w:rsidR="00CF1A19" w:rsidRPr="00D536FE" w:rsidRDefault="00CF1A19" w:rsidP="00CF1A19">
            <w:pPr>
              <w:rPr>
                <w:rFonts w:ascii="Arial" w:hAnsi="Arial" w:cs="Arial"/>
                <w:sz w:val="18"/>
                <w:szCs w:val="18"/>
              </w:rPr>
            </w:pPr>
          </w:p>
        </w:tc>
        <w:tc>
          <w:tcPr>
            <w:tcW w:w="1338" w:type="dxa"/>
            <w:tcBorders>
              <w:bottom w:val="single" w:sz="4" w:space="0" w:color="auto"/>
            </w:tcBorders>
            <w:shd w:val="clear" w:color="auto" w:fill="FAFAFA"/>
          </w:tcPr>
          <w:p w14:paraId="64DA43F1" w14:textId="4D0837D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3,229,692</w:t>
            </w:r>
          </w:p>
        </w:tc>
        <w:tc>
          <w:tcPr>
            <w:tcW w:w="1338" w:type="dxa"/>
            <w:tcBorders>
              <w:bottom w:val="single" w:sz="4" w:space="0" w:color="auto"/>
            </w:tcBorders>
          </w:tcPr>
          <w:p w14:paraId="246D4E2B" w14:textId="22298AE3"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890,993</w:t>
            </w:r>
          </w:p>
        </w:tc>
        <w:tc>
          <w:tcPr>
            <w:tcW w:w="1338" w:type="dxa"/>
            <w:tcBorders>
              <w:bottom w:val="single" w:sz="4" w:space="0" w:color="auto"/>
            </w:tcBorders>
            <w:shd w:val="clear" w:color="auto" w:fill="FAFAFA"/>
          </w:tcPr>
          <w:p w14:paraId="105C8464" w14:textId="2EC1F8D0"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2,136,487</w:t>
            </w:r>
          </w:p>
        </w:tc>
        <w:tc>
          <w:tcPr>
            <w:tcW w:w="1338" w:type="dxa"/>
            <w:tcBorders>
              <w:bottom w:val="single" w:sz="4" w:space="0" w:color="auto"/>
            </w:tcBorders>
          </w:tcPr>
          <w:p w14:paraId="484FAFB8" w14:textId="7311030C"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541,215</w:t>
            </w:r>
          </w:p>
        </w:tc>
      </w:tr>
      <w:tr w:rsidR="00CF7F33" w:rsidRPr="00D536FE" w14:paraId="0C1A850E" w14:textId="77777777" w:rsidTr="00E211FD">
        <w:tc>
          <w:tcPr>
            <w:tcW w:w="3624" w:type="dxa"/>
          </w:tcPr>
          <w:p w14:paraId="67309CC6" w14:textId="70663AF0" w:rsidR="00CF7F33" w:rsidRPr="00D536FE" w:rsidRDefault="00CF7F33" w:rsidP="00CF7F33">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top w:val="single" w:sz="4" w:space="0" w:color="auto"/>
            </w:tcBorders>
            <w:shd w:val="clear" w:color="auto" w:fill="FAFAFA"/>
            <w:vAlign w:val="bottom"/>
          </w:tcPr>
          <w:p w14:paraId="3DEF5716" w14:textId="77777777"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vAlign w:val="bottom"/>
          </w:tcPr>
          <w:p w14:paraId="627C7B05" w14:textId="77777777"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4707D715" w14:textId="77777777"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vAlign w:val="bottom"/>
          </w:tcPr>
          <w:p w14:paraId="3F8D37C3" w14:textId="77777777" w:rsidR="00CF7F33" w:rsidRPr="00CF1A19" w:rsidRDefault="00CF7F33" w:rsidP="00CF7F33">
            <w:pPr>
              <w:ind w:right="-72"/>
              <w:jc w:val="right"/>
              <w:rPr>
                <w:rFonts w:ascii="Arial" w:hAnsi="Arial" w:cs="Arial"/>
                <w:sz w:val="18"/>
                <w:szCs w:val="18"/>
              </w:rPr>
            </w:pPr>
          </w:p>
        </w:tc>
      </w:tr>
      <w:tr w:rsidR="00CF1A19" w:rsidRPr="00D536FE" w14:paraId="2BB28F27" w14:textId="77777777" w:rsidTr="00F76BEF">
        <w:tc>
          <w:tcPr>
            <w:tcW w:w="3624" w:type="dxa"/>
          </w:tcPr>
          <w:p w14:paraId="1A3BC93D" w14:textId="1CF0081E" w:rsidR="00CF1A19" w:rsidRPr="00D536FE" w:rsidRDefault="00CF1A19" w:rsidP="00CF1A19">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536FE">
              <w:rPr>
                <w:rFonts w:ascii="Arial" w:hAnsi="Arial" w:cs="Arial"/>
                <w:sz w:val="18"/>
                <w:szCs w:val="18"/>
              </w:rPr>
              <w:t>Transfer employees to a subsidiary</w:t>
            </w:r>
          </w:p>
        </w:tc>
        <w:tc>
          <w:tcPr>
            <w:tcW w:w="1338" w:type="dxa"/>
            <w:shd w:val="clear" w:color="auto" w:fill="FAFAFA"/>
          </w:tcPr>
          <w:p w14:paraId="30499500" w14:textId="57E96869" w:rsidR="00CF1A19" w:rsidRPr="00CF1A19" w:rsidRDefault="00B54622" w:rsidP="00CF1A19">
            <w:pPr>
              <w:ind w:right="-72"/>
              <w:jc w:val="right"/>
              <w:rPr>
                <w:rFonts w:ascii="Arial" w:hAnsi="Arial" w:cs="Arial"/>
                <w:sz w:val="18"/>
                <w:szCs w:val="18"/>
              </w:rPr>
            </w:pPr>
            <w:r>
              <w:rPr>
                <w:rFonts w:ascii="Arial" w:hAnsi="Arial" w:cs="Arial"/>
                <w:sz w:val="18"/>
                <w:szCs w:val="18"/>
              </w:rPr>
              <w:t>-</w:t>
            </w:r>
          </w:p>
        </w:tc>
        <w:tc>
          <w:tcPr>
            <w:tcW w:w="1338" w:type="dxa"/>
          </w:tcPr>
          <w:p w14:paraId="1516B355" w14:textId="0C54C997"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w:t>
            </w:r>
          </w:p>
        </w:tc>
        <w:tc>
          <w:tcPr>
            <w:tcW w:w="1338" w:type="dxa"/>
            <w:shd w:val="clear" w:color="auto" w:fill="FAFAFA"/>
          </w:tcPr>
          <w:p w14:paraId="261A8944" w14:textId="2BC6647F"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w:t>
            </w:r>
          </w:p>
        </w:tc>
        <w:tc>
          <w:tcPr>
            <w:tcW w:w="1338" w:type="dxa"/>
          </w:tcPr>
          <w:p w14:paraId="3C8E52AC" w14:textId="22EB1353"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(97,371)</w:t>
            </w:r>
          </w:p>
        </w:tc>
      </w:tr>
      <w:tr w:rsidR="00CF1A19" w:rsidRPr="00D536FE" w14:paraId="084B334E" w14:textId="77777777" w:rsidTr="00F76BEF">
        <w:tc>
          <w:tcPr>
            <w:tcW w:w="3624" w:type="dxa"/>
          </w:tcPr>
          <w:p w14:paraId="79A2E789" w14:textId="77777777" w:rsidR="00CF1A19" w:rsidRPr="00D536FE" w:rsidRDefault="00CF1A19" w:rsidP="00CF1A19">
            <w:pPr>
              <w:ind w:left="-48"/>
              <w:rPr>
                <w:rFonts w:ascii="Arial" w:hAnsi="Arial" w:cs="Arial"/>
                <w:sz w:val="18"/>
                <w:szCs w:val="18"/>
                <w:cs/>
              </w:rPr>
            </w:pPr>
            <w:r w:rsidRPr="00D536FE">
              <w:rPr>
                <w:rFonts w:ascii="Arial" w:hAnsi="Arial" w:cs="Arial"/>
                <w:sz w:val="18"/>
                <w:szCs w:val="18"/>
              </w:rPr>
              <w:t>Benefits paid</w:t>
            </w:r>
          </w:p>
        </w:tc>
        <w:tc>
          <w:tcPr>
            <w:tcW w:w="1338" w:type="dxa"/>
            <w:tcBorders>
              <w:bottom w:val="single" w:sz="4" w:space="0" w:color="auto"/>
            </w:tcBorders>
            <w:shd w:val="clear" w:color="auto" w:fill="FAFAFA"/>
          </w:tcPr>
          <w:p w14:paraId="08A4EAF6" w14:textId="2F5110A0"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(1,117,181)</w:t>
            </w:r>
          </w:p>
        </w:tc>
        <w:tc>
          <w:tcPr>
            <w:tcW w:w="1338" w:type="dxa"/>
            <w:tcBorders>
              <w:bottom w:val="single" w:sz="4" w:space="0" w:color="auto"/>
            </w:tcBorders>
          </w:tcPr>
          <w:p w14:paraId="15EDA7C5" w14:textId="5A6ED989"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(730,439)</w:t>
            </w:r>
          </w:p>
        </w:tc>
        <w:tc>
          <w:tcPr>
            <w:tcW w:w="1338" w:type="dxa"/>
            <w:tcBorders>
              <w:bottom w:val="single" w:sz="4" w:space="0" w:color="auto"/>
            </w:tcBorders>
            <w:shd w:val="clear" w:color="auto" w:fill="FAFAFA"/>
          </w:tcPr>
          <w:p w14:paraId="7A5C9F8E" w14:textId="699C48F7"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(547,220)</w:t>
            </w:r>
          </w:p>
        </w:tc>
        <w:tc>
          <w:tcPr>
            <w:tcW w:w="1338" w:type="dxa"/>
            <w:tcBorders>
              <w:bottom w:val="single" w:sz="4" w:space="0" w:color="auto"/>
            </w:tcBorders>
          </w:tcPr>
          <w:p w14:paraId="5CC019DC" w14:textId="6993F09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(470,708)</w:t>
            </w:r>
          </w:p>
        </w:tc>
      </w:tr>
      <w:tr w:rsidR="00CF7F33" w:rsidRPr="00D536FE" w14:paraId="41F9875B" w14:textId="77777777" w:rsidTr="00E211FD">
        <w:trPr>
          <w:trHeight w:val="63"/>
        </w:trPr>
        <w:tc>
          <w:tcPr>
            <w:tcW w:w="3624" w:type="dxa"/>
          </w:tcPr>
          <w:p w14:paraId="45D5D8E1" w14:textId="77777777" w:rsidR="00CF7F33" w:rsidRPr="00D536FE" w:rsidRDefault="00CF7F33" w:rsidP="00CF7F33">
            <w:pPr>
              <w:tabs>
                <w:tab w:val="left" w:pos="2160"/>
              </w:tabs>
              <w:ind w:left="-48" w:right="-43"/>
              <w:rPr>
                <w:rFonts w:ascii="Arial" w:eastAsia="Arial Unicode MS" w:hAnsi="Arial" w:cs="Arial"/>
                <w:sz w:val="18"/>
                <w:szCs w:val="18"/>
                <w:cs/>
              </w:rPr>
            </w:pPr>
          </w:p>
        </w:tc>
        <w:tc>
          <w:tcPr>
            <w:tcW w:w="1338" w:type="dxa"/>
            <w:tcBorders>
              <w:top w:val="single" w:sz="4" w:space="0" w:color="auto"/>
            </w:tcBorders>
            <w:shd w:val="clear" w:color="auto" w:fill="FAFAFA"/>
            <w:vAlign w:val="bottom"/>
          </w:tcPr>
          <w:p w14:paraId="34E25253" w14:textId="77777777"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vAlign w:val="bottom"/>
          </w:tcPr>
          <w:p w14:paraId="4CD810F8" w14:textId="77777777"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5AA7420E" w14:textId="77777777" w:rsidR="00CF7F33" w:rsidRPr="00CF1A19" w:rsidRDefault="00CF7F33" w:rsidP="00CF7F33">
            <w:pPr>
              <w:ind w:right="-72"/>
              <w:jc w:val="right"/>
              <w:rPr>
                <w:rFonts w:ascii="Arial" w:hAnsi="Arial" w:cs="Arial"/>
                <w:sz w:val="18"/>
                <w:szCs w:val="18"/>
              </w:rPr>
            </w:pPr>
          </w:p>
        </w:tc>
        <w:tc>
          <w:tcPr>
            <w:tcW w:w="1338" w:type="dxa"/>
            <w:tcBorders>
              <w:top w:val="single" w:sz="4" w:space="0" w:color="auto"/>
            </w:tcBorders>
            <w:vAlign w:val="bottom"/>
          </w:tcPr>
          <w:p w14:paraId="6806BE00" w14:textId="77777777" w:rsidR="00CF7F33" w:rsidRPr="00CF1A19" w:rsidRDefault="00CF7F33" w:rsidP="00CF7F33">
            <w:pPr>
              <w:ind w:right="-72"/>
              <w:jc w:val="right"/>
              <w:rPr>
                <w:rFonts w:ascii="Arial" w:hAnsi="Arial" w:cs="Arial"/>
                <w:sz w:val="18"/>
                <w:szCs w:val="18"/>
              </w:rPr>
            </w:pPr>
          </w:p>
        </w:tc>
      </w:tr>
      <w:tr w:rsidR="00CF1A19" w:rsidRPr="00D86D98" w14:paraId="0EF20EAE" w14:textId="77777777" w:rsidTr="00F76BEF">
        <w:tc>
          <w:tcPr>
            <w:tcW w:w="3624" w:type="dxa"/>
          </w:tcPr>
          <w:p w14:paraId="56EC2939" w14:textId="77777777" w:rsidR="00CF1A19" w:rsidRPr="00D86D98" w:rsidRDefault="00CF1A19" w:rsidP="00CF1A19">
            <w:pPr>
              <w:tabs>
                <w:tab w:val="left" w:pos="567"/>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D86D98">
              <w:rPr>
                <w:rFonts w:ascii="Arial" w:hAnsi="Arial" w:cs="Arial"/>
                <w:sz w:val="18"/>
                <w:szCs w:val="18"/>
              </w:rPr>
              <w:t>At 31 December</w:t>
            </w:r>
          </w:p>
        </w:tc>
        <w:tc>
          <w:tcPr>
            <w:tcW w:w="1338" w:type="dxa"/>
            <w:tcBorders>
              <w:bottom w:val="single" w:sz="4" w:space="0" w:color="auto"/>
            </w:tcBorders>
            <w:shd w:val="clear" w:color="auto" w:fill="FAFAFA"/>
          </w:tcPr>
          <w:p w14:paraId="3A3DF96C" w14:textId="49330C7B" w:rsidR="00CF1A19" w:rsidRPr="00D86D98" w:rsidRDefault="00CF1A19" w:rsidP="00CF1A19">
            <w:pPr>
              <w:ind w:right="-72"/>
              <w:jc w:val="right"/>
              <w:rPr>
                <w:rFonts w:ascii="Arial" w:hAnsi="Arial" w:cs="Arial"/>
                <w:sz w:val="18"/>
                <w:szCs w:val="18"/>
              </w:rPr>
            </w:pPr>
            <w:r w:rsidRPr="00D86D98">
              <w:rPr>
                <w:rFonts w:ascii="Arial" w:hAnsi="Arial" w:cs="Arial"/>
                <w:sz w:val="18"/>
                <w:szCs w:val="18"/>
              </w:rPr>
              <w:t>7,002,454</w:t>
            </w:r>
          </w:p>
        </w:tc>
        <w:tc>
          <w:tcPr>
            <w:tcW w:w="1338" w:type="dxa"/>
            <w:tcBorders>
              <w:bottom w:val="single" w:sz="4" w:space="0" w:color="auto"/>
            </w:tcBorders>
          </w:tcPr>
          <w:p w14:paraId="3090ADB9" w14:textId="36F93309" w:rsidR="00CF1A19" w:rsidRPr="00D86D98" w:rsidRDefault="00CF1A19" w:rsidP="00CF1A19">
            <w:pPr>
              <w:ind w:right="-72"/>
              <w:jc w:val="right"/>
              <w:rPr>
                <w:rFonts w:ascii="Arial" w:hAnsi="Arial" w:cs="Arial"/>
                <w:sz w:val="18"/>
                <w:szCs w:val="18"/>
              </w:rPr>
            </w:pPr>
            <w:r w:rsidRPr="00D86D98">
              <w:rPr>
                <w:rFonts w:ascii="Arial" w:hAnsi="Arial" w:cs="Arial"/>
                <w:sz w:val="18"/>
                <w:szCs w:val="18"/>
              </w:rPr>
              <w:t>4,889,943</w:t>
            </w:r>
          </w:p>
        </w:tc>
        <w:tc>
          <w:tcPr>
            <w:tcW w:w="1338" w:type="dxa"/>
            <w:tcBorders>
              <w:bottom w:val="single" w:sz="4" w:space="0" w:color="auto"/>
            </w:tcBorders>
            <w:shd w:val="clear" w:color="auto" w:fill="FAFAFA"/>
          </w:tcPr>
          <w:p w14:paraId="22F94A46" w14:textId="1127BFCE" w:rsidR="00CF1A19" w:rsidRPr="00D86D98" w:rsidRDefault="00CF1A19" w:rsidP="00CF1A19">
            <w:pPr>
              <w:ind w:right="-72"/>
              <w:jc w:val="right"/>
              <w:rPr>
                <w:rFonts w:ascii="Arial" w:hAnsi="Arial" w:cs="Arial"/>
                <w:sz w:val="18"/>
                <w:szCs w:val="18"/>
              </w:rPr>
            </w:pPr>
            <w:r w:rsidRPr="00D86D98">
              <w:rPr>
                <w:rFonts w:ascii="Arial" w:hAnsi="Arial" w:cs="Arial"/>
                <w:sz w:val="18"/>
                <w:szCs w:val="18"/>
              </w:rPr>
              <w:t>4,378,740</w:t>
            </w:r>
          </w:p>
        </w:tc>
        <w:tc>
          <w:tcPr>
            <w:tcW w:w="1338" w:type="dxa"/>
            <w:tcBorders>
              <w:bottom w:val="single" w:sz="4" w:space="0" w:color="auto"/>
            </w:tcBorders>
          </w:tcPr>
          <w:p w14:paraId="2BD26DD3" w14:textId="4637C88C" w:rsidR="00CF1A19" w:rsidRPr="00D86D98" w:rsidRDefault="00CF1A19" w:rsidP="00CF1A19">
            <w:pPr>
              <w:ind w:right="-72"/>
              <w:jc w:val="right"/>
              <w:rPr>
                <w:rFonts w:ascii="Arial" w:hAnsi="Arial" w:cs="Arial"/>
                <w:sz w:val="18"/>
                <w:szCs w:val="18"/>
              </w:rPr>
            </w:pPr>
            <w:r w:rsidRPr="00D86D98">
              <w:rPr>
                <w:rFonts w:ascii="Arial" w:hAnsi="Arial" w:cs="Arial"/>
                <w:sz w:val="18"/>
                <w:szCs w:val="18"/>
              </w:rPr>
              <w:t>2,789,473</w:t>
            </w:r>
          </w:p>
        </w:tc>
      </w:tr>
    </w:tbl>
    <w:p w14:paraId="7E9684D6" w14:textId="25BF2437" w:rsidR="00E50CE7" w:rsidRPr="00D86D98" w:rsidRDefault="00E50CE7" w:rsidP="00BA19A7">
      <w:pPr>
        <w:tabs>
          <w:tab w:val="left" w:pos="900"/>
        </w:tabs>
        <w:ind w:left="540" w:hanging="7"/>
        <w:jc w:val="both"/>
        <w:rPr>
          <w:rFonts w:ascii="Arial" w:hAnsi="Arial" w:cs="Arial"/>
          <w:sz w:val="18"/>
          <w:szCs w:val="18"/>
        </w:rPr>
      </w:pPr>
    </w:p>
    <w:p w14:paraId="6E233131" w14:textId="37D196E4" w:rsidR="00BA19A7" w:rsidRPr="00D86D98" w:rsidRDefault="00BA19A7" w:rsidP="00BA19A7">
      <w:pPr>
        <w:tabs>
          <w:tab w:val="left" w:pos="900"/>
        </w:tabs>
        <w:ind w:left="540" w:hanging="7"/>
        <w:jc w:val="both"/>
        <w:rPr>
          <w:rFonts w:ascii="Arial" w:hAnsi="Arial" w:cs="Arial"/>
          <w:sz w:val="18"/>
          <w:szCs w:val="18"/>
        </w:rPr>
      </w:pPr>
      <w:r w:rsidRPr="00D86D98">
        <w:rPr>
          <w:rFonts w:ascii="Arial" w:hAnsi="Arial" w:cs="Arial"/>
          <w:sz w:val="18"/>
          <w:szCs w:val="18"/>
        </w:rPr>
        <w:t>The principal</w:t>
      </w:r>
      <w:r w:rsidR="00E95ED5" w:rsidRPr="00D86D98">
        <w:rPr>
          <w:rFonts w:ascii="Arial" w:hAnsi="Arial" w:cs="Arial"/>
          <w:sz w:val="18"/>
          <w:szCs w:val="18"/>
        </w:rPr>
        <w:t xml:space="preserve"> of</w:t>
      </w:r>
      <w:r w:rsidRPr="00D86D98">
        <w:rPr>
          <w:rFonts w:ascii="Arial" w:hAnsi="Arial" w:cs="Arial"/>
          <w:sz w:val="18"/>
          <w:szCs w:val="18"/>
        </w:rPr>
        <w:t xml:space="preserve"> actuarial assumptions used</w:t>
      </w:r>
      <w:r w:rsidR="00BC0A63" w:rsidRPr="00D86D98">
        <w:rPr>
          <w:rFonts w:ascii="Arial" w:hAnsi="Arial" w:cs="Arial"/>
          <w:sz w:val="18"/>
          <w:szCs w:val="18"/>
        </w:rPr>
        <w:t xml:space="preserve"> for other long-term benefit</w:t>
      </w:r>
      <w:r w:rsidRPr="00D86D98">
        <w:rPr>
          <w:rFonts w:ascii="Arial" w:hAnsi="Arial" w:cs="Arial"/>
          <w:sz w:val="18"/>
          <w:szCs w:val="18"/>
        </w:rPr>
        <w:t xml:space="preserve"> </w:t>
      </w:r>
      <w:r w:rsidR="00E95ED5" w:rsidRPr="00D86D98">
        <w:rPr>
          <w:rFonts w:ascii="Arial" w:hAnsi="Arial" w:cs="Arial"/>
          <w:sz w:val="18"/>
          <w:szCs w:val="18"/>
        </w:rPr>
        <w:t>is</w:t>
      </w:r>
      <w:r w:rsidRPr="00D86D98">
        <w:rPr>
          <w:rFonts w:ascii="Arial" w:hAnsi="Arial" w:cs="Arial"/>
          <w:sz w:val="18"/>
          <w:szCs w:val="18"/>
        </w:rPr>
        <w:t xml:space="preserve"> as follows:</w:t>
      </w:r>
    </w:p>
    <w:p w14:paraId="715DCABD" w14:textId="77777777" w:rsidR="00BA19A7" w:rsidRPr="00D86D98" w:rsidRDefault="00BA19A7" w:rsidP="001371B3">
      <w:pPr>
        <w:tabs>
          <w:tab w:val="left" w:pos="900"/>
        </w:tabs>
        <w:ind w:left="540"/>
        <w:jc w:val="both"/>
        <w:rPr>
          <w:rFonts w:ascii="Arial" w:hAnsi="Arial" w:cs="Arial"/>
          <w:sz w:val="18"/>
          <w:szCs w:val="18"/>
          <w:cs/>
        </w:rPr>
      </w:pPr>
    </w:p>
    <w:tbl>
      <w:tblPr>
        <w:tblW w:w="9454" w:type="dxa"/>
        <w:tblInd w:w="108" w:type="dxa"/>
        <w:tblLayout w:type="fixed"/>
        <w:tblLook w:val="0000" w:firstRow="0" w:lastRow="0" w:firstColumn="0" w:lastColumn="0" w:noHBand="0" w:noVBand="0"/>
      </w:tblPr>
      <w:tblGrid>
        <w:gridCol w:w="6336"/>
        <w:gridCol w:w="1559"/>
        <w:gridCol w:w="1559"/>
      </w:tblGrid>
      <w:tr w:rsidR="00CF7F33" w:rsidRPr="00D86D98" w14:paraId="45E8F79B" w14:textId="6F571E36" w:rsidTr="00A06831">
        <w:tc>
          <w:tcPr>
            <w:tcW w:w="6336" w:type="dxa"/>
          </w:tcPr>
          <w:p w14:paraId="3DC08525" w14:textId="77777777" w:rsidR="00CF7F33" w:rsidRPr="00D86D98" w:rsidRDefault="00CF7F33" w:rsidP="00CF7F33">
            <w:pPr>
              <w:ind w:left="427"/>
              <w:rPr>
                <w:rFonts w:ascii="Arial" w:hAnsi="Arial" w:cs="Arial"/>
                <w:sz w:val="18"/>
                <w:szCs w:val="18"/>
              </w:rPr>
            </w:pPr>
          </w:p>
        </w:tc>
        <w:tc>
          <w:tcPr>
            <w:tcW w:w="1559" w:type="dxa"/>
            <w:tcBorders>
              <w:top w:val="single" w:sz="4" w:space="0" w:color="auto"/>
              <w:bottom w:val="single" w:sz="4" w:space="0" w:color="auto"/>
            </w:tcBorders>
          </w:tcPr>
          <w:p w14:paraId="7391059B" w14:textId="4B0BBA9A" w:rsidR="00CF7F33" w:rsidRPr="00D86D98" w:rsidRDefault="00CF7F33" w:rsidP="00CF7F33">
            <w:pPr>
              <w:ind w:right="-72"/>
              <w:jc w:val="right"/>
              <w:rPr>
                <w:rFonts w:ascii="Arial" w:eastAsia="Arial Unicode MS" w:hAnsi="Arial" w:cs="Arial"/>
                <w:b/>
                <w:bCs/>
                <w:sz w:val="18"/>
                <w:szCs w:val="18"/>
              </w:rPr>
            </w:pPr>
            <w:r w:rsidRPr="00D86D98">
              <w:rPr>
                <w:rFonts w:ascii="Arial" w:eastAsia="Arial Unicode MS" w:hAnsi="Arial" w:cs="Arial"/>
                <w:b/>
                <w:bCs/>
                <w:sz w:val="18"/>
                <w:szCs w:val="18"/>
              </w:rPr>
              <w:t>2021</w:t>
            </w:r>
          </w:p>
        </w:tc>
        <w:tc>
          <w:tcPr>
            <w:tcW w:w="1559" w:type="dxa"/>
            <w:tcBorders>
              <w:top w:val="single" w:sz="4" w:space="0" w:color="auto"/>
              <w:bottom w:val="single" w:sz="4" w:space="0" w:color="auto"/>
            </w:tcBorders>
          </w:tcPr>
          <w:p w14:paraId="7C2EF2CD" w14:textId="27FB4789" w:rsidR="00CF7F33" w:rsidRPr="00D86D98" w:rsidRDefault="00CF7F33" w:rsidP="00CF7F33">
            <w:pPr>
              <w:ind w:right="-72"/>
              <w:jc w:val="right"/>
              <w:rPr>
                <w:rFonts w:ascii="Arial" w:eastAsia="Arial Unicode MS" w:hAnsi="Arial" w:cs="Arial"/>
                <w:b/>
                <w:bCs/>
                <w:sz w:val="18"/>
                <w:szCs w:val="18"/>
              </w:rPr>
            </w:pPr>
            <w:r w:rsidRPr="00D86D98">
              <w:rPr>
                <w:rFonts w:ascii="Arial" w:eastAsia="Arial Unicode MS" w:hAnsi="Arial" w:cs="Arial"/>
                <w:b/>
                <w:bCs/>
                <w:sz w:val="18"/>
                <w:szCs w:val="18"/>
              </w:rPr>
              <w:t>2020</w:t>
            </w:r>
          </w:p>
        </w:tc>
      </w:tr>
      <w:tr w:rsidR="00765182" w:rsidRPr="00D86D98" w14:paraId="10D74F12" w14:textId="3025A5F9" w:rsidTr="00B04A21">
        <w:tc>
          <w:tcPr>
            <w:tcW w:w="6336" w:type="dxa"/>
          </w:tcPr>
          <w:p w14:paraId="6A128593" w14:textId="77777777" w:rsidR="00765182" w:rsidRPr="00D86D98" w:rsidRDefault="00765182" w:rsidP="00765182">
            <w:pPr>
              <w:ind w:left="427"/>
              <w:rPr>
                <w:rFonts w:ascii="Arial" w:hAnsi="Arial" w:cs="Arial"/>
                <w:sz w:val="18"/>
                <w:szCs w:val="18"/>
              </w:rPr>
            </w:pPr>
          </w:p>
        </w:tc>
        <w:tc>
          <w:tcPr>
            <w:tcW w:w="1559" w:type="dxa"/>
            <w:tcBorders>
              <w:top w:val="single" w:sz="4" w:space="0" w:color="auto"/>
            </w:tcBorders>
            <w:shd w:val="clear" w:color="auto" w:fill="FAFAFA"/>
          </w:tcPr>
          <w:p w14:paraId="71375756" w14:textId="77777777" w:rsidR="00765182" w:rsidRPr="00D86D98" w:rsidRDefault="00765182" w:rsidP="00765182">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559" w:type="dxa"/>
            <w:tcBorders>
              <w:top w:val="single" w:sz="4" w:space="0" w:color="auto"/>
            </w:tcBorders>
          </w:tcPr>
          <w:p w14:paraId="2F5D12E8" w14:textId="77777777" w:rsidR="00765182" w:rsidRPr="00D86D98" w:rsidRDefault="00765182" w:rsidP="00765182">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CF7F33" w:rsidRPr="00D86D98" w14:paraId="1B64160A" w14:textId="20AB12C5" w:rsidTr="00B04A21">
        <w:tc>
          <w:tcPr>
            <w:tcW w:w="6336" w:type="dxa"/>
          </w:tcPr>
          <w:p w14:paraId="089B6F00" w14:textId="19C6228D" w:rsidR="00CF7F33" w:rsidRPr="00D86D98" w:rsidRDefault="00CF7F33" w:rsidP="00CF7F33">
            <w:pPr>
              <w:ind w:left="427"/>
              <w:rPr>
                <w:rFonts w:ascii="Arial" w:hAnsi="Arial" w:cs="Arial"/>
                <w:sz w:val="18"/>
                <w:szCs w:val="18"/>
              </w:rPr>
            </w:pPr>
            <w:r w:rsidRPr="00D86D98">
              <w:rPr>
                <w:rFonts w:ascii="Arial" w:hAnsi="Arial" w:cs="Arial"/>
                <w:sz w:val="18"/>
                <w:szCs w:val="18"/>
              </w:rPr>
              <w:t>Discount rate</w:t>
            </w:r>
          </w:p>
        </w:tc>
        <w:tc>
          <w:tcPr>
            <w:tcW w:w="1559" w:type="dxa"/>
            <w:shd w:val="clear" w:color="auto" w:fill="FAFAFA"/>
          </w:tcPr>
          <w:p w14:paraId="48CEAE12" w14:textId="2AA000B8" w:rsidR="00CF7F33" w:rsidRPr="00D86D98" w:rsidRDefault="00CF1A19" w:rsidP="00CF7F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86D98">
              <w:rPr>
                <w:rFonts w:ascii="Arial" w:hAnsi="Arial" w:cs="Arial"/>
                <w:sz w:val="18"/>
                <w:szCs w:val="18"/>
              </w:rPr>
              <w:t>2.2%</w:t>
            </w:r>
          </w:p>
        </w:tc>
        <w:tc>
          <w:tcPr>
            <w:tcW w:w="1559" w:type="dxa"/>
          </w:tcPr>
          <w:p w14:paraId="5DFBC3CA" w14:textId="1883550C" w:rsidR="00CF7F33" w:rsidRPr="00D86D98" w:rsidRDefault="00CF7F33" w:rsidP="00CF7F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86D98">
              <w:rPr>
                <w:rFonts w:ascii="Arial" w:hAnsi="Arial" w:cs="Arial"/>
                <w:sz w:val="18"/>
                <w:szCs w:val="18"/>
              </w:rPr>
              <w:t>1.9%</w:t>
            </w:r>
          </w:p>
        </w:tc>
      </w:tr>
      <w:tr w:rsidR="00CF7F33" w:rsidRPr="00D86D98" w14:paraId="32446E42" w14:textId="1E930D61" w:rsidTr="00B04A21">
        <w:tc>
          <w:tcPr>
            <w:tcW w:w="6336" w:type="dxa"/>
          </w:tcPr>
          <w:p w14:paraId="200DE168" w14:textId="55F28DEF" w:rsidR="00CF7F33" w:rsidRPr="00D86D98" w:rsidRDefault="00CF7F33" w:rsidP="00CF7F33">
            <w:pPr>
              <w:ind w:left="427"/>
              <w:rPr>
                <w:rFonts w:ascii="Arial" w:hAnsi="Arial" w:cs="Arial"/>
                <w:sz w:val="18"/>
                <w:szCs w:val="18"/>
              </w:rPr>
            </w:pPr>
            <w:r w:rsidRPr="00D86D98">
              <w:rPr>
                <w:rFonts w:ascii="Arial" w:hAnsi="Arial" w:cs="Arial"/>
                <w:sz w:val="18"/>
                <w:szCs w:val="18"/>
              </w:rPr>
              <w:t>One Baht weight of gold</w:t>
            </w:r>
          </w:p>
        </w:tc>
        <w:tc>
          <w:tcPr>
            <w:tcW w:w="1559" w:type="dxa"/>
            <w:shd w:val="clear" w:color="auto" w:fill="FAFAFA"/>
          </w:tcPr>
          <w:p w14:paraId="752F4A5B" w14:textId="3754E904" w:rsidR="00CF7F33" w:rsidRPr="00D86D98" w:rsidRDefault="00CF1A19" w:rsidP="00CF7F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86D98">
              <w:rPr>
                <w:rFonts w:ascii="Arial" w:hAnsi="Arial" w:cs="Arial"/>
                <w:sz w:val="18"/>
                <w:szCs w:val="18"/>
              </w:rPr>
              <w:t>29,000</w:t>
            </w:r>
            <w:r w:rsidR="00B54622" w:rsidRPr="00D86D98">
              <w:rPr>
                <w:rFonts w:ascii="Arial" w:hAnsi="Arial" w:cs="Arial"/>
                <w:sz w:val="18"/>
                <w:szCs w:val="18"/>
              </w:rPr>
              <w:t xml:space="preserve"> Baht </w:t>
            </w:r>
          </w:p>
        </w:tc>
        <w:tc>
          <w:tcPr>
            <w:tcW w:w="1559" w:type="dxa"/>
          </w:tcPr>
          <w:p w14:paraId="0A74F26C" w14:textId="3A45D415" w:rsidR="00CF7F33" w:rsidRPr="00D86D98" w:rsidRDefault="00CF7F33" w:rsidP="00CF7F3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86D98">
              <w:rPr>
                <w:rFonts w:ascii="Arial" w:hAnsi="Arial" w:cs="Arial"/>
                <w:sz w:val="18"/>
                <w:szCs w:val="18"/>
              </w:rPr>
              <w:t>20,300 Baht</w:t>
            </w:r>
          </w:p>
        </w:tc>
      </w:tr>
    </w:tbl>
    <w:p w14:paraId="42568952" w14:textId="77777777" w:rsidR="00D342C2" w:rsidRPr="00D86D98" w:rsidRDefault="00D342C2" w:rsidP="00D342C2">
      <w:pPr>
        <w:tabs>
          <w:tab w:val="left" w:pos="900"/>
        </w:tabs>
        <w:ind w:left="540"/>
        <w:jc w:val="both"/>
        <w:rPr>
          <w:rFonts w:ascii="Arial" w:hAnsi="Arial" w:cs="Arial"/>
          <w:sz w:val="18"/>
          <w:szCs w:val="18"/>
        </w:rPr>
      </w:pPr>
    </w:p>
    <w:tbl>
      <w:tblPr>
        <w:tblW w:w="9457" w:type="dxa"/>
        <w:tblInd w:w="108" w:type="dxa"/>
        <w:tblLayout w:type="fixed"/>
        <w:tblLook w:val="0000" w:firstRow="0" w:lastRow="0" w:firstColumn="0" w:lastColumn="0" w:noHBand="0" w:noVBand="0"/>
      </w:tblPr>
      <w:tblGrid>
        <w:gridCol w:w="3119"/>
        <w:gridCol w:w="1584"/>
        <w:gridCol w:w="1585"/>
        <w:gridCol w:w="1584"/>
        <w:gridCol w:w="1585"/>
      </w:tblGrid>
      <w:tr w:rsidR="007711B2" w:rsidRPr="00D86D98" w14:paraId="7AFE3495" w14:textId="77777777" w:rsidTr="0063102E">
        <w:tc>
          <w:tcPr>
            <w:tcW w:w="3119" w:type="dxa"/>
          </w:tcPr>
          <w:p w14:paraId="3CAC043B" w14:textId="77777777" w:rsidR="007711B2" w:rsidRPr="00D86D98" w:rsidRDefault="007711B2" w:rsidP="00D86D98">
            <w:pPr>
              <w:ind w:left="427"/>
              <w:rPr>
                <w:rFonts w:ascii="Arial" w:hAnsi="Arial" w:cs="Arial"/>
                <w:sz w:val="18"/>
                <w:szCs w:val="18"/>
              </w:rPr>
            </w:pPr>
          </w:p>
        </w:tc>
        <w:tc>
          <w:tcPr>
            <w:tcW w:w="3169" w:type="dxa"/>
            <w:gridSpan w:val="2"/>
            <w:vAlign w:val="center"/>
          </w:tcPr>
          <w:p w14:paraId="7B6B4362" w14:textId="77777777" w:rsidR="007711B2" w:rsidRPr="00D86D98" w:rsidRDefault="007711B2" w:rsidP="00D86D98">
            <w:pPr>
              <w:ind w:right="-72"/>
              <w:jc w:val="center"/>
              <w:rPr>
                <w:rFonts w:ascii="Arial" w:hAnsi="Arial" w:cs="Arial"/>
                <w:b/>
                <w:bCs/>
                <w:sz w:val="18"/>
                <w:szCs w:val="18"/>
              </w:rPr>
            </w:pPr>
          </w:p>
        </w:tc>
        <w:tc>
          <w:tcPr>
            <w:tcW w:w="3169" w:type="dxa"/>
            <w:gridSpan w:val="2"/>
            <w:tcBorders>
              <w:top w:val="single" w:sz="4" w:space="0" w:color="auto"/>
              <w:bottom w:val="single" w:sz="4" w:space="0" w:color="auto"/>
            </w:tcBorders>
            <w:shd w:val="clear" w:color="auto" w:fill="auto"/>
            <w:vAlign w:val="center"/>
          </w:tcPr>
          <w:p w14:paraId="655E8A5B" w14:textId="77777777" w:rsidR="007711B2" w:rsidRPr="00D86D98" w:rsidRDefault="007711B2" w:rsidP="00D86D98">
            <w:pPr>
              <w:ind w:right="-72"/>
              <w:jc w:val="center"/>
              <w:rPr>
                <w:rFonts w:ascii="Arial" w:hAnsi="Arial" w:cs="Arial"/>
                <w:b/>
                <w:bCs/>
                <w:sz w:val="18"/>
                <w:szCs w:val="18"/>
              </w:rPr>
            </w:pPr>
            <w:r w:rsidRPr="00D86D98">
              <w:rPr>
                <w:rFonts w:ascii="Arial" w:hAnsi="Arial" w:cs="Arial"/>
                <w:b/>
                <w:bCs/>
                <w:sz w:val="18"/>
                <w:szCs w:val="18"/>
              </w:rPr>
              <w:t xml:space="preserve">Impact on </w:t>
            </w:r>
            <w:r w:rsidR="00B87C31" w:rsidRPr="00D86D98">
              <w:rPr>
                <w:rFonts w:ascii="Arial" w:hAnsi="Arial" w:cs="Arial"/>
                <w:b/>
                <w:bCs/>
                <w:sz w:val="18"/>
                <w:szCs w:val="18"/>
              </w:rPr>
              <w:t>other long-term benefits</w:t>
            </w:r>
          </w:p>
        </w:tc>
      </w:tr>
      <w:tr w:rsidR="007711B2" w:rsidRPr="00D86D98" w14:paraId="781ECDEC" w14:textId="77777777" w:rsidTr="0063102E">
        <w:tc>
          <w:tcPr>
            <w:tcW w:w="3119" w:type="dxa"/>
          </w:tcPr>
          <w:p w14:paraId="1FE9E4B6" w14:textId="77777777" w:rsidR="007711B2" w:rsidRPr="00D86D98" w:rsidRDefault="007711B2" w:rsidP="00D86D98">
            <w:pPr>
              <w:ind w:left="427"/>
              <w:rPr>
                <w:rFonts w:ascii="Arial" w:hAnsi="Arial" w:cs="Arial"/>
                <w:sz w:val="18"/>
                <w:szCs w:val="18"/>
              </w:rPr>
            </w:pPr>
          </w:p>
        </w:tc>
        <w:tc>
          <w:tcPr>
            <w:tcW w:w="3169" w:type="dxa"/>
            <w:gridSpan w:val="2"/>
            <w:tcBorders>
              <w:bottom w:val="single" w:sz="4" w:space="0" w:color="auto"/>
            </w:tcBorders>
            <w:vAlign w:val="bottom"/>
          </w:tcPr>
          <w:p w14:paraId="46CC59CB" w14:textId="77777777" w:rsidR="007711B2" w:rsidRPr="00D86D98" w:rsidRDefault="007711B2" w:rsidP="00D86D98">
            <w:pPr>
              <w:ind w:right="-72"/>
              <w:jc w:val="right"/>
              <w:rPr>
                <w:rFonts w:ascii="Arial" w:hAnsi="Arial" w:cs="Arial"/>
                <w:b/>
                <w:bCs/>
                <w:sz w:val="18"/>
                <w:szCs w:val="18"/>
              </w:rPr>
            </w:pPr>
            <w:r w:rsidRPr="00D86D98">
              <w:rPr>
                <w:rFonts w:ascii="Arial" w:hAnsi="Arial" w:cs="Arial"/>
                <w:b/>
                <w:bCs/>
                <w:sz w:val="18"/>
                <w:szCs w:val="18"/>
              </w:rPr>
              <w:t>Change in assumption</w:t>
            </w:r>
          </w:p>
        </w:tc>
        <w:tc>
          <w:tcPr>
            <w:tcW w:w="3169" w:type="dxa"/>
            <w:gridSpan w:val="2"/>
            <w:tcBorders>
              <w:top w:val="single" w:sz="4" w:space="0" w:color="auto"/>
              <w:bottom w:val="single" w:sz="4" w:space="0" w:color="auto"/>
            </w:tcBorders>
            <w:vAlign w:val="bottom"/>
          </w:tcPr>
          <w:p w14:paraId="1C6123AE" w14:textId="77777777" w:rsidR="00D86D98" w:rsidRDefault="007711B2" w:rsidP="00D86D98">
            <w:pPr>
              <w:ind w:right="-72"/>
              <w:jc w:val="right"/>
              <w:rPr>
                <w:rFonts w:ascii="Arial" w:hAnsi="Arial" w:cs="Arial"/>
                <w:b/>
                <w:bCs/>
                <w:sz w:val="18"/>
                <w:szCs w:val="18"/>
              </w:rPr>
            </w:pPr>
            <w:r w:rsidRPr="00D86D98">
              <w:rPr>
                <w:rFonts w:ascii="Arial" w:hAnsi="Arial" w:cs="Arial"/>
                <w:b/>
                <w:bCs/>
                <w:sz w:val="18"/>
                <w:szCs w:val="18"/>
              </w:rPr>
              <w:t xml:space="preserve">Increase/ (decrease) </w:t>
            </w:r>
          </w:p>
          <w:p w14:paraId="053A3F90" w14:textId="77A1FC83" w:rsidR="007711B2" w:rsidRPr="00D86D98" w:rsidRDefault="007711B2" w:rsidP="00D86D98">
            <w:pPr>
              <w:ind w:right="-72"/>
              <w:jc w:val="right"/>
              <w:rPr>
                <w:rFonts w:ascii="Arial" w:hAnsi="Arial" w:cs="Arial"/>
                <w:b/>
                <w:bCs/>
                <w:sz w:val="18"/>
                <w:szCs w:val="18"/>
              </w:rPr>
            </w:pPr>
            <w:r w:rsidRPr="00D86D98">
              <w:rPr>
                <w:rFonts w:ascii="Arial" w:hAnsi="Arial" w:cs="Arial"/>
                <w:b/>
                <w:bCs/>
                <w:sz w:val="18"/>
                <w:szCs w:val="18"/>
              </w:rPr>
              <w:t>in assumption (Baht)</w:t>
            </w:r>
          </w:p>
        </w:tc>
      </w:tr>
      <w:tr w:rsidR="00CF7F33" w:rsidRPr="00D86D98" w14:paraId="46D0FC6F" w14:textId="77777777" w:rsidTr="0063102E">
        <w:tc>
          <w:tcPr>
            <w:tcW w:w="3119" w:type="dxa"/>
          </w:tcPr>
          <w:p w14:paraId="4C97F5B3" w14:textId="77777777" w:rsidR="00CF7F33" w:rsidRPr="00D86D98" w:rsidRDefault="00CF7F33" w:rsidP="00D86D98">
            <w:pPr>
              <w:ind w:left="427"/>
              <w:rPr>
                <w:rFonts w:ascii="Arial" w:hAnsi="Arial" w:cs="Arial"/>
                <w:sz w:val="18"/>
                <w:szCs w:val="18"/>
              </w:rPr>
            </w:pPr>
          </w:p>
        </w:tc>
        <w:tc>
          <w:tcPr>
            <w:tcW w:w="1584" w:type="dxa"/>
            <w:tcBorders>
              <w:top w:val="single" w:sz="4" w:space="0" w:color="auto"/>
              <w:bottom w:val="single" w:sz="4" w:space="0" w:color="auto"/>
            </w:tcBorders>
          </w:tcPr>
          <w:p w14:paraId="5316E7A7" w14:textId="4A6E1A46" w:rsidR="00CF7F33" w:rsidRPr="00D86D98" w:rsidRDefault="00CF7F33" w:rsidP="00D86D98">
            <w:pPr>
              <w:ind w:right="-72"/>
              <w:jc w:val="right"/>
              <w:rPr>
                <w:rFonts w:ascii="Arial" w:eastAsia="Arial Unicode MS" w:hAnsi="Arial" w:cs="Arial"/>
                <w:b/>
                <w:bCs/>
                <w:sz w:val="18"/>
                <w:szCs w:val="18"/>
              </w:rPr>
            </w:pPr>
            <w:r w:rsidRPr="00D86D98">
              <w:rPr>
                <w:rFonts w:ascii="Arial" w:eastAsia="Arial Unicode MS" w:hAnsi="Arial" w:cs="Arial"/>
                <w:b/>
                <w:bCs/>
                <w:sz w:val="18"/>
                <w:szCs w:val="18"/>
              </w:rPr>
              <w:t>2021</w:t>
            </w:r>
          </w:p>
        </w:tc>
        <w:tc>
          <w:tcPr>
            <w:tcW w:w="1585" w:type="dxa"/>
            <w:tcBorders>
              <w:top w:val="single" w:sz="4" w:space="0" w:color="auto"/>
              <w:bottom w:val="single" w:sz="4" w:space="0" w:color="auto"/>
            </w:tcBorders>
          </w:tcPr>
          <w:p w14:paraId="5F2A5B08" w14:textId="07FDDACE" w:rsidR="00CF7F33" w:rsidRPr="00D86D98" w:rsidRDefault="00CF7F33" w:rsidP="00D86D98">
            <w:pPr>
              <w:ind w:right="-72"/>
              <w:jc w:val="right"/>
              <w:rPr>
                <w:rFonts w:ascii="Arial" w:eastAsia="Arial Unicode MS" w:hAnsi="Arial" w:cs="Arial"/>
                <w:b/>
                <w:bCs/>
                <w:sz w:val="18"/>
                <w:szCs w:val="18"/>
              </w:rPr>
            </w:pPr>
            <w:r w:rsidRPr="00D86D98">
              <w:rPr>
                <w:rFonts w:ascii="Arial" w:eastAsia="Arial Unicode MS" w:hAnsi="Arial" w:cs="Arial"/>
                <w:b/>
                <w:bCs/>
                <w:sz w:val="18"/>
                <w:szCs w:val="18"/>
              </w:rPr>
              <w:t>2020</w:t>
            </w:r>
          </w:p>
        </w:tc>
        <w:tc>
          <w:tcPr>
            <w:tcW w:w="1584" w:type="dxa"/>
            <w:tcBorders>
              <w:top w:val="single" w:sz="4" w:space="0" w:color="auto"/>
              <w:bottom w:val="single" w:sz="4" w:space="0" w:color="auto"/>
            </w:tcBorders>
          </w:tcPr>
          <w:p w14:paraId="2D922EFA" w14:textId="46EF4D57" w:rsidR="00CF7F33" w:rsidRPr="00D86D98" w:rsidRDefault="00CF7F33" w:rsidP="00D86D98">
            <w:pPr>
              <w:ind w:right="-72"/>
              <w:jc w:val="right"/>
              <w:rPr>
                <w:rFonts w:ascii="Arial" w:eastAsia="Arial Unicode MS" w:hAnsi="Arial" w:cs="Arial"/>
                <w:b/>
                <w:bCs/>
                <w:sz w:val="18"/>
                <w:szCs w:val="18"/>
              </w:rPr>
            </w:pPr>
            <w:r w:rsidRPr="00D86D98">
              <w:rPr>
                <w:rFonts w:ascii="Arial" w:eastAsia="Arial Unicode MS" w:hAnsi="Arial" w:cs="Arial"/>
                <w:b/>
                <w:bCs/>
                <w:sz w:val="18"/>
                <w:szCs w:val="18"/>
              </w:rPr>
              <w:t>2021</w:t>
            </w:r>
          </w:p>
        </w:tc>
        <w:tc>
          <w:tcPr>
            <w:tcW w:w="1585" w:type="dxa"/>
            <w:tcBorders>
              <w:top w:val="single" w:sz="4" w:space="0" w:color="auto"/>
              <w:bottom w:val="single" w:sz="4" w:space="0" w:color="auto"/>
            </w:tcBorders>
          </w:tcPr>
          <w:p w14:paraId="6C637E59" w14:textId="1AC8E08A" w:rsidR="00CF7F33" w:rsidRPr="00D86D98" w:rsidRDefault="00CF7F33" w:rsidP="00D86D98">
            <w:pPr>
              <w:ind w:right="-72"/>
              <w:jc w:val="right"/>
              <w:rPr>
                <w:rFonts w:ascii="Arial" w:eastAsia="Arial Unicode MS" w:hAnsi="Arial" w:cs="Arial"/>
                <w:b/>
                <w:bCs/>
                <w:sz w:val="18"/>
                <w:szCs w:val="18"/>
              </w:rPr>
            </w:pPr>
            <w:r w:rsidRPr="00D86D98">
              <w:rPr>
                <w:rFonts w:ascii="Arial" w:eastAsia="Arial Unicode MS" w:hAnsi="Arial" w:cs="Arial"/>
                <w:b/>
                <w:bCs/>
                <w:sz w:val="18"/>
                <w:szCs w:val="18"/>
              </w:rPr>
              <w:t>2020</w:t>
            </w:r>
          </w:p>
        </w:tc>
      </w:tr>
      <w:tr w:rsidR="00765182" w:rsidRPr="00D86D98" w14:paraId="66F0A9E5" w14:textId="77777777" w:rsidTr="0063102E">
        <w:tc>
          <w:tcPr>
            <w:tcW w:w="3119" w:type="dxa"/>
          </w:tcPr>
          <w:p w14:paraId="672B2F4C" w14:textId="77777777" w:rsidR="00765182" w:rsidRPr="00D86D98" w:rsidRDefault="00765182" w:rsidP="00D86D98">
            <w:pPr>
              <w:ind w:left="427"/>
              <w:rPr>
                <w:rFonts w:ascii="Arial" w:hAnsi="Arial" w:cs="Arial"/>
                <w:sz w:val="18"/>
                <w:szCs w:val="18"/>
              </w:rPr>
            </w:pPr>
          </w:p>
        </w:tc>
        <w:tc>
          <w:tcPr>
            <w:tcW w:w="1584" w:type="dxa"/>
            <w:tcBorders>
              <w:top w:val="single" w:sz="4" w:space="0" w:color="auto"/>
            </w:tcBorders>
            <w:shd w:val="clear" w:color="auto" w:fill="FAFAFA"/>
          </w:tcPr>
          <w:p w14:paraId="099E52E8" w14:textId="77777777" w:rsidR="00765182" w:rsidRPr="00D86D98" w:rsidRDefault="00765182" w:rsidP="00D86D98">
            <w:pPr>
              <w:ind w:right="-72"/>
              <w:jc w:val="right"/>
              <w:rPr>
                <w:rFonts w:ascii="Arial" w:hAnsi="Arial" w:cs="Arial"/>
                <w:sz w:val="18"/>
                <w:szCs w:val="18"/>
              </w:rPr>
            </w:pPr>
          </w:p>
        </w:tc>
        <w:tc>
          <w:tcPr>
            <w:tcW w:w="1585" w:type="dxa"/>
            <w:tcBorders>
              <w:top w:val="single" w:sz="4" w:space="0" w:color="auto"/>
            </w:tcBorders>
          </w:tcPr>
          <w:p w14:paraId="1DF4F111" w14:textId="77777777" w:rsidR="00765182" w:rsidRPr="00D86D98" w:rsidRDefault="00765182" w:rsidP="00D86D98">
            <w:pPr>
              <w:ind w:right="-72"/>
              <w:jc w:val="right"/>
              <w:rPr>
                <w:rFonts w:ascii="Arial" w:hAnsi="Arial" w:cs="Arial"/>
                <w:sz w:val="18"/>
                <w:szCs w:val="18"/>
              </w:rPr>
            </w:pPr>
          </w:p>
        </w:tc>
        <w:tc>
          <w:tcPr>
            <w:tcW w:w="1584" w:type="dxa"/>
            <w:tcBorders>
              <w:top w:val="single" w:sz="4" w:space="0" w:color="auto"/>
            </w:tcBorders>
            <w:shd w:val="clear" w:color="auto" w:fill="FAFAFA"/>
          </w:tcPr>
          <w:p w14:paraId="535C2155" w14:textId="77777777" w:rsidR="00765182" w:rsidRPr="00D86D98" w:rsidRDefault="00765182" w:rsidP="00D86D98">
            <w:pPr>
              <w:jc w:val="right"/>
              <w:rPr>
                <w:rFonts w:ascii="Arial" w:hAnsi="Arial" w:cs="Arial"/>
                <w:sz w:val="18"/>
                <w:szCs w:val="18"/>
                <w:cs/>
              </w:rPr>
            </w:pPr>
          </w:p>
        </w:tc>
        <w:tc>
          <w:tcPr>
            <w:tcW w:w="1585" w:type="dxa"/>
            <w:tcBorders>
              <w:top w:val="single" w:sz="4" w:space="0" w:color="auto"/>
            </w:tcBorders>
          </w:tcPr>
          <w:p w14:paraId="333ABAA5" w14:textId="77777777" w:rsidR="00765182" w:rsidRPr="00D86D98" w:rsidRDefault="00765182" w:rsidP="00D86D98">
            <w:pPr>
              <w:jc w:val="right"/>
              <w:rPr>
                <w:rFonts w:ascii="Arial" w:hAnsi="Arial" w:cs="Arial"/>
                <w:sz w:val="18"/>
                <w:szCs w:val="18"/>
                <w:cs/>
              </w:rPr>
            </w:pPr>
          </w:p>
        </w:tc>
      </w:tr>
      <w:tr w:rsidR="00CF1A19" w:rsidRPr="00D86D98" w14:paraId="66CCDE31" w14:textId="77777777" w:rsidTr="0063102E">
        <w:tc>
          <w:tcPr>
            <w:tcW w:w="3119" w:type="dxa"/>
          </w:tcPr>
          <w:p w14:paraId="3A313FE2" w14:textId="77777777" w:rsidR="00CF1A19" w:rsidRPr="00D86D98" w:rsidRDefault="00CF1A19" w:rsidP="00D86D98">
            <w:pPr>
              <w:ind w:left="427"/>
              <w:rPr>
                <w:rFonts w:ascii="Arial" w:hAnsi="Arial" w:cs="Arial"/>
                <w:sz w:val="18"/>
                <w:szCs w:val="18"/>
              </w:rPr>
            </w:pPr>
            <w:r w:rsidRPr="00D86D98">
              <w:rPr>
                <w:rFonts w:ascii="Arial" w:hAnsi="Arial" w:cs="Arial"/>
                <w:sz w:val="18"/>
                <w:szCs w:val="18"/>
              </w:rPr>
              <w:t>Discount rate</w:t>
            </w:r>
          </w:p>
        </w:tc>
        <w:tc>
          <w:tcPr>
            <w:tcW w:w="1584" w:type="dxa"/>
            <w:shd w:val="clear" w:color="auto" w:fill="FAFAFA"/>
          </w:tcPr>
          <w:p w14:paraId="25FC00B9" w14:textId="50506413"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 xml:space="preserve">Increase </w:t>
            </w:r>
            <w:r w:rsidR="00B54622" w:rsidRPr="00D86D98">
              <w:rPr>
                <w:rFonts w:ascii="Arial" w:hAnsi="Arial" w:cs="Arial"/>
                <w:sz w:val="18"/>
                <w:szCs w:val="18"/>
              </w:rPr>
              <w:t xml:space="preserve">by </w:t>
            </w:r>
            <w:r w:rsidRPr="00D86D98">
              <w:rPr>
                <w:rFonts w:ascii="Arial" w:hAnsi="Arial" w:cs="Arial"/>
                <w:sz w:val="18"/>
                <w:szCs w:val="18"/>
              </w:rPr>
              <w:t>1%</w:t>
            </w:r>
          </w:p>
        </w:tc>
        <w:tc>
          <w:tcPr>
            <w:tcW w:w="1585" w:type="dxa"/>
          </w:tcPr>
          <w:p w14:paraId="59A252D8" w14:textId="52287B9D"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Increase</w:t>
            </w:r>
            <w:r w:rsidR="00B54622" w:rsidRPr="00D86D98">
              <w:rPr>
                <w:rFonts w:ascii="Arial" w:hAnsi="Arial" w:cs="Arial"/>
                <w:sz w:val="18"/>
                <w:szCs w:val="18"/>
              </w:rPr>
              <w:t xml:space="preserve"> by</w:t>
            </w:r>
            <w:r w:rsidRPr="00D86D98">
              <w:rPr>
                <w:rFonts w:ascii="Arial" w:hAnsi="Arial" w:cs="Arial"/>
                <w:sz w:val="18"/>
                <w:szCs w:val="18"/>
              </w:rPr>
              <w:t xml:space="preserve"> 1%</w:t>
            </w:r>
          </w:p>
        </w:tc>
        <w:tc>
          <w:tcPr>
            <w:tcW w:w="1584" w:type="dxa"/>
            <w:shd w:val="clear" w:color="auto" w:fill="FAFAFA"/>
          </w:tcPr>
          <w:p w14:paraId="167227C9" w14:textId="020B3817"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(250,593)</w:t>
            </w:r>
          </w:p>
        </w:tc>
        <w:tc>
          <w:tcPr>
            <w:tcW w:w="1585" w:type="dxa"/>
          </w:tcPr>
          <w:p w14:paraId="6D7F4EB6" w14:textId="352E51CE"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(183,210)</w:t>
            </w:r>
          </w:p>
        </w:tc>
      </w:tr>
      <w:tr w:rsidR="00CF1A19" w:rsidRPr="00D86D98" w14:paraId="698BFF81" w14:textId="77777777" w:rsidTr="0063102E">
        <w:tc>
          <w:tcPr>
            <w:tcW w:w="3119" w:type="dxa"/>
          </w:tcPr>
          <w:p w14:paraId="3DC59376" w14:textId="77777777" w:rsidR="00CF1A19" w:rsidRPr="00D86D98" w:rsidRDefault="00CF1A19" w:rsidP="00D86D98">
            <w:pPr>
              <w:ind w:left="427"/>
              <w:rPr>
                <w:rFonts w:ascii="Arial" w:hAnsi="Arial" w:cs="Arial"/>
                <w:sz w:val="18"/>
                <w:szCs w:val="18"/>
              </w:rPr>
            </w:pPr>
          </w:p>
        </w:tc>
        <w:tc>
          <w:tcPr>
            <w:tcW w:w="1584" w:type="dxa"/>
            <w:shd w:val="clear" w:color="auto" w:fill="FAFAFA"/>
          </w:tcPr>
          <w:p w14:paraId="276D92C9" w14:textId="68312A59"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 xml:space="preserve">Decrease </w:t>
            </w:r>
            <w:r w:rsidR="00B54622" w:rsidRPr="00D86D98">
              <w:rPr>
                <w:rFonts w:ascii="Arial" w:hAnsi="Arial" w:cs="Arial"/>
                <w:sz w:val="18"/>
                <w:szCs w:val="18"/>
              </w:rPr>
              <w:t xml:space="preserve">by </w:t>
            </w:r>
            <w:r w:rsidRPr="00D86D98">
              <w:rPr>
                <w:rFonts w:ascii="Arial" w:hAnsi="Arial" w:cs="Arial"/>
                <w:sz w:val="18"/>
                <w:szCs w:val="18"/>
              </w:rPr>
              <w:t>1%</w:t>
            </w:r>
          </w:p>
        </w:tc>
        <w:tc>
          <w:tcPr>
            <w:tcW w:w="1585" w:type="dxa"/>
          </w:tcPr>
          <w:p w14:paraId="7178EC8C" w14:textId="41328FB1"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 xml:space="preserve">Decrease </w:t>
            </w:r>
            <w:r w:rsidR="00B54622" w:rsidRPr="00D86D98">
              <w:rPr>
                <w:rFonts w:ascii="Arial" w:hAnsi="Arial" w:cs="Arial"/>
                <w:sz w:val="18"/>
                <w:szCs w:val="18"/>
              </w:rPr>
              <w:t xml:space="preserve">by </w:t>
            </w:r>
            <w:r w:rsidRPr="00D86D98">
              <w:rPr>
                <w:rFonts w:ascii="Arial" w:hAnsi="Arial" w:cs="Arial"/>
                <w:sz w:val="18"/>
                <w:szCs w:val="18"/>
              </w:rPr>
              <w:t>1%</w:t>
            </w:r>
          </w:p>
        </w:tc>
        <w:tc>
          <w:tcPr>
            <w:tcW w:w="1584" w:type="dxa"/>
            <w:shd w:val="clear" w:color="auto" w:fill="FAFAFA"/>
          </w:tcPr>
          <w:p w14:paraId="2F64C761" w14:textId="03737F7C"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277,908</w:t>
            </w:r>
          </w:p>
        </w:tc>
        <w:tc>
          <w:tcPr>
            <w:tcW w:w="1585" w:type="dxa"/>
          </w:tcPr>
          <w:p w14:paraId="5048624E" w14:textId="5735EA08" w:rsidR="00CF1A19" w:rsidRPr="00D86D98" w:rsidRDefault="00CF1A19" w:rsidP="00D86D98">
            <w:pPr>
              <w:ind w:right="-72"/>
              <w:jc w:val="right"/>
              <w:rPr>
                <w:rFonts w:ascii="Arial" w:hAnsi="Arial" w:cs="Arial"/>
                <w:sz w:val="18"/>
                <w:szCs w:val="18"/>
              </w:rPr>
            </w:pPr>
            <w:r w:rsidRPr="00D86D98">
              <w:rPr>
                <w:rFonts w:ascii="Arial" w:hAnsi="Arial" w:cs="Arial"/>
                <w:sz w:val="18"/>
                <w:szCs w:val="18"/>
              </w:rPr>
              <w:t>203,608</w:t>
            </w:r>
          </w:p>
        </w:tc>
      </w:tr>
    </w:tbl>
    <w:p w14:paraId="632F7912" w14:textId="54FE98C8" w:rsidR="00D342C2" w:rsidRPr="00D86D98" w:rsidRDefault="00D342C2" w:rsidP="00E10FF1">
      <w:pPr>
        <w:jc w:val="both"/>
        <w:rPr>
          <w:rFonts w:ascii="Arial" w:hAnsi="Arial" w:cs="Arial"/>
          <w:sz w:val="18"/>
          <w:szCs w:val="18"/>
        </w:rPr>
      </w:pPr>
    </w:p>
    <w:p w14:paraId="463811D7" w14:textId="30DD089B" w:rsidR="00E10FF1" w:rsidRPr="00C448D4" w:rsidRDefault="009052D3" w:rsidP="00E10FF1">
      <w:pPr>
        <w:jc w:val="both"/>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26724" w:rsidRPr="00C448D4" w14:paraId="169D4CEB" w14:textId="77777777" w:rsidTr="00EE6E4A">
        <w:trPr>
          <w:cantSplit/>
          <w:trHeight w:val="389"/>
        </w:trPr>
        <w:tc>
          <w:tcPr>
            <w:tcW w:w="9475" w:type="dxa"/>
            <w:shd w:val="clear" w:color="auto" w:fill="FFA543"/>
            <w:vAlign w:val="center"/>
          </w:tcPr>
          <w:p w14:paraId="185BF178" w14:textId="132CEF40" w:rsidR="00C26724" w:rsidRPr="00C448D4" w:rsidRDefault="0025323D" w:rsidP="004C39E2">
            <w:pPr>
              <w:ind w:left="518" w:hanging="518"/>
              <w:rPr>
                <w:rFonts w:ascii="Arial" w:eastAsia="Arial Unicode MS" w:hAnsi="Arial" w:cs="Arial"/>
                <w:b/>
                <w:bCs/>
                <w:color w:val="FFFFFF"/>
                <w:sz w:val="18"/>
                <w:szCs w:val="18"/>
              </w:rPr>
            </w:pPr>
            <w:bookmarkStart w:id="23" w:name="_Hlk30771467"/>
            <w:r w:rsidRPr="00C448D4">
              <w:rPr>
                <w:rFonts w:ascii="Arial" w:hAnsi="Arial" w:cs="Arial"/>
                <w:sz w:val="18"/>
                <w:szCs w:val="18"/>
              </w:rPr>
              <w:br w:type="page"/>
            </w:r>
            <w:r w:rsidR="00F76BEF" w:rsidRPr="00C448D4">
              <w:rPr>
                <w:rFonts w:ascii="Arial" w:hAnsi="Arial" w:cs="Arial"/>
                <w:b/>
                <w:bCs/>
                <w:color w:val="FFFFFF"/>
                <w:sz w:val="18"/>
                <w:szCs w:val="18"/>
              </w:rPr>
              <w:t>29</w:t>
            </w:r>
            <w:r w:rsidR="00C26724" w:rsidRPr="00C448D4">
              <w:rPr>
                <w:rFonts w:ascii="Arial" w:eastAsia="Arial Unicode MS" w:hAnsi="Arial" w:cs="Arial"/>
                <w:b/>
                <w:bCs/>
                <w:color w:val="FFFFFF"/>
                <w:sz w:val="18"/>
                <w:szCs w:val="18"/>
              </w:rPr>
              <w:tab/>
              <w:t>Long</w:t>
            </w:r>
            <w:r w:rsidR="00B54622" w:rsidRPr="00C448D4">
              <w:rPr>
                <w:rFonts w:ascii="Arial" w:eastAsia="Arial Unicode MS" w:hAnsi="Arial" w:cs="Arial"/>
                <w:b/>
                <w:bCs/>
                <w:color w:val="FFFFFF"/>
                <w:sz w:val="18"/>
                <w:szCs w:val="18"/>
              </w:rPr>
              <w:t>-</w:t>
            </w:r>
            <w:r w:rsidR="00C26724" w:rsidRPr="00C448D4">
              <w:rPr>
                <w:rFonts w:ascii="Arial" w:eastAsia="Arial Unicode MS" w:hAnsi="Arial" w:cs="Arial"/>
                <w:b/>
                <w:bCs/>
                <w:color w:val="FFFFFF"/>
                <w:sz w:val="18"/>
                <w:szCs w:val="18"/>
              </w:rPr>
              <w:t>term provisions</w:t>
            </w:r>
          </w:p>
        </w:tc>
      </w:tr>
      <w:bookmarkEnd w:id="23"/>
    </w:tbl>
    <w:p w14:paraId="1F2E1DDC" w14:textId="77777777" w:rsidR="00815935" w:rsidRPr="00C448D4" w:rsidRDefault="00815935" w:rsidP="00815935">
      <w:pPr>
        <w:ind w:left="547" w:hanging="547"/>
        <w:jc w:val="both"/>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5850"/>
        <w:gridCol w:w="1845"/>
        <w:gridCol w:w="1845"/>
      </w:tblGrid>
      <w:tr w:rsidR="00C26724" w:rsidRPr="00C448D4" w14:paraId="769E1284" w14:textId="77777777" w:rsidTr="00E9315D">
        <w:tc>
          <w:tcPr>
            <w:tcW w:w="5850" w:type="dxa"/>
            <w:vAlign w:val="bottom"/>
          </w:tcPr>
          <w:p w14:paraId="03E75169" w14:textId="77777777" w:rsidR="00C26724" w:rsidRPr="00C448D4" w:rsidRDefault="00C26724" w:rsidP="00370F8A">
            <w:pPr>
              <w:ind w:right="-43"/>
              <w:rPr>
                <w:rFonts w:ascii="Arial" w:hAnsi="Arial" w:cs="Arial"/>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440E966C" w14:textId="77777777" w:rsidR="00C26724" w:rsidRPr="00C448D4" w:rsidRDefault="00C26724" w:rsidP="00C26724">
            <w:pPr>
              <w:ind w:right="-72"/>
              <w:jc w:val="right"/>
              <w:rPr>
                <w:rFonts w:ascii="Arial" w:hAnsi="Arial" w:cs="Arial"/>
                <w:b/>
                <w:bCs/>
                <w:spacing w:val="-6"/>
                <w:sz w:val="18"/>
                <w:szCs w:val="18"/>
                <w:cs/>
              </w:rPr>
            </w:pPr>
            <w:r w:rsidRPr="00C448D4">
              <w:rPr>
                <w:rFonts w:ascii="Arial" w:hAnsi="Arial" w:cs="Arial"/>
                <w:b/>
                <w:bCs/>
                <w:spacing w:val="-6"/>
                <w:sz w:val="18"/>
                <w:szCs w:val="18"/>
              </w:rPr>
              <w:t>(Unit: Baht)</w:t>
            </w:r>
          </w:p>
        </w:tc>
      </w:tr>
      <w:tr w:rsidR="00C438C7" w:rsidRPr="00C448D4" w14:paraId="52C9E321" w14:textId="77777777" w:rsidTr="00E9315D">
        <w:tc>
          <w:tcPr>
            <w:tcW w:w="5850" w:type="dxa"/>
            <w:vAlign w:val="bottom"/>
          </w:tcPr>
          <w:p w14:paraId="686C5A3E" w14:textId="77777777" w:rsidR="00C438C7" w:rsidRPr="00C448D4"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68AEDD25" w14:textId="77777777" w:rsidR="00E9315D" w:rsidRPr="00C448D4" w:rsidRDefault="00370F8A" w:rsidP="00E9315D">
            <w:pPr>
              <w:ind w:right="-72"/>
              <w:jc w:val="center"/>
              <w:rPr>
                <w:rFonts w:ascii="Arial" w:hAnsi="Arial" w:cs="Arial"/>
                <w:b/>
                <w:bCs/>
                <w:sz w:val="18"/>
                <w:szCs w:val="18"/>
              </w:rPr>
            </w:pPr>
            <w:r w:rsidRPr="00C448D4">
              <w:rPr>
                <w:rFonts w:ascii="Arial" w:hAnsi="Arial" w:cs="Arial"/>
                <w:b/>
                <w:bCs/>
                <w:sz w:val="18"/>
                <w:szCs w:val="18"/>
              </w:rPr>
              <w:t xml:space="preserve">Contractual obligations </w:t>
            </w:r>
          </w:p>
          <w:p w14:paraId="7ED1FD20" w14:textId="77777777" w:rsidR="00C438C7" w:rsidRPr="00C448D4" w:rsidRDefault="00370F8A" w:rsidP="00E9315D">
            <w:pPr>
              <w:ind w:right="-72"/>
              <w:jc w:val="center"/>
              <w:rPr>
                <w:rFonts w:ascii="Arial" w:eastAsia="Arial Unicode MS" w:hAnsi="Arial" w:cs="Arial"/>
                <w:b/>
                <w:bCs/>
                <w:sz w:val="18"/>
                <w:szCs w:val="18"/>
              </w:rPr>
            </w:pPr>
            <w:r w:rsidRPr="00C448D4">
              <w:rPr>
                <w:rFonts w:ascii="Arial" w:hAnsi="Arial" w:cs="Arial"/>
                <w:b/>
                <w:bCs/>
                <w:sz w:val="18"/>
                <w:szCs w:val="18"/>
              </w:rPr>
              <w:t>from service concession</w:t>
            </w:r>
            <w:r w:rsidR="00E9315D" w:rsidRPr="00C448D4">
              <w:rPr>
                <w:rFonts w:ascii="Arial" w:hAnsi="Arial" w:cs="Arial"/>
                <w:b/>
                <w:bCs/>
                <w:sz w:val="18"/>
                <w:szCs w:val="18"/>
              </w:rPr>
              <w:t xml:space="preserve"> </w:t>
            </w:r>
            <w:r w:rsidRPr="00C448D4">
              <w:rPr>
                <w:rFonts w:ascii="Arial" w:hAnsi="Arial" w:cs="Arial"/>
                <w:b/>
                <w:bCs/>
                <w:sz w:val="18"/>
                <w:szCs w:val="18"/>
              </w:rPr>
              <w:t>arrangements</w:t>
            </w:r>
          </w:p>
        </w:tc>
      </w:tr>
      <w:tr w:rsidR="00C438C7" w:rsidRPr="00C448D4" w14:paraId="6109A4B8" w14:textId="77777777" w:rsidTr="00E9315D">
        <w:tc>
          <w:tcPr>
            <w:tcW w:w="5850" w:type="dxa"/>
            <w:vAlign w:val="bottom"/>
          </w:tcPr>
          <w:p w14:paraId="5F989AE7" w14:textId="77777777" w:rsidR="00C438C7" w:rsidRPr="00C448D4"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19BE90B3" w14:textId="77777777" w:rsidR="00C438C7" w:rsidRPr="00C448D4" w:rsidRDefault="00370F8A" w:rsidP="00C26724">
            <w:pPr>
              <w:ind w:right="-72"/>
              <w:jc w:val="center"/>
              <w:rPr>
                <w:rFonts w:ascii="Arial" w:hAnsi="Arial" w:cs="Arial"/>
                <w:b/>
                <w:bCs/>
                <w:sz w:val="18"/>
                <w:szCs w:val="18"/>
              </w:rPr>
            </w:pPr>
            <w:r w:rsidRPr="00C448D4">
              <w:rPr>
                <w:rFonts w:ascii="Arial" w:eastAsia="Arial Unicode MS" w:hAnsi="Arial" w:cs="Arial"/>
                <w:b/>
                <w:bCs/>
                <w:sz w:val="18"/>
                <w:szCs w:val="18"/>
              </w:rPr>
              <w:t>Consolidated financial statements</w:t>
            </w:r>
          </w:p>
        </w:tc>
      </w:tr>
      <w:tr w:rsidR="00CF7F33" w:rsidRPr="00C448D4" w14:paraId="48FF8650" w14:textId="77777777" w:rsidTr="00E9315D">
        <w:tc>
          <w:tcPr>
            <w:tcW w:w="5850" w:type="dxa"/>
          </w:tcPr>
          <w:p w14:paraId="4E558A7E" w14:textId="77777777" w:rsidR="00CF7F33" w:rsidRPr="00C448D4" w:rsidRDefault="00CF7F33" w:rsidP="00CF7F33">
            <w:pPr>
              <w:rPr>
                <w:rFonts w:ascii="Arial" w:hAnsi="Arial" w:cs="Arial"/>
                <w:sz w:val="18"/>
                <w:szCs w:val="18"/>
                <w:cs/>
              </w:rPr>
            </w:pPr>
          </w:p>
        </w:tc>
        <w:tc>
          <w:tcPr>
            <w:tcW w:w="1845" w:type="dxa"/>
            <w:tcBorders>
              <w:top w:val="single" w:sz="4" w:space="0" w:color="auto"/>
              <w:bottom w:val="single" w:sz="4" w:space="0" w:color="auto"/>
            </w:tcBorders>
          </w:tcPr>
          <w:p w14:paraId="5CA40990" w14:textId="31EF2E5D" w:rsidR="00CF7F33" w:rsidRPr="00C448D4" w:rsidRDefault="00CF7F33" w:rsidP="00CF7F3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845" w:type="dxa"/>
            <w:tcBorders>
              <w:top w:val="single" w:sz="4" w:space="0" w:color="auto"/>
              <w:bottom w:val="single" w:sz="4" w:space="0" w:color="auto"/>
            </w:tcBorders>
          </w:tcPr>
          <w:p w14:paraId="17A732B2" w14:textId="07E480E8" w:rsidR="00CF7F33" w:rsidRPr="00C448D4" w:rsidRDefault="00CF7F33" w:rsidP="00CF7F3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r>
      <w:tr w:rsidR="00E607D5" w:rsidRPr="00C448D4" w14:paraId="20FD59D8" w14:textId="77777777" w:rsidTr="00CF7F33">
        <w:trPr>
          <w:trHeight w:val="64"/>
        </w:trPr>
        <w:tc>
          <w:tcPr>
            <w:tcW w:w="5850" w:type="dxa"/>
          </w:tcPr>
          <w:p w14:paraId="04D7CC9F" w14:textId="77777777" w:rsidR="00E607D5" w:rsidRPr="00C448D4" w:rsidRDefault="00E607D5" w:rsidP="00E607D5">
            <w:pPr>
              <w:rPr>
                <w:rFonts w:ascii="Arial" w:hAnsi="Arial" w:cs="Arial"/>
                <w:sz w:val="18"/>
                <w:szCs w:val="18"/>
                <w:cs/>
              </w:rPr>
            </w:pPr>
          </w:p>
        </w:tc>
        <w:tc>
          <w:tcPr>
            <w:tcW w:w="1845" w:type="dxa"/>
            <w:tcBorders>
              <w:top w:val="single" w:sz="4" w:space="0" w:color="auto"/>
            </w:tcBorders>
            <w:shd w:val="clear" w:color="auto" w:fill="FAFAFA"/>
          </w:tcPr>
          <w:p w14:paraId="22BD995C" w14:textId="77777777" w:rsidR="00E607D5" w:rsidRPr="00C448D4" w:rsidRDefault="00E607D5" w:rsidP="00E607D5">
            <w:pPr>
              <w:ind w:right="-72"/>
              <w:jc w:val="right"/>
              <w:rPr>
                <w:rFonts w:ascii="Arial" w:hAnsi="Arial" w:cs="Arial"/>
                <w:sz w:val="18"/>
                <w:szCs w:val="18"/>
              </w:rPr>
            </w:pPr>
          </w:p>
        </w:tc>
        <w:tc>
          <w:tcPr>
            <w:tcW w:w="1845" w:type="dxa"/>
            <w:tcBorders>
              <w:top w:val="single" w:sz="4" w:space="0" w:color="auto"/>
            </w:tcBorders>
          </w:tcPr>
          <w:p w14:paraId="4D9170E9" w14:textId="77777777" w:rsidR="00E607D5" w:rsidRPr="00C448D4" w:rsidRDefault="00E607D5" w:rsidP="00E607D5">
            <w:pPr>
              <w:ind w:right="-72"/>
              <w:jc w:val="right"/>
              <w:rPr>
                <w:rFonts w:ascii="Arial" w:hAnsi="Arial" w:cs="Arial"/>
                <w:sz w:val="18"/>
                <w:szCs w:val="18"/>
              </w:rPr>
            </w:pPr>
          </w:p>
        </w:tc>
      </w:tr>
      <w:tr w:rsidR="00CF1A19" w:rsidRPr="00C448D4" w14:paraId="68D96E55" w14:textId="77777777" w:rsidTr="00F76BEF">
        <w:tc>
          <w:tcPr>
            <w:tcW w:w="5850" w:type="dxa"/>
            <w:vAlign w:val="bottom"/>
          </w:tcPr>
          <w:p w14:paraId="53DE00FD" w14:textId="77777777" w:rsidR="00CF1A19" w:rsidRPr="00C448D4" w:rsidRDefault="00CF1A19" w:rsidP="00CF1A19">
            <w:pPr>
              <w:rPr>
                <w:rFonts w:ascii="Arial" w:hAnsi="Arial" w:cs="Arial"/>
                <w:sz w:val="18"/>
                <w:szCs w:val="18"/>
              </w:rPr>
            </w:pPr>
            <w:r w:rsidRPr="00C448D4">
              <w:rPr>
                <w:rFonts w:ascii="Arial" w:hAnsi="Arial" w:cs="Arial"/>
                <w:sz w:val="18"/>
                <w:szCs w:val="18"/>
              </w:rPr>
              <w:t xml:space="preserve">At 1 January </w:t>
            </w:r>
          </w:p>
        </w:tc>
        <w:tc>
          <w:tcPr>
            <w:tcW w:w="1845" w:type="dxa"/>
            <w:shd w:val="clear" w:color="auto" w:fill="FAFAFA"/>
          </w:tcPr>
          <w:p w14:paraId="6FF03D90" w14:textId="3F00867A"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39,322,228</w:t>
            </w:r>
          </w:p>
        </w:tc>
        <w:tc>
          <w:tcPr>
            <w:tcW w:w="1845" w:type="dxa"/>
            <w:vAlign w:val="bottom"/>
          </w:tcPr>
          <w:p w14:paraId="44D328E5" w14:textId="16C2B608"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29,353,211</w:t>
            </w:r>
          </w:p>
        </w:tc>
      </w:tr>
      <w:tr w:rsidR="00CF1A19" w:rsidRPr="00C448D4" w14:paraId="59439714" w14:textId="77777777" w:rsidTr="00F76BEF">
        <w:tc>
          <w:tcPr>
            <w:tcW w:w="5850" w:type="dxa"/>
            <w:vAlign w:val="bottom"/>
          </w:tcPr>
          <w:p w14:paraId="337F9EDF" w14:textId="3E1D0206" w:rsidR="00CF1A19" w:rsidRPr="00C448D4" w:rsidRDefault="00CF1A19" w:rsidP="00CF1A19">
            <w:pPr>
              <w:rPr>
                <w:rFonts w:ascii="Arial" w:hAnsi="Arial" w:cs="Arial"/>
                <w:sz w:val="18"/>
                <w:szCs w:val="18"/>
                <w:cs/>
              </w:rPr>
            </w:pPr>
            <w:r w:rsidRPr="00C448D4">
              <w:rPr>
                <w:rFonts w:ascii="Arial" w:hAnsi="Arial" w:cs="Arial"/>
                <w:sz w:val="18"/>
                <w:szCs w:val="18"/>
              </w:rPr>
              <w:t>Addition</w:t>
            </w:r>
          </w:p>
        </w:tc>
        <w:tc>
          <w:tcPr>
            <w:tcW w:w="1845" w:type="dxa"/>
            <w:shd w:val="clear" w:color="auto" w:fill="FAFAFA"/>
          </w:tcPr>
          <w:p w14:paraId="5FA29482" w14:textId="58AB7F03" w:rsidR="00CF1A19" w:rsidRPr="00C448D4" w:rsidRDefault="00582CB1" w:rsidP="00CF1A19">
            <w:pPr>
              <w:ind w:right="-72"/>
              <w:jc w:val="right"/>
              <w:rPr>
                <w:rFonts w:ascii="Arial" w:hAnsi="Arial" w:cs="Arial"/>
                <w:sz w:val="18"/>
                <w:szCs w:val="18"/>
              </w:rPr>
            </w:pPr>
            <w:r>
              <w:rPr>
                <w:rFonts w:ascii="Arial" w:hAnsi="Arial" w:cs="Arial"/>
                <w:sz w:val="18"/>
                <w:szCs w:val="18"/>
              </w:rPr>
              <w:t>13,637,202</w:t>
            </w:r>
          </w:p>
        </w:tc>
        <w:tc>
          <w:tcPr>
            <w:tcW w:w="1845" w:type="dxa"/>
            <w:vAlign w:val="bottom"/>
          </w:tcPr>
          <w:p w14:paraId="4F3D3749" w14:textId="6C9E6653"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10,851,847</w:t>
            </w:r>
          </w:p>
        </w:tc>
      </w:tr>
      <w:tr w:rsidR="00CF1A19" w:rsidRPr="00C448D4" w14:paraId="4D85B128" w14:textId="77777777" w:rsidTr="00F76BEF">
        <w:tc>
          <w:tcPr>
            <w:tcW w:w="5850" w:type="dxa"/>
            <w:vAlign w:val="bottom"/>
          </w:tcPr>
          <w:p w14:paraId="30FEEED4" w14:textId="77777777" w:rsidR="00CF1A19" w:rsidRPr="00C448D4" w:rsidRDefault="00CF1A19" w:rsidP="00CF1A19">
            <w:pPr>
              <w:rPr>
                <w:rFonts w:ascii="Arial" w:hAnsi="Arial" w:cs="Arial"/>
                <w:sz w:val="18"/>
                <w:szCs w:val="18"/>
                <w:cs/>
              </w:rPr>
            </w:pPr>
            <w:r w:rsidRPr="00C448D4">
              <w:rPr>
                <w:rFonts w:ascii="Arial" w:hAnsi="Arial" w:cs="Arial"/>
                <w:sz w:val="18"/>
                <w:szCs w:val="18"/>
              </w:rPr>
              <w:t>Utilised during the year</w:t>
            </w:r>
          </w:p>
        </w:tc>
        <w:tc>
          <w:tcPr>
            <w:tcW w:w="1845" w:type="dxa"/>
            <w:tcBorders>
              <w:bottom w:val="single" w:sz="4" w:space="0" w:color="auto"/>
            </w:tcBorders>
            <w:shd w:val="clear" w:color="auto" w:fill="FAFAFA"/>
          </w:tcPr>
          <w:p w14:paraId="6BDF5FD0" w14:textId="65FF6792"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w:t>
            </w:r>
            <w:r w:rsidR="00582CB1">
              <w:rPr>
                <w:rFonts w:ascii="Arial" w:hAnsi="Arial" w:cs="Arial"/>
                <w:sz w:val="18"/>
                <w:szCs w:val="18"/>
              </w:rPr>
              <w:t>4,210,060</w:t>
            </w:r>
            <w:r w:rsidR="00031783">
              <w:rPr>
                <w:rFonts w:ascii="Arial" w:hAnsi="Arial" w:cs="Arial"/>
                <w:sz w:val="18"/>
                <w:szCs w:val="18"/>
              </w:rPr>
              <w:t>)</w:t>
            </w:r>
          </w:p>
        </w:tc>
        <w:tc>
          <w:tcPr>
            <w:tcW w:w="1845" w:type="dxa"/>
            <w:tcBorders>
              <w:bottom w:val="single" w:sz="4" w:space="0" w:color="auto"/>
            </w:tcBorders>
            <w:vAlign w:val="bottom"/>
          </w:tcPr>
          <w:p w14:paraId="432E9EF8" w14:textId="0D9B9B1F" w:rsidR="00CF1A19" w:rsidRPr="00C448D4" w:rsidRDefault="00CF1A19" w:rsidP="00CF1A19">
            <w:pPr>
              <w:ind w:right="-72"/>
              <w:jc w:val="right"/>
              <w:rPr>
                <w:rFonts w:ascii="Arial" w:hAnsi="Arial" w:cs="Arial"/>
                <w:sz w:val="18"/>
                <w:szCs w:val="18"/>
              </w:rPr>
            </w:pPr>
            <w:r w:rsidRPr="00C448D4">
              <w:rPr>
                <w:rFonts w:ascii="Arial" w:hAnsi="Arial" w:cs="Arial"/>
                <w:sz w:val="18"/>
                <w:szCs w:val="18"/>
                <w:cs/>
              </w:rPr>
              <w:t>(</w:t>
            </w:r>
            <w:r w:rsidRPr="00C448D4">
              <w:rPr>
                <w:rFonts w:ascii="Arial" w:hAnsi="Arial" w:cs="Arial"/>
                <w:sz w:val="18"/>
                <w:szCs w:val="18"/>
              </w:rPr>
              <w:t>882,830</w:t>
            </w:r>
            <w:r w:rsidRPr="00C448D4">
              <w:rPr>
                <w:rFonts w:ascii="Arial" w:hAnsi="Arial" w:cs="Arial"/>
                <w:sz w:val="18"/>
                <w:szCs w:val="18"/>
                <w:cs/>
              </w:rPr>
              <w:t>)</w:t>
            </w:r>
          </w:p>
        </w:tc>
      </w:tr>
      <w:tr w:rsidR="00CF7F33" w:rsidRPr="00C448D4" w14:paraId="0252D770" w14:textId="77777777" w:rsidTr="00E9315D">
        <w:tc>
          <w:tcPr>
            <w:tcW w:w="5850" w:type="dxa"/>
            <w:vAlign w:val="bottom"/>
          </w:tcPr>
          <w:p w14:paraId="7391AB2D" w14:textId="77777777" w:rsidR="00CF7F33" w:rsidRPr="00C448D4" w:rsidRDefault="00CF7F33" w:rsidP="00CF7F33">
            <w:pPr>
              <w:rPr>
                <w:rFonts w:ascii="Arial" w:hAnsi="Arial" w:cs="Arial"/>
                <w:sz w:val="18"/>
                <w:szCs w:val="18"/>
              </w:rPr>
            </w:pPr>
          </w:p>
        </w:tc>
        <w:tc>
          <w:tcPr>
            <w:tcW w:w="1845" w:type="dxa"/>
            <w:tcBorders>
              <w:top w:val="single" w:sz="4" w:space="0" w:color="auto"/>
            </w:tcBorders>
            <w:shd w:val="clear" w:color="auto" w:fill="FAFAFA"/>
            <w:vAlign w:val="bottom"/>
          </w:tcPr>
          <w:p w14:paraId="3543AE42" w14:textId="77777777" w:rsidR="00CF7F33" w:rsidRPr="00C448D4" w:rsidRDefault="00CF7F33" w:rsidP="00CF7F33">
            <w:pPr>
              <w:ind w:right="-72"/>
              <w:jc w:val="right"/>
              <w:rPr>
                <w:rFonts w:ascii="Arial" w:hAnsi="Arial" w:cs="Arial"/>
                <w:sz w:val="18"/>
                <w:szCs w:val="18"/>
              </w:rPr>
            </w:pPr>
          </w:p>
        </w:tc>
        <w:tc>
          <w:tcPr>
            <w:tcW w:w="1845" w:type="dxa"/>
            <w:tcBorders>
              <w:top w:val="single" w:sz="4" w:space="0" w:color="auto"/>
            </w:tcBorders>
            <w:vAlign w:val="bottom"/>
          </w:tcPr>
          <w:p w14:paraId="060B8EE0" w14:textId="77777777" w:rsidR="00CF7F33" w:rsidRPr="00C448D4" w:rsidRDefault="00CF7F33" w:rsidP="00CF7F33">
            <w:pPr>
              <w:ind w:right="-72"/>
              <w:jc w:val="right"/>
              <w:rPr>
                <w:rFonts w:ascii="Arial" w:hAnsi="Arial" w:cs="Arial"/>
                <w:sz w:val="18"/>
                <w:szCs w:val="18"/>
              </w:rPr>
            </w:pPr>
          </w:p>
        </w:tc>
      </w:tr>
      <w:tr w:rsidR="00CF7F33" w:rsidRPr="00C448D4" w14:paraId="418C7FE2" w14:textId="77777777" w:rsidTr="00E9315D">
        <w:tc>
          <w:tcPr>
            <w:tcW w:w="5850" w:type="dxa"/>
            <w:vAlign w:val="bottom"/>
          </w:tcPr>
          <w:p w14:paraId="3C6C2542" w14:textId="77777777" w:rsidR="00CF7F33" w:rsidRPr="00C448D4" w:rsidRDefault="00CF7F33" w:rsidP="00CF7F33">
            <w:pPr>
              <w:rPr>
                <w:rFonts w:ascii="Arial" w:hAnsi="Arial" w:cs="Arial"/>
                <w:sz w:val="18"/>
                <w:szCs w:val="18"/>
                <w:cs/>
              </w:rPr>
            </w:pPr>
            <w:r w:rsidRPr="00C448D4">
              <w:rPr>
                <w:rFonts w:ascii="Arial" w:hAnsi="Arial" w:cs="Arial"/>
                <w:sz w:val="18"/>
                <w:szCs w:val="18"/>
              </w:rPr>
              <w:t xml:space="preserve">At 31 December </w:t>
            </w:r>
          </w:p>
        </w:tc>
        <w:tc>
          <w:tcPr>
            <w:tcW w:w="1845" w:type="dxa"/>
            <w:tcBorders>
              <w:bottom w:val="single" w:sz="4" w:space="0" w:color="auto"/>
            </w:tcBorders>
            <w:shd w:val="clear" w:color="auto" w:fill="FAFAFA"/>
            <w:vAlign w:val="bottom"/>
          </w:tcPr>
          <w:p w14:paraId="0F875182" w14:textId="30F3B1E0" w:rsidR="00CF7F33" w:rsidRPr="00C448D4" w:rsidRDefault="00CF1A19" w:rsidP="00CF7F33">
            <w:pPr>
              <w:ind w:right="-72"/>
              <w:jc w:val="right"/>
              <w:rPr>
                <w:rFonts w:ascii="Arial" w:hAnsi="Arial" w:cs="Arial"/>
                <w:sz w:val="18"/>
                <w:szCs w:val="18"/>
              </w:rPr>
            </w:pPr>
            <w:r w:rsidRPr="00C448D4">
              <w:rPr>
                <w:rFonts w:ascii="Arial" w:hAnsi="Arial" w:cs="Arial"/>
                <w:sz w:val="18"/>
                <w:szCs w:val="18"/>
              </w:rPr>
              <w:t>48,749,370</w:t>
            </w:r>
          </w:p>
        </w:tc>
        <w:tc>
          <w:tcPr>
            <w:tcW w:w="1845" w:type="dxa"/>
            <w:tcBorders>
              <w:bottom w:val="single" w:sz="4" w:space="0" w:color="auto"/>
            </w:tcBorders>
            <w:vAlign w:val="bottom"/>
          </w:tcPr>
          <w:p w14:paraId="48497A04" w14:textId="3AEADAC5" w:rsidR="00CF7F33" w:rsidRPr="00C448D4" w:rsidRDefault="00CF7F33" w:rsidP="00CF7F33">
            <w:pPr>
              <w:ind w:right="-72"/>
              <w:jc w:val="right"/>
              <w:rPr>
                <w:rFonts w:ascii="Arial" w:hAnsi="Arial" w:cs="Arial"/>
                <w:sz w:val="18"/>
                <w:szCs w:val="18"/>
              </w:rPr>
            </w:pPr>
            <w:r w:rsidRPr="00C448D4">
              <w:rPr>
                <w:rFonts w:ascii="Arial" w:hAnsi="Arial" w:cs="Arial"/>
                <w:sz w:val="18"/>
                <w:szCs w:val="18"/>
              </w:rPr>
              <w:t>39,322,228</w:t>
            </w:r>
          </w:p>
        </w:tc>
      </w:tr>
    </w:tbl>
    <w:p w14:paraId="47BA241A" w14:textId="77777777" w:rsidR="00815935" w:rsidRPr="00C448D4" w:rsidRDefault="00815935" w:rsidP="00815935">
      <w:pPr>
        <w:ind w:left="547" w:hanging="547"/>
        <w:jc w:val="both"/>
        <w:rPr>
          <w:rFonts w:ascii="Arial" w:eastAsia="Arial Unicode MS" w:hAnsi="Arial" w:cs="Arial"/>
          <w:sz w:val="18"/>
          <w:szCs w:val="18"/>
        </w:rPr>
      </w:pPr>
    </w:p>
    <w:p w14:paraId="5A05AEA4" w14:textId="77777777" w:rsidR="0048017B" w:rsidRPr="00C448D4" w:rsidRDefault="0048017B" w:rsidP="00503915">
      <w:pPr>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4A" w:rsidRPr="00C448D4" w14:paraId="4975CB2A" w14:textId="77777777" w:rsidTr="00EE6E4A">
        <w:trPr>
          <w:cantSplit/>
          <w:trHeight w:val="389"/>
        </w:trPr>
        <w:tc>
          <w:tcPr>
            <w:tcW w:w="9475" w:type="dxa"/>
            <w:shd w:val="clear" w:color="auto" w:fill="FFA543"/>
            <w:vAlign w:val="center"/>
          </w:tcPr>
          <w:p w14:paraId="4DC3CD95" w14:textId="0602C3A4" w:rsidR="00EE6E4A" w:rsidRPr="00C448D4" w:rsidRDefault="00EE6E4A" w:rsidP="009640CA">
            <w:pPr>
              <w:ind w:left="517" w:hanging="517"/>
              <w:rPr>
                <w:rFonts w:ascii="Arial" w:eastAsia="Arial Unicode MS" w:hAnsi="Arial" w:cs="Arial"/>
                <w:b/>
                <w:bCs/>
                <w:color w:val="FFFFFF"/>
                <w:sz w:val="18"/>
                <w:szCs w:val="18"/>
              </w:rPr>
            </w:pPr>
            <w:r w:rsidRPr="00C448D4">
              <w:rPr>
                <w:rFonts w:ascii="Arial" w:hAnsi="Arial" w:cs="Arial"/>
                <w:sz w:val="18"/>
                <w:szCs w:val="18"/>
              </w:rPr>
              <w:br w:type="page"/>
            </w:r>
            <w:r w:rsidR="00041138" w:rsidRPr="00C448D4">
              <w:rPr>
                <w:rFonts w:ascii="Arial" w:eastAsia="Arial Unicode MS" w:hAnsi="Arial" w:cs="Arial"/>
                <w:b/>
                <w:bCs/>
                <w:color w:val="FFFFFF"/>
                <w:sz w:val="18"/>
                <w:szCs w:val="18"/>
              </w:rPr>
              <w:t>3</w:t>
            </w:r>
            <w:r w:rsidR="00F76BEF" w:rsidRPr="00C448D4">
              <w:rPr>
                <w:rFonts w:ascii="Arial" w:eastAsia="Arial Unicode MS" w:hAnsi="Arial" w:cs="Arial"/>
                <w:b/>
                <w:bCs/>
                <w:color w:val="FFFFFF"/>
                <w:sz w:val="18"/>
                <w:szCs w:val="18"/>
              </w:rPr>
              <w:t>0</w:t>
            </w:r>
            <w:r w:rsidRPr="00C448D4">
              <w:rPr>
                <w:rFonts w:ascii="Arial" w:eastAsia="Arial Unicode MS" w:hAnsi="Arial" w:cs="Arial"/>
                <w:b/>
                <w:bCs/>
                <w:color w:val="FFFFFF"/>
                <w:sz w:val="18"/>
                <w:szCs w:val="18"/>
              </w:rPr>
              <w:tab/>
              <w:t>Other non-current liabilities</w:t>
            </w:r>
          </w:p>
        </w:tc>
      </w:tr>
    </w:tbl>
    <w:p w14:paraId="38426138" w14:textId="77777777" w:rsidR="00EE6E4A" w:rsidRPr="00C448D4" w:rsidRDefault="00EE6E4A" w:rsidP="00503915">
      <w:pPr>
        <w:ind w:left="547" w:hanging="547"/>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9315D" w:rsidRPr="00C448D4" w14:paraId="41654027" w14:textId="77777777" w:rsidTr="00E9315D">
        <w:tc>
          <w:tcPr>
            <w:tcW w:w="4363" w:type="dxa"/>
            <w:vAlign w:val="bottom"/>
          </w:tcPr>
          <w:p w14:paraId="61EDD72C" w14:textId="77777777" w:rsidR="00E9315D" w:rsidRPr="00C448D4" w:rsidRDefault="00E9315D" w:rsidP="00EE6E4A">
            <w:pPr>
              <w:ind w:left="-29"/>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CACFE82" w14:textId="77777777" w:rsidR="00E9315D" w:rsidRPr="00C448D4" w:rsidRDefault="00E9315D" w:rsidP="00E9315D">
            <w:pPr>
              <w:ind w:right="-72"/>
              <w:jc w:val="right"/>
              <w:rPr>
                <w:rFonts w:ascii="Arial" w:hAnsi="Arial" w:cs="Arial"/>
                <w:b/>
                <w:bCs/>
                <w:sz w:val="18"/>
                <w:szCs w:val="18"/>
              </w:rPr>
            </w:pPr>
            <w:r w:rsidRPr="00C448D4">
              <w:rPr>
                <w:rFonts w:ascii="Arial" w:eastAsia="Arial Unicode MS" w:hAnsi="Arial" w:cs="Arial"/>
                <w:b/>
                <w:bCs/>
                <w:sz w:val="18"/>
                <w:szCs w:val="18"/>
              </w:rPr>
              <w:t>(Unit: Baht)</w:t>
            </w:r>
          </w:p>
        </w:tc>
      </w:tr>
      <w:tr w:rsidR="00815935" w:rsidRPr="00C448D4" w14:paraId="14A444E5" w14:textId="77777777" w:rsidTr="00E9315D">
        <w:tc>
          <w:tcPr>
            <w:tcW w:w="4363" w:type="dxa"/>
            <w:vAlign w:val="bottom"/>
          </w:tcPr>
          <w:p w14:paraId="3F47F6A8" w14:textId="77777777" w:rsidR="00815935" w:rsidRPr="00C448D4" w:rsidRDefault="00815935" w:rsidP="00EE6E4A">
            <w:pPr>
              <w:ind w:left="-29"/>
              <w:rPr>
                <w:rFonts w:ascii="Arial" w:hAnsi="Arial" w:cs="Cordia New"/>
                <w:sz w:val="18"/>
                <w:szCs w:val="18"/>
                <w:u w:val="single"/>
                <w:cs/>
              </w:rPr>
            </w:pPr>
          </w:p>
        </w:tc>
        <w:tc>
          <w:tcPr>
            <w:tcW w:w="2592" w:type="dxa"/>
            <w:gridSpan w:val="2"/>
            <w:tcBorders>
              <w:top w:val="single" w:sz="4" w:space="0" w:color="auto"/>
              <w:bottom w:val="single" w:sz="4" w:space="0" w:color="auto"/>
            </w:tcBorders>
            <w:vAlign w:val="bottom"/>
          </w:tcPr>
          <w:p w14:paraId="03D6016E" w14:textId="77777777" w:rsidR="00752488" w:rsidRPr="00C448D4" w:rsidRDefault="00CF6B1F" w:rsidP="00E9315D">
            <w:pPr>
              <w:ind w:right="-72"/>
              <w:jc w:val="center"/>
              <w:rPr>
                <w:rFonts w:ascii="Arial" w:hAnsi="Arial" w:cs="Arial"/>
                <w:b/>
                <w:bCs/>
                <w:sz w:val="18"/>
                <w:szCs w:val="18"/>
              </w:rPr>
            </w:pPr>
            <w:r w:rsidRPr="00C448D4">
              <w:rPr>
                <w:rFonts w:ascii="Arial" w:hAnsi="Arial" w:cs="Arial"/>
                <w:b/>
                <w:bCs/>
                <w:sz w:val="18"/>
                <w:szCs w:val="18"/>
              </w:rPr>
              <w:t>Consolidated</w:t>
            </w:r>
          </w:p>
          <w:p w14:paraId="07914072" w14:textId="77777777" w:rsidR="00815935" w:rsidRPr="00C448D4" w:rsidRDefault="00CF6B1F" w:rsidP="00E9315D">
            <w:pPr>
              <w:ind w:right="-72"/>
              <w:jc w:val="center"/>
              <w:rPr>
                <w:rFonts w:ascii="Arial" w:hAnsi="Arial" w:cs="Arial"/>
                <w:b/>
                <w:bCs/>
                <w:sz w:val="18"/>
                <w:szCs w:val="18"/>
              </w:rPr>
            </w:pPr>
            <w:r w:rsidRPr="00C448D4">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0A1B77F" w14:textId="77777777" w:rsidR="00752488" w:rsidRPr="00C448D4" w:rsidRDefault="00CF6B1F" w:rsidP="00E9315D">
            <w:pPr>
              <w:ind w:right="-72"/>
              <w:jc w:val="center"/>
              <w:rPr>
                <w:rFonts w:ascii="Arial" w:hAnsi="Arial" w:cs="Arial"/>
                <w:b/>
                <w:bCs/>
                <w:sz w:val="18"/>
                <w:szCs w:val="18"/>
              </w:rPr>
            </w:pPr>
            <w:r w:rsidRPr="00C448D4">
              <w:rPr>
                <w:rFonts w:ascii="Arial" w:hAnsi="Arial" w:cs="Arial"/>
                <w:b/>
                <w:bCs/>
                <w:sz w:val="18"/>
                <w:szCs w:val="18"/>
              </w:rPr>
              <w:t xml:space="preserve">Separate </w:t>
            </w:r>
          </w:p>
          <w:p w14:paraId="62BAB0E1" w14:textId="77777777" w:rsidR="00815935" w:rsidRPr="00C448D4" w:rsidRDefault="00CF6B1F" w:rsidP="00E9315D">
            <w:pPr>
              <w:ind w:right="-72"/>
              <w:jc w:val="center"/>
              <w:rPr>
                <w:rFonts w:ascii="Arial" w:hAnsi="Arial" w:cs="Arial"/>
                <w:b/>
                <w:bCs/>
                <w:sz w:val="18"/>
                <w:szCs w:val="18"/>
              </w:rPr>
            </w:pPr>
            <w:r w:rsidRPr="00C448D4">
              <w:rPr>
                <w:rFonts w:ascii="Arial" w:hAnsi="Arial" w:cs="Arial"/>
                <w:b/>
                <w:bCs/>
                <w:sz w:val="18"/>
                <w:szCs w:val="18"/>
              </w:rPr>
              <w:t>financial statements</w:t>
            </w:r>
          </w:p>
        </w:tc>
      </w:tr>
      <w:tr w:rsidR="00CF7F33" w:rsidRPr="00C448D4" w14:paraId="7D320BAD" w14:textId="77777777" w:rsidTr="00E9315D">
        <w:tc>
          <w:tcPr>
            <w:tcW w:w="4363" w:type="dxa"/>
            <w:vAlign w:val="bottom"/>
          </w:tcPr>
          <w:p w14:paraId="2F65A039" w14:textId="77777777" w:rsidR="00CF7F33" w:rsidRPr="00C448D4" w:rsidRDefault="00CF7F33" w:rsidP="00CF7F33">
            <w:pPr>
              <w:ind w:left="-29"/>
              <w:rPr>
                <w:rFonts w:ascii="Arial" w:hAnsi="Arial" w:cs="Arial"/>
                <w:sz w:val="18"/>
                <w:szCs w:val="18"/>
                <w:u w:val="single"/>
              </w:rPr>
            </w:pPr>
          </w:p>
        </w:tc>
        <w:tc>
          <w:tcPr>
            <w:tcW w:w="1296" w:type="dxa"/>
            <w:tcBorders>
              <w:top w:val="single" w:sz="4" w:space="0" w:color="auto"/>
              <w:bottom w:val="single" w:sz="4" w:space="0" w:color="auto"/>
            </w:tcBorders>
          </w:tcPr>
          <w:p w14:paraId="6E3D7687" w14:textId="6B9FA9AE" w:rsidR="00CF7F33" w:rsidRPr="00C448D4" w:rsidRDefault="00CF7F33" w:rsidP="00CF7F3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6C378E48" w14:textId="3B9D73B4" w:rsidR="00CF7F33" w:rsidRPr="00C448D4" w:rsidRDefault="00CF7F33" w:rsidP="00CF7F3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c>
          <w:tcPr>
            <w:tcW w:w="1296" w:type="dxa"/>
            <w:tcBorders>
              <w:top w:val="single" w:sz="4" w:space="0" w:color="auto"/>
              <w:bottom w:val="single" w:sz="4" w:space="0" w:color="auto"/>
            </w:tcBorders>
          </w:tcPr>
          <w:p w14:paraId="145B75A1" w14:textId="38605DE5" w:rsidR="00CF7F33" w:rsidRPr="00C448D4" w:rsidRDefault="00CF7F33" w:rsidP="00CF7F3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457A71BE" w14:textId="463B1035" w:rsidR="00CF7F33" w:rsidRPr="00C448D4" w:rsidRDefault="00CF7F33" w:rsidP="00CF7F3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r>
      <w:tr w:rsidR="00E607D5" w:rsidRPr="00C448D4" w14:paraId="1E4EE350" w14:textId="77777777" w:rsidTr="00CF7F33">
        <w:trPr>
          <w:trHeight w:val="64"/>
        </w:trPr>
        <w:tc>
          <w:tcPr>
            <w:tcW w:w="4363" w:type="dxa"/>
            <w:vAlign w:val="bottom"/>
          </w:tcPr>
          <w:p w14:paraId="4B738AFC" w14:textId="77777777" w:rsidR="00E607D5" w:rsidRPr="00C448D4" w:rsidRDefault="00E607D5" w:rsidP="00E607D5">
            <w:pPr>
              <w:ind w:left="-29"/>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703C90B9" w14:textId="77777777" w:rsidR="00E607D5" w:rsidRPr="00C448D4" w:rsidRDefault="00E607D5" w:rsidP="00E607D5">
            <w:pPr>
              <w:tabs>
                <w:tab w:val="decimal" w:pos="792"/>
              </w:tabs>
              <w:ind w:right="-72"/>
              <w:jc w:val="right"/>
              <w:rPr>
                <w:rFonts w:ascii="Arial" w:hAnsi="Arial" w:cs="Arial"/>
                <w:sz w:val="18"/>
                <w:szCs w:val="18"/>
                <w:u w:val="single"/>
              </w:rPr>
            </w:pPr>
          </w:p>
        </w:tc>
        <w:tc>
          <w:tcPr>
            <w:tcW w:w="1296" w:type="dxa"/>
            <w:tcBorders>
              <w:top w:val="single" w:sz="4" w:space="0" w:color="auto"/>
            </w:tcBorders>
            <w:vAlign w:val="bottom"/>
          </w:tcPr>
          <w:p w14:paraId="54DDBEA9" w14:textId="77777777" w:rsidR="00E607D5" w:rsidRPr="00C448D4" w:rsidRDefault="00E607D5" w:rsidP="00E607D5">
            <w:pPr>
              <w:tabs>
                <w:tab w:val="decimal" w:pos="792"/>
              </w:tabs>
              <w:ind w:right="-72"/>
              <w:jc w:val="right"/>
              <w:rPr>
                <w:rFonts w:ascii="Arial" w:hAnsi="Arial" w:cs="Arial"/>
                <w:sz w:val="18"/>
                <w:szCs w:val="18"/>
                <w:u w:val="single"/>
              </w:rPr>
            </w:pPr>
          </w:p>
        </w:tc>
        <w:tc>
          <w:tcPr>
            <w:tcW w:w="1296" w:type="dxa"/>
            <w:tcBorders>
              <w:top w:val="single" w:sz="4" w:space="0" w:color="auto"/>
            </w:tcBorders>
            <w:shd w:val="clear" w:color="auto" w:fill="FAFAFA"/>
            <w:vAlign w:val="bottom"/>
          </w:tcPr>
          <w:p w14:paraId="30E8DE4F" w14:textId="77777777" w:rsidR="00E607D5" w:rsidRPr="00C448D4" w:rsidRDefault="00E607D5" w:rsidP="00E607D5">
            <w:pPr>
              <w:tabs>
                <w:tab w:val="decimal" w:pos="683"/>
              </w:tabs>
              <w:ind w:right="-72"/>
              <w:jc w:val="right"/>
              <w:rPr>
                <w:rFonts w:ascii="Arial" w:hAnsi="Arial" w:cs="Arial"/>
                <w:sz w:val="18"/>
                <w:szCs w:val="18"/>
                <w:u w:val="single"/>
              </w:rPr>
            </w:pPr>
          </w:p>
        </w:tc>
        <w:tc>
          <w:tcPr>
            <w:tcW w:w="1296" w:type="dxa"/>
            <w:tcBorders>
              <w:top w:val="single" w:sz="4" w:space="0" w:color="auto"/>
            </w:tcBorders>
            <w:vAlign w:val="bottom"/>
          </w:tcPr>
          <w:p w14:paraId="67A8EC3C" w14:textId="77777777" w:rsidR="00E607D5" w:rsidRPr="00C448D4" w:rsidRDefault="00E607D5" w:rsidP="00E607D5">
            <w:pPr>
              <w:tabs>
                <w:tab w:val="decimal" w:pos="683"/>
              </w:tabs>
              <w:ind w:right="-72"/>
              <w:jc w:val="right"/>
              <w:rPr>
                <w:rFonts w:ascii="Arial" w:hAnsi="Arial" w:cs="Arial"/>
                <w:sz w:val="18"/>
                <w:szCs w:val="18"/>
                <w:u w:val="single"/>
              </w:rPr>
            </w:pPr>
          </w:p>
        </w:tc>
      </w:tr>
      <w:tr w:rsidR="00CF1A19" w:rsidRPr="00C448D4" w14:paraId="61DEB9AD" w14:textId="77777777" w:rsidTr="00F76BEF">
        <w:trPr>
          <w:trHeight w:val="70"/>
        </w:trPr>
        <w:tc>
          <w:tcPr>
            <w:tcW w:w="4363" w:type="dxa"/>
            <w:vAlign w:val="bottom"/>
          </w:tcPr>
          <w:p w14:paraId="54382B31" w14:textId="77777777" w:rsidR="00CF1A19" w:rsidRPr="00C448D4" w:rsidRDefault="00CF1A19" w:rsidP="00CF1A19">
            <w:pPr>
              <w:ind w:left="-29"/>
              <w:rPr>
                <w:rFonts w:ascii="Arial" w:hAnsi="Arial" w:cs="Arial"/>
                <w:sz w:val="18"/>
                <w:szCs w:val="18"/>
                <w:cs/>
              </w:rPr>
            </w:pPr>
            <w:r w:rsidRPr="00C448D4">
              <w:rPr>
                <w:rFonts w:ascii="Arial" w:hAnsi="Arial" w:cs="Arial"/>
                <w:sz w:val="18"/>
                <w:szCs w:val="18"/>
              </w:rPr>
              <w:t>Retention payables</w:t>
            </w:r>
          </w:p>
        </w:tc>
        <w:tc>
          <w:tcPr>
            <w:tcW w:w="1296" w:type="dxa"/>
            <w:shd w:val="clear" w:color="auto" w:fill="FAFAFA"/>
          </w:tcPr>
          <w:p w14:paraId="7AC18E66" w14:textId="7B5D2709"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99,059,795</w:t>
            </w:r>
          </w:p>
        </w:tc>
        <w:tc>
          <w:tcPr>
            <w:tcW w:w="1296" w:type="dxa"/>
            <w:vAlign w:val="bottom"/>
          </w:tcPr>
          <w:p w14:paraId="6C326A4B" w14:textId="516938EB"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168,338,319</w:t>
            </w:r>
          </w:p>
        </w:tc>
        <w:tc>
          <w:tcPr>
            <w:tcW w:w="1296" w:type="dxa"/>
            <w:shd w:val="clear" w:color="auto" w:fill="FAFAFA"/>
          </w:tcPr>
          <w:p w14:paraId="201B5883" w14:textId="2E946A7F"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82,168,607</w:t>
            </w:r>
          </w:p>
        </w:tc>
        <w:tc>
          <w:tcPr>
            <w:tcW w:w="1296" w:type="dxa"/>
            <w:vAlign w:val="bottom"/>
          </w:tcPr>
          <w:p w14:paraId="618ED564" w14:textId="6B57D7D6"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150,163,624</w:t>
            </w:r>
          </w:p>
        </w:tc>
      </w:tr>
      <w:tr w:rsidR="00CF1A19" w:rsidRPr="00C448D4" w14:paraId="373E659C" w14:textId="77777777" w:rsidTr="00F76BEF">
        <w:trPr>
          <w:trHeight w:val="70"/>
        </w:trPr>
        <w:tc>
          <w:tcPr>
            <w:tcW w:w="4363" w:type="dxa"/>
            <w:vAlign w:val="bottom"/>
          </w:tcPr>
          <w:p w14:paraId="523632A7" w14:textId="410AA764" w:rsidR="00CF1A19" w:rsidRPr="00C448D4" w:rsidRDefault="00CF1A19" w:rsidP="00CF1A19">
            <w:pPr>
              <w:ind w:left="-29"/>
              <w:rPr>
                <w:rFonts w:ascii="Arial" w:hAnsi="Arial" w:cs="Arial"/>
                <w:sz w:val="18"/>
                <w:szCs w:val="18"/>
                <w:lang w:val="en-US"/>
              </w:rPr>
            </w:pPr>
            <w:r w:rsidRPr="00C448D4">
              <w:rPr>
                <w:rFonts w:ascii="Arial" w:hAnsi="Arial" w:cs="Arial"/>
                <w:sz w:val="18"/>
                <w:szCs w:val="18"/>
                <w:lang w:val="en-US"/>
              </w:rPr>
              <w:t>Cash received - bank guarantee</w:t>
            </w:r>
          </w:p>
        </w:tc>
        <w:tc>
          <w:tcPr>
            <w:tcW w:w="1296" w:type="dxa"/>
            <w:shd w:val="clear" w:color="auto" w:fill="FAFAFA"/>
          </w:tcPr>
          <w:p w14:paraId="432C622F" w14:textId="3FAF8239"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30,428,973</w:t>
            </w:r>
          </w:p>
        </w:tc>
        <w:tc>
          <w:tcPr>
            <w:tcW w:w="1296" w:type="dxa"/>
            <w:vAlign w:val="bottom"/>
          </w:tcPr>
          <w:p w14:paraId="7D45834D" w14:textId="004B0B30"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30,428,973</w:t>
            </w:r>
          </w:p>
        </w:tc>
        <w:tc>
          <w:tcPr>
            <w:tcW w:w="1296" w:type="dxa"/>
            <w:shd w:val="clear" w:color="auto" w:fill="FAFAFA"/>
          </w:tcPr>
          <w:p w14:paraId="1A95BFDF" w14:textId="0EC64961"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30,428,973</w:t>
            </w:r>
          </w:p>
        </w:tc>
        <w:tc>
          <w:tcPr>
            <w:tcW w:w="1296" w:type="dxa"/>
            <w:vAlign w:val="bottom"/>
          </w:tcPr>
          <w:p w14:paraId="0BD930BD" w14:textId="30EC69BC"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30,428,973</w:t>
            </w:r>
          </w:p>
        </w:tc>
      </w:tr>
      <w:tr w:rsidR="00CF1A19" w:rsidRPr="00C448D4" w14:paraId="28DCA98D" w14:textId="77777777" w:rsidTr="00F76BEF">
        <w:trPr>
          <w:trHeight w:val="70"/>
        </w:trPr>
        <w:tc>
          <w:tcPr>
            <w:tcW w:w="4363" w:type="dxa"/>
            <w:vAlign w:val="bottom"/>
          </w:tcPr>
          <w:p w14:paraId="21CCE3CD" w14:textId="6FEF1858" w:rsidR="00CF1A19" w:rsidRPr="00C448D4" w:rsidRDefault="00CF1A19" w:rsidP="00CF1A19">
            <w:pPr>
              <w:rPr>
                <w:rFonts w:ascii="Arial" w:hAnsi="Arial" w:cs="Arial"/>
                <w:sz w:val="18"/>
                <w:szCs w:val="18"/>
                <w:lang w:val="en-US"/>
              </w:rPr>
            </w:pPr>
            <w:r w:rsidRPr="00C448D4">
              <w:rPr>
                <w:rFonts w:ascii="Arial" w:hAnsi="Arial" w:cs="Arial"/>
                <w:sz w:val="18"/>
                <w:szCs w:val="18"/>
                <w:lang w:val="en-US"/>
              </w:rPr>
              <w:t>Advance received</w:t>
            </w:r>
          </w:p>
        </w:tc>
        <w:tc>
          <w:tcPr>
            <w:tcW w:w="1296" w:type="dxa"/>
            <w:shd w:val="clear" w:color="auto" w:fill="FAFAFA"/>
          </w:tcPr>
          <w:p w14:paraId="28DB6F02" w14:textId="4B23AB95"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48,225,000</w:t>
            </w:r>
          </w:p>
        </w:tc>
        <w:tc>
          <w:tcPr>
            <w:tcW w:w="1296" w:type="dxa"/>
            <w:vAlign w:val="bottom"/>
          </w:tcPr>
          <w:p w14:paraId="7E0141E7" w14:textId="3EA7FE86"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7,000,000</w:t>
            </w:r>
          </w:p>
        </w:tc>
        <w:tc>
          <w:tcPr>
            <w:tcW w:w="1296" w:type="dxa"/>
            <w:shd w:val="clear" w:color="auto" w:fill="FAFAFA"/>
          </w:tcPr>
          <w:p w14:paraId="338AEADD" w14:textId="67F9CD67"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48,225,000</w:t>
            </w:r>
          </w:p>
        </w:tc>
        <w:tc>
          <w:tcPr>
            <w:tcW w:w="1296" w:type="dxa"/>
            <w:vAlign w:val="bottom"/>
          </w:tcPr>
          <w:p w14:paraId="70963E3B" w14:textId="593A584F"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7,000,000</w:t>
            </w:r>
          </w:p>
        </w:tc>
      </w:tr>
      <w:tr w:rsidR="00CF7F33" w:rsidRPr="00C448D4" w14:paraId="293D18D7" w14:textId="77777777" w:rsidTr="00E9315D">
        <w:trPr>
          <w:trHeight w:val="70"/>
        </w:trPr>
        <w:tc>
          <w:tcPr>
            <w:tcW w:w="4363" w:type="dxa"/>
            <w:vAlign w:val="bottom"/>
          </w:tcPr>
          <w:p w14:paraId="6580E08B" w14:textId="77777777" w:rsidR="00CF7F33" w:rsidRPr="00C448D4" w:rsidRDefault="00CF7F33" w:rsidP="00CF7F33">
            <w:pPr>
              <w:ind w:left="-29"/>
              <w:rPr>
                <w:rFonts w:ascii="Arial" w:hAnsi="Arial" w:cs="Arial"/>
                <w:sz w:val="18"/>
                <w:szCs w:val="18"/>
                <w:cs/>
              </w:rPr>
            </w:pPr>
            <w:r w:rsidRPr="00C448D4">
              <w:rPr>
                <w:rFonts w:ascii="Arial" w:hAnsi="Arial" w:cs="Arial"/>
                <w:sz w:val="18"/>
                <w:szCs w:val="18"/>
              </w:rPr>
              <w:t>Rental guarantee received from a subsidiary</w:t>
            </w:r>
          </w:p>
        </w:tc>
        <w:tc>
          <w:tcPr>
            <w:tcW w:w="1296" w:type="dxa"/>
            <w:shd w:val="clear" w:color="auto" w:fill="FAFAFA"/>
            <w:vAlign w:val="bottom"/>
          </w:tcPr>
          <w:p w14:paraId="38BB33CD" w14:textId="459D8FBA" w:rsidR="00CF7F33" w:rsidRPr="00C448D4" w:rsidRDefault="00CF7F33" w:rsidP="00CF7F33">
            <w:pPr>
              <w:ind w:right="-72"/>
              <w:jc w:val="right"/>
              <w:rPr>
                <w:rFonts w:ascii="Arial" w:hAnsi="Arial" w:cs="Arial"/>
                <w:sz w:val="18"/>
                <w:szCs w:val="18"/>
                <w:cs/>
              </w:rPr>
            </w:pPr>
          </w:p>
        </w:tc>
        <w:tc>
          <w:tcPr>
            <w:tcW w:w="1296" w:type="dxa"/>
            <w:vAlign w:val="bottom"/>
          </w:tcPr>
          <w:p w14:paraId="4D9031EE" w14:textId="7FED1723" w:rsidR="00CF7F33" w:rsidRPr="00C448D4" w:rsidRDefault="00CF7F33" w:rsidP="00CF7F33">
            <w:pPr>
              <w:ind w:right="-72"/>
              <w:jc w:val="right"/>
              <w:rPr>
                <w:rFonts w:ascii="Arial" w:hAnsi="Arial" w:cs="Arial"/>
                <w:sz w:val="18"/>
                <w:szCs w:val="18"/>
                <w:cs/>
              </w:rPr>
            </w:pPr>
          </w:p>
        </w:tc>
        <w:tc>
          <w:tcPr>
            <w:tcW w:w="1296" w:type="dxa"/>
            <w:shd w:val="clear" w:color="auto" w:fill="FAFAFA"/>
            <w:vAlign w:val="bottom"/>
          </w:tcPr>
          <w:p w14:paraId="385A7948" w14:textId="7B72D89E" w:rsidR="00CF7F33" w:rsidRPr="00C448D4" w:rsidRDefault="00CF7F33" w:rsidP="00CF7F33">
            <w:pPr>
              <w:ind w:right="-72"/>
              <w:jc w:val="right"/>
              <w:rPr>
                <w:rFonts w:ascii="Arial" w:hAnsi="Arial" w:cs="Arial"/>
                <w:sz w:val="18"/>
                <w:szCs w:val="18"/>
                <w:cs/>
              </w:rPr>
            </w:pPr>
          </w:p>
        </w:tc>
        <w:tc>
          <w:tcPr>
            <w:tcW w:w="1296" w:type="dxa"/>
            <w:vAlign w:val="bottom"/>
          </w:tcPr>
          <w:p w14:paraId="70C6B94B" w14:textId="0A946EFF" w:rsidR="00CF7F33" w:rsidRPr="00C448D4" w:rsidRDefault="00CF7F33" w:rsidP="00CF7F33">
            <w:pPr>
              <w:ind w:right="-72"/>
              <w:jc w:val="right"/>
              <w:rPr>
                <w:rFonts w:ascii="Arial" w:hAnsi="Arial" w:cs="Arial"/>
                <w:sz w:val="18"/>
                <w:szCs w:val="18"/>
                <w:cs/>
              </w:rPr>
            </w:pPr>
          </w:p>
        </w:tc>
      </w:tr>
      <w:tr w:rsidR="00CF7F33" w:rsidRPr="00C448D4" w14:paraId="2E412912" w14:textId="77777777" w:rsidTr="00E9315D">
        <w:trPr>
          <w:trHeight w:val="70"/>
        </w:trPr>
        <w:tc>
          <w:tcPr>
            <w:tcW w:w="4363" w:type="dxa"/>
            <w:vAlign w:val="bottom"/>
          </w:tcPr>
          <w:p w14:paraId="1DDBC8B5" w14:textId="65AF682D" w:rsidR="00CF7F33" w:rsidRPr="00C448D4" w:rsidRDefault="00CF7F33" w:rsidP="00CF7F33">
            <w:pPr>
              <w:ind w:left="-29"/>
              <w:rPr>
                <w:rFonts w:ascii="Arial" w:hAnsi="Arial" w:cs="Arial"/>
                <w:sz w:val="18"/>
                <w:szCs w:val="18"/>
                <w:cs/>
              </w:rPr>
            </w:pPr>
            <w:r w:rsidRPr="00C448D4">
              <w:rPr>
                <w:rFonts w:ascii="Arial" w:hAnsi="Arial" w:cs="Arial"/>
                <w:sz w:val="18"/>
                <w:szCs w:val="18"/>
              </w:rPr>
              <w:t xml:space="preserve">   (Note 4</w:t>
            </w:r>
            <w:r w:rsidR="00CF1A19" w:rsidRPr="00C448D4">
              <w:rPr>
                <w:rFonts w:ascii="Arial" w:hAnsi="Arial" w:cs="Arial"/>
                <w:sz w:val="18"/>
                <w:szCs w:val="18"/>
              </w:rPr>
              <w:t>0</w:t>
            </w:r>
            <w:r w:rsidRPr="00C448D4">
              <w:rPr>
                <w:rFonts w:ascii="Arial" w:hAnsi="Arial" w:cs="Arial"/>
                <w:sz w:val="18"/>
                <w:szCs w:val="18"/>
              </w:rPr>
              <w:t>.</w:t>
            </w:r>
            <w:r w:rsidR="00CF1A19" w:rsidRPr="00C448D4">
              <w:rPr>
                <w:rFonts w:ascii="Arial" w:hAnsi="Arial" w:cs="Arial"/>
                <w:sz w:val="18"/>
                <w:szCs w:val="18"/>
              </w:rPr>
              <w:t>3</w:t>
            </w:r>
            <w:r w:rsidRPr="00C448D4">
              <w:rPr>
                <w:rFonts w:ascii="Arial" w:hAnsi="Arial" w:cs="Arial"/>
                <w:sz w:val="18"/>
                <w:szCs w:val="18"/>
              </w:rPr>
              <w:t>)</w:t>
            </w:r>
          </w:p>
        </w:tc>
        <w:tc>
          <w:tcPr>
            <w:tcW w:w="1296" w:type="dxa"/>
            <w:tcBorders>
              <w:bottom w:val="single" w:sz="4" w:space="0" w:color="auto"/>
            </w:tcBorders>
            <w:shd w:val="clear" w:color="auto" w:fill="FAFAFA"/>
            <w:vAlign w:val="bottom"/>
          </w:tcPr>
          <w:p w14:paraId="36CE70CB" w14:textId="327A5C08" w:rsidR="00CF7F33" w:rsidRPr="00C448D4" w:rsidRDefault="00CF1A19" w:rsidP="00CF7F33">
            <w:pPr>
              <w:ind w:right="-72"/>
              <w:jc w:val="right"/>
              <w:rPr>
                <w:rFonts w:ascii="Arial" w:hAnsi="Arial" w:cs="Arial"/>
                <w:sz w:val="18"/>
                <w:szCs w:val="18"/>
              </w:rPr>
            </w:pPr>
            <w:r w:rsidRPr="00C448D4">
              <w:rPr>
                <w:rFonts w:ascii="Arial" w:hAnsi="Arial" w:cs="Arial"/>
                <w:sz w:val="18"/>
                <w:szCs w:val="18"/>
              </w:rPr>
              <w:t>-</w:t>
            </w:r>
          </w:p>
        </w:tc>
        <w:tc>
          <w:tcPr>
            <w:tcW w:w="1296" w:type="dxa"/>
            <w:tcBorders>
              <w:bottom w:val="single" w:sz="4" w:space="0" w:color="auto"/>
            </w:tcBorders>
            <w:vAlign w:val="bottom"/>
          </w:tcPr>
          <w:p w14:paraId="3845F2B5" w14:textId="12B830ED" w:rsidR="00CF7F33" w:rsidRPr="00C448D4" w:rsidRDefault="00CF7F33" w:rsidP="00CF7F33">
            <w:pPr>
              <w:ind w:right="-72"/>
              <w:jc w:val="right"/>
              <w:rPr>
                <w:rFonts w:ascii="Arial" w:hAnsi="Arial" w:cs="Arial"/>
                <w:sz w:val="18"/>
                <w:szCs w:val="18"/>
              </w:rPr>
            </w:pPr>
            <w:r w:rsidRPr="00C448D4">
              <w:rPr>
                <w:rFonts w:ascii="Arial" w:hAnsi="Arial" w:cs="Arial"/>
                <w:sz w:val="18"/>
                <w:szCs w:val="18"/>
              </w:rPr>
              <w:t>-</w:t>
            </w:r>
          </w:p>
        </w:tc>
        <w:tc>
          <w:tcPr>
            <w:tcW w:w="1296" w:type="dxa"/>
            <w:tcBorders>
              <w:bottom w:val="single" w:sz="4" w:space="0" w:color="auto"/>
            </w:tcBorders>
            <w:shd w:val="clear" w:color="auto" w:fill="FAFAFA"/>
            <w:vAlign w:val="bottom"/>
          </w:tcPr>
          <w:p w14:paraId="614AC6EA" w14:textId="6E38ED59" w:rsidR="00CF7F33" w:rsidRPr="00C448D4" w:rsidRDefault="00CF1A19" w:rsidP="00CF7F33">
            <w:pPr>
              <w:ind w:right="-72"/>
              <w:jc w:val="right"/>
              <w:rPr>
                <w:rFonts w:ascii="Arial" w:hAnsi="Arial" w:cs="Arial"/>
                <w:sz w:val="18"/>
                <w:szCs w:val="18"/>
              </w:rPr>
            </w:pPr>
            <w:r w:rsidRPr="00C448D4">
              <w:rPr>
                <w:rFonts w:ascii="Arial" w:hAnsi="Arial" w:cs="Arial"/>
                <w:sz w:val="18"/>
                <w:szCs w:val="18"/>
              </w:rPr>
              <w:t>58,561</w:t>
            </w:r>
          </w:p>
        </w:tc>
        <w:tc>
          <w:tcPr>
            <w:tcW w:w="1296" w:type="dxa"/>
            <w:tcBorders>
              <w:bottom w:val="single" w:sz="4" w:space="0" w:color="auto"/>
            </w:tcBorders>
            <w:vAlign w:val="bottom"/>
          </w:tcPr>
          <w:p w14:paraId="6893D28A" w14:textId="6950AD29" w:rsidR="00CF7F33" w:rsidRPr="00C448D4" w:rsidRDefault="00CF7F33" w:rsidP="00CF7F33">
            <w:pPr>
              <w:ind w:right="-72"/>
              <w:jc w:val="right"/>
              <w:rPr>
                <w:rFonts w:ascii="Arial" w:hAnsi="Arial" w:cs="Arial"/>
                <w:sz w:val="18"/>
                <w:szCs w:val="18"/>
              </w:rPr>
            </w:pPr>
            <w:r w:rsidRPr="00C448D4">
              <w:rPr>
                <w:rFonts w:ascii="Arial" w:hAnsi="Arial" w:cs="Arial"/>
                <w:sz w:val="18"/>
                <w:szCs w:val="18"/>
              </w:rPr>
              <w:t>58</w:t>
            </w:r>
            <w:r w:rsidRPr="00C448D4">
              <w:rPr>
                <w:rFonts w:ascii="Arial" w:hAnsi="Arial" w:cs="Arial"/>
                <w:sz w:val="18"/>
                <w:szCs w:val="18"/>
                <w:lang w:val="en-US"/>
              </w:rPr>
              <w:t>,</w:t>
            </w:r>
            <w:r w:rsidRPr="00C448D4">
              <w:rPr>
                <w:rFonts w:ascii="Arial" w:hAnsi="Arial" w:cs="Arial"/>
                <w:sz w:val="18"/>
                <w:szCs w:val="18"/>
              </w:rPr>
              <w:t>375</w:t>
            </w:r>
          </w:p>
        </w:tc>
      </w:tr>
      <w:tr w:rsidR="00CF7F33" w:rsidRPr="00C448D4" w14:paraId="32EEEDBD" w14:textId="77777777" w:rsidTr="00E9315D">
        <w:tc>
          <w:tcPr>
            <w:tcW w:w="4363" w:type="dxa"/>
            <w:vAlign w:val="bottom"/>
          </w:tcPr>
          <w:p w14:paraId="755340E5" w14:textId="77777777" w:rsidR="00CF7F33" w:rsidRPr="00C448D4" w:rsidRDefault="00CF7F33" w:rsidP="00CF7F33">
            <w:pPr>
              <w:ind w:left="-29"/>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51762A72" w14:textId="77777777" w:rsidR="00CF7F33" w:rsidRPr="00C448D4" w:rsidRDefault="00CF7F33" w:rsidP="00CF7F33">
            <w:pPr>
              <w:ind w:right="-72"/>
              <w:jc w:val="right"/>
              <w:rPr>
                <w:rFonts w:ascii="Arial" w:hAnsi="Arial" w:cs="Arial"/>
                <w:sz w:val="18"/>
                <w:szCs w:val="18"/>
              </w:rPr>
            </w:pPr>
          </w:p>
        </w:tc>
        <w:tc>
          <w:tcPr>
            <w:tcW w:w="1296" w:type="dxa"/>
            <w:tcBorders>
              <w:top w:val="single" w:sz="4" w:space="0" w:color="auto"/>
            </w:tcBorders>
            <w:vAlign w:val="bottom"/>
          </w:tcPr>
          <w:p w14:paraId="66CAA172" w14:textId="77777777" w:rsidR="00CF7F33" w:rsidRPr="00C448D4" w:rsidRDefault="00CF7F33" w:rsidP="00CF7F3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6DD1B8C" w14:textId="77777777" w:rsidR="00CF7F33" w:rsidRPr="00C448D4" w:rsidRDefault="00CF7F33" w:rsidP="00CF7F33">
            <w:pPr>
              <w:ind w:right="-72"/>
              <w:jc w:val="right"/>
              <w:rPr>
                <w:rFonts w:ascii="Arial" w:hAnsi="Arial" w:cs="Arial"/>
                <w:sz w:val="18"/>
                <w:szCs w:val="18"/>
              </w:rPr>
            </w:pPr>
          </w:p>
        </w:tc>
        <w:tc>
          <w:tcPr>
            <w:tcW w:w="1296" w:type="dxa"/>
            <w:tcBorders>
              <w:top w:val="single" w:sz="4" w:space="0" w:color="auto"/>
            </w:tcBorders>
            <w:vAlign w:val="bottom"/>
          </w:tcPr>
          <w:p w14:paraId="14E98439" w14:textId="77777777" w:rsidR="00CF7F33" w:rsidRPr="00C448D4" w:rsidRDefault="00CF7F33" w:rsidP="00CF7F33">
            <w:pPr>
              <w:ind w:right="-72"/>
              <w:jc w:val="right"/>
              <w:rPr>
                <w:rFonts w:ascii="Arial" w:hAnsi="Arial" w:cs="Arial"/>
                <w:sz w:val="18"/>
                <w:szCs w:val="18"/>
              </w:rPr>
            </w:pPr>
          </w:p>
        </w:tc>
      </w:tr>
      <w:tr w:rsidR="00CF1A19" w:rsidRPr="00C448D4" w14:paraId="3E3B69D6" w14:textId="77777777" w:rsidTr="00F76BEF">
        <w:trPr>
          <w:trHeight w:val="70"/>
        </w:trPr>
        <w:tc>
          <w:tcPr>
            <w:tcW w:w="4363" w:type="dxa"/>
            <w:vAlign w:val="bottom"/>
          </w:tcPr>
          <w:p w14:paraId="6E92B592" w14:textId="77777777" w:rsidR="00CF1A19" w:rsidRPr="00C448D4" w:rsidRDefault="00CF1A19" w:rsidP="00CF1A19">
            <w:pPr>
              <w:ind w:left="-29"/>
              <w:rPr>
                <w:rFonts w:ascii="Arial" w:hAnsi="Arial" w:cs="Arial"/>
                <w:sz w:val="18"/>
                <w:szCs w:val="18"/>
                <w:cs/>
              </w:rPr>
            </w:pPr>
          </w:p>
        </w:tc>
        <w:tc>
          <w:tcPr>
            <w:tcW w:w="1296" w:type="dxa"/>
            <w:tcBorders>
              <w:bottom w:val="single" w:sz="4" w:space="0" w:color="auto"/>
            </w:tcBorders>
            <w:shd w:val="clear" w:color="auto" w:fill="FAFAFA"/>
          </w:tcPr>
          <w:p w14:paraId="10504972" w14:textId="3CA000EA"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177,713,768</w:t>
            </w:r>
          </w:p>
        </w:tc>
        <w:tc>
          <w:tcPr>
            <w:tcW w:w="1296" w:type="dxa"/>
            <w:tcBorders>
              <w:bottom w:val="single" w:sz="4" w:space="0" w:color="auto"/>
            </w:tcBorders>
          </w:tcPr>
          <w:p w14:paraId="5CAE4C70" w14:textId="4E764098"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205,767,292</w:t>
            </w:r>
          </w:p>
        </w:tc>
        <w:tc>
          <w:tcPr>
            <w:tcW w:w="1296" w:type="dxa"/>
            <w:tcBorders>
              <w:bottom w:val="single" w:sz="4" w:space="0" w:color="auto"/>
            </w:tcBorders>
            <w:shd w:val="clear" w:color="auto" w:fill="FAFAFA"/>
          </w:tcPr>
          <w:p w14:paraId="226AD895" w14:textId="2998EC26"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160,881,141</w:t>
            </w:r>
          </w:p>
        </w:tc>
        <w:tc>
          <w:tcPr>
            <w:tcW w:w="1296" w:type="dxa"/>
            <w:tcBorders>
              <w:bottom w:val="single" w:sz="4" w:space="0" w:color="auto"/>
            </w:tcBorders>
          </w:tcPr>
          <w:p w14:paraId="0E401B65" w14:textId="52EB8C78" w:rsidR="00CF1A19" w:rsidRPr="00C448D4" w:rsidRDefault="00CF1A19" w:rsidP="00CF1A19">
            <w:pPr>
              <w:ind w:right="-72"/>
              <w:jc w:val="right"/>
              <w:rPr>
                <w:rFonts w:ascii="Arial" w:hAnsi="Arial" w:cs="Arial"/>
                <w:sz w:val="18"/>
                <w:szCs w:val="18"/>
              </w:rPr>
            </w:pPr>
            <w:r w:rsidRPr="00C448D4">
              <w:rPr>
                <w:rFonts w:ascii="Arial" w:hAnsi="Arial" w:cs="Arial"/>
                <w:sz w:val="18"/>
                <w:szCs w:val="18"/>
              </w:rPr>
              <w:t>187,650,972</w:t>
            </w:r>
          </w:p>
        </w:tc>
      </w:tr>
    </w:tbl>
    <w:p w14:paraId="69B12FD3" w14:textId="77777777" w:rsidR="00815935" w:rsidRPr="00C448D4" w:rsidRDefault="00815935" w:rsidP="00F60744">
      <w:pPr>
        <w:jc w:val="both"/>
        <w:rPr>
          <w:rFonts w:ascii="Arial" w:hAnsi="Arial" w:cs="Arial"/>
          <w:sz w:val="18"/>
          <w:szCs w:val="18"/>
        </w:rPr>
      </w:pPr>
    </w:p>
    <w:p w14:paraId="6788DCC0" w14:textId="77777777" w:rsidR="001371B3" w:rsidRPr="00C448D4" w:rsidRDefault="001371B3" w:rsidP="00F60744">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C39E2" w:rsidRPr="00C448D4" w14:paraId="0EE536A6" w14:textId="77777777" w:rsidTr="00BD6143">
        <w:trPr>
          <w:cantSplit/>
          <w:trHeight w:val="389"/>
        </w:trPr>
        <w:tc>
          <w:tcPr>
            <w:tcW w:w="9475" w:type="dxa"/>
            <w:shd w:val="clear" w:color="auto" w:fill="FFA543"/>
            <w:vAlign w:val="center"/>
          </w:tcPr>
          <w:p w14:paraId="67A08B4C" w14:textId="4128BB08" w:rsidR="004C39E2" w:rsidRPr="00C448D4" w:rsidRDefault="004C39E2" w:rsidP="004C39E2">
            <w:pPr>
              <w:ind w:left="518" w:hanging="518"/>
              <w:rPr>
                <w:rFonts w:ascii="Arial" w:eastAsia="Arial Unicode MS" w:hAnsi="Arial" w:cs="Arial"/>
                <w:b/>
                <w:bCs/>
                <w:color w:val="FFFFFF"/>
                <w:sz w:val="18"/>
                <w:szCs w:val="18"/>
              </w:rPr>
            </w:pPr>
            <w:r w:rsidRPr="00C448D4">
              <w:rPr>
                <w:rFonts w:ascii="Arial" w:hAnsi="Arial" w:cs="Arial"/>
                <w:sz w:val="18"/>
                <w:szCs w:val="18"/>
              </w:rPr>
              <w:br w:type="page"/>
            </w:r>
            <w:r w:rsidR="00041138" w:rsidRPr="00C448D4">
              <w:rPr>
                <w:rFonts w:ascii="Arial" w:hAnsi="Arial" w:cs="Arial"/>
                <w:b/>
                <w:bCs/>
                <w:color w:val="FFFFFF"/>
                <w:sz w:val="18"/>
                <w:szCs w:val="18"/>
              </w:rPr>
              <w:t>3</w:t>
            </w:r>
            <w:r w:rsidR="00F76BEF" w:rsidRPr="00C448D4">
              <w:rPr>
                <w:rFonts w:ascii="Arial" w:hAnsi="Arial" w:cs="Arial"/>
                <w:b/>
                <w:bCs/>
                <w:color w:val="FFFFFF"/>
                <w:sz w:val="18"/>
                <w:szCs w:val="18"/>
              </w:rPr>
              <w:t>1</w:t>
            </w:r>
            <w:r w:rsidRPr="00C448D4">
              <w:rPr>
                <w:rFonts w:ascii="Arial" w:eastAsia="Arial Unicode MS" w:hAnsi="Arial" w:cs="Arial"/>
                <w:b/>
                <w:bCs/>
                <w:color w:val="FFFFFF"/>
                <w:sz w:val="18"/>
                <w:szCs w:val="18"/>
              </w:rPr>
              <w:tab/>
              <w:t>Reserve</w:t>
            </w:r>
          </w:p>
        </w:tc>
      </w:tr>
    </w:tbl>
    <w:p w14:paraId="0FD34771" w14:textId="77777777" w:rsidR="004C39E2" w:rsidRPr="00C448D4" w:rsidRDefault="004C39E2" w:rsidP="009640CA">
      <w:pPr>
        <w:jc w:val="both"/>
        <w:rPr>
          <w:rFonts w:ascii="Arial" w:hAnsi="Arial" w:cs="Arial"/>
          <w:sz w:val="18"/>
          <w:szCs w:val="18"/>
        </w:rPr>
      </w:pPr>
    </w:p>
    <w:p w14:paraId="7F084677" w14:textId="77777777" w:rsidR="00AD6CFF" w:rsidRPr="00C448D4" w:rsidRDefault="00AD6CFF" w:rsidP="009640CA">
      <w:pPr>
        <w:jc w:val="both"/>
        <w:rPr>
          <w:rFonts w:ascii="Arial" w:hAnsi="Arial" w:cs="Arial"/>
          <w:sz w:val="18"/>
          <w:szCs w:val="18"/>
        </w:rPr>
      </w:pPr>
      <w:r w:rsidRPr="00C448D4">
        <w:rPr>
          <w:rFonts w:ascii="Arial" w:hAnsi="Arial" w:cs="Arial"/>
          <w:sz w:val="18"/>
          <w:szCs w:val="18"/>
        </w:rPr>
        <w:t>Reserve comprises:</w:t>
      </w:r>
    </w:p>
    <w:p w14:paraId="10DDC3B3" w14:textId="77777777" w:rsidR="00AD6CFF" w:rsidRPr="00C448D4" w:rsidRDefault="00AD6CFF" w:rsidP="009640CA">
      <w:pPr>
        <w:rPr>
          <w:rFonts w:ascii="Arial" w:hAnsi="Arial" w:cs="Arial"/>
          <w:sz w:val="18"/>
          <w:szCs w:val="18"/>
        </w:rPr>
      </w:pPr>
    </w:p>
    <w:p w14:paraId="47DFD84A" w14:textId="77777777" w:rsidR="00AD6CFF" w:rsidRPr="00C448D4" w:rsidRDefault="00AD6CFF" w:rsidP="00F26272">
      <w:pPr>
        <w:pStyle w:val="ListParagraph"/>
        <w:numPr>
          <w:ilvl w:val="0"/>
          <w:numId w:val="7"/>
        </w:numPr>
        <w:overflowPunct/>
        <w:autoSpaceDE/>
        <w:autoSpaceDN/>
        <w:adjustRightInd/>
        <w:ind w:left="360"/>
        <w:jc w:val="thaiDistribute"/>
        <w:textAlignment w:val="auto"/>
        <w:rPr>
          <w:rFonts w:ascii="Arial" w:hAnsi="Arial" w:cs="Arial"/>
          <w:color w:val="CF4A02"/>
          <w:sz w:val="18"/>
          <w:szCs w:val="18"/>
        </w:rPr>
      </w:pPr>
      <w:r w:rsidRPr="00C448D4">
        <w:rPr>
          <w:rFonts w:ascii="Arial" w:hAnsi="Arial" w:cs="Arial"/>
          <w:color w:val="CF4A02"/>
          <w:sz w:val="18"/>
          <w:szCs w:val="18"/>
        </w:rPr>
        <w:t>Legal reserve</w:t>
      </w:r>
    </w:p>
    <w:p w14:paraId="5A7B0FF5" w14:textId="77777777" w:rsidR="00AD6CFF" w:rsidRPr="00C448D4" w:rsidRDefault="00AD6CFF" w:rsidP="009640CA">
      <w:pPr>
        <w:pStyle w:val="ListParagraph"/>
        <w:ind w:left="360"/>
        <w:jc w:val="thaiDistribute"/>
        <w:rPr>
          <w:rFonts w:ascii="Arial" w:hAnsi="Arial" w:cs="Arial"/>
          <w:sz w:val="18"/>
          <w:szCs w:val="18"/>
        </w:rPr>
      </w:pPr>
    </w:p>
    <w:p w14:paraId="5FE343FB" w14:textId="77777777" w:rsidR="00AD6CFF" w:rsidRPr="00C448D4" w:rsidRDefault="00AD6CFF" w:rsidP="009640CA">
      <w:pPr>
        <w:pStyle w:val="ListParagraph"/>
        <w:ind w:left="360"/>
        <w:jc w:val="thaiDistribute"/>
        <w:rPr>
          <w:rFonts w:ascii="Arial" w:hAnsi="Arial" w:cs="Arial"/>
          <w:sz w:val="18"/>
          <w:szCs w:val="18"/>
        </w:rPr>
      </w:pPr>
      <w:r w:rsidRPr="00C448D4">
        <w:rPr>
          <w:rFonts w:ascii="Arial" w:hAnsi="Arial" w:cs="Arial"/>
          <w:sz w:val="18"/>
          <w:szCs w:val="18"/>
        </w:rPr>
        <w:t xml:space="preserve">Reserve </w:t>
      </w:r>
      <w:r w:rsidRPr="00C448D4">
        <w:rPr>
          <w:rFonts w:ascii="Arial" w:eastAsia="Arial Unicode MS" w:hAnsi="Arial" w:cs="Arial"/>
          <w:sz w:val="18"/>
          <w:szCs w:val="18"/>
        </w:rPr>
        <w:t xml:space="preserve">pursuant to section 116 of the Public Limited Companies Act B.E. 2535, the Company is required to set aside a </w:t>
      </w:r>
      <w:r w:rsidRPr="00C448D4">
        <w:rPr>
          <w:rFonts w:ascii="Arial" w:eastAsia="Arial Unicode MS" w:hAnsi="Arial" w:cs="Arial"/>
          <w:spacing w:val="-4"/>
          <w:sz w:val="18"/>
          <w:szCs w:val="18"/>
        </w:rPr>
        <w:t xml:space="preserve">legal reserve equal to at least 5 percent of its net profit for the year after deducting accumulated deficit brought forward (if any), until such reserve reaches 10 percent of the Company's registered share capital. The legal reserve is non-distributable. </w:t>
      </w:r>
    </w:p>
    <w:p w14:paraId="4A9E8035" w14:textId="77777777" w:rsidR="00AD6CFF" w:rsidRPr="00C448D4" w:rsidRDefault="00AD6CFF" w:rsidP="009640CA">
      <w:pPr>
        <w:pStyle w:val="ListParagraph"/>
        <w:ind w:left="360"/>
        <w:jc w:val="thaiDistribute"/>
        <w:rPr>
          <w:rFonts w:ascii="Arial" w:hAnsi="Arial" w:cs="Arial"/>
          <w:sz w:val="18"/>
          <w:szCs w:val="18"/>
        </w:rPr>
      </w:pPr>
    </w:p>
    <w:p w14:paraId="03D1DA35" w14:textId="77777777" w:rsidR="00AD6CFF" w:rsidRPr="00C448D4" w:rsidRDefault="00AD6CFF" w:rsidP="00F26272">
      <w:pPr>
        <w:pStyle w:val="ListParagraph"/>
        <w:numPr>
          <w:ilvl w:val="0"/>
          <w:numId w:val="7"/>
        </w:numPr>
        <w:overflowPunct/>
        <w:autoSpaceDE/>
        <w:autoSpaceDN/>
        <w:adjustRightInd/>
        <w:ind w:left="360"/>
        <w:jc w:val="thaiDistribute"/>
        <w:textAlignment w:val="auto"/>
        <w:rPr>
          <w:rFonts w:ascii="Arial" w:hAnsi="Arial" w:cs="Arial"/>
          <w:color w:val="CF4A02"/>
          <w:sz w:val="18"/>
          <w:szCs w:val="18"/>
        </w:rPr>
      </w:pPr>
      <w:r w:rsidRPr="00C448D4">
        <w:rPr>
          <w:rFonts w:ascii="Arial" w:hAnsi="Arial" w:cs="Arial"/>
          <w:color w:val="CF4A02"/>
          <w:sz w:val="18"/>
          <w:szCs w:val="18"/>
        </w:rPr>
        <w:t>Concession reserve</w:t>
      </w:r>
    </w:p>
    <w:p w14:paraId="1C0EB47F" w14:textId="77777777" w:rsidR="00AD6CFF" w:rsidRPr="00C448D4" w:rsidRDefault="00AD6CFF" w:rsidP="009640CA">
      <w:pPr>
        <w:pStyle w:val="ListParagraph"/>
        <w:ind w:left="360"/>
        <w:jc w:val="thaiDistribute"/>
        <w:rPr>
          <w:rFonts w:ascii="Arial" w:hAnsi="Arial" w:cs="Arial"/>
          <w:sz w:val="18"/>
          <w:szCs w:val="18"/>
        </w:rPr>
      </w:pPr>
    </w:p>
    <w:p w14:paraId="251B42F0" w14:textId="50604171" w:rsidR="00AD6CFF" w:rsidRDefault="00AD6CFF" w:rsidP="009640CA">
      <w:pPr>
        <w:pStyle w:val="ListParagraph"/>
        <w:ind w:left="360"/>
        <w:jc w:val="thaiDistribute"/>
        <w:rPr>
          <w:rFonts w:ascii="Arial" w:hAnsi="Arial" w:cs="Arial"/>
          <w:sz w:val="18"/>
          <w:szCs w:val="18"/>
        </w:rPr>
      </w:pPr>
      <w:r w:rsidRPr="00C448D4">
        <w:rPr>
          <w:rFonts w:ascii="Arial" w:hAnsi="Arial" w:cs="Arial"/>
          <w:sz w:val="18"/>
          <w:szCs w:val="18"/>
        </w:rPr>
        <w:t>Reserve under the requirement of an amendment to tap water concession agreements</w:t>
      </w:r>
      <w:r w:rsidRPr="00C448D4">
        <w:rPr>
          <w:rFonts w:ascii="Arial" w:hAnsi="Arial" w:cs="Arial"/>
          <w:spacing w:val="-6"/>
          <w:sz w:val="18"/>
          <w:szCs w:val="18"/>
        </w:rPr>
        <w:t xml:space="preserve"> which requires the </w:t>
      </w:r>
      <w:r w:rsidRPr="00C448D4">
        <w:rPr>
          <w:rFonts w:ascii="Arial" w:hAnsi="Arial" w:cs="Arial"/>
          <w:spacing w:val="-4"/>
          <w:sz w:val="18"/>
          <w:szCs w:val="18"/>
        </w:rPr>
        <w:t xml:space="preserve">Company to </w:t>
      </w:r>
      <w:r w:rsidRPr="00C448D4">
        <w:rPr>
          <w:rFonts w:ascii="Arial" w:eastAsia="Arial Unicode MS" w:hAnsi="Arial" w:cs="Arial"/>
          <w:spacing w:val="-4"/>
          <w:sz w:val="18"/>
          <w:szCs w:val="18"/>
        </w:rPr>
        <w:t>set</w:t>
      </w:r>
      <w:r w:rsidRPr="00C448D4">
        <w:rPr>
          <w:rFonts w:ascii="Arial" w:hAnsi="Arial" w:cs="Arial"/>
          <w:spacing w:val="-4"/>
          <w:sz w:val="18"/>
          <w:szCs w:val="18"/>
        </w:rPr>
        <w:t xml:space="preserve"> aside a reserve equal to 10 percent of net profit for the year. The reserve shall be</w:t>
      </w:r>
      <w:r w:rsidRPr="00C448D4">
        <w:rPr>
          <w:rFonts w:ascii="Arial" w:hAnsi="Arial" w:cs="Arial"/>
          <w:sz w:val="18"/>
          <w:szCs w:val="18"/>
        </w:rPr>
        <w:t xml:space="preserve"> maintained </w:t>
      </w:r>
      <w:r w:rsidRPr="00C448D4">
        <w:rPr>
          <w:rFonts w:ascii="Arial" w:hAnsi="Arial" w:cs="Arial"/>
          <w:spacing w:val="-4"/>
          <w:sz w:val="18"/>
          <w:szCs w:val="18"/>
        </w:rPr>
        <w:t>by the fixed deposit at bank. This reserve is non-distributable. The Group has a policy to record a</w:t>
      </w:r>
      <w:r w:rsidRPr="00C448D4">
        <w:rPr>
          <w:rFonts w:ascii="Arial" w:hAnsi="Arial" w:cs="Arial"/>
          <w:sz w:val="18"/>
          <w:szCs w:val="18"/>
        </w:rPr>
        <w:t xml:space="preserve"> concession reserve on a quarterly basis from the net profit of each quarter.</w:t>
      </w:r>
    </w:p>
    <w:p w14:paraId="17BB660B" w14:textId="0B466D3F" w:rsidR="00C448D4" w:rsidRDefault="00C448D4" w:rsidP="009640CA">
      <w:pPr>
        <w:pStyle w:val="ListParagraph"/>
        <w:ind w:left="360"/>
        <w:jc w:val="thaiDistribute"/>
        <w:rPr>
          <w:rFonts w:ascii="Arial" w:hAnsi="Arial" w:cs="Arial"/>
          <w:sz w:val="18"/>
          <w:szCs w:val="18"/>
        </w:rPr>
      </w:pPr>
    </w:p>
    <w:p w14:paraId="27D9B4AC" w14:textId="65F4F975" w:rsidR="00C448D4" w:rsidRDefault="00C448D4" w:rsidP="009640CA">
      <w:pPr>
        <w:pStyle w:val="ListParagraph"/>
        <w:ind w:left="360"/>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D536FE" w14:paraId="52D86BFB" w14:textId="77777777" w:rsidTr="00E175D6">
        <w:trPr>
          <w:cantSplit/>
          <w:trHeight w:val="389"/>
        </w:trPr>
        <w:tc>
          <w:tcPr>
            <w:tcW w:w="9475" w:type="dxa"/>
            <w:shd w:val="clear" w:color="auto" w:fill="FFA543"/>
            <w:vAlign w:val="center"/>
          </w:tcPr>
          <w:p w14:paraId="4BA6A36D" w14:textId="5F61F83F" w:rsidR="00E50CE7" w:rsidRPr="00D536FE" w:rsidRDefault="00E50CE7" w:rsidP="00E175D6">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Pr="00D536FE">
              <w:rPr>
                <w:rFonts w:ascii="Arial" w:hAnsi="Arial" w:cs="Arial"/>
                <w:sz w:val="18"/>
                <w:szCs w:val="18"/>
              </w:rPr>
              <w:br w:type="page"/>
            </w:r>
            <w:r w:rsidRPr="00D606E9">
              <w:rPr>
                <w:rFonts w:ascii="Arial" w:hAnsi="Arial" w:cs="Arial"/>
                <w:b/>
                <w:bCs/>
                <w:color w:val="FFFFFF"/>
                <w:sz w:val="18"/>
                <w:szCs w:val="18"/>
              </w:rPr>
              <w:t>3</w:t>
            </w:r>
            <w:r w:rsidR="00F76BEF">
              <w:rPr>
                <w:rFonts w:ascii="Arial" w:hAnsi="Arial" w:cs="Arial"/>
                <w:b/>
                <w:bCs/>
                <w:color w:val="FFFFFF"/>
                <w:sz w:val="18"/>
                <w:szCs w:val="18"/>
              </w:rPr>
              <w:t>2</w:t>
            </w:r>
            <w:r w:rsidRPr="00D536FE">
              <w:rPr>
                <w:rFonts w:ascii="Arial" w:eastAsia="Arial Unicode MS" w:hAnsi="Arial" w:cs="Arial"/>
                <w:b/>
                <w:bCs/>
                <w:color w:val="FFFFFF"/>
                <w:sz w:val="18"/>
                <w:szCs w:val="18"/>
              </w:rPr>
              <w:tab/>
              <w:t>Other components of equity</w:t>
            </w:r>
          </w:p>
        </w:tc>
      </w:tr>
    </w:tbl>
    <w:p w14:paraId="2B08630B" w14:textId="7BCC56C3" w:rsidR="00E50CE7" w:rsidRDefault="00E50CE7" w:rsidP="008332C4">
      <w:pPr>
        <w:jc w:val="both"/>
        <w:rPr>
          <w:rFonts w:ascii="Arial" w:hAnsi="Arial" w:cs="Arial"/>
          <w:sz w:val="18"/>
          <w:szCs w:val="18"/>
        </w:rPr>
      </w:pPr>
    </w:p>
    <w:tbl>
      <w:tblPr>
        <w:tblW w:w="9540" w:type="dxa"/>
        <w:tblInd w:w="18" w:type="dxa"/>
        <w:tblLayout w:type="fixed"/>
        <w:tblLook w:val="0000" w:firstRow="0" w:lastRow="0" w:firstColumn="0" w:lastColumn="0" w:noHBand="0" w:noVBand="0"/>
      </w:tblPr>
      <w:tblGrid>
        <w:gridCol w:w="4410"/>
        <w:gridCol w:w="1282"/>
        <w:gridCol w:w="1283"/>
        <w:gridCol w:w="1282"/>
        <w:gridCol w:w="1283"/>
      </w:tblGrid>
      <w:tr w:rsidR="009640CA" w:rsidRPr="00D536FE" w14:paraId="0D973DA7" w14:textId="77777777" w:rsidTr="009640CA">
        <w:tc>
          <w:tcPr>
            <w:tcW w:w="4410" w:type="dxa"/>
            <w:vAlign w:val="bottom"/>
          </w:tcPr>
          <w:p w14:paraId="736192A7" w14:textId="77777777" w:rsidR="009640CA" w:rsidRPr="00D536FE" w:rsidRDefault="009640CA" w:rsidP="009640CA">
            <w:pPr>
              <w:rPr>
                <w:rFonts w:ascii="Arial" w:hAnsi="Arial" w:cs="Arial"/>
                <w:sz w:val="18"/>
                <w:szCs w:val="18"/>
              </w:rPr>
            </w:pPr>
          </w:p>
        </w:tc>
        <w:tc>
          <w:tcPr>
            <w:tcW w:w="5130" w:type="dxa"/>
            <w:gridSpan w:val="4"/>
            <w:tcBorders>
              <w:top w:val="single" w:sz="4" w:space="0" w:color="auto"/>
              <w:bottom w:val="single" w:sz="4" w:space="0" w:color="auto"/>
            </w:tcBorders>
            <w:shd w:val="clear" w:color="auto" w:fill="auto"/>
          </w:tcPr>
          <w:p w14:paraId="6C466C86" w14:textId="77777777" w:rsidR="009640CA" w:rsidRPr="00D536FE" w:rsidRDefault="009640CA" w:rsidP="009640CA">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752488" w:rsidRPr="00D536FE" w14:paraId="65109C5F" w14:textId="77777777" w:rsidTr="008332C4">
        <w:tc>
          <w:tcPr>
            <w:tcW w:w="4410" w:type="dxa"/>
            <w:vAlign w:val="bottom"/>
          </w:tcPr>
          <w:p w14:paraId="7C700236" w14:textId="77777777" w:rsidR="00752488" w:rsidRPr="00D536FE" w:rsidRDefault="00752488" w:rsidP="009640CA">
            <w:pPr>
              <w:rPr>
                <w:rFonts w:ascii="Arial" w:hAnsi="Arial" w:cs="Arial"/>
                <w:sz w:val="18"/>
                <w:szCs w:val="18"/>
              </w:rPr>
            </w:pPr>
          </w:p>
        </w:tc>
        <w:tc>
          <w:tcPr>
            <w:tcW w:w="2565" w:type="dxa"/>
            <w:gridSpan w:val="2"/>
            <w:tcBorders>
              <w:top w:val="single" w:sz="4" w:space="0" w:color="auto"/>
              <w:bottom w:val="single" w:sz="4" w:space="0" w:color="auto"/>
            </w:tcBorders>
            <w:vAlign w:val="bottom"/>
          </w:tcPr>
          <w:p w14:paraId="52362004"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Consolidated</w:t>
            </w:r>
          </w:p>
          <w:p w14:paraId="65FF1647"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65" w:type="dxa"/>
            <w:gridSpan w:val="2"/>
            <w:tcBorders>
              <w:top w:val="single" w:sz="4" w:space="0" w:color="auto"/>
              <w:bottom w:val="single" w:sz="4" w:space="0" w:color="auto"/>
            </w:tcBorders>
            <w:vAlign w:val="bottom"/>
          </w:tcPr>
          <w:p w14:paraId="0D5A5363"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 xml:space="preserve">Separate </w:t>
            </w:r>
          </w:p>
          <w:p w14:paraId="111223D0" w14:textId="77777777" w:rsidR="00752488" w:rsidRPr="00D536FE" w:rsidRDefault="00752488" w:rsidP="009640CA">
            <w:pPr>
              <w:ind w:right="-72"/>
              <w:jc w:val="center"/>
              <w:rPr>
                <w:rFonts w:ascii="Arial" w:hAnsi="Arial" w:cs="Arial"/>
                <w:b/>
                <w:bCs/>
                <w:sz w:val="18"/>
                <w:szCs w:val="18"/>
              </w:rPr>
            </w:pPr>
            <w:r w:rsidRPr="00D536FE">
              <w:rPr>
                <w:rFonts w:ascii="Arial" w:hAnsi="Arial" w:cs="Arial"/>
                <w:b/>
                <w:bCs/>
                <w:sz w:val="18"/>
                <w:szCs w:val="18"/>
              </w:rPr>
              <w:t>financial statements</w:t>
            </w:r>
          </w:p>
        </w:tc>
      </w:tr>
      <w:tr w:rsidR="00E41A12" w:rsidRPr="00D536FE" w14:paraId="414C93E1" w14:textId="77777777" w:rsidTr="008332C4">
        <w:tc>
          <w:tcPr>
            <w:tcW w:w="4410" w:type="dxa"/>
            <w:vAlign w:val="bottom"/>
          </w:tcPr>
          <w:p w14:paraId="1D6C8CDB" w14:textId="77777777" w:rsidR="00E41A12" w:rsidRPr="00D536FE" w:rsidRDefault="00E41A12" w:rsidP="00E41A12">
            <w:pPr>
              <w:rPr>
                <w:rFonts w:ascii="Arial" w:hAnsi="Arial" w:cs="Arial"/>
                <w:sz w:val="18"/>
                <w:szCs w:val="18"/>
                <w:cs/>
              </w:rPr>
            </w:pPr>
          </w:p>
        </w:tc>
        <w:tc>
          <w:tcPr>
            <w:tcW w:w="1282" w:type="dxa"/>
            <w:tcBorders>
              <w:top w:val="single" w:sz="4" w:space="0" w:color="auto"/>
              <w:bottom w:val="single" w:sz="4" w:space="0" w:color="auto"/>
            </w:tcBorders>
          </w:tcPr>
          <w:p w14:paraId="231C5918" w14:textId="5C95B8E5"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83" w:type="dxa"/>
            <w:tcBorders>
              <w:top w:val="single" w:sz="4" w:space="0" w:color="auto"/>
              <w:bottom w:val="single" w:sz="4" w:space="0" w:color="auto"/>
            </w:tcBorders>
          </w:tcPr>
          <w:p w14:paraId="6F18FAF6" w14:textId="01E06E94"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82" w:type="dxa"/>
            <w:tcBorders>
              <w:top w:val="single" w:sz="4" w:space="0" w:color="auto"/>
              <w:bottom w:val="single" w:sz="4" w:space="0" w:color="auto"/>
            </w:tcBorders>
          </w:tcPr>
          <w:p w14:paraId="1B7191AB" w14:textId="5E555110"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83" w:type="dxa"/>
            <w:tcBorders>
              <w:top w:val="single" w:sz="4" w:space="0" w:color="auto"/>
              <w:bottom w:val="single" w:sz="4" w:space="0" w:color="auto"/>
            </w:tcBorders>
          </w:tcPr>
          <w:p w14:paraId="19B6A95A" w14:textId="303DAF8E"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E41A12" w:rsidRPr="00D536FE" w14:paraId="152A536C" w14:textId="77777777" w:rsidTr="008332C4">
        <w:tc>
          <w:tcPr>
            <w:tcW w:w="4410" w:type="dxa"/>
            <w:vAlign w:val="bottom"/>
          </w:tcPr>
          <w:p w14:paraId="2FD49293" w14:textId="77777777" w:rsidR="00E41A12" w:rsidRPr="00D536FE" w:rsidRDefault="00E41A12" w:rsidP="00E41A12">
            <w:pPr>
              <w:rPr>
                <w:rFonts w:ascii="Arial" w:hAnsi="Arial" w:cs="Arial"/>
                <w:sz w:val="18"/>
                <w:szCs w:val="18"/>
                <w:cs/>
              </w:rPr>
            </w:pPr>
          </w:p>
        </w:tc>
        <w:tc>
          <w:tcPr>
            <w:tcW w:w="1282" w:type="dxa"/>
            <w:tcBorders>
              <w:top w:val="single" w:sz="4" w:space="0" w:color="auto"/>
            </w:tcBorders>
            <w:shd w:val="clear" w:color="auto" w:fill="FAFAFA"/>
          </w:tcPr>
          <w:p w14:paraId="20C71F40" w14:textId="77777777" w:rsidR="00E41A12" w:rsidRPr="00D536FE" w:rsidRDefault="00E41A12" w:rsidP="00E41A12">
            <w:pPr>
              <w:ind w:right="-72"/>
              <w:jc w:val="right"/>
              <w:rPr>
                <w:rFonts w:ascii="Arial" w:hAnsi="Arial" w:cs="Arial"/>
                <w:sz w:val="18"/>
                <w:szCs w:val="18"/>
              </w:rPr>
            </w:pPr>
          </w:p>
        </w:tc>
        <w:tc>
          <w:tcPr>
            <w:tcW w:w="1283" w:type="dxa"/>
            <w:tcBorders>
              <w:top w:val="single" w:sz="4" w:space="0" w:color="auto"/>
            </w:tcBorders>
          </w:tcPr>
          <w:p w14:paraId="5EC718B5" w14:textId="77777777" w:rsidR="00E41A12" w:rsidRPr="00D536FE" w:rsidRDefault="00E41A12" w:rsidP="00E41A12">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DC45BA0" w14:textId="77777777" w:rsidR="00E41A12" w:rsidRPr="00D536FE" w:rsidRDefault="00E41A12" w:rsidP="00E41A12">
            <w:pPr>
              <w:ind w:right="-72"/>
              <w:jc w:val="right"/>
              <w:rPr>
                <w:rFonts w:ascii="Arial" w:hAnsi="Arial" w:cs="Arial"/>
                <w:sz w:val="18"/>
                <w:szCs w:val="18"/>
              </w:rPr>
            </w:pPr>
          </w:p>
        </w:tc>
        <w:tc>
          <w:tcPr>
            <w:tcW w:w="1283" w:type="dxa"/>
            <w:tcBorders>
              <w:top w:val="single" w:sz="4" w:space="0" w:color="auto"/>
            </w:tcBorders>
            <w:vAlign w:val="bottom"/>
          </w:tcPr>
          <w:p w14:paraId="3AFF15AB" w14:textId="77777777" w:rsidR="00E41A12" w:rsidRPr="00D536FE" w:rsidRDefault="00E41A12" w:rsidP="00E41A12">
            <w:pPr>
              <w:ind w:right="-72"/>
              <w:jc w:val="right"/>
              <w:rPr>
                <w:rFonts w:ascii="Arial" w:hAnsi="Arial" w:cs="Arial"/>
                <w:sz w:val="18"/>
                <w:szCs w:val="18"/>
              </w:rPr>
            </w:pPr>
          </w:p>
        </w:tc>
      </w:tr>
      <w:tr w:rsidR="00CF1A19" w:rsidRPr="00D536FE" w14:paraId="71BF7539" w14:textId="77777777" w:rsidTr="00F76BEF">
        <w:tc>
          <w:tcPr>
            <w:tcW w:w="4410" w:type="dxa"/>
            <w:vAlign w:val="bottom"/>
          </w:tcPr>
          <w:p w14:paraId="2F542A9D" w14:textId="77777777" w:rsidR="00CF1A19" w:rsidRPr="00D536FE" w:rsidRDefault="00CF1A19" w:rsidP="00CF1A19">
            <w:pPr>
              <w:rPr>
                <w:rFonts w:ascii="Arial" w:hAnsi="Arial" w:cs="Arial"/>
                <w:sz w:val="18"/>
                <w:szCs w:val="18"/>
                <w:cs/>
              </w:rPr>
            </w:pPr>
            <w:r w:rsidRPr="00D536FE">
              <w:rPr>
                <w:rFonts w:ascii="Arial" w:hAnsi="Arial" w:cs="Arial"/>
                <w:sz w:val="18"/>
                <w:szCs w:val="18"/>
              </w:rPr>
              <w:t>At 1 January</w:t>
            </w:r>
          </w:p>
        </w:tc>
        <w:tc>
          <w:tcPr>
            <w:tcW w:w="1282" w:type="dxa"/>
            <w:shd w:val="clear" w:color="auto" w:fill="FAFAFA"/>
          </w:tcPr>
          <w:p w14:paraId="2E6048EB" w14:textId="1FEF2E1D"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4,615,466</w:t>
            </w:r>
          </w:p>
        </w:tc>
        <w:tc>
          <w:tcPr>
            <w:tcW w:w="1283" w:type="dxa"/>
            <w:vAlign w:val="bottom"/>
          </w:tcPr>
          <w:p w14:paraId="4B949640" w14:textId="33829ADC"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lang w:val="en-US"/>
              </w:rPr>
              <w:t>8,001,720</w:t>
            </w:r>
          </w:p>
        </w:tc>
        <w:tc>
          <w:tcPr>
            <w:tcW w:w="1282" w:type="dxa"/>
            <w:shd w:val="clear" w:color="auto" w:fill="FAFAFA"/>
          </w:tcPr>
          <w:p w14:paraId="326F5CB9" w14:textId="7C3091AA"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rPr>
              <w:t>4,615,466</w:t>
            </w:r>
          </w:p>
        </w:tc>
        <w:tc>
          <w:tcPr>
            <w:tcW w:w="1283" w:type="dxa"/>
            <w:vAlign w:val="bottom"/>
          </w:tcPr>
          <w:p w14:paraId="40A84FE4" w14:textId="1763F1BC" w:rsidR="00CF1A19" w:rsidRPr="00CF1A19" w:rsidRDefault="00CF1A19" w:rsidP="00CF1A19">
            <w:pPr>
              <w:ind w:right="-72"/>
              <w:jc w:val="right"/>
              <w:rPr>
                <w:rFonts w:ascii="Arial" w:hAnsi="Arial" w:cs="Arial"/>
                <w:sz w:val="18"/>
                <w:szCs w:val="18"/>
                <w:lang w:val="en-US"/>
              </w:rPr>
            </w:pPr>
            <w:r w:rsidRPr="00CF1A19">
              <w:rPr>
                <w:rFonts w:ascii="Arial" w:hAnsi="Arial" w:cs="Arial"/>
                <w:sz w:val="18"/>
                <w:szCs w:val="18"/>
                <w:lang w:val="en-US"/>
              </w:rPr>
              <w:t>8,001,720</w:t>
            </w:r>
          </w:p>
        </w:tc>
      </w:tr>
      <w:tr w:rsidR="00CF1A19" w:rsidRPr="00D536FE" w14:paraId="19B73230" w14:textId="77777777" w:rsidTr="008332C4">
        <w:tc>
          <w:tcPr>
            <w:tcW w:w="4410" w:type="dxa"/>
            <w:vAlign w:val="bottom"/>
          </w:tcPr>
          <w:p w14:paraId="628C1BE9" w14:textId="40E0E980" w:rsidR="00CF1A19" w:rsidRPr="00D536FE" w:rsidRDefault="00CF1A19" w:rsidP="00CF1A19">
            <w:pPr>
              <w:rPr>
                <w:rFonts w:ascii="Arial" w:hAnsi="Arial" w:cs="Arial"/>
                <w:sz w:val="18"/>
                <w:szCs w:val="18"/>
              </w:rPr>
            </w:pPr>
            <w:r>
              <w:rPr>
                <w:rFonts w:ascii="Arial" w:hAnsi="Arial" w:cs="Arial"/>
                <w:sz w:val="18"/>
                <w:szCs w:val="18"/>
              </w:rPr>
              <w:t>Assets transferred from customers</w:t>
            </w:r>
          </w:p>
        </w:tc>
        <w:tc>
          <w:tcPr>
            <w:tcW w:w="1282" w:type="dxa"/>
            <w:tcBorders>
              <w:bottom w:val="single" w:sz="4" w:space="0" w:color="auto"/>
            </w:tcBorders>
            <w:shd w:val="clear" w:color="auto" w:fill="FAFAFA"/>
          </w:tcPr>
          <w:p w14:paraId="42AEC1E6" w14:textId="35C8D904"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(3,386,254)</w:t>
            </w:r>
          </w:p>
        </w:tc>
        <w:tc>
          <w:tcPr>
            <w:tcW w:w="1283" w:type="dxa"/>
            <w:tcBorders>
              <w:bottom w:val="single" w:sz="4" w:space="0" w:color="auto"/>
            </w:tcBorders>
            <w:shd w:val="clear" w:color="auto" w:fill="auto"/>
          </w:tcPr>
          <w:p w14:paraId="08139315" w14:textId="092C175F"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(3,386,254)</w:t>
            </w:r>
          </w:p>
        </w:tc>
        <w:tc>
          <w:tcPr>
            <w:tcW w:w="1282" w:type="dxa"/>
            <w:tcBorders>
              <w:bottom w:val="single" w:sz="4" w:space="0" w:color="auto"/>
            </w:tcBorders>
            <w:shd w:val="clear" w:color="auto" w:fill="FAFAFA"/>
          </w:tcPr>
          <w:p w14:paraId="0F8AE822" w14:textId="6E512CA7"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(3,386,254)</w:t>
            </w:r>
          </w:p>
        </w:tc>
        <w:tc>
          <w:tcPr>
            <w:tcW w:w="1283" w:type="dxa"/>
            <w:tcBorders>
              <w:bottom w:val="single" w:sz="4" w:space="0" w:color="auto"/>
            </w:tcBorders>
          </w:tcPr>
          <w:p w14:paraId="00D6A788" w14:textId="7F6BBAA2" w:rsidR="00CF1A19" w:rsidRPr="00CF1A19" w:rsidRDefault="00CF1A19" w:rsidP="00CF1A19">
            <w:pPr>
              <w:ind w:right="-72"/>
              <w:jc w:val="right"/>
              <w:rPr>
                <w:rFonts w:ascii="Arial" w:hAnsi="Arial" w:cs="Arial"/>
                <w:sz w:val="18"/>
                <w:szCs w:val="18"/>
              </w:rPr>
            </w:pPr>
            <w:r w:rsidRPr="00CF1A19">
              <w:rPr>
                <w:rFonts w:ascii="Arial" w:hAnsi="Arial" w:cs="Arial"/>
                <w:sz w:val="18"/>
                <w:szCs w:val="18"/>
              </w:rPr>
              <w:t>(3,386,254)</w:t>
            </w:r>
          </w:p>
        </w:tc>
      </w:tr>
      <w:tr w:rsidR="00E41A12" w:rsidRPr="00D536FE" w14:paraId="163715C0" w14:textId="77777777" w:rsidTr="008332C4">
        <w:tc>
          <w:tcPr>
            <w:tcW w:w="4410" w:type="dxa"/>
            <w:vAlign w:val="bottom"/>
          </w:tcPr>
          <w:p w14:paraId="6971A3C5" w14:textId="77777777" w:rsidR="00E41A12" w:rsidRPr="00D536FE" w:rsidRDefault="00E41A12" w:rsidP="00E41A12">
            <w:pPr>
              <w:rPr>
                <w:rFonts w:ascii="Arial" w:hAnsi="Arial" w:cs="Arial"/>
                <w:sz w:val="18"/>
                <w:szCs w:val="18"/>
                <w:cs/>
              </w:rPr>
            </w:pPr>
          </w:p>
        </w:tc>
        <w:tc>
          <w:tcPr>
            <w:tcW w:w="1282" w:type="dxa"/>
            <w:tcBorders>
              <w:top w:val="single" w:sz="4" w:space="0" w:color="auto"/>
            </w:tcBorders>
            <w:shd w:val="clear" w:color="auto" w:fill="FAFAFA"/>
          </w:tcPr>
          <w:p w14:paraId="207CD3BC" w14:textId="77777777" w:rsidR="00E41A12" w:rsidRPr="00CF1A19" w:rsidRDefault="00E41A12" w:rsidP="00E41A12">
            <w:pPr>
              <w:ind w:right="-72"/>
              <w:jc w:val="right"/>
              <w:rPr>
                <w:rFonts w:ascii="Arial" w:hAnsi="Arial" w:cs="Arial"/>
                <w:sz w:val="18"/>
                <w:szCs w:val="18"/>
              </w:rPr>
            </w:pPr>
          </w:p>
        </w:tc>
        <w:tc>
          <w:tcPr>
            <w:tcW w:w="1283" w:type="dxa"/>
            <w:tcBorders>
              <w:top w:val="single" w:sz="4" w:space="0" w:color="auto"/>
            </w:tcBorders>
          </w:tcPr>
          <w:p w14:paraId="31E18FD4" w14:textId="77777777" w:rsidR="00E41A12" w:rsidRPr="00CF1A19" w:rsidRDefault="00E41A12" w:rsidP="00E41A12">
            <w:pPr>
              <w:ind w:right="-72"/>
              <w:jc w:val="right"/>
              <w:rPr>
                <w:rFonts w:ascii="Arial" w:hAnsi="Arial" w:cs="Arial"/>
                <w:sz w:val="18"/>
                <w:szCs w:val="18"/>
              </w:rPr>
            </w:pPr>
          </w:p>
        </w:tc>
        <w:tc>
          <w:tcPr>
            <w:tcW w:w="1282" w:type="dxa"/>
            <w:tcBorders>
              <w:top w:val="single" w:sz="4" w:space="0" w:color="auto"/>
            </w:tcBorders>
            <w:shd w:val="clear" w:color="auto" w:fill="FAFAFA"/>
          </w:tcPr>
          <w:p w14:paraId="2B8AB4A8" w14:textId="77777777" w:rsidR="00E41A12" w:rsidRPr="00CF1A19" w:rsidRDefault="00E41A12" w:rsidP="00E41A12">
            <w:pPr>
              <w:ind w:right="-72"/>
              <w:jc w:val="right"/>
              <w:rPr>
                <w:rFonts w:ascii="Arial" w:hAnsi="Arial" w:cs="Arial"/>
                <w:sz w:val="18"/>
                <w:szCs w:val="18"/>
              </w:rPr>
            </w:pPr>
          </w:p>
        </w:tc>
        <w:tc>
          <w:tcPr>
            <w:tcW w:w="1283" w:type="dxa"/>
            <w:tcBorders>
              <w:top w:val="single" w:sz="4" w:space="0" w:color="auto"/>
            </w:tcBorders>
          </w:tcPr>
          <w:p w14:paraId="66972687" w14:textId="77777777" w:rsidR="00E41A12" w:rsidRPr="00CF1A19" w:rsidRDefault="00E41A12" w:rsidP="00E41A12">
            <w:pPr>
              <w:ind w:right="-72"/>
              <w:jc w:val="right"/>
              <w:rPr>
                <w:rFonts w:ascii="Arial" w:hAnsi="Arial" w:cs="Arial"/>
                <w:sz w:val="18"/>
                <w:szCs w:val="18"/>
              </w:rPr>
            </w:pPr>
          </w:p>
        </w:tc>
      </w:tr>
      <w:tr w:rsidR="00CF1A19" w:rsidRPr="00D536FE" w14:paraId="696F1733" w14:textId="77777777" w:rsidTr="00F76BEF">
        <w:tc>
          <w:tcPr>
            <w:tcW w:w="4410" w:type="dxa"/>
            <w:vAlign w:val="bottom"/>
          </w:tcPr>
          <w:p w14:paraId="78CC0C64" w14:textId="77777777" w:rsidR="00CF1A19" w:rsidRPr="00D536FE" w:rsidRDefault="00CF1A19" w:rsidP="00CF1A19">
            <w:pPr>
              <w:rPr>
                <w:rFonts w:ascii="Arial" w:hAnsi="Arial" w:cs="Arial"/>
                <w:sz w:val="18"/>
                <w:szCs w:val="18"/>
                <w:cs/>
              </w:rPr>
            </w:pPr>
            <w:r w:rsidRPr="00D536FE">
              <w:rPr>
                <w:rFonts w:ascii="Arial" w:hAnsi="Arial" w:cs="Arial"/>
                <w:sz w:val="18"/>
                <w:szCs w:val="18"/>
              </w:rPr>
              <w:t xml:space="preserve">At 31 December </w:t>
            </w:r>
          </w:p>
        </w:tc>
        <w:tc>
          <w:tcPr>
            <w:tcW w:w="1282" w:type="dxa"/>
            <w:tcBorders>
              <w:bottom w:val="single" w:sz="4" w:space="0" w:color="auto"/>
            </w:tcBorders>
            <w:shd w:val="clear" w:color="auto" w:fill="FAFAFA"/>
          </w:tcPr>
          <w:p w14:paraId="11FE236C" w14:textId="7E7C666A"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1,229,212</w:t>
            </w:r>
          </w:p>
        </w:tc>
        <w:tc>
          <w:tcPr>
            <w:tcW w:w="1283" w:type="dxa"/>
            <w:tcBorders>
              <w:bottom w:val="single" w:sz="4" w:space="0" w:color="auto"/>
            </w:tcBorders>
            <w:shd w:val="clear" w:color="auto" w:fill="auto"/>
          </w:tcPr>
          <w:p w14:paraId="349513E5" w14:textId="7F0F8927"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4,615,466</w:t>
            </w:r>
          </w:p>
        </w:tc>
        <w:tc>
          <w:tcPr>
            <w:tcW w:w="1282" w:type="dxa"/>
            <w:tcBorders>
              <w:bottom w:val="single" w:sz="4" w:space="0" w:color="auto"/>
            </w:tcBorders>
            <w:shd w:val="clear" w:color="auto" w:fill="FAFAFA"/>
          </w:tcPr>
          <w:p w14:paraId="0EA958C1" w14:textId="120DA6BD"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1,229,212</w:t>
            </w:r>
          </w:p>
        </w:tc>
        <w:tc>
          <w:tcPr>
            <w:tcW w:w="1283" w:type="dxa"/>
            <w:tcBorders>
              <w:bottom w:val="single" w:sz="4" w:space="0" w:color="auto"/>
            </w:tcBorders>
          </w:tcPr>
          <w:p w14:paraId="3019EB68" w14:textId="2CF6F3CC" w:rsidR="00CF1A19" w:rsidRPr="00CF1A19" w:rsidRDefault="00CF1A19" w:rsidP="00CF1A19">
            <w:pPr>
              <w:ind w:right="-72"/>
              <w:jc w:val="right"/>
              <w:rPr>
                <w:rFonts w:ascii="Arial" w:hAnsi="Arial" w:cs="Arial"/>
                <w:sz w:val="18"/>
                <w:szCs w:val="18"/>
                <w:cs/>
              </w:rPr>
            </w:pPr>
            <w:r w:rsidRPr="00CF1A19">
              <w:rPr>
                <w:rFonts w:ascii="Arial" w:hAnsi="Arial" w:cs="Arial"/>
                <w:sz w:val="18"/>
                <w:szCs w:val="18"/>
              </w:rPr>
              <w:t>4,615,466</w:t>
            </w:r>
          </w:p>
        </w:tc>
      </w:tr>
    </w:tbl>
    <w:p w14:paraId="28314412" w14:textId="77777777" w:rsidR="00016843" w:rsidRPr="00D536FE" w:rsidRDefault="00016843" w:rsidP="008332C4">
      <w:pPr>
        <w:tabs>
          <w:tab w:val="left" w:pos="2160"/>
        </w:tabs>
        <w:jc w:val="thaiDistribute"/>
        <w:rPr>
          <w:rFonts w:ascii="Arial" w:eastAsia="Arial Unicode MS" w:hAnsi="Arial" w:cs="Arial"/>
          <w:sz w:val="18"/>
          <w:szCs w:val="18"/>
        </w:rPr>
      </w:pPr>
    </w:p>
    <w:p w14:paraId="0A1BBD28" w14:textId="77777777" w:rsidR="00217517" w:rsidRDefault="00217517" w:rsidP="008332C4">
      <w:pPr>
        <w:tabs>
          <w:tab w:val="left" w:pos="2160"/>
        </w:tabs>
        <w:jc w:val="thaiDistribute"/>
        <w:rPr>
          <w:rFonts w:ascii="Arial" w:eastAsia="Arial Unicode MS" w:hAnsi="Arial" w:cs="Arial"/>
          <w:spacing w:val="-4"/>
          <w:sz w:val="18"/>
          <w:szCs w:val="18"/>
        </w:rPr>
      </w:pPr>
    </w:p>
    <w:p w14:paraId="22B14321" w14:textId="77777777" w:rsidR="00217517" w:rsidRDefault="00217517" w:rsidP="008332C4">
      <w:pPr>
        <w:tabs>
          <w:tab w:val="left" w:pos="2160"/>
        </w:tabs>
        <w:jc w:val="thaiDistribute"/>
        <w:rPr>
          <w:rFonts w:ascii="Arial" w:eastAsia="Arial Unicode MS" w:hAnsi="Arial" w:cs="Arial"/>
          <w:spacing w:val="-4"/>
          <w:sz w:val="18"/>
          <w:szCs w:val="18"/>
        </w:rPr>
      </w:pPr>
    </w:p>
    <w:p w14:paraId="7CF76C17" w14:textId="65344E6B" w:rsidR="00016843" w:rsidRPr="00D536FE" w:rsidRDefault="00016843" w:rsidP="008332C4">
      <w:pPr>
        <w:tabs>
          <w:tab w:val="left" w:pos="2160"/>
        </w:tabs>
        <w:jc w:val="thaiDistribute"/>
        <w:rPr>
          <w:rFonts w:ascii="Arial" w:eastAsia="Arial Unicode MS" w:hAnsi="Arial" w:cs="Arial"/>
          <w:spacing w:val="-2"/>
          <w:sz w:val="18"/>
          <w:szCs w:val="18"/>
        </w:rPr>
      </w:pPr>
      <w:r w:rsidRPr="00D536FE">
        <w:rPr>
          <w:rFonts w:ascii="Arial" w:eastAsia="Arial Unicode MS" w:hAnsi="Arial" w:cs="Arial"/>
          <w:spacing w:val="-4"/>
          <w:sz w:val="18"/>
          <w:szCs w:val="18"/>
        </w:rPr>
        <w:t xml:space="preserve">Assets transferred from customers </w:t>
      </w:r>
      <w:r w:rsidR="00DE5273" w:rsidRPr="00D536FE">
        <w:rPr>
          <w:rFonts w:ascii="Arial" w:eastAsia="Arial Unicode MS" w:hAnsi="Arial" w:cs="Arial"/>
          <w:spacing w:val="-4"/>
          <w:sz w:val="18"/>
          <w:szCs w:val="18"/>
        </w:rPr>
        <w:t xml:space="preserve">since </w:t>
      </w:r>
      <w:r w:rsidR="009A5F51" w:rsidRPr="00D536FE">
        <w:rPr>
          <w:rFonts w:ascii="Arial" w:eastAsia="Arial Unicode MS" w:hAnsi="Arial" w:cs="Arial"/>
          <w:spacing w:val="-4"/>
          <w:sz w:val="18"/>
          <w:szCs w:val="18"/>
        </w:rPr>
        <w:t>1997</w:t>
      </w:r>
      <w:r w:rsidR="00DE5273" w:rsidRPr="00D536FE">
        <w:rPr>
          <w:rFonts w:ascii="Arial" w:eastAsia="Arial Unicode MS" w:hAnsi="Arial" w:cs="Arial"/>
          <w:spacing w:val="-4"/>
          <w:sz w:val="18"/>
          <w:szCs w:val="18"/>
        </w:rPr>
        <w:t xml:space="preserve"> </w:t>
      </w:r>
      <w:r w:rsidRPr="00D536FE">
        <w:rPr>
          <w:rFonts w:ascii="Arial" w:eastAsia="Arial Unicode MS" w:hAnsi="Arial" w:cs="Arial"/>
          <w:spacing w:val="-4"/>
          <w:sz w:val="18"/>
          <w:szCs w:val="18"/>
        </w:rPr>
        <w:t xml:space="preserve">represent water distribution pipeline systems and water measured equipment </w:t>
      </w:r>
      <w:r w:rsidRPr="00D536FE">
        <w:rPr>
          <w:rFonts w:ascii="Arial" w:eastAsia="Arial Unicode MS" w:hAnsi="Arial" w:cs="Arial"/>
          <w:spacing w:val="-2"/>
          <w:sz w:val="18"/>
          <w:szCs w:val="18"/>
        </w:rPr>
        <w:t>in accordance with the water supply agreement.  The Company record</w:t>
      </w:r>
      <w:r w:rsidR="00BE5CFD"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 xml:space="preserve"> </w:t>
      </w:r>
      <w:r w:rsidR="00A84B6B" w:rsidRPr="00D536FE">
        <w:rPr>
          <w:rFonts w:ascii="Arial" w:eastAsia="Arial Unicode MS" w:hAnsi="Arial" w:cs="Arial"/>
          <w:spacing w:val="-2"/>
          <w:sz w:val="18"/>
          <w:szCs w:val="18"/>
        </w:rPr>
        <w:t>assets</w:t>
      </w:r>
      <w:r w:rsidRPr="00D536FE">
        <w:rPr>
          <w:rFonts w:ascii="Arial" w:eastAsia="Arial Unicode MS" w:hAnsi="Arial" w:cs="Arial"/>
          <w:spacing w:val="-2"/>
          <w:sz w:val="18"/>
          <w:szCs w:val="18"/>
        </w:rPr>
        <w:t xml:space="preserve"> transferred from customers in equity and recognise</w:t>
      </w:r>
      <w:r w:rsidR="00BE5CFD"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 xml:space="preserve"> </w:t>
      </w:r>
      <w:r w:rsidR="00A84B6B" w:rsidRPr="00D536FE">
        <w:rPr>
          <w:rFonts w:ascii="Arial" w:eastAsia="Arial Unicode MS" w:hAnsi="Arial" w:cs="Arial"/>
          <w:spacing w:val="-2"/>
          <w:sz w:val="18"/>
          <w:szCs w:val="18"/>
        </w:rPr>
        <w:t>as</w:t>
      </w:r>
      <w:r w:rsidRPr="00D536FE">
        <w:rPr>
          <w:rFonts w:ascii="Arial" w:eastAsia="Arial Unicode MS" w:hAnsi="Arial" w:cs="Arial"/>
          <w:spacing w:val="-2"/>
          <w:sz w:val="18"/>
          <w:szCs w:val="18"/>
        </w:rPr>
        <w:t xml:space="preserve"> revenue over the useful life of asset</w:t>
      </w:r>
      <w:r w:rsidR="00A84B6B"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w:t>
      </w:r>
    </w:p>
    <w:p w14:paraId="2D2E40D2" w14:textId="77777777" w:rsidR="008332C4" w:rsidRPr="00D536FE" w:rsidRDefault="008332C4" w:rsidP="008332C4">
      <w:pPr>
        <w:tabs>
          <w:tab w:val="left" w:pos="2160"/>
        </w:tabs>
        <w:jc w:val="thaiDistribute"/>
        <w:rPr>
          <w:rFonts w:ascii="Arial" w:eastAsia="Arial Unicode MS" w:hAnsi="Arial" w:cs="Arial"/>
          <w:spacing w:val="-2"/>
          <w:sz w:val="18"/>
          <w:szCs w:val="18"/>
        </w:rPr>
      </w:pPr>
    </w:p>
    <w:p w14:paraId="7A929048" w14:textId="77777777" w:rsidR="008332C4" w:rsidRPr="00D536FE" w:rsidRDefault="008332C4" w:rsidP="008332C4">
      <w:pPr>
        <w:tabs>
          <w:tab w:val="left" w:pos="2160"/>
        </w:tabs>
        <w:jc w:val="thaiDistribute"/>
        <w:rPr>
          <w:rFonts w:ascii="Arial" w:eastAsia="Arial Unicode MS" w:hAnsi="Arial" w:cs="Arial"/>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32C4" w:rsidRPr="00D536FE" w14:paraId="36DBB53F" w14:textId="77777777" w:rsidTr="00BD6143">
        <w:trPr>
          <w:cantSplit/>
          <w:trHeight w:val="389"/>
        </w:trPr>
        <w:tc>
          <w:tcPr>
            <w:tcW w:w="9475" w:type="dxa"/>
            <w:shd w:val="clear" w:color="auto" w:fill="FFA543"/>
            <w:vAlign w:val="center"/>
          </w:tcPr>
          <w:p w14:paraId="625C2412" w14:textId="03803162" w:rsidR="008332C4" w:rsidRPr="00D536FE" w:rsidRDefault="002E0EC8" w:rsidP="00BD6143">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008332C4" w:rsidRPr="00D536FE">
              <w:rPr>
                <w:rFonts w:ascii="Arial" w:hAnsi="Arial" w:cs="Arial"/>
                <w:sz w:val="18"/>
                <w:szCs w:val="18"/>
              </w:rPr>
              <w:br w:type="page"/>
            </w:r>
            <w:r w:rsidR="008332C4" w:rsidRPr="00D536FE">
              <w:rPr>
                <w:rFonts w:ascii="Arial" w:hAnsi="Arial" w:cs="Arial"/>
                <w:sz w:val="18"/>
                <w:szCs w:val="18"/>
              </w:rPr>
              <w:br w:type="page"/>
            </w:r>
            <w:r w:rsidR="00EC7D0C" w:rsidRPr="00D536FE">
              <w:rPr>
                <w:rFonts w:ascii="Arial" w:eastAsia="Arial Unicode MS" w:hAnsi="Arial" w:cs="Arial"/>
                <w:b/>
                <w:bCs/>
                <w:color w:val="FFFFFF"/>
                <w:sz w:val="18"/>
                <w:szCs w:val="18"/>
              </w:rPr>
              <w:t>3</w:t>
            </w:r>
            <w:r w:rsidR="00F76BEF">
              <w:rPr>
                <w:rFonts w:ascii="Arial" w:eastAsia="Arial Unicode MS" w:hAnsi="Arial" w:cs="Arial"/>
                <w:b/>
                <w:bCs/>
                <w:color w:val="FFFFFF"/>
                <w:sz w:val="18"/>
                <w:szCs w:val="18"/>
              </w:rPr>
              <w:t>3</w:t>
            </w:r>
            <w:r w:rsidR="008332C4" w:rsidRPr="00D536FE">
              <w:rPr>
                <w:rFonts w:ascii="Arial" w:eastAsia="Arial Unicode MS" w:hAnsi="Arial" w:cs="Arial"/>
                <w:b/>
                <w:bCs/>
                <w:color w:val="FFFFFF"/>
                <w:sz w:val="18"/>
                <w:szCs w:val="18"/>
              </w:rPr>
              <w:tab/>
              <w:t>Dividends</w:t>
            </w:r>
          </w:p>
        </w:tc>
      </w:tr>
    </w:tbl>
    <w:p w14:paraId="0EF060F4" w14:textId="36C423D1" w:rsidR="00A116C7" w:rsidRPr="00D536FE" w:rsidRDefault="00A116C7" w:rsidP="008332C4">
      <w:pPr>
        <w:rPr>
          <w:rFonts w:ascii="Arial" w:hAnsi="Arial" w:cs="Arial"/>
          <w:sz w:val="18"/>
          <w:szCs w:val="18"/>
        </w:rPr>
      </w:pPr>
    </w:p>
    <w:p w14:paraId="1D9EE517" w14:textId="4303939F" w:rsidR="00A116C7" w:rsidRPr="00D536FE" w:rsidRDefault="00EB03C3" w:rsidP="008332C4">
      <w:pPr>
        <w:rPr>
          <w:rFonts w:ascii="Arial" w:hAnsi="Arial" w:cs="Arial"/>
          <w:sz w:val="18"/>
          <w:szCs w:val="18"/>
        </w:rPr>
      </w:pPr>
      <w:r w:rsidRPr="00D536FE">
        <w:rPr>
          <w:rFonts w:ascii="Arial" w:hAnsi="Arial" w:cs="Arial"/>
          <w:color w:val="CF4A02"/>
          <w:sz w:val="18"/>
          <w:szCs w:val="18"/>
        </w:rPr>
        <w:t xml:space="preserve">The </w:t>
      </w:r>
      <w:r w:rsidR="00A116C7" w:rsidRPr="00D536FE">
        <w:rPr>
          <w:rFonts w:ascii="Arial" w:hAnsi="Arial" w:cs="Arial"/>
          <w:color w:val="CF4A02"/>
          <w:sz w:val="18"/>
          <w:szCs w:val="18"/>
        </w:rPr>
        <w:t>Company</w:t>
      </w:r>
    </w:p>
    <w:p w14:paraId="287BCDE1" w14:textId="77777777" w:rsidR="00815935" w:rsidRPr="00D536FE" w:rsidRDefault="00815935" w:rsidP="008332C4">
      <w:pPr>
        <w:rPr>
          <w:rFonts w:ascii="Arial" w:hAnsi="Arial" w:cs="Arial"/>
          <w:sz w:val="18"/>
          <w:szCs w:val="18"/>
        </w:rPr>
      </w:pPr>
    </w:p>
    <w:tbl>
      <w:tblPr>
        <w:tblW w:w="9545" w:type="dxa"/>
        <w:tblInd w:w="18" w:type="dxa"/>
        <w:tblLook w:val="01E0" w:firstRow="1" w:lastRow="1" w:firstColumn="1" w:lastColumn="1" w:noHBand="0" w:noVBand="0"/>
      </w:tblPr>
      <w:tblGrid>
        <w:gridCol w:w="3096"/>
        <w:gridCol w:w="2664"/>
        <w:gridCol w:w="1134"/>
        <w:gridCol w:w="1028"/>
        <w:gridCol w:w="1623"/>
      </w:tblGrid>
      <w:tr w:rsidR="00D62C3D" w:rsidRPr="00D536FE" w14:paraId="355AFB7C" w14:textId="77777777" w:rsidTr="00450C57">
        <w:tc>
          <w:tcPr>
            <w:tcW w:w="3096" w:type="dxa"/>
          </w:tcPr>
          <w:p w14:paraId="1BC69C3E" w14:textId="77777777" w:rsidR="00D62C3D" w:rsidRPr="00D536FE" w:rsidRDefault="00D62C3D" w:rsidP="00D62C3D">
            <w:pPr>
              <w:ind w:left="162" w:hanging="162"/>
              <w:jc w:val="thaiDistribute"/>
              <w:rPr>
                <w:rFonts w:ascii="Arial" w:eastAsia="Arial Unicode MS" w:hAnsi="Arial" w:cs="Arial"/>
                <w:b/>
                <w:bCs/>
                <w:sz w:val="16"/>
                <w:szCs w:val="16"/>
                <w:u w:val="single"/>
              </w:rPr>
            </w:pPr>
          </w:p>
        </w:tc>
        <w:tc>
          <w:tcPr>
            <w:tcW w:w="2664" w:type="dxa"/>
            <w:tcBorders>
              <w:top w:val="single" w:sz="4" w:space="0" w:color="auto"/>
            </w:tcBorders>
          </w:tcPr>
          <w:p w14:paraId="11F67B63" w14:textId="77777777" w:rsidR="00D62C3D" w:rsidRPr="00D536FE" w:rsidRDefault="00D62C3D" w:rsidP="006B412C">
            <w:pPr>
              <w:jc w:val="center"/>
              <w:rPr>
                <w:rFonts w:ascii="Arial" w:eastAsia="Arial Unicode MS" w:hAnsi="Arial" w:cs="Arial"/>
                <w:b/>
                <w:bCs/>
                <w:sz w:val="16"/>
                <w:szCs w:val="16"/>
              </w:rPr>
            </w:pPr>
          </w:p>
        </w:tc>
        <w:tc>
          <w:tcPr>
            <w:tcW w:w="1134" w:type="dxa"/>
            <w:tcBorders>
              <w:top w:val="single" w:sz="4" w:space="0" w:color="auto"/>
            </w:tcBorders>
          </w:tcPr>
          <w:p w14:paraId="29D6E736" w14:textId="77777777" w:rsidR="00D62C3D" w:rsidRPr="00D536FE" w:rsidRDefault="00D62C3D" w:rsidP="006B412C">
            <w:pPr>
              <w:ind w:right="-72"/>
              <w:jc w:val="center"/>
              <w:rPr>
                <w:rFonts w:ascii="Arial" w:eastAsia="Arial Unicode MS" w:hAnsi="Arial" w:cs="Arial"/>
                <w:b/>
                <w:bCs/>
                <w:sz w:val="16"/>
                <w:szCs w:val="16"/>
              </w:rPr>
            </w:pPr>
          </w:p>
        </w:tc>
        <w:tc>
          <w:tcPr>
            <w:tcW w:w="1028" w:type="dxa"/>
            <w:tcBorders>
              <w:top w:val="single" w:sz="4" w:space="0" w:color="auto"/>
            </w:tcBorders>
          </w:tcPr>
          <w:p w14:paraId="5C2F213A"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39402ED0" w14:textId="77777777" w:rsidR="00D62C3D" w:rsidRPr="00D536FE" w:rsidRDefault="00D62C3D" w:rsidP="006B412C">
            <w:pPr>
              <w:jc w:val="center"/>
              <w:rPr>
                <w:rFonts w:ascii="Arial" w:eastAsia="Arial Unicode MS" w:hAnsi="Arial" w:cs="Arial"/>
                <w:b/>
                <w:bCs/>
                <w:sz w:val="16"/>
                <w:szCs w:val="16"/>
              </w:rPr>
            </w:pPr>
          </w:p>
        </w:tc>
      </w:tr>
      <w:tr w:rsidR="00D62C3D" w:rsidRPr="00D536FE" w14:paraId="335F3C4A" w14:textId="77777777" w:rsidTr="00400D05">
        <w:tc>
          <w:tcPr>
            <w:tcW w:w="3096" w:type="dxa"/>
          </w:tcPr>
          <w:p w14:paraId="2D8CCAC0" w14:textId="77777777" w:rsidR="00D62C3D" w:rsidRPr="00D536FE" w:rsidRDefault="00D62C3D" w:rsidP="00D62C3D">
            <w:pPr>
              <w:ind w:left="162" w:hanging="162"/>
              <w:jc w:val="thaiDistribute"/>
              <w:rPr>
                <w:rFonts w:ascii="Arial" w:eastAsia="Arial Unicode MS" w:hAnsi="Arial" w:cs="Arial"/>
                <w:b/>
                <w:bCs/>
                <w:sz w:val="16"/>
                <w:szCs w:val="16"/>
                <w:u w:val="single"/>
              </w:rPr>
            </w:pPr>
          </w:p>
        </w:tc>
        <w:tc>
          <w:tcPr>
            <w:tcW w:w="2664" w:type="dxa"/>
          </w:tcPr>
          <w:p w14:paraId="496B33A8" w14:textId="77777777" w:rsidR="00D62C3D" w:rsidRPr="00D536FE" w:rsidRDefault="00D62C3D" w:rsidP="006B412C">
            <w:pPr>
              <w:jc w:val="center"/>
              <w:rPr>
                <w:rFonts w:ascii="Arial" w:eastAsia="Arial Unicode MS" w:hAnsi="Arial" w:cs="Arial"/>
                <w:b/>
                <w:bCs/>
                <w:sz w:val="16"/>
                <w:szCs w:val="16"/>
              </w:rPr>
            </w:pPr>
          </w:p>
        </w:tc>
        <w:tc>
          <w:tcPr>
            <w:tcW w:w="1134" w:type="dxa"/>
          </w:tcPr>
          <w:p w14:paraId="48137C78"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028" w:type="dxa"/>
          </w:tcPr>
          <w:p w14:paraId="7BE4F7B1"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76D101B9" w14:textId="77777777" w:rsidR="00D62C3D" w:rsidRPr="00D536FE" w:rsidRDefault="00D62C3D" w:rsidP="006B412C">
            <w:pPr>
              <w:jc w:val="center"/>
              <w:rPr>
                <w:rFonts w:ascii="Arial" w:eastAsia="Arial Unicode MS" w:hAnsi="Arial" w:cs="Arial"/>
                <w:b/>
                <w:bCs/>
                <w:sz w:val="16"/>
                <w:szCs w:val="16"/>
              </w:rPr>
            </w:pPr>
          </w:p>
        </w:tc>
      </w:tr>
      <w:tr w:rsidR="00D62C3D" w:rsidRPr="00D536FE" w14:paraId="4D372046" w14:textId="77777777" w:rsidTr="00400D05">
        <w:tc>
          <w:tcPr>
            <w:tcW w:w="3096" w:type="dxa"/>
          </w:tcPr>
          <w:p w14:paraId="7AD5282D" w14:textId="77777777" w:rsidR="00D62C3D" w:rsidRPr="00D536FE" w:rsidRDefault="00D62C3D" w:rsidP="00D62C3D">
            <w:pPr>
              <w:ind w:left="162" w:hanging="162"/>
              <w:jc w:val="thaiDistribute"/>
              <w:rPr>
                <w:rFonts w:ascii="Arial" w:eastAsia="Arial Unicode MS" w:hAnsi="Arial" w:cs="Arial"/>
                <w:b/>
                <w:bCs/>
                <w:sz w:val="16"/>
                <w:szCs w:val="16"/>
                <w:u w:val="single"/>
              </w:rPr>
            </w:pPr>
          </w:p>
        </w:tc>
        <w:tc>
          <w:tcPr>
            <w:tcW w:w="2664" w:type="dxa"/>
            <w:tcBorders>
              <w:bottom w:val="single" w:sz="4" w:space="0" w:color="auto"/>
            </w:tcBorders>
          </w:tcPr>
          <w:p w14:paraId="344E8418" w14:textId="77777777" w:rsidR="00D62C3D" w:rsidRPr="00D536FE" w:rsidRDefault="00D62C3D" w:rsidP="006B412C">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134" w:type="dxa"/>
            <w:tcBorders>
              <w:bottom w:val="single" w:sz="4" w:space="0" w:color="auto"/>
            </w:tcBorders>
          </w:tcPr>
          <w:p w14:paraId="51F941D4"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028" w:type="dxa"/>
            <w:tcBorders>
              <w:bottom w:val="single" w:sz="4" w:space="0" w:color="auto"/>
            </w:tcBorders>
          </w:tcPr>
          <w:p w14:paraId="62ACE9E2" w14:textId="77777777" w:rsidR="00D62C3D" w:rsidRPr="00D536FE" w:rsidRDefault="00D62C3D" w:rsidP="006B412C">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31BC5091" w14:textId="77777777" w:rsidR="00D62C3D" w:rsidRPr="00D536FE" w:rsidRDefault="00D62C3D" w:rsidP="006B412C">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815935" w:rsidRPr="00D536FE" w14:paraId="4E22D77F" w14:textId="77777777" w:rsidTr="00400D05">
        <w:tc>
          <w:tcPr>
            <w:tcW w:w="3096" w:type="dxa"/>
          </w:tcPr>
          <w:p w14:paraId="39F8281F" w14:textId="77777777" w:rsidR="00815935" w:rsidRPr="00D536FE" w:rsidRDefault="00815935" w:rsidP="006B40AF">
            <w:pPr>
              <w:ind w:left="162" w:hanging="162"/>
              <w:jc w:val="thaiDistribute"/>
              <w:rPr>
                <w:rFonts w:ascii="Arial" w:eastAsia="Arial Unicode MS" w:hAnsi="Arial" w:cs="Arial"/>
                <w:sz w:val="10"/>
                <w:szCs w:val="10"/>
              </w:rPr>
            </w:pPr>
          </w:p>
        </w:tc>
        <w:tc>
          <w:tcPr>
            <w:tcW w:w="2664" w:type="dxa"/>
            <w:tcBorders>
              <w:top w:val="single" w:sz="4" w:space="0" w:color="auto"/>
            </w:tcBorders>
          </w:tcPr>
          <w:p w14:paraId="3F9ACEE9" w14:textId="77777777" w:rsidR="00815935" w:rsidRPr="00D536FE" w:rsidRDefault="00815935" w:rsidP="006B412C">
            <w:pPr>
              <w:jc w:val="thaiDistribute"/>
              <w:rPr>
                <w:rFonts w:ascii="Arial" w:eastAsia="Arial Unicode MS" w:hAnsi="Arial" w:cs="Arial"/>
                <w:b/>
                <w:bCs/>
                <w:sz w:val="10"/>
                <w:szCs w:val="10"/>
              </w:rPr>
            </w:pPr>
          </w:p>
        </w:tc>
        <w:tc>
          <w:tcPr>
            <w:tcW w:w="1134" w:type="dxa"/>
            <w:tcBorders>
              <w:top w:val="single" w:sz="4" w:space="0" w:color="auto"/>
            </w:tcBorders>
            <w:shd w:val="clear" w:color="auto" w:fill="FAFAFA"/>
          </w:tcPr>
          <w:p w14:paraId="52370FD3" w14:textId="77777777" w:rsidR="00815935" w:rsidRPr="00D536FE" w:rsidRDefault="00815935" w:rsidP="006B412C">
            <w:pPr>
              <w:ind w:right="-72"/>
              <w:jc w:val="right"/>
              <w:rPr>
                <w:rFonts w:ascii="Arial" w:eastAsia="Arial Unicode MS" w:hAnsi="Arial" w:cs="Arial"/>
                <w:b/>
                <w:bCs/>
                <w:sz w:val="10"/>
                <w:szCs w:val="10"/>
              </w:rPr>
            </w:pPr>
          </w:p>
        </w:tc>
        <w:tc>
          <w:tcPr>
            <w:tcW w:w="1028" w:type="dxa"/>
            <w:tcBorders>
              <w:top w:val="single" w:sz="4" w:space="0" w:color="auto"/>
            </w:tcBorders>
            <w:shd w:val="clear" w:color="auto" w:fill="FAFAFA"/>
          </w:tcPr>
          <w:p w14:paraId="1EEAF6BD" w14:textId="77777777" w:rsidR="00815935" w:rsidRPr="00D536FE" w:rsidRDefault="00815935" w:rsidP="006B412C">
            <w:pPr>
              <w:ind w:right="-72"/>
              <w:jc w:val="right"/>
              <w:rPr>
                <w:rFonts w:ascii="Arial" w:eastAsia="Arial Unicode MS" w:hAnsi="Arial" w:cs="Arial"/>
                <w:b/>
                <w:bCs/>
                <w:sz w:val="10"/>
                <w:szCs w:val="10"/>
              </w:rPr>
            </w:pPr>
          </w:p>
        </w:tc>
        <w:tc>
          <w:tcPr>
            <w:tcW w:w="1623" w:type="dxa"/>
            <w:tcBorders>
              <w:top w:val="single" w:sz="4" w:space="0" w:color="auto"/>
            </w:tcBorders>
            <w:shd w:val="clear" w:color="auto" w:fill="FAFAFA"/>
          </w:tcPr>
          <w:p w14:paraId="56A86F5C" w14:textId="77777777" w:rsidR="00815935" w:rsidRPr="00D536FE" w:rsidRDefault="00815935" w:rsidP="006B412C">
            <w:pPr>
              <w:jc w:val="thaiDistribute"/>
              <w:rPr>
                <w:rFonts w:ascii="Arial" w:eastAsia="Arial Unicode MS" w:hAnsi="Arial" w:cs="Arial"/>
                <w:b/>
                <w:bCs/>
                <w:sz w:val="10"/>
                <w:szCs w:val="10"/>
              </w:rPr>
            </w:pPr>
          </w:p>
        </w:tc>
      </w:tr>
      <w:tr w:rsidR="00815935" w:rsidRPr="00D536FE" w14:paraId="2E7336BC" w14:textId="77777777" w:rsidTr="00400D05">
        <w:tc>
          <w:tcPr>
            <w:tcW w:w="3096" w:type="dxa"/>
          </w:tcPr>
          <w:p w14:paraId="2F493A5F" w14:textId="4951B1D7" w:rsidR="00815935" w:rsidRPr="00D536FE" w:rsidRDefault="00815935" w:rsidP="006B40AF">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 xml:space="preserve">Year </w:t>
            </w:r>
            <w:r w:rsidR="009A5F51" w:rsidRPr="00D536FE">
              <w:rPr>
                <w:rFonts w:ascii="Arial" w:eastAsia="Arial Unicode MS" w:hAnsi="Arial" w:cs="Arial"/>
                <w:b/>
                <w:bCs/>
                <w:sz w:val="16"/>
                <w:szCs w:val="16"/>
                <w:u w:val="single"/>
              </w:rPr>
              <w:t>20</w:t>
            </w:r>
            <w:r w:rsidR="00B67001" w:rsidRPr="00D536FE">
              <w:rPr>
                <w:rFonts w:ascii="Arial" w:eastAsia="Arial Unicode MS" w:hAnsi="Arial" w:cs="Arial"/>
                <w:b/>
                <w:bCs/>
                <w:sz w:val="16"/>
                <w:szCs w:val="16"/>
                <w:u w:val="single"/>
              </w:rPr>
              <w:t>2</w:t>
            </w:r>
            <w:r w:rsidR="0023303E">
              <w:rPr>
                <w:rFonts w:ascii="Arial" w:eastAsia="Arial Unicode MS" w:hAnsi="Arial" w:cs="Arial"/>
                <w:b/>
                <w:bCs/>
                <w:sz w:val="16"/>
                <w:szCs w:val="16"/>
                <w:u w:val="single"/>
              </w:rPr>
              <w:t>1</w:t>
            </w:r>
          </w:p>
        </w:tc>
        <w:tc>
          <w:tcPr>
            <w:tcW w:w="2664" w:type="dxa"/>
          </w:tcPr>
          <w:p w14:paraId="01FF4D21" w14:textId="77777777" w:rsidR="00815935" w:rsidRPr="00D536FE" w:rsidRDefault="00815935" w:rsidP="006B412C">
            <w:pPr>
              <w:jc w:val="thaiDistribute"/>
              <w:rPr>
                <w:rFonts w:ascii="Arial" w:eastAsia="Arial Unicode MS" w:hAnsi="Arial" w:cs="Arial"/>
                <w:sz w:val="16"/>
                <w:szCs w:val="16"/>
              </w:rPr>
            </w:pPr>
          </w:p>
        </w:tc>
        <w:tc>
          <w:tcPr>
            <w:tcW w:w="1134" w:type="dxa"/>
            <w:shd w:val="clear" w:color="auto" w:fill="FAFAFA"/>
          </w:tcPr>
          <w:p w14:paraId="4647EB5B" w14:textId="77777777" w:rsidR="00815935" w:rsidRPr="00D536FE" w:rsidRDefault="00815935" w:rsidP="006B412C">
            <w:pPr>
              <w:ind w:right="-72"/>
              <w:jc w:val="right"/>
              <w:rPr>
                <w:rFonts w:ascii="Arial" w:eastAsia="Arial Unicode MS" w:hAnsi="Arial" w:cs="Arial"/>
                <w:sz w:val="16"/>
                <w:szCs w:val="16"/>
              </w:rPr>
            </w:pPr>
          </w:p>
        </w:tc>
        <w:tc>
          <w:tcPr>
            <w:tcW w:w="1028" w:type="dxa"/>
            <w:shd w:val="clear" w:color="auto" w:fill="FAFAFA"/>
          </w:tcPr>
          <w:p w14:paraId="6CA7421D" w14:textId="77777777" w:rsidR="00815935" w:rsidRPr="00D536FE" w:rsidRDefault="00815935" w:rsidP="006B412C">
            <w:pPr>
              <w:ind w:right="-72"/>
              <w:jc w:val="right"/>
              <w:rPr>
                <w:rFonts w:ascii="Arial" w:eastAsia="Arial Unicode MS" w:hAnsi="Arial" w:cs="Arial"/>
                <w:sz w:val="16"/>
                <w:szCs w:val="16"/>
              </w:rPr>
            </w:pPr>
          </w:p>
        </w:tc>
        <w:tc>
          <w:tcPr>
            <w:tcW w:w="1623" w:type="dxa"/>
            <w:shd w:val="clear" w:color="auto" w:fill="FAFAFA"/>
          </w:tcPr>
          <w:p w14:paraId="56DC5CB2" w14:textId="77777777" w:rsidR="00815935" w:rsidRPr="00D536FE" w:rsidRDefault="00815935" w:rsidP="00906CF4">
            <w:pPr>
              <w:rPr>
                <w:rFonts w:ascii="Arial" w:eastAsia="Arial Unicode MS" w:hAnsi="Arial" w:cs="Arial"/>
                <w:sz w:val="16"/>
                <w:szCs w:val="16"/>
              </w:rPr>
            </w:pPr>
          </w:p>
        </w:tc>
      </w:tr>
      <w:tr w:rsidR="00815935" w:rsidRPr="00D536FE" w14:paraId="38933BAB" w14:textId="77777777" w:rsidTr="00400D05">
        <w:tc>
          <w:tcPr>
            <w:tcW w:w="3096" w:type="dxa"/>
          </w:tcPr>
          <w:p w14:paraId="3A61D281" w14:textId="77777777" w:rsidR="00815935" w:rsidRPr="00D536FE" w:rsidRDefault="00815935" w:rsidP="006B40AF">
            <w:pPr>
              <w:ind w:left="162" w:hanging="162"/>
              <w:jc w:val="thaiDistribute"/>
              <w:rPr>
                <w:rFonts w:ascii="Arial" w:eastAsia="Arial Unicode MS" w:hAnsi="Arial" w:cs="Arial"/>
                <w:sz w:val="10"/>
                <w:szCs w:val="10"/>
              </w:rPr>
            </w:pPr>
          </w:p>
        </w:tc>
        <w:tc>
          <w:tcPr>
            <w:tcW w:w="2664" w:type="dxa"/>
          </w:tcPr>
          <w:p w14:paraId="29DDE294" w14:textId="77777777" w:rsidR="00815935" w:rsidRPr="00D536FE" w:rsidRDefault="00815935" w:rsidP="006B412C">
            <w:pPr>
              <w:jc w:val="thaiDistribute"/>
              <w:rPr>
                <w:rFonts w:ascii="Arial" w:eastAsia="Arial Unicode MS" w:hAnsi="Arial" w:cs="Arial"/>
                <w:b/>
                <w:bCs/>
                <w:sz w:val="10"/>
                <w:szCs w:val="10"/>
              </w:rPr>
            </w:pPr>
          </w:p>
        </w:tc>
        <w:tc>
          <w:tcPr>
            <w:tcW w:w="1134" w:type="dxa"/>
            <w:shd w:val="clear" w:color="auto" w:fill="FAFAFA"/>
          </w:tcPr>
          <w:p w14:paraId="491A1081" w14:textId="77777777" w:rsidR="00815935" w:rsidRPr="00D536FE" w:rsidRDefault="00815935" w:rsidP="006B412C">
            <w:pPr>
              <w:ind w:right="-72"/>
              <w:jc w:val="right"/>
              <w:rPr>
                <w:rFonts w:ascii="Arial" w:eastAsia="Arial Unicode MS" w:hAnsi="Arial" w:cs="Arial"/>
                <w:b/>
                <w:bCs/>
                <w:sz w:val="10"/>
                <w:szCs w:val="10"/>
              </w:rPr>
            </w:pPr>
          </w:p>
        </w:tc>
        <w:tc>
          <w:tcPr>
            <w:tcW w:w="1028" w:type="dxa"/>
            <w:shd w:val="clear" w:color="auto" w:fill="FAFAFA"/>
          </w:tcPr>
          <w:p w14:paraId="35CDB036" w14:textId="77777777" w:rsidR="00815935" w:rsidRPr="00D536FE" w:rsidRDefault="00815935" w:rsidP="006B412C">
            <w:pPr>
              <w:ind w:right="-72"/>
              <w:jc w:val="right"/>
              <w:rPr>
                <w:rFonts w:ascii="Arial" w:eastAsia="Arial Unicode MS" w:hAnsi="Arial" w:cs="Arial"/>
                <w:b/>
                <w:bCs/>
                <w:sz w:val="10"/>
                <w:szCs w:val="10"/>
              </w:rPr>
            </w:pPr>
          </w:p>
        </w:tc>
        <w:tc>
          <w:tcPr>
            <w:tcW w:w="1623" w:type="dxa"/>
            <w:shd w:val="clear" w:color="auto" w:fill="FAFAFA"/>
          </w:tcPr>
          <w:p w14:paraId="5C4062EB" w14:textId="77777777" w:rsidR="00815935" w:rsidRPr="00D536FE" w:rsidRDefault="00815935" w:rsidP="00906CF4">
            <w:pPr>
              <w:rPr>
                <w:rFonts w:ascii="Arial" w:eastAsia="Arial Unicode MS" w:hAnsi="Arial" w:cs="Arial"/>
                <w:b/>
                <w:bCs/>
                <w:sz w:val="10"/>
                <w:szCs w:val="10"/>
              </w:rPr>
            </w:pPr>
          </w:p>
        </w:tc>
      </w:tr>
      <w:tr w:rsidR="00F76BEF" w:rsidRPr="00D536FE" w14:paraId="1B573250" w14:textId="77777777" w:rsidTr="00400D05">
        <w:tc>
          <w:tcPr>
            <w:tcW w:w="3096" w:type="dxa"/>
          </w:tcPr>
          <w:p w14:paraId="76E3F9AE" w14:textId="259BBF89" w:rsidR="00F76BEF" w:rsidRPr="00D536FE" w:rsidRDefault="00F76BEF" w:rsidP="00F76BEF">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7CA51E75" w14:textId="16A68E6D" w:rsidR="00F76BEF" w:rsidRPr="00074322" w:rsidRDefault="00F76BEF" w:rsidP="00F76BEF">
            <w:pPr>
              <w:jc w:val="thaiDistribute"/>
              <w:rPr>
                <w:rFonts w:ascii="Arial" w:eastAsia="Arial Unicode MS" w:hAnsi="Arial" w:cs="Arial"/>
                <w:sz w:val="16"/>
                <w:szCs w:val="16"/>
                <w:highlight w:val="cyan"/>
                <w:cs/>
              </w:rPr>
            </w:pPr>
            <w:r w:rsidRPr="00D536FE">
              <w:rPr>
                <w:rFonts w:ascii="Arial" w:eastAsia="Arial Unicode MS" w:hAnsi="Arial" w:cs="Arial"/>
                <w:sz w:val="16"/>
                <w:szCs w:val="16"/>
              </w:rPr>
              <w:t>Annual General Meeting</w:t>
            </w:r>
          </w:p>
        </w:tc>
        <w:tc>
          <w:tcPr>
            <w:tcW w:w="1134" w:type="dxa"/>
            <w:shd w:val="clear" w:color="auto" w:fill="FAFAFA"/>
          </w:tcPr>
          <w:p w14:paraId="336AA39C" w14:textId="77777777" w:rsidR="00F76BEF" w:rsidRPr="00D536FE" w:rsidRDefault="00F76BEF" w:rsidP="00F76BEF">
            <w:pPr>
              <w:ind w:right="-72"/>
              <w:jc w:val="right"/>
              <w:rPr>
                <w:rFonts w:ascii="Arial" w:eastAsia="Arial Unicode MS" w:hAnsi="Arial" w:cs="Arial"/>
                <w:sz w:val="16"/>
                <w:szCs w:val="16"/>
              </w:rPr>
            </w:pPr>
          </w:p>
        </w:tc>
        <w:tc>
          <w:tcPr>
            <w:tcW w:w="1028" w:type="dxa"/>
            <w:shd w:val="clear" w:color="auto" w:fill="FAFAFA"/>
          </w:tcPr>
          <w:p w14:paraId="2643B231"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FAFAFA"/>
          </w:tcPr>
          <w:p w14:paraId="24EF5F6C" w14:textId="77777777" w:rsidR="00F76BEF" w:rsidRPr="00D536FE" w:rsidRDefault="00F76BEF" w:rsidP="00F76BEF">
            <w:pPr>
              <w:rPr>
                <w:rFonts w:ascii="Arial" w:eastAsia="Arial Unicode MS" w:hAnsi="Arial" w:cs="Arial"/>
                <w:sz w:val="16"/>
                <w:szCs w:val="16"/>
              </w:rPr>
            </w:pPr>
          </w:p>
        </w:tc>
      </w:tr>
      <w:tr w:rsidR="00F76BEF" w:rsidRPr="00D536FE" w14:paraId="4013D1C1" w14:textId="77777777" w:rsidTr="00400D05">
        <w:tc>
          <w:tcPr>
            <w:tcW w:w="3096" w:type="dxa"/>
          </w:tcPr>
          <w:p w14:paraId="725B3CB2" w14:textId="5DC56062" w:rsidR="00F76BEF" w:rsidRPr="00D536FE" w:rsidRDefault="00F76BEF" w:rsidP="00F76BEF">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313461A4" w14:textId="761A473C" w:rsidR="00F76BEF" w:rsidRPr="00074322" w:rsidRDefault="00F76BEF" w:rsidP="00F76BEF">
            <w:pPr>
              <w:jc w:val="thaiDistribute"/>
              <w:rPr>
                <w:rFonts w:ascii="Arial" w:eastAsia="Arial Unicode MS" w:hAnsi="Arial" w:cs="Arial"/>
                <w:sz w:val="16"/>
                <w:szCs w:val="16"/>
                <w:highlight w:val="cyan"/>
              </w:rPr>
            </w:pPr>
            <w:r w:rsidRPr="00D536FE">
              <w:rPr>
                <w:rFonts w:ascii="Arial" w:eastAsia="Arial Unicode MS" w:hAnsi="Arial" w:cs="Arial"/>
                <w:sz w:val="16"/>
                <w:szCs w:val="16"/>
              </w:rPr>
              <w:t xml:space="preserve">   of the shareholders on</w:t>
            </w:r>
          </w:p>
        </w:tc>
        <w:tc>
          <w:tcPr>
            <w:tcW w:w="1134" w:type="dxa"/>
            <w:shd w:val="clear" w:color="auto" w:fill="FAFAFA"/>
          </w:tcPr>
          <w:p w14:paraId="4192967D" w14:textId="77777777" w:rsidR="00F76BEF" w:rsidRPr="00D536FE" w:rsidRDefault="00F76BEF" w:rsidP="00F76BEF">
            <w:pPr>
              <w:ind w:right="-72"/>
              <w:jc w:val="right"/>
              <w:rPr>
                <w:rFonts w:ascii="Arial" w:eastAsia="Arial Unicode MS" w:hAnsi="Arial" w:cs="Arial"/>
                <w:sz w:val="16"/>
                <w:szCs w:val="16"/>
              </w:rPr>
            </w:pPr>
          </w:p>
        </w:tc>
        <w:tc>
          <w:tcPr>
            <w:tcW w:w="1028" w:type="dxa"/>
            <w:shd w:val="clear" w:color="auto" w:fill="FAFAFA"/>
          </w:tcPr>
          <w:p w14:paraId="2FA3FEF2"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FAFAFA"/>
          </w:tcPr>
          <w:p w14:paraId="417852F8" w14:textId="77777777" w:rsidR="00F76BEF" w:rsidRPr="00D536FE" w:rsidRDefault="00F76BEF" w:rsidP="00F76BEF">
            <w:pPr>
              <w:rPr>
                <w:rFonts w:ascii="Arial" w:eastAsia="Arial Unicode MS" w:hAnsi="Arial" w:cs="Arial"/>
                <w:sz w:val="16"/>
                <w:szCs w:val="16"/>
              </w:rPr>
            </w:pPr>
          </w:p>
        </w:tc>
      </w:tr>
      <w:tr w:rsidR="00F76BEF" w:rsidRPr="00D536FE" w14:paraId="13086727" w14:textId="77777777" w:rsidTr="00F76BEF">
        <w:tc>
          <w:tcPr>
            <w:tcW w:w="3096" w:type="dxa"/>
          </w:tcPr>
          <w:p w14:paraId="7AD4AD93" w14:textId="0EFB0BFC" w:rsidR="00F76BEF" w:rsidRPr="00D536FE" w:rsidRDefault="00F76BEF" w:rsidP="00F76BEF">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w:t>
            </w:r>
            <w:r w:rsidR="00B54622">
              <w:rPr>
                <w:rFonts w:ascii="Arial" w:eastAsia="Arial Unicode MS" w:hAnsi="Arial" w:cs="Arial"/>
                <w:sz w:val="16"/>
                <w:szCs w:val="16"/>
              </w:rPr>
              <w:t>20</w:t>
            </w:r>
          </w:p>
        </w:tc>
        <w:tc>
          <w:tcPr>
            <w:tcW w:w="2664" w:type="dxa"/>
          </w:tcPr>
          <w:p w14:paraId="4C13EA7F" w14:textId="739FA4B9" w:rsidR="00F76BEF" w:rsidRPr="002420AC" w:rsidRDefault="00F76BEF" w:rsidP="00F76BEF">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26 April 2021</w:t>
            </w:r>
          </w:p>
        </w:tc>
        <w:tc>
          <w:tcPr>
            <w:tcW w:w="1134" w:type="dxa"/>
            <w:shd w:val="clear" w:color="auto" w:fill="FAFAFA"/>
            <w:vAlign w:val="bottom"/>
          </w:tcPr>
          <w:p w14:paraId="3317DAFC" w14:textId="0A37C7B0" w:rsidR="00F76BEF" w:rsidRPr="00D536FE" w:rsidRDefault="00F76BEF" w:rsidP="00F76BEF">
            <w:pPr>
              <w:ind w:right="-72"/>
              <w:jc w:val="right"/>
              <w:rPr>
                <w:rFonts w:ascii="Arial" w:eastAsia="Arial Unicode MS" w:hAnsi="Arial" w:cs="Arial"/>
                <w:sz w:val="16"/>
                <w:szCs w:val="16"/>
              </w:rPr>
            </w:pPr>
            <w:r>
              <w:rPr>
                <w:rFonts w:ascii="Arial" w:hAnsi="Arial" w:cs="Arial"/>
                <w:sz w:val="16"/>
                <w:szCs w:val="16"/>
              </w:rPr>
              <w:t>399</w:t>
            </w:r>
          </w:p>
        </w:tc>
        <w:tc>
          <w:tcPr>
            <w:tcW w:w="1028" w:type="dxa"/>
            <w:shd w:val="clear" w:color="auto" w:fill="FAFAFA"/>
            <w:vAlign w:val="bottom"/>
          </w:tcPr>
          <w:p w14:paraId="3538CF03" w14:textId="18F461DD" w:rsidR="00F76BEF" w:rsidRPr="00D536FE" w:rsidRDefault="00F76BEF" w:rsidP="00F76BEF">
            <w:pPr>
              <w:ind w:right="-72"/>
              <w:jc w:val="right"/>
              <w:rPr>
                <w:rFonts w:ascii="Arial" w:eastAsia="Arial Unicode MS" w:hAnsi="Arial" w:cs="Arial"/>
                <w:sz w:val="16"/>
                <w:szCs w:val="16"/>
              </w:rPr>
            </w:pPr>
            <w:r>
              <w:rPr>
                <w:rFonts w:ascii="Arial" w:hAnsi="Arial" w:cs="Arial"/>
                <w:sz w:val="16"/>
                <w:szCs w:val="16"/>
              </w:rPr>
              <w:t>0.24</w:t>
            </w:r>
          </w:p>
        </w:tc>
        <w:tc>
          <w:tcPr>
            <w:tcW w:w="1623" w:type="dxa"/>
            <w:shd w:val="clear" w:color="auto" w:fill="FAFAFA"/>
          </w:tcPr>
          <w:p w14:paraId="5F6A7B48" w14:textId="632DA3F6" w:rsidR="00F76BEF" w:rsidRPr="00D536FE" w:rsidRDefault="00F76BEF" w:rsidP="000F291F">
            <w:pPr>
              <w:ind w:right="-72"/>
              <w:jc w:val="right"/>
              <w:rPr>
                <w:rFonts w:ascii="Arial" w:eastAsia="Arial Unicode MS" w:hAnsi="Arial" w:cs="Arial"/>
                <w:sz w:val="16"/>
                <w:szCs w:val="16"/>
              </w:rPr>
            </w:pPr>
            <w:r>
              <w:rPr>
                <w:rFonts w:ascii="Arial" w:eastAsia="Arial Unicode MS" w:hAnsi="Arial" w:cs="Arial"/>
                <w:sz w:val="16"/>
                <w:szCs w:val="16"/>
                <w:lang w:val="en-US"/>
              </w:rPr>
              <w:t>21 May 2021</w:t>
            </w:r>
          </w:p>
        </w:tc>
      </w:tr>
      <w:tr w:rsidR="002420AC" w:rsidRPr="00D536FE" w14:paraId="49EFADF3" w14:textId="77777777" w:rsidTr="00400D05">
        <w:tc>
          <w:tcPr>
            <w:tcW w:w="3096" w:type="dxa"/>
          </w:tcPr>
          <w:p w14:paraId="1D176EB7" w14:textId="328FAD64"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1F8CA8EF" w14:textId="77777777" w:rsidR="002420AC" w:rsidRPr="00D536FE" w:rsidRDefault="002420AC" w:rsidP="002420AC">
            <w:pPr>
              <w:jc w:val="thaiDistribute"/>
              <w:rPr>
                <w:rFonts w:ascii="Arial" w:eastAsia="Arial Unicode MS" w:hAnsi="Arial" w:cs="Arial"/>
                <w:sz w:val="10"/>
                <w:szCs w:val="10"/>
              </w:rPr>
            </w:pPr>
          </w:p>
        </w:tc>
        <w:tc>
          <w:tcPr>
            <w:tcW w:w="1134" w:type="dxa"/>
            <w:shd w:val="clear" w:color="auto" w:fill="FAFAFA"/>
          </w:tcPr>
          <w:p w14:paraId="46381686" w14:textId="77777777" w:rsidR="002420AC" w:rsidRPr="00D536FE" w:rsidRDefault="002420AC" w:rsidP="002420AC">
            <w:pPr>
              <w:ind w:right="-72"/>
              <w:jc w:val="right"/>
              <w:rPr>
                <w:rFonts w:ascii="Arial" w:eastAsia="Arial Unicode MS" w:hAnsi="Arial" w:cs="Arial"/>
                <w:sz w:val="10"/>
                <w:szCs w:val="10"/>
              </w:rPr>
            </w:pPr>
          </w:p>
        </w:tc>
        <w:tc>
          <w:tcPr>
            <w:tcW w:w="1028" w:type="dxa"/>
            <w:shd w:val="clear" w:color="auto" w:fill="FAFAFA"/>
          </w:tcPr>
          <w:p w14:paraId="556E85F0" w14:textId="77777777" w:rsidR="002420AC" w:rsidRPr="00D536FE" w:rsidRDefault="002420AC" w:rsidP="002420AC">
            <w:pPr>
              <w:ind w:right="-72"/>
              <w:jc w:val="right"/>
              <w:rPr>
                <w:rFonts w:ascii="Arial" w:eastAsia="Arial Unicode MS" w:hAnsi="Arial" w:cs="Arial"/>
                <w:sz w:val="10"/>
                <w:szCs w:val="10"/>
              </w:rPr>
            </w:pPr>
          </w:p>
        </w:tc>
        <w:tc>
          <w:tcPr>
            <w:tcW w:w="1623" w:type="dxa"/>
            <w:shd w:val="clear" w:color="auto" w:fill="FAFAFA"/>
          </w:tcPr>
          <w:p w14:paraId="46D4ECFD" w14:textId="77777777" w:rsidR="002420AC" w:rsidRPr="00D536FE" w:rsidRDefault="002420AC" w:rsidP="000F291F">
            <w:pPr>
              <w:ind w:right="-72"/>
              <w:jc w:val="right"/>
              <w:rPr>
                <w:rFonts w:ascii="Arial" w:eastAsia="Arial Unicode MS" w:hAnsi="Arial" w:cs="Arial"/>
                <w:sz w:val="10"/>
                <w:szCs w:val="10"/>
              </w:rPr>
            </w:pPr>
          </w:p>
        </w:tc>
      </w:tr>
      <w:tr w:rsidR="002420AC" w:rsidRPr="00D536FE" w14:paraId="14171E06" w14:textId="77777777" w:rsidTr="00400D05">
        <w:tc>
          <w:tcPr>
            <w:tcW w:w="3096" w:type="dxa"/>
          </w:tcPr>
          <w:p w14:paraId="0E7EC6B1" w14:textId="2B0AC538"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64" w:type="dxa"/>
          </w:tcPr>
          <w:p w14:paraId="30993DE2" w14:textId="77777777" w:rsidR="002420AC" w:rsidRPr="00D536FE" w:rsidRDefault="002420AC" w:rsidP="002420AC">
            <w:pPr>
              <w:jc w:val="thaiDistribute"/>
              <w:rPr>
                <w:rFonts w:ascii="Arial" w:eastAsia="Arial Unicode MS" w:hAnsi="Arial" w:cs="Arial"/>
                <w:sz w:val="16"/>
                <w:szCs w:val="16"/>
              </w:rPr>
            </w:pPr>
          </w:p>
        </w:tc>
        <w:tc>
          <w:tcPr>
            <w:tcW w:w="1134" w:type="dxa"/>
            <w:shd w:val="clear" w:color="auto" w:fill="FAFAFA"/>
          </w:tcPr>
          <w:p w14:paraId="01E7C8D1"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340FB8DE"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5A33E64E" w14:textId="77777777" w:rsidR="002420AC" w:rsidRPr="00D536FE" w:rsidRDefault="002420AC" w:rsidP="000F291F">
            <w:pPr>
              <w:ind w:right="-72"/>
              <w:jc w:val="right"/>
              <w:rPr>
                <w:rFonts w:ascii="Arial" w:eastAsia="Arial Unicode MS" w:hAnsi="Arial" w:cs="Arial"/>
                <w:sz w:val="16"/>
                <w:szCs w:val="16"/>
              </w:rPr>
            </w:pPr>
          </w:p>
        </w:tc>
      </w:tr>
      <w:tr w:rsidR="002420AC" w:rsidRPr="00D536FE" w14:paraId="0EF6DAC0" w14:textId="77777777" w:rsidTr="00400D05">
        <w:tc>
          <w:tcPr>
            <w:tcW w:w="3096" w:type="dxa"/>
          </w:tcPr>
          <w:p w14:paraId="0B25759F" w14:textId="2B854FF1" w:rsidR="002420AC" w:rsidRPr="00D536FE" w:rsidRDefault="002420AC" w:rsidP="002420AC">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64" w:type="dxa"/>
          </w:tcPr>
          <w:p w14:paraId="3EB7C390" w14:textId="77777777" w:rsidR="002420AC" w:rsidRPr="00D536FE" w:rsidRDefault="002420AC" w:rsidP="002420AC">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134" w:type="dxa"/>
            <w:shd w:val="clear" w:color="auto" w:fill="FAFAFA"/>
          </w:tcPr>
          <w:p w14:paraId="33249211"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FAFAFA"/>
          </w:tcPr>
          <w:p w14:paraId="7D27986B"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70356BAB" w14:textId="77777777" w:rsidR="002420AC" w:rsidRPr="00D536FE" w:rsidRDefault="002420AC" w:rsidP="000F291F">
            <w:pPr>
              <w:ind w:right="-72"/>
              <w:jc w:val="right"/>
              <w:rPr>
                <w:rFonts w:ascii="Arial" w:eastAsia="Arial Unicode MS" w:hAnsi="Arial" w:cs="Arial"/>
                <w:sz w:val="16"/>
                <w:szCs w:val="16"/>
              </w:rPr>
            </w:pPr>
          </w:p>
        </w:tc>
      </w:tr>
      <w:tr w:rsidR="002420AC" w:rsidRPr="00D536FE" w14:paraId="68EDFB83" w14:textId="77777777" w:rsidTr="00400D05">
        <w:tc>
          <w:tcPr>
            <w:tcW w:w="3096" w:type="dxa"/>
          </w:tcPr>
          <w:p w14:paraId="3E9AA3FE" w14:textId="4AFF6210" w:rsidR="002420AC" w:rsidRPr="00D536FE" w:rsidRDefault="002420AC" w:rsidP="002420AC">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w:t>
            </w:r>
            <w:r w:rsidR="00B54622">
              <w:rPr>
                <w:rFonts w:ascii="Arial" w:eastAsia="Arial Unicode MS" w:hAnsi="Arial" w:cs="Arial"/>
                <w:sz w:val="16"/>
                <w:szCs w:val="16"/>
              </w:rPr>
              <w:t>1</w:t>
            </w:r>
          </w:p>
        </w:tc>
        <w:tc>
          <w:tcPr>
            <w:tcW w:w="2664" w:type="dxa"/>
          </w:tcPr>
          <w:p w14:paraId="36F6FABD" w14:textId="72890F72" w:rsidR="002420AC" w:rsidRPr="00D536FE" w:rsidRDefault="002420AC" w:rsidP="002420AC">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sidR="00F76BEF">
              <w:rPr>
                <w:rFonts w:ascii="Arial" w:eastAsia="Arial Unicode MS" w:hAnsi="Arial" w:cs="Arial"/>
                <w:sz w:val="16"/>
                <w:szCs w:val="16"/>
              </w:rPr>
              <w:t>30</w:t>
            </w:r>
            <w:r w:rsidRPr="00D536FE">
              <w:rPr>
                <w:rFonts w:ascii="Arial" w:eastAsia="Arial Unicode MS" w:hAnsi="Arial" w:cs="Arial"/>
                <w:sz w:val="16"/>
                <w:szCs w:val="16"/>
              </w:rPr>
              <w:t xml:space="preserve"> August 20</w:t>
            </w:r>
            <w:r>
              <w:rPr>
                <w:rFonts w:ascii="Arial" w:eastAsia="Arial Unicode MS" w:hAnsi="Arial" w:cs="Arial"/>
                <w:sz w:val="16"/>
                <w:szCs w:val="16"/>
              </w:rPr>
              <w:t>2</w:t>
            </w:r>
            <w:r w:rsidR="00F76BEF">
              <w:rPr>
                <w:rFonts w:ascii="Arial" w:eastAsia="Arial Unicode MS" w:hAnsi="Arial" w:cs="Arial"/>
                <w:sz w:val="16"/>
                <w:szCs w:val="16"/>
              </w:rPr>
              <w:t>1</w:t>
            </w:r>
          </w:p>
        </w:tc>
        <w:tc>
          <w:tcPr>
            <w:tcW w:w="1134" w:type="dxa"/>
            <w:tcBorders>
              <w:bottom w:val="single" w:sz="4" w:space="0" w:color="auto"/>
            </w:tcBorders>
            <w:shd w:val="clear" w:color="auto" w:fill="FAFAFA"/>
          </w:tcPr>
          <w:p w14:paraId="2AED63BF" w14:textId="399FB974" w:rsidR="002420AC" w:rsidRPr="00D536FE" w:rsidRDefault="00F76BEF" w:rsidP="002420AC">
            <w:pPr>
              <w:ind w:right="-72"/>
              <w:jc w:val="right"/>
              <w:rPr>
                <w:rFonts w:ascii="Arial" w:eastAsia="Arial Unicode MS" w:hAnsi="Arial" w:cs="Arial"/>
                <w:sz w:val="16"/>
                <w:szCs w:val="16"/>
              </w:rPr>
            </w:pPr>
            <w:r>
              <w:rPr>
                <w:rFonts w:ascii="Arial" w:eastAsia="Arial Unicode MS" w:hAnsi="Arial" w:cs="Arial"/>
                <w:sz w:val="16"/>
                <w:szCs w:val="16"/>
              </w:rPr>
              <w:t>300</w:t>
            </w:r>
          </w:p>
        </w:tc>
        <w:tc>
          <w:tcPr>
            <w:tcW w:w="1028" w:type="dxa"/>
            <w:shd w:val="clear" w:color="auto" w:fill="FAFAFA"/>
          </w:tcPr>
          <w:p w14:paraId="0F2BE571" w14:textId="5A13F43E" w:rsidR="002420AC" w:rsidRPr="00D536FE" w:rsidRDefault="002420AC" w:rsidP="002420AC">
            <w:pPr>
              <w:ind w:right="-72"/>
              <w:jc w:val="right"/>
              <w:rPr>
                <w:rFonts w:ascii="Arial" w:eastAsia="Arial Unicode MS" w:hAnsi="Arial" w:cs="Arial"/>
                <w:sz w:val="16"/>
                <w:szCs w:val="16"/>
              </w:rPr>
            </w:pPr>
            <w:r>
              <w:rPr>
                <w:rFonts w:ascii="Arial" w:eastAsia="Arial Unicode MS" w:hAnsi="Arial" w:cs="Arial"/>
                <w:sz w:val="16"/>
                <w:szCs w:val="16"/>
              </w:rPr>
              <w:t>0.1</w:t>
            </w:r>
            <w:r w:rsidR="00F76BEF">
              <w:rPr>
                <w:rFonts w:ascii="Arial" w:eastAsia="Arial Unicode MS" w:hAnsi="Arial" w:cs="Arial"/>
                <w:sz w:val="16"/>
                <w:szCs w:val="16"/>
              </w:rPr>
              <w:t>8</w:t>
            </w:r>
          </w:p>
        </w:tc>
        <w:tc>
          <w:tcPr>
            <w:tcW w:w="1623" w:type="dxa"/>
            <w:shd w:val="clear" w:color="auto" w:fill="FAFAFA"/>
          </w:tcPr>
          <w:p w14:paraId="6A435A56" w14:textId="6149E161" w:rsidR="002420AC" w:rsidRPr="00D536FE" w:rsidRDefault="00F76BEF" w:rsidP="000F291F">
            <w:pPr>
              <w:ind w:right="-72"/>
              <w:jc w:val="right"/>
              <w:rPr>
                <w:rFonts w:ascii="Arial" w:eastAsia="Arial Unicode MS" w:hAnsi="Arial" w:cs="Arial"/>
                <w:sz w:val="16"/>
                <w:szCs w:val="16"/>
              </w:rPr>
            </w:pPr>
            <w:r>
              <w:rPr>
                <w:rFonts w:ascii="Arial" w:eastAsia="Arial Unicode MS" w:hAnsi="Arial" w:cs="Arial"/>
                <w:sz w:val="16"/>
                <w:szCs w:val="16"/>
                <w:lang w:val="en-US"/>
              </w:rPr>
              <w:t>2</w:t>
            </w:r>
            <w:r w:rsidR="002420AC">
              <w:rPr>
                <w:rFonts w:ascii="Arial" w:eastAsia="Arial Unicode MS" w:hAnsi="Arial" w:cs="Arial"/>
                <w:sz w:val="16"/>
                <w:szCs w:val="16"/>
                <w:lang w:val="en-US"/>
              </w:rPr>
              <w:t>8 September 202</w:t>
            </w:r>
            <w:r>
              <w:rPr>
                <w:rFonts w:ascii="Arial" w:eastAsia="Arial Unicode MS" w:hAnsi="Arial" w:cs="Arial"/>
                <w:sz w:val="16"/>
                <w:szCs w:val="16"/>
                <w:lang w:val="en-US"/>
              </w:rPr>
              <w:t>1</w:t>
            </w:r>
          </w:p>
        </w:tc>
      </w:tr>
      <w:tr w:rsidR="002420AC" w:rsidRPr="00D536FE" w14:paraId="667221C2" w14:textId="77777777" w:rsidTr="00400D05">
        <w:tc>
          <w:tcPr>
            <w:tcW w:w="3096" w:type="dxa"/>
          </w:tcPr>
          <w:p w14:paraId="25ECBE8E" w14:textId="77777777"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0767AA81" w14:textId="77777777" w:rsidR="002420AC" w:rsidRPr="00D536FE" w:rsidRDefault="002420AC" w:rsidP="002420AC">
            <w:pPr>
              <w:jc w:val="thaiDistribute"/>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163055B8" w14:textId="3A1CBF87" w:rsidR="002420AC" w:rsidRPr="00D536FE" w:rsidRDefault="002420AC" w:rsidP="002420AC">
            <w:pPr>
              <w:ind w:left="-29" w:right="-72"/>
              <w:jc w:val="right"/>
              <w:rPr>
                <w:rFonts w:ascii="Arial" w:hAnsi="Arial" w:cs="Arial"/>
                <w:sz w:val="10"/>
                <w:szCs w:val="10"/>
                <w:cs/>
              </w:rPr>
            </w:pPr>
          </w:p>
        </w:tc>
        <w:tc>
          <w:tcPr>
            <w:tcW w:w="1028" w:type="dxa"/>
            <w:shd w:val="clear" w:color="auto" w:fill="FAFAFA"/>
          </w:tcPr>
          <w:p w14:paraId="42A82BE5" w14:textId="77777777" w:rsidR="002420AC" w:rsidRPr="00D536FE" w:rsidRDefault="002420AC" w:rsidP="002420AC">
            <w:pPr>
              <w:ind w:right="-72"/>
              <w:jc w:val="right"/>
              <w:rPr>
                <w:rFonts w:ascii="Arial" w:eastAsia="Arial Unicode MS" w:hAnsi="Arial" w:cs="Arial"/>
                <w:sz w:val="10"/>
                <w:szCs w:val="10"/>
              </w:rPr>
            </w:pPr>
          </w:p>
        </w:tc>
        <w:tc>
          <w:tcPr>
            <w:tcW w:w="1623" w:type="dxa"/>
            <w:shd w:val="clear" w:color="auto" w:fill="FAFAFA"/>
          </w:tcPr>
          <w:p w14:paraId="24624E05" w14:textId="77777777" w:rsidR="002420AC" w:rsidRPr="00D536FE" w:rsidRDefault="002420AC" w:rsidP="000F291F">
            <w:pPr>
              <w:ind w:right="-72"/>
              <w:jc w:val="right"/>
              <w:rPr>
                <w:rFonts w:ascii="Arial" w:eastAsia="Arial Unicode MS" w:hAnsi="Arial" w:cs="Arial"/>
                <w:sz w:val="10"/>
                <w:szCs w:val="10"/>
              </w:rPr>
            </w:pPr>
          </w:p>
        </w:tc>
      </w:tr>
      <w:tr w:rsidR="002420AC" w:rsidRPr="00D536FE" w14:paraId="6C8790FC" w14:textId="77777777" w:rsidTr="00400D05">
        <w:tc>
          <w:tcPr>
            <w:tcW w:w="3096" w:type="dxa"/>
          </w:tcPr>
          <w:p w14:paraId="2DB1501D" w14:textId="77777777" w:rsidR="002420AC" w:rsidRPr="00D536FE" w:rsidRDefault="002420AC" w:rsidP="002420AC">
            <w:pPr>
              <w:ind w:left="162" w:hanging="162"/>
              <w:jc w:val="thaiDistribute"/>
              <w:rPr>
                <w:rFonts w:ascii="Arial" w:eastAsia="Arial Unicode MS" w:hAnsi="Arial" w:cs="Arial"/>
                <w:sz w:val="16"/>
                <w:szCs w:val="16"/>
              </w:rPr>
            </w:pPr>
          </w:p>
        </w:tc>
        <w:tc>
          <w:tcPr>
            <w:tcW w:w="2664" w:type="dxa"/>
          </w:tcPr>
          <w:p w14:paraId="065B4500" w14:textId="77777777" w:rsidR="002420AC" w:rsidRPr="00D536FE" w:rsidRDefault="002420AC" w:rsidP="002420AC">
            <w:pPr>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7672CA04" w14:textId="4C45F748" w:rsidR="002420AC" w:rsidRPr="00D536FE" w:rsidRDefault="002420AC" w:rsidP="002420AC">
            <w:pPr>
              <w:ind w:left="-29" w:right="-72"/>
              <w:jc w:val="right"/>
              <w:rPr>
                <w:rFonts w:ascii="Arial" w:hAnsi="Arial" w:cs="Arial"/>
                <w:sz w:val="16"/>
                <w:szCs w:val="16"/>
              </w:rPr>
            </w:pPr>
            <w:r>
              <w:rPr>
                <w:rFonts w:ascii="Arial" w:hAnsi="Arial" w:cs="Arial"/>
                <w:sz w:val="16"/>
                <w:szCs w:val="16"/>
              </w:rPr>
              <w:t>699</w:t>
            </w:r>
          </w:p>
        </w:tc>
        <w:tc>
          <w:tcPr>
            <w:tcW w:w="1028" w:type="dxa"/>
            <w:shd w:val="clear" w:color="auto" w:fill="FAFAFA"/>
          </w:tcPr>
          <w:p w14:paraId="2CBD046C"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FAFAFA"/>
          </w:tcPr>
          <w:p w14:paraId="6A5F7E92" w14:textId="77777777" w:rsidR="002420AC" w:rsidRPr="00D536FE" w:rsidRDefault="002420AC" w:rsidP="000F291F">
            <w:pPr>
              <w:ind w:right="-72"/>
              <w:jc w:val="right"/>
              <w:rPr>
                <w:rFonts w:ascii="Arial" w:eastAsia="Arial Unicode MS" w:hAnsi="Arial" w:cs="Arial"/>
                <w:sz w:val="16"/>
                <w:szCs w:val="16"/>
              </w:rPr>
            </w:pPr>
          </w:p>
        </w:tc>
      </w:tr>
      <w:tr w:rsidR="002420AC" w:rsidRPr="00D536FE" w14:paraId="33072E12" w14:textId="77777777" w:rsidTr="00400D05">
        <w:trPr>
          <w:trHeight w:val="179"/>
        </w:trPr>
        <w:tc>
          <w:tcPr>
            <w:tcW w:w="3096" w:type="dxa"/>
          </w:tcPr>
          <w:p w14:paraId="74BC71CC" w14:textId="77777777" w:rsidR="002420AC" w:rsidRPr="00D536FE" w:rsidRDefault="002420AC" w:rsidP="002420AC">
            <w:pPr>
              <w:overflowPunct/>
              <w:autoSpaceDE/>
              <w:autoSpaceDN/>
              <w:adjustRightInd/>
              <w:textAlignment w:val="auto"/>
              <w:rPr>
                <w:rFonts w:ascii="Arial" w:eastAsia="Arial Unicode MS" w:hAnsi="Arial" w:cs="Arial"/>
                <w:sz w:val="10"/>
                <w:szCs w:val="10"/>
              </w:rPr>
            </w:pPr>
          </w:p>
        </w:tc>
        <w:tc>
          <w:tcPr>
            <w:tcW w:w="2664" w:type="dxa"/>
          </w:tcPr>
          <w:p w14:paraId="56DBF675" w14:textId="77777777" w:rsidR="002420AC" w:rsidRPr="00D536FE" w:rsidRDefault="002420AC" w:rsidP="002420AC">
            <w:pPr>
              <w:jc w:val="thaiDistribute"/>
              <w:rPr>
                <w:rFonts w:ascii="Arial" w:eastAsia="Arial Unicode MS" w:hAnsi="Arial" w:cs="Arial"/>
                <w:b/>
                <w:bCs/>
                <w:sz w:val="10"/>
                <w:szCs w:val="10"/>
              </w:rPr>
            </w:pPr>
          </w:p>
        </w:tc>
        <w:tc>
          <w:tcPr>
            <w:tcW w:w="1134" w:type="dxa"/>
            <w:tcBorders>
              <w:top w:val="single" w:sz="4" w:space="0" w:color="auto"/>
            </w:tcBorders>
          </w:tcPr>
          <w:p w14:paraId="231539FF" w14:textId="77777777" w:rsidR="002420AC" w:rsidRPr="00D536FE" w:rsidRDefault="002420AC" w:rsidP="002420AC">
            <w:pPr>
              <w:ind w:right="-72"/>
              <w:jc w:val="right"/>
              <w:rPr>
                <w:rFonts w:ascii="Arial" w:eastAsia="Arial Unicode MS" w:hAnsi="Arial" w:cs="Arial"/>
                <w:b/>
                <w:bCs/>
                <w:sz w:val="10"/>
                <w:szCs w:val="10"/>
              </w:rPr>
            </w:pPr>
          </w:p>
        </w:tc>
        <w:tc>
          <w:tcPr>
            <w:tcW w:w="1028" w:type="dxa"/>
          </w:tcPr>
          <w:p w14:paraId="042E6282" w14:textId="77777777" w:rsidR="002420AC" w:rsidRPr="00D536FE" w:rsidRDefault="002420AC" w:rsidP="002420AC">
            <w:pPr>
              <w:ind w:right="-72"/>
              <w:jc w:val="right"/>
              <w:rPr>
                <w:rFonts w:ascii="Arial" w:eastAsia="Arial Unicode MS" w:hAnsi="Arial" w:cs="Arial"/>
                <w:b/>
                <w:bCs/>
                <w:sz w:val="10"/>
                <w:szCs w:val="10"/>
              </w:rPr>
            </w:pPr>
          </w:p>
        </w:tc>
        <w:tc>
          <w:tcPr>
            <w:tcW w:w="1623" w:type="dxa"/>
          </w:tcPr>
          <w:p w14:paraId="0CAAEAA0" w14:textId="77777777" w:rsidR="002420AC" w:rsidRPr="00D536FE" w:rsidRDefault="002420AC" w:rsidP="000F291F">
            <w:pPr>
              <w:ind w:right="-72"/>
              <w:jc w:val="right"/>
              <w:rPr>
                <w:rFonts w:ascii="Arial" w:eastAsia="Arial Unicode MS" w:hAnsi="Arial" w:cs="Arial"/>
                <w:b/>
                <w:bCs/>
                <w:sz w:val="10"/>
                <w:szCs w:val="10"/>
              </w:rPr>
            </w:pPr>
          </w:p>
        </w:tc>
      </w:tr>
      <w:tr w:rsidR="002420AC" w:rsidRPr="00D536FE" w14:paraId="37A9AFFB" w14:textId="77777777" w:rsidTr="00400D05">
        <w:tc>
          <w:tcPr>
            <w:tcW w:w="3096" w:type="dxa"/>
          </w:tcPr>
          <w:p w14:paraId="21C79C32" w14:textId="2BE9DF1A" w:rsidR="002420AC" w:rsidRPr="00D536FE" w:rsidRDefault="002420AC" w:rsidP="002420AC">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23303E">
              <w:rPr>
                <w:rFonts w:ascii="Arial" w:eastAsia="Arial Unicode MS" w:hAnsi="Arial" w:cs="Arial"/>
                <w:b/>
                <w:bCs/>
                <w:sz w:val="16"/>
                <w:szCs w:val="16"/>
                <w:u w:val="single"/>
              </w:rPr>
              <w:t>20</w:t>
            </w:r>
          </w:p>
        </w:tc>
        <w:tc>
          <w:tcPr>
            <w:tcW w:w="2664" w:type="dxa"/>
          </w:tcPr>
          <w:p w14:paraId="692A959A" w14:textId="77777777" w:rsidR="002420AC" w:rsidRPr="00D536FE" w:rsidRDefault="002420AC" w:rsidP="002420AC">
            <w:pPr>
              <w:jc w:val="thaiDistribute"/>
              <w:rPr>
                <w:rFonts w:ascii="Arial" w:eastAsia="Arial Unicode MS" w:hAnsi="Arial" w:cs="Arial"/>
                <w:sz w:val="16"/>
                <w:szCs w:val="16"/>
              </w:rPr>
            </w:pPr>
          </w:p>
        </w:tc>
        <w:tc>
          <w:tcPr>
            <w:tcW w:w="1134" w:type="dxa"/>
            <w:shd w:val="clear" w:color="auto" w:fill="auto"/>
          </w:tcPr>
          <w:p w14:paraId="32BFDB4C" w14:textId="77777777" w:rsidR="002420AC" w:rsidRPr="00D536FE" w:rsidRDefault="002420AC" w:rsidP="002420AC">
            <w:pPr>
              <w:ind w:right="-72"/>
              <w:jc w:val="right"/>
              <w:rPr>
                <w:rFonts w:ascii="Arial" w:eastAsia="Arial Unicode MS" w:hAnsi="Arial" w:cs="Arial"/>
                <w:sz w:val="16"/>
                <w:szCs w:val="16"/>
              </w:rPr>
            </w:pPr>
          </w:p>
        </w:tc>
        <w:tc>
          <w:tcPr>
            <w:tcW w:w="1028" w:type="dxa"/>
            <w:shd w:val="clear" w:color="auto" w:fill="auto"/>
          </w:tcPr>
          <w:p w14:paraId="7AD1B51B" w14:textId="77777777" w:rsidR="002420AC" w:rsidRPr="00D536FE" w:rsidRDefault="002420AC" w:rsidP="002420AC">
            <w:pPr>
              <w:ind w:right="-72"/>
              <w:jc w:val="right"/>
              <w:rPr>
                <w:rFonts w:ascii="Arial" w:eastAsia="Arial Unicode MS" w:hAnsi="Arial" w:cs="Arial"/>
                <w:sz w:val="16"/>
                <w:szCs w:val="16"/>
              </w:rPr>
            </w:pPr>
          </w:p>
        </w:tc>
        <w:tc>
          <w:tcPr>
            <w:tcW w:w="1623" w:type="dxa"/>
            <w:shd w:val="clear" w:color="auto" w:fill="auto"/>
          </w:tcPr>
          <w:p w14:paraId="79C4104A" w14:textId="77777777" w:rsidR="002420AC" w:rsidRPr="00D536FE" w:rsidRDefault="002420AC" w:rsidP="000F291F">
            <w:pPr>
              <w:ind w:right="-72"/>
              <w:jc w:val="right"/>
              <w:rPr>
                <w:rFonts w:ascii="Arial" w:eastAsia="Arial Unicode MS" w:hAnsi="Arial" w:cs="Arial"/>
                <w:sz w:val="16"/>
                <w:szCs w:val="16"/>
              </w:rPr>
            </w:pPr>
          </w:p>
        </w:tc>
      </w:tr>
      <w:tr w:rsidR="002420AC" w:rsidRPr="00D536FE" w14:paraId="18AED618" w14:textId="77777777" w:rsidTr="00400D05">
        <w:tc>
          <w:tcPr>
            <w:tcW w:w="3096" w:type="dxa"/>
          </w:tcPr>
          <w:p w14:paraId="75287D1B" w14:textId="77777777" w:rsidR="002420AC" w:rsidRPr="00D536FE" w:rsidRDefault="002420AC" w:rsidP="002420AC">
            <w:pPr>
              <w:ind w:left="162" w:hanging="162"/>
              <w:jc w:val="thaiDistribute"/>
              <w:rPr>
                <w:rFonts w:ascii="Arial" w:eastAsia="Arial Unicode MS" w:hAnsi="Arial" w:cs="Arial"/>
                <w:sz w:val="10"/>
                <w:szCs w:val="10"/>
              </w:rPr>
            </w:pPr>
          </w:p>
        </w:tc>
        <w:tc>
          <w:tcPr>
            <w:tcW w:w="2664" w:type="dxa"/>
          </w:tcPr>
          <w:p w14:paraId="248C5EAE" w14:textId="77777777" w:rsidR="002420AC" w:rsidRPr="00D536FE" w:rsidRDefault="002420AC" w:rsidP="002420AC">
            <w:pPr>
              <w:jc w:val="thaiDistribute"/>
              <w:rPr>
                <w:rFonts w:ascii="Arial" w:eastAsia="Arial Unicode MS" w:hAnsi="Arial" w:cs="Arial"/>
                <w:b/>
                <w:bCs/>
                <w:sz w:val="10"/>
                <w:szCs w:val="10"/>
              </w:rPr>
            </w:pPr>
          </w:p>
        </w:tc>
        <w:tc>
          <w:tcPr>
            <w:tcW w:w="1134" w:type="dxa"/>
            <w:shd w:val="clear" w:color="auto" w:fill="auto"/>
          </w:tcPr>
          <w:p w14:paraId="0DA7D96B" w14:textId="77777777" w:rsidR="002420AC" w:rsidRPr="00D536FE" w:rsidRDefault="002420AC" w:rsidP="002420AC">
            <w:pPr>
              <w:ind w:right="-72"/>
              <w:jc w:val="right"/>
              <w:rPr>
                <w:rFonts w:ascii="Arial" w:eastAsia="Arial Unicode MS" w:hAnsi="Arial" w:cs="Arial"/>
                <w:b/>
                <w:bCs/>
                <w:sz w:val="10"/>
                <w:szCs w:val="10"/>
              </w:rPr>
            </w:pPr>
          </w:p>
        </w:tc>
        <w:tc>
          <w:tcPr>
            <w:tcW w:w="1028" w:type="dxa"/>
            <w:shd w:val="clear" w:color="auto" w:fill="auto"/>
          </w:tcPr>
          <w:p w14:paraId="08C3B555" w14:textId="77777777" w:rsidR="002420AC" w:rsidRPr="00D536FE" w:rsidRDefault="002420AC" w:rsidP="002420AC">
            <w:pPr>
              <w:ind w:right="-72"/>
              <w:jc w:val="right"/>
              <w:rPr>
                <w:rFonts w:ascii="Arial" w:eastAsia="Arial Unicode MS" w:hAnsi="Arial" w:cs="Arial"/>
                <w:b/>
                <w:bCs/>
                <w:sz w:val="10"/>
                <w:szCs w:val="10"/>
              </w:rPr>
            </w:pPr>
          </w:p>
        </w:tc>
        <w:tc>
          <w:tcPr>
            <w:tcW w:w="1623" w:type="dxa"/>
            <w:shd w:val="clear" w:color="auto" w:fill="auto"/>
          </w:tcPr>
          <w:p w14:paraId="28541FA8" w14:textId="77777777" w:rsidR="002420AC" w:rsidRPr="00D536FE" w:rsidRDefault="002420AC" w:rsidP="000F291F">
            <w:pPr>
              <w:ind w:right="-72"/>
              <w:jc w:val="right"/>
              <w:rPr>
                <w:rFonts w:ascii="Arial" w:eastAsia="Arial Unicode MS" w:hAnsi="Arial" w:cs="Arial"/>
                <w:b/>
                <w:bCs/>
                <w:sz w:val="10"/>
                <w:szCs w:val="10"/>
              </w:rPr>
            </w:pPr>
          </w:p>
        </w:tc>
      </w:tr>
      <w:tr w:rsidR="00B54622" w:rsidRPr="00D536FE" w14:paraId="16ACA146" w14:textId="77777777" w:rsidTr="00400D05">
        <w:tc>
          <w:tcPr>
            <w:tcW w:w="3096" w:type="dxa"/>
          </w:tcPr>
          <w:p w14:paraId="58998C33" w14:textId="242BFED4" w:rsidR="00B54622" w:rsidRPr="00D536FE" w:rsidRDefault="00B54622" w:rsidP="00B54622">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5D7AD05B" w14:textId="7174C872" w:rsidR="00B54622" w:rsidRPr="00D536FE" w:rsidRDefault="00B54622" w:rsidP="00B54622">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134" w:type="dxa"/>
            <w:shd w:val="clear" w:color="auto" w:fill="auto"/>
          </w:tcPr>
          <w:p w14:paraId="21EF921B" w14:textId="77777777" w:rsidR="00B54622" w:rsidRPr="00D536FE" w:rsidRDefault="00B54622" w:rsidP="00B54622">
            <w:pPr>
              <w:ind w:right="-72"/>
              <w:jc w:val="right"/>
              <w:rPr>
                <w:rFonts w:ascii="Arial" w:eastAsia="Arial Unicode MS" w:hAnsi="Arial" w:cs="Arial"/>
                <w:sz w:val="16"/>
                <w:szCs w:val="16"/>
              </w:rPr>
            </w:pPr>
          </w:p>
        </w:tc>
        <w:tc>
          <w:tcPr>
            <w:tcW w:w="1028" w:type="dxa"/>
            <w:shd w:val="clear" w:color="auto" w:fill="auto"/>
          </w:tcPr>
          <w:p w14:paraId="160E2FDF" w14:textId="77777777" w:rsidR="00B54622" w:rsidRPr="00D536FE" w:rsidRDefault="00B54622" w:rsidP="00B54622">
            <w:pPr>
              <w:ind w:right="-72"/>
              <w:jc w:val="right"/>
              <w:rPr>
                <w:rFonts w:ascii="Arial" w:eastAsia="Arial Unicode MS" w:hAnsi="Arial" w:cs="Arial"/>
                <w:sz w:val="16"/>
                <w:szCs w:val="16"/>
              </w:rPr>
            </w:pPr>
          </w:p>
        </w:tc>
        <w:tc>
          <w:tcPr>
            <w:tcW w:w="1623" w:type="dxa"/>
            <w:shd w:val="clear" w:color="auto" w:fill="auto"/>
          </w:tcPr>
          <w:p w14:paraId="0A17B55E" w14:textId="77777777" w:rsidR="00B54622" w:rsidRPr="00D536FE" w:rsidRDefault="00B54622" w:rsidP="000F291F">
            <w:pPr>
              <w:ind w:right="-72"/>
              <w:jc w:val="right"/>
              <w:rPr>
                <w:rFonts w:ascii="Arial" w:eastAsia="Arial Unicode MS" w:hAnsi="Arial" w:cs="Arial"/>
                <w:sz w:val="16"/>
                <w:szCs w:val="16"/>
              </w:rPr>
            </w:pPr>
          </w:p>
        </w:tc>
      </w:tr>
      <w:tr w:rsidR="00B54622" w:rsidRPr="00D536FE" w14:paraId="4365C600" w14:textId="77777777" w:rsidTr="00400D05">
        <w:tc>
          <w:tcPr>
            <w:tcW w:w="3096" w:type="dxa"/>
          </w:tcPr>
          <w:p w14:paraId="04AAEFA4" w14:textId="7C6BDCCA" w:rsidR="00B54622" w:rsidRPr="00D536FE" w:rsidRDefault="00B54622" w:rsidP="00B54622">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664C4114" w14:textId="6E921EB3" w:rsidR="00B54622" w:rsidRPr="00D536FE" w:rsidRDefault="00B54622" w:rsidP="00B54622">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1 April</w:t>
            </w:r>
            <w:r w:rsidRPr="00D536FE">
              <w:rPr>
                <w:rFonts w:ascii="Arial" w:eastAsia="Arial Unicode MS" w:hAnsi="Arial" w:cs="Arial"/>
                <w:sz w:val="16"/>
                <w:szCs w:val="16"/>
              </w:rPr>
              <w:t xml:space="preserve"> 20</w:t>
            </w:r>
            <w:r>
              <w:rPr>
                <w:rFonts w:ascii="Arial" w:eastAsia="Arial Unicode MS" w:hAnsi="Arial" w:cs="Arial"/>
                <w:sz w:val="16"/>
                <w:szCs w:val="16"/>
              </w:rPr>
              <w:t>20</w:t>
            </w:r>
          </w:p>
        </w:tc>
        <w:tc>
          <w:tcPr>
            <w:tcW w:w="1134" w:type="dxa"/>
            <w:shd w:val="clear" w:color="auto" w:fill="auto"/>
          </w:tcPr>
          <w:p w14:paraId="343A7C87" w14:textId="77777777" w:rsidR="00B54622" w:rsidRPr="00D536FE" w:rsidRDefault="00B54622" w:rsidP="00B54622">
            <w:pPr>
              <w:ind w:right="-72"/>
              <w:jc w:val="right"/>
              <w:rPr>
                <w:rFonts w:ascii="Arial" w:eastAsia="Arial Unicode MS" w:hAnsi="Arial" w:cs="Arial"/>
                <w:sz w:val="16"/>
                <w:szCs w:val="16"/>
              </w:rPr>
            </w:pPr>
          </w:p>
        </w:tc>
        <w:tc>
          <w:tcPr>
            <w:tcW w:w="1028" w:type="dxa"/>
            <w:shd w:val="clear" w:color="auto" w:fill="auto"/>
          </w:tcPr>
          <w:p w14:paraId="38B8D413" w14:textId="77777777" w:rsidR="00B54622" w:rsidRPr="00D536FE" w:rsidRDefault="00B54622" w:rsidP="00B54622">
            <w:pPr>
              <w:ind w:right="-72"/>
              <w:jc w:val="right"/>
              <w:rPr>
                <w:rFonts w:ascii="Arial" w:eastAsia="Arial Unicode MS" w:hAnsi="Arial" w:cs="Arial"/>
                <w:sz w:val="16"/>
                <w:szCs w:val="16"/>
              </w:rPr>
            </w:pPr>
          </w:p>
        </w:tc>
        <w:tc>
          <w:tcPr>
            <w:tcW w:w="1623" w:type="dxa"/>
            <w:shd w:val="clear" w:color="auto" w:fill="auto"/>
          </w:tcPr>
          <w:p w14:paraId="1B9C51AD" w14:textId="77777777" w:rsidR="00B54622" w:rsidRPr="00D536FE" w:rsidRDefault="00B54622" w:rsidP="000F291F">
            <w:pPr>
              <w:ind w:right="-72"/>
              <w:jc w:val="right"/>
              <w:rPr>
                <w:rFonts w:ascii="Arial" w:eastAsia="Arial Unicode MS" w:hAnsi="Arial" w:cs="Arial"/>
                <w:sz w:val="16"/>
                <w:szCs w:val="16"/>
              </w:rPr>
            </w:pPr>
          </w:p>
        </w:tc>
      </w:tr>
      <w:tr w:rsidR="00B54622" w:rsidRPr="00D536FE" w14:paraId="0052591D" w14:textId="77777777" w:rsidTr="00400D05">
        <w:tc>
          <w:tcPr>
            <w:tcW w:w="3096" w:type="dxa"/>
          </w:tcPr>
          <w:p w14:paraId="7EAAFC57" w14:textId="77B92B6A" w:rsidR="00B54622" w:rsidRPr="00D536FE" w:rsidRDefault="00B54622" w:rsidP="00B54622">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2019</w:t>
            </w:r>
          </w:p>
        </w:tc>
        <w:tc>
          <w:tcPr>
            <w:tcW w:w="2664" w:type="dxa"/>
          </w:tcPr>
          <w:p w14:paraId="3D0CFC20" w14:textId="73858C59" w:rsidR="00B54622" w:rsidRPr="00D536FE" w:rsidRDefault="00B54622" w:rsidP="00B54622">
            <w:pPr>
              <w:jc w:val="thaiDistribute"/>
              <w:rPr>
                <w:rFonts w:ascii="Arial" w:eastAsia="Arial Unicode MS" w:hAnsi="Arial" w:cs="Arial"/>
                <w:sz w:val="16"/>
                <w:szCs w:val="16"/>
              </w:rPr>
            </w:pPr>
            <w:r w:rsidRPr="002420AC">
              <w:rPr>
                <w:rFonts w:ascii="Arial" w:eastAsia="Arial Unicode MS" w:hAnsi="Arial" w:cs="Arial"/>
                <w:sz w:val="16"/>
                <w:szCs w:val="16"/>
              </w:rPr>
              <w:t xml:space="preserve">   (Acknowledge by Annual</w:t>
            </w:r>
          </w:p>
        </w:tc>
        <w:tc>
          <w:tcPr>
            <w:tcW w:w="1134" w:type="dxa"/>
            <w:shd w:val="clear" w:color="auto" w:fill="auto"/>
            <w:vAlign w:val="bottom"/>
          </w:tcPr>
          <w:p w14:paraId="28360A8F" w14:textId="34FF9136" w:rsidR="00B54622" w:rsidRPr="00D536FE" w:rsidRDefault="00B54622" w:rsidP="00B54622">
            <w:pPr>
              <w:ind w:left="-29" w:right="-72"/>
              <w:jc w:val="right"/>
              <w:rPr>
                <w:rFonts w:ascii="Arial" w:hAnsi="Arial" w:cs="Arial"/>
                <w:sz w:val="16"/>
                <w:szCs w:val="16"/>
              </w:rPr>
            </w:pPr>
            <w:r w:rsidRPr="00F76BEF">
              <w:rPr>
                <w:rFonts w:ascii="Arial" w:hAnsi="Arial" w:cs="Arial"/>
                <w:sz w:val="16"/>
                <w:szCs w:val="16"/>
              </w:rPr>
              <w:t>433</w:t>
            </w:r>
          </w:p>
        </w:tc>
        <w:tc>
          <w:tcPr>
            <w:tcW w:w="1028" w:type="dxa"/>
            <w:shd w:val="clear" w:color="auto" w:fill="auto"/>
            <w:vAlign w:val="bottom"/>
          </w:tcPr>
          <w:p w14:paraId="74BD31EF" w14:textId="22A89878" w:rsidR="00B54622" w:rsidRPr="00D536FE" w:rsidRDefault="00B54622" w:rsidP="00B54622">
            <w:pPr>
              <w:ind w:right="-72"/>
              <w:jc w:val="right"/>
              <w:rPr>
                <w:rFonts w:ascii="Arial" w:hAnsi="Arial" w:cs="Arial"/>
                <w:sz w:val="16"/>
                <w:szCs w:val="16"/>
                <w:cs/>
              </w:rPr>
            </w:pPr>
            <w:r w:rsidRPr="00D536FE">
              <w:rPr>
                <w:rFonts w:ascii="Arial" w:hAnsi="Arial" w:cs="Arial"/>
                <w:sz w:val="16"/>
                <w:szCs w:val="16"/>
              </w:rPr>
              <w:t>0.2</w:t>
            </w:r>
            <w:r>
              <w:rPr>
                <w:rFonts w:ascii="Arial" w:hAnsi="Arial" w:cs="Arial"/>
                <w:sz w:val="16"/>
                <w:szCs w:val="16"/>
              </w:rPr>
              <w:t>6</w:t>
            </w:r>
          </w:p>
        </w:tc>
        <w:tc>
          <w:tcPr>
            <w:tcW w:w="1623" w:type="dxa"/>
            <w:shd w:val="clear" w:color="auto" w:fill="auto"/>
          </w:tcPr>
          <w:p w14:paraId="2C4A9AE3" w14:textId="69ADA767" w:rsidR="00B54622" w:rsidRPr="00D536FE" w:rsidRDefault="00B54622" w:rsidP="000F291F">
            <w:pPr>
              <w:ind w:right="-72"/>
              <w:jc w:val="right"/>
              <w:rPr>
                <w:rFonts w:ascii="Arial" w:eastAsia="Arial Unicode MS" w:hAnsi="Arial" w:cs="Arial"/>
                <w:sz w:val="16"/>
                <w:szCs w:val="16"/>
              </w:rPr>
            </w:pPr>
            <w:r>
              <w:rPr>
                <w:rFonts w:ascii="Arial" w:eastAsia="Arial Unicode MS" w:hAnsi="Arial" w:cs="Arial"/>
                <w:sz w:val="16"/>
                <w:szCs w:val="16"/>
                <w:lang w:val="en-US"/>
              </w:rPr>
              <w:t>30 April 2020</w:t>
            </w:r>
          </w:p>
        </w:tc>
      </w:tr>
      <w:tr w:rsidR="00B54622" w:rsidRPr="00D536FE" w14:paraId="5C144FBE" w14:textId="77777777" w:rsidTr="00400D05">
        <w:tc>
          <w:tcPr>
            <w:tcW w:w="3096" w:type="dxa"/>
          </w:tcPr>
          <w:p w14:paraId="7C69A032" w14:textId="77777777" w:rsidR="00B54622" w:rsidRPr="00D536FE" w:rsidRDefault="00B54622" w:rsidP="00B54622">
            <w:pPr>
              <w:ind w:left="162" w:hanging="162"/>
              <w:jc w:val="thaiDistribute"/>
              <w:rPr>
                <w:rFonts w:ascii="Arial" w:eastAsia="Arial Unicode MS" w:hAnsi="Arial" w:cs="Arial"/>
                <w:sz w:val="16"/>
                <w:szCs w:val="16"/>
              </w:rPr>
            </w:pPr>
          </w:p>
        </w:tc>
        <w:tc>
          <w:tcPr>
            <w:tcW w:w="2664" w:type="dxa"/>
          </w:tcPr>
          <w:p w14:paraId="7B338915" w14:textId="0C434DD9" w:rsidR="00B54622" w:rsidRPr="002420AC" w:rsidRDefault="00B54622" w:rsidP="00B54622">
            <w:pPr>
              <w:jc w:val="thaiDistribute"/>
              <w:rPr>
                <w:rFonts w:ascii="Arial" w:eastAsia="Arial Unicode MS" w:hAnsi="Arial" w:cs="Arial"/>
                <w:sz w:val="16"/>
                <w:szCs w:val="16"/>
              </w:rPr>
            </w:pPr>
            <w:r w:rsidRPr="002420AC">
              <w:rPr>
                <w:rFonts w:ascii="Arial" w:eastAsia="Arial Unicode MS" w:hAnsi="Arial" w:cs="Arial"/>
                <w:sz w:val="16"/>
                <w:szCs w:val="16"/>
              </w:rPr>
              <w:t xml:space="preserve">   General Meeting</w:t>
            </w:r>
          </w:p>
        </w:tc>
        <w:tc>
          <w:tcPr>
            <w:tcW w:w="1134" w:type="dxa"/>
            <w:shd w:val="clear" w:color="auto" w:fill="auto"/>
            <w:vAlign w:val="bottom"/>
          </w:tcPr>
          <w:p w14:paraId="031EF2A1" w14:textId="77777777" w:rsidR="00B54622" w:rsidRPr="00F76BEF" w:rsidRDefault="00B54622" w:rsidP="00B54622">
            <w:pPr>
              <w:ind w:left="-29" w:right="-72"/>
              <w:jc w:val="right"/>
              <w:rPr>
                <w:rFonts w:ascii="Arial" w:hAnsi="Arial" w:cs="Arial"/>
                <w:sz w:val="16"/>
                <w:szCs w:val="16"/>
              </w:rPr>
            </w:pPr>
          </w:p>
        </w:tc>
        <w:tc>
          <w:tcPr>
            <w:tcW w:w="1028" w:type="dxa"/>
            <w:shd w:val="clear" w:color="auto" w:fill="auto"/>
            <w:vAlign w:val="bottom"/>
          </w:tcPr>
          <w:p w14:paraId="554EB1AD" w14:textId="77777777" w:rsidR="00B54622" w:rsidRPr="00D536FE" w:rsidRDefault="00B54622" w:rsidP="00B54622">
            <w:pPr>
              <w:ind w:right="-72"/>
              <w:jc w:val="right"/>
              <w:rPr>
                <w:rFonts w:ascii="Arial" w:hAnsi="Arial" w:cs="Arial"/>
                <w:sz w:val="16"/>
                <w:szCs w:val="16"/>
              </w:rPr>
            </w:pPr>
          </w:p>
        </w:tc>
        <w:tc>
          <w:tcPr>
            <w:tcW w:w="1623" w:type="dxa"/>
            <w:shd w:val="clear" w:color="auto" w:fill="auto"/>
          </w:tcPr>
          <w:p w14:paraId="4703139D" w14:textId="77777777" w:rsidR="00B54622" w:rsidRDefault="00B54622" w:rsidP="000F291F">
            <w:pPr>
              <w:ind w:right="-72"/>
              <w:jc w:val="right"/>
              <w:rPr>
                <w:rFonts w:ascii="Arial" w:eastAsia="Arial Unicode MS" w:hAnsi="Arial" w:cs="Arial"/>
                <w:sz w:val="16"/>
                <w:szCs w:val="16"/>
                <w:lang w:val="en-US"/>
              </w:rPr>
            </w:pPr>
          </w:p>
        </w:tc>
      </w:tr>
      <w:tr w:rsidR="00B54622" w:rsidRPr="00D536FE" w14:paraId="1181C465" w14:textId="77777777" w:rsidTr="00400D05">
        <w:tc>
          <w:tcPr>
            <w:tcW w:w="3096" w:type="dxa"/>
          </w:tcPr>
          <w:p w14:paraId="3474FA29" w14:textId="77777777" w:rsidR="00B54622" w:rsidRPr="00D536FE" w:rsidRDefault="00B54622" w:rsidP="00B54622">
            <w:pPr>
              <w:ind w:left="162" w:hanging="162"/>
              <w:jc w:val="thaiDistribute"/>
              <w:rPr>
                <w:rFonts w:ascii="Arial" w:eastAsia="Arial Unicode MS" w:hAnsi="Arial" w:cs="Arial"/>
                <w:sz w:val="16"/>
                <w:szCs w:val="16"/>
              </w:rPr>
            </w:pPr>
          </w:p>
        </w:tc>
        <w:tc>
          <w:tcPr>
            <w:tcW w:w="2664" w:type="dxa"/>
          </w:tcPr>
          <w:p w14:paraId="06ADB52A" w14:textId="0D0E2732" w:rsidR="00B54622" w:rsidRPr="002420AC" w:rsidRDefault="00B54622" w:rsidP="00B54622">
            <w:pPr>
              <w:jc w:val="thaiDistribute"/>
              <w:rPr>
                <w:rFonts w:ascii="Arial" w:eastAsia="Arial Unicode MS" w:hAnsi="Arial" w:cs="Arial"/>
                <w:sz w:val="16"/>
                <w:szCs w:val="16"/>
              </w:rPr>
            </w:pPr>
            <w:r w:rsidRPr="002420AC">
              <w:rPr>
                <w:rFonts w:ascii="Arial" w:eastAsia="Arial Unicode MS" w:hAnsi="Arial" w:cs="Arial"/>
                <w:sz w:val="16"/>
                <w:szCs w:val="16"/>
              </w:rPr>
              <w:t xml:space="preserve">   of the shareholders on</w:t>
            </w:r>
          </w:p>
        </w:tc>
        <w:tc>
          <w:tcPr>
            <w:tcW w:w="1134" w:type="dxa"/>
            <w:shd w:val="clear" w:color="auto" w:fill="auto"/>
            <w:vAlign w:val="bottom"/>
          </w:tcPr>
          <w:p w14:paraId="510BBD8F" w14:textId="77777777" w:rsidR="00B54622" w:rsidRPr="00F76BEF" w:rsidRDefault="00B54622" w:rsidP="00B54622">
            <w:pPr>
              <w:ind w:left="-29" w:right="-72"/>
              <w:jc w:val="right"/>
              <w:rPr>
                <w:rFonts w:ascii="Arial" w:hAnsi="Arial" w:cs="Arial"/>
                <w:sz w:val="16"/>
                <w:szCs w:val="16"/>
              </w:rPr>
            </w:pPr>
          </w:p>
        </w:tc>
        <w:tc>
          <w:tcPr>
            <w:tcW w:w="1028" w:type="dxa"/>
            <w:shd w:val="clear" w:color="auto" w:fill="auto"/>
            <w:vAlign w:val="bottom"/>
          </w:tcPr>
          <w:p w14:paraId="4A7404B8" w14:textId="77777777" w:rsidR="00B54622" w:rsidRPr="00D536FE" w:rsidRDefault="00B54622" w:rsidP="00B54622">
            <w:pPr>
              <w:ind w:right="-72"/>
              <w:jc w:val="right"/>
              <w:rPr>
                <w:rFonts w:ascii="Arial" w:hAnsi="Arial" w:cs="Arial"/>
                <w:sz w:val="16"/>
                <w:szCs w:val="16"/>
              </w:rPr>
            </w:pPr>
          </w:p>
        </w:tc>
        <w:tc>
          <w:tcPr>
            <w:tcW w:w="1623" w:type="dxa"/>
            <w:shd w:val="clear" w:color="auto" w:fill="auto"/>
          </w:tcPr>
          <w:p w14:paraId="5FE5E4A7" w14:textId="77777777" w:rsidR="00B54622" w:rsidRDefault="00B54622" w:rsidP="000F291F">
            <w:pPr>
              <w:ind w:right="-72"/>
              <w:jc w:val="right"/>
              <w:rPr>
                <w:rFonts w:ascii="Arial" w:eastAsia="Arial Unicode MS" w:hAnsi="Arial" w:cs="Arial"/>
                <w:sz w:val="16"/>
                <w:szCs w:val="16"/>
                <w:lang w:val="en-US"/>
              </w:rPr>
            </w:pPr>
          </w:p>
        </w:tc>
      </w:tr>
      <w:tr w:rsidR="00B54622" w:rsidRPr="00D536FE" w14:paraId="669E30E5" w14:textId="77777777" w:rsidTr="00400D05">
        <w:tc>
          <w:tcPr>
            <w:tcW w:w="3096" w:type="dxa"/>
          </w:tcPr>
          <w:p w14:paraId="371CF1A7" w14:textId="77777777" w:rsidR="00B54622" w:rsidRPr="00D536FE" w:rsidRDefault="00B54622" w:rsidP="00B54622">
            <w:pPr>
              <w:ind w:left="162" w:hanging="162"/>
              <w:jc w:val="thaiDistribute"/>
              <w:rPr>
                <w:rFonts w:ascii="Arial" w:eastAsia="Arial Unicode MS" w:hAnsi="Arial" w:cs="Arial"/>
                <w:sz w:val="16"/>
                <w:szCs w:val="16"/>
              </w:rPr>
            </w:pPr>
          </w:p>
        </w:tc>
        <w:tc>
          <w:tcPr>
            <w:tcW w:w="2664" w:type="dxa"/>
          </w:tcPr>
          <w:p w14:paraId="6C6F6FFA" w14:textId="730266D4" w:rsidR="00B54622" w:rsidRPr="002420AC" w:rsidRDefault="00B54622" w:rsidP="00B54622">
            <w:pPr>
              <w:jc w:val="thaiDistribute"/>
              <w:rPr>
                <w:rFonts w:ascii="Arial" w:eastAsia="Arial Unicode MS" w:hAnsi="Arial" w:cs="Arial"/>
                <w:sz w:val="16"/>
                <w:szCs w:val="16"/>
              </w:rPr>
            </w:pPr>
            <w:r w:rsidRPr="002420AC">
              <w:rPr>
                <w:rFonts w:ascii="Arial" w:eastAsia="Arial Unicode MS" w:hAnsi="Arial" w:cs="Arial"/>
                <w:sz w:val="16"/>
                <w:szCs w:val="16"/>
              </w:rPr>
              <w:t xml:space="preserve">   </w:t>
            </w:r>
            <w:r>
              <w:rPr>
                <w:rFonts w:ascii="Arial" w:eastAsia="Arial Unicode MS" w:hAnsi="Arial" w:cs="Arial"/>
                <w:sz w:val="16"/>
                <w:szCs w:val="16"/>
              </w:rPr>
              <w:t>4</w:t>
            </w:r>
            <w:r w:rsidRPr="002420AC">
              <w:rPr>
                <w:rFonts w:ascii="Arial" w:eastAsia="Arial Unicode MS" w:hAnsi="Arial" w:cs="Arial"/>
                <w:sz w:val="16"/>
                <w:szCs w:val="16"/>
              </w:rPr>
              <w:t xml:space="preserve"> August 2020)</w:t>
            </w:r>
          </w:p>
        </w:tc>
        <w:tc>
          <w:tcPr>
            <w:tcW w:w="1134" w:type="dxa"/>
            <w:shd w:val="clear" w:color="auto" w:fill="auto"/>
            <w:vAlign w:val="bottom"/>
          </w:tcPr>
          <w:p w14:paraId="0A27C1A2" w14:textId="77777777" w:rsidR="00B54622" w:rsidRPr="00F76BEF" w:rsidRDefault="00B54622" w:rsidP="00B54622">
            <w:pPr>
              <w:ind w:left="-29" w:right="-72"/>
              <w:jc w:val="right"/>
              <w:rPr>
                <w:rFonts w:ascii="Arial" w:hAnsi="Arial" w:cs="Arial"/>
                <w:sz w:val="16"/>
                <w:szCs w:val="16"/>
              </w:rPr>
            </w:pPr>
          </w:p>
        </w:tc>
        <w:tc>
          <w:tcPr>
            <w:tcW w:w="1028" w:type="dxa"/>
            <w:shd w:val="clear" w:color="auto" w:fill="auto"/>
            <w:vAlign w:val="bottom"/>
          </w:tcPr>
          <w:p w14:paraId="323C286A" w14:textId="77777777" w:rsidR="00B54622" w:rsidRPr="00D536FE" w:rsidRDefault="00B54622" w:rsidP="00B54622">
            <w:pPr>
              <w:ind w:right="-72"/>
              <w:jc w:val="right"/>
              <w:rPr>
                <w:rFonts w:ascii="Arial" w:hAnsi="Arial" w:cs="Arial"/>
                <w:sz w:val="16"/>
                <w:szCs w:val="16"/>
              </w:rPr>
            </w:pPr>
          </w:p>
        </w:tc>
        <w:tc>
          <w:tcPr>
            <w:tcW w:w="1623" w:type="dxa"/>
            <w:shd w:val="clear" w:color="auto" w:fill="auto"/>
          </w:tcPr>
          <w:p w14:paraId="48E725B3" w14:textId="77777777" w:rsidR="00B54622" w:rsidRDefault="00B54622" w:rsidP="000F291F">
            <w:pPr>
              <w:ind w:right="-72"/>
              <w:jc w:val="right"/>
              <w:rPr>
                <w:rFonts w:ascii="Arial" w:eastAsia="Arial Unicode MS" w:hAnsi="Arial" w:cs="Arial"/>
                <w:sz w:val="16"/>
                <w:szCs w:val="16"/>
                <w:lang w:val="en-US"/>
              </w:rPr>
            </w:pPr>
          </w:p>
        </w:tc>
      </w:tr>
      <w:tr w:rsidR="00B54622" w:rsidRPr="00D536FE" w14:paraId="3FE17ADF" w14:textId="77777777" w:rsidTr="00400D05">
        <w:tc>
          <w:tcPr>
            <w:tcW w:w="3096" w:type="dxa"/>
          </w:tcPr>
          <w:p w14:paraId="72614979" w14:textId="77777777" w:rsidR="00B54622" w:rsidRPr="00D536FE" w:rsidRDefault="00B54622" w:rsidP="00B54622">
            <w:pPr>
              <w:ind w:left="162" w:hanging="162"/>
              <w:jc w:val="thaiDistribute"/>
              <w:rPr>
                <w:rFonts w:ascii="Arial" w:eastAsia="Arial Unicode MS" w:hAnsi="Arial" w:cs="Arial"/>
                <w:sz w:val="10"/>
                <w:szCs w:val="10"/>
              </w:rPr>
            </w:pPr>
          </w:p>
        </w:tc>
        <w:tc>
          <w:tcPr>
            <w:tcW w:w="2664" w:type="dxa"/>
          </w:tcPr>
          <w:p w14:paraId="5FE9C1A1" w14:textId="77777777" w:rsidR="00B54622" w:rsidRPr="00D536FE" w:rsidRDefault="00B54622" w:rsidP="00B54622">
            <w:pPr>
              <w:jc w:val="thaiDistribute"/>
              <w:rPr>
                <w:rFonts w:ascii="Arial" w:eastAsia="Arial Unicode MS" w:hAnsi="Arial" w:cs="Arial"/>
                <w:sz w:val="10"/>
                <w:szCs w:val="10"/>
              </w:rPr>
            </w:pPr>
          </w:p>
        </w:tc>
        <w:tc>
          <w:tcPr>
            <w:tcW w:w="1134" w:type="dxa"/>
            <w:shd w:val="clear" w:color="auto" w:fill="auto"/>
          </w:tcPr>
          <w:p w14:paraId="302B3979" w14:textId="77777777" w:rsidR="00B54622" w:rsidRPr="00D536FE" w:rsidRDefault="00B54622" w:rsidP="00B54622">
            <w:pPr>
              <w:ind w:right="-72"/>
              <w:jc w:val="right"/>
              <w:rPr>
                <w:rFonts w:ascii="Arial" w:eastAsia="Arial Unicode MS" w:hAnsi="Arial" w:cs="Arial"/>
                <w:sz w:val="10"/>
                <w:szCs w:val="10"/>
              </w:rPr>
            </w:pPr>
          </w:p>
        </w:tc>
        <w:tc>
          <w:tcPr>
            <w:tcW w:w="1028" w:type="dxa"/>
            <w:shd w:val="clear" w:color="auto" w:fill="auto"/>
          </w:tcPr>
          <w:p w14:paraId="48C15A94" w14:textId="77777777" w:rsidR="00B54622" w:rsidRPr="00D536FE" w:rsidRDefault="00B54622" w:rsidP="00B54622">
            <w:pPr>
              <w:ind w:right="-72"/>
              <w:jc w:val="right"/>
              <w:rPr>
                <w:rFonts w:ascii="Arial" w:eastAsia="Arial Unicode MS" w:hAnsi="Arial" w:cs="Arial"/>
                <w:sz w:val="10"/>
                <w:szCs w:val="10"/>
              </w:rPr>
            </w:pPr>
          </w:p>
        </w:tc>
        <w:tc>
          <w:tcPr>
            <w:tcW w:w="1623" w:type="dxa"/>
            <w:shd w:val="clear" w:color="auto" w:fill="auto"/>
          </w:tcPr>
          <w:p w14:paraId="3A54A302" w14:textId="77777777" w:rsidR="00B54622" w:rsidRPr="00D536FE" w:rsidRDefault="00B54622" w:rsidP="000F291F">
            <w:pPr>
              <w:ind w:right="-72"/>
              <w:jc w:val="right"/>
              <w:rPr>
                <w:rFonts w:ascii="Arial" w:eastAsia="Arial Unicode MS" w:hAnsi="Arial" w:cs="Arial"/>
                <w:sz w:val="10"/>
                <w:szCs w:val="10"/>
              </w:rPr>
            </w:pPr>
          </w:p>
        </w:tc>
      </w:tr>
      <w:tr w:rsidR="00B54622" w:rsidRPr="00D536FE" w14:paraId="21D1C2EC" w14:textId="77777777" w:rsidTr="00400D05">
        <w:tc>
          <w:tcPr>
            <w:tcW w:w="3096" w:type="dxa"/>
          </w:tcPr>
          <w:p w14:paraId="26646B16" w14:textId="62732D8C" w:rsidR="00B54622" w:rsidRPr="00D536FE" w:rsidRDefault="00B54622" w:rsidP="00B54622">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64" w:type="dxa"/>
          </w:tcPr>
          <w:p w14:paraId="756CF624" w14:textId="77777777" w:rsidR="00B54622" w:rsidRPr="00D536FE" w:rsidRDefault="00B54622" w:rsidP="00B54622">
            <w:pPr>
              <w:jc w:val="thaiDistribute"/>
              <w:rPr>
                <w:rFonts w:ascii="Arial" w:eastAsia="Arial Unicode MS" w:hAnsi="Arial" w:cs="Arial"/>
                <w:sz w:val="16"/>
                <w:szCs w:val="16"/>
              </w:rPr>
            </w:pPr>
          </w:p>
        </w:tc>
        <w:tc>
          <w:tcPr>
            <w:tcW w:w="1134" w:type="dxa"/>
            <w:shd w:val="clear" w:color="auto" w:fill="auto"/>
          </w:tcPr>
          <w:p w14:paraId="702BCA65" w14:textId="77777777" w:rsidR="00B54622" w:rsidRPr="00D536FE" w:rsidRDefault="00B54622" w:rsidP="00B54622">
            <w:pPr>
              <w:ind w:right="-72"/>
              <w:jc w:val="right"/>
              <w:rPr>
                <w:rFonts w:ascii="Arial" w:eastAsia="Arial Unicode MS" w:hAnsi="Arial" w:cs="Arial"/>
                <w:sz w:val="16"/>
                <w:szCs w:val="16"/>
              </w:rPr>
            </w:pPr>
          </w:p>
        </w:tc>
        <w:tc>
          <w:tcPr>
            <w:tcW w:w="1028" w:type="dxa"/>
            <w:shd w:val="clear" w:color="auto" w:fill="auto"/>
          </w:tcPr>
          <w:p w14:paraId="5B0086B1" w14:textId="77777777" w:rsidR="00B54622" w:rsidRPr="00D536FE" w:rsidRDefault="00B54622" w:rsidP="00B54622">
            <w:pPr>
              <w:ind w:right="-72"/>
              <w:jc w:val="right"/>
              <w:rPr>
                <w:rFonts w:ascii="Arial" w:eastAsia="Arial Unicode MS" w:hAnsi="Arial" w:cs="Arial"/>
                <w:sz w:val="16"/>
                <w:szCs w:val="16"/>
              </w:rPr>
            </w:pPr>
          </w:p>
        </w:tc>
        <w:tc>
          <w:tcPr>
            <w:tcW w:w="1623" w:type="dxa"/>
            <w:shd w:val="clear" w:color="auto" w:fill="auto"/>
          </w:tcPr>
          <w:p w14:paraId="3E3C13D6" w14:textId="77777777" w:rsidR="00B54622" w:rsidRPr="00D536FE" w:rsidRDefault="00B54622" w:rsidP="000F291F">
            <w:pPr>
              <w:ind w:right="-72"/>
              <w:jc w:val="right"/>
              <w:rPr>
                <w:rFonts w:ascii="Arial" w:eastAsia="Arial Unicode MS" w:hAnsi="Arial" w:cs="Arial"/>
                <w:sz w:val="16"/>
                <w:szCs w:val="16"/>
              </w:rPr>
            </w:pPr>
          </w:p>
        </w:tc>
      </w:tr>
      <w:tr w:rsidR="00B54622" w:rsidRPr="00D536FE" w14:paraId="5C71BD8C" w14:textId="77777777" w:rsidTr="00400D05">
        <w:tc>
          <w:tcPr>
            <w:tcW w:w="3096" w:type="dxa"/>
          </w:tcPr>
          <w:p w14:paraId="405A2C31" w14:textId="67179517" w:rsidR="00B54622" w:rsidRPr="00D536FE" w:rsidRDefault="00B54622" w:rsidP="00B54622">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64" w:type="dxa"/>
          </w:tcPr>
          <w:p w14:paraId="5EB5FFCD" w14:textId="5BD3A235" w:rsidR="00B54622" w:rsidRPr="00D536FE" w:rsidRDefault="00B54622" w:rsidP="00B54622">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134" w:type="dxa"/>
            <w:shd w:val="clear" w:color="auto" w:fill="auto"/>
          </w:tcPr>
          <w:p w14:paraId="7F896C19" w14:textId="77777777" w:rsidR="00B54622" w:rsidRPr="00D536FE" w:rsidRDefault="00B54622" w:rsidP="00B54622">
            <w:pPr>
              <w:ind w:right="-72"/>
              <w:jc w:val="right"/>
              <w:rPr>
                <w:rFonts w:ascii="Arial" w:eastAsia="Arial Unicode MS" w:hAnsi="Arial" w:cs="Arial"/>
                <w:sz w:val="16"/>
                <w:szCs w:val="16"/>
              </w:rPr>
            </w:pPr>
          </w:p>
        </w:tc>
        <w:tc>
          <w:tcPr>
            <w:tcW w:w="1028" w:type="dxa"/>
            <w:shd w:val="clear" w:color="auto" w:fill="auto"/>
          </w:tcPr>
          <w:p w14:paraId="3E592FFE" w14:textId="77777777" w:rsidR="00B54622" w:rsidRPr="00D536FE" w:rsidRDefault="00B54622" w:rsidP="00B54622">
            <w:pPr>
              <w:ind w:right="-72"/>
              <w:jc w:val="right"/>
              <w:rPr>
                <w:rFonts w:ascii="Arial" w:eastAsia="Arial Unicode MS" w:hAnsi="Arial" w:cs="Arial"/>
                <w:sz w:val="16"/>
                <w:szCs w:val="16"/>
              </w:rPr>
            </w:pPr>
          </w:p>
        </w:tc>
        <w:tc>
          <w:tcPr>
            <w:tcW w:w="1623" w:type="dxa"/>
            <w:shd w:val="clear" w:color="auto" w:fill="auto"/>
          </w:tcPr>
          <w:p w14:paraId="536550D9" w14:textId="77777777" w:rsidR="00B54622" w:rsidRPr="00D536FE" w:rsidRDefault="00B54622" w:rsidP="000F291F">
            <w:pPr>
              <w:ind w:right="-72"/>
              <w:jc w:val="right"/>
              <w:rPr>
                <w:rFonts w:ascii="Arial" w:eastAsia="Arial Unicode MS" w:hAnsi="Arial" w:cs="Arial"/>
                <w:sz w:val="16"/>
                <w:szCs w:val="16"/>
              </w:rPr>
            </w:pPr>
          </w:p>
        </w:tc>
      </w:tr>
      <w:tr w:rsidR="00B54622" w:rsidRPr="00D536FE" w14:paraId="570B4B7E" w14:textId="77777777" w:rsidTr="00400D05">
        <w:tc>
          <w:tcPr>
            <w:tcW w:w="3096" w:type="dxa"/>
          </w:tcPr>
          <w:p w14:paraId="115E06F6" w14:textId="044643A1" w:rsidR="00B54622" w:rsidRPr="00D536FE" w:rsidRDefault="00B54622" w:rsidP="00B54622">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20</w:t>
            </w:r>
          </w:p>
        </w:tc>
        <w:tc>
          <w:tcPr>
            <w:tcW w:w="2664" w:type="dxa"/>
          </w:tcPr>
          <w:p w14:paraId="4D44521E" w14:textId="3DB25952" w:rsidR="00B54622" w:rsidRPr="00D536FE" w:rsidRDefault="00B54622" w:rsidP="00B54622">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w:t>
            </w:r>
            <w:r>
              <w:rPr>
                <w:rFonts w:ascii="Arial" w:eastAsia="Arial Unicode MS" w:hAnsi="Arial" w:cs="Arial"/>
                <w:sz w:val="16"/>
                <w:szCs w:val="16"/>
              </w:rPr>
              <w:t>0</w:t>
            </w:r>
            <w:r w:rsidRPr="00D536FE">
              <w:rPr>
                <w:rFonts w:ascii="Arial" w:eastAsia="Arial Unicode MS" w:hAnsi="Arial" w:cs="Arial"/>
                <w:sz w:val="16"/>
                <w:szCs w:val="16"/>
              </w:rPr>
              <w:t xml:space="preserve"> August 20</w:t>
            </w:r>
            <w:r>
              <w:rPr>
                <w:rFonts w:ascii="Arial" w:eastAsia="Arial Unicode MS" w:hAnsi="Arial" w:cs="Arial"/>
                <w:sz w:val="16"/>
                <w:szCs w:val="16"/>
              </w:rPr>
              <w:t>20</w:t>
            </w:r>
          </w:p>
        </w:tc>
        <w:tc>
          <w:tcPr>
            <w:tcW w:w="1134" w:type="dxa"/>
            <w:tcBorders>
              <w:bottom w:val="single" w:sz="4" w:space="0" w:color="auto"/>
            </w:tcBorders>
            <w:shd w:val="clear" w:color="auto" w:fill="auto"/>
          </w:tcPr>
          <w:p w14:paraId="3A92158F" w14:textId="6DB833C6" w:rsidR="00B54622" w:rsidRPr="00D536FE" w:rsidRDefault="00B54622" w:rsidP="00B54622">
            <w:pPr>
              <w:ind w:right="-72"/>
              <w:jc w:val="right"/>
              <w:rPr>
                <w:rFonts w:ascii="Arial" w:eastAsia="Arial Unicode MS" w:hAnsi="Arial" w:cs="Arial"/>
                <w:sz w:val="16"/>
                <w:szCs w:val="16"/>
              </w:rPr>
            </w:pPr>
            <w:r>
              <w:rPr>
                <w:rFonts w:ascii="Arial" w:eastAsia="Arial Unicode MS" w:hAnsi="Arial" w:cs="Arial"/>
                <w:sz w:val="16"/>
                <w:szCs w:val="16"/>
              </w:rPr>
              <w:t>266</w:t>
            </w:r>
          </w:p>
        </w:tc>
        <w:tc>
          <w:tcPr>
            <w:tcW w:w="1028" w:type="dxa"/>
            <w:shd w:val="clear" w:color="auto" w:fill="auto"/>
          </w:tcPr>
          <w:p w14:paraId="050B57B8" w14:textId="5AC2C14B" w:rsidR="00B54622" w:rsidRPr="00D536FE" w:rsidRDefault="00B54622" w:rsidP="00B54622">
            <w:pPr>
              <w:ind w:right="-72"/>
              <w:jc w:val="right"/>
              <w:rPr>
                <w:rFonts w:ascii="Arial" w:eastAsia="Arial Unicode MS" w:hAnsi="Arial" w:cs="Arial"/>
                <w:sz w:val="16"/>
                <w:szCs w:val="16"/>
              </w:rPr>
            </w:pPr>
            <w:r w:rsidRPr="00D536FE">
              <w:rPr>
                <w:rFonts w:ascii="Arial" w:eastAsia="Arial Unicode MS" w:hAnsi="Arial" w:cs="Arial"/>
                <w:sz w:val="16"/>
                <w:szCs w:val="16"/>
              </w:rPr>
              <w:t>0.</w:t>
            </w:r>
            <w:r>
              <w:rPr>
                <w:rFonts w:ascii="Arial" w:eastAsia="Arial Unicode MS" w:hAnsi="Arial" w:cs="Arial"/>
                <w:sz w:val="16"/>
                <w:szCs w:val="16"/>
              </w:rPr>
              <w:t>16</w:t>
            </w:r>
          </w:p>
        </w:tc>
        <w:tc>
          <w:tcPr>
            <w:tcW w:w="1623" w:type="dxa"/>
            <w:shd w:val="clear" w:color="auto" w:fill="auto"/>
          </w:tcPr>
          <w:p w14:paraId="6187508C" w14:textId="522055F6" w:rsidR="00B54622" w:rsidRPr="00D536FE" w:rsidRDefault="00B54622" w:rsidP="000F291F">
            <w:pPr>
              <w:ind w:right="-72"/>
              <w:jc w:val="right"/>
              <w:rPr>
                <w:rFonts w:ascii="Arial" w:eastAsia="Arial Unicode MS" w:hAnsi="Arial" w:cs="Arial"/>
                <w:sz w:val="16"/>
                <w:szCs w:val="16"/>
              </w:rPr>
            </w:pPr>
            <w:r>
              <w:rPr>
                <w:rFonts w:ascii="Arial" w:eastAsia="Arial Unicode MS" w:hAnsi="Arial" w:cs="Arial"/>
                <w:sz w:val="16"/>
                <w:szCs w:val="16"/>
                <w:lang w:val="en-US"/>
              </w:rPr>
              <w:t>18 September 2020</w:t>
            </w:r>
          </w:p>
        </w:tc>
      </w:tr>
      <w:tr w:rsidR="00B54622" w:rsidRPr="00D536FE" w14:paraId="21E6239F" w14:textId="77777777" w:rsidTr="00400D05">
        <w:tc>
          <w:tcPr>
            <w:tcW w:w="3096" w:type="dxa"/>
          </w:tcPr>
          <w:p w14:paraId="048E3E88" w14:textId="77777777" w:rsidR="00B54622" w:rsidRPr="00D536FE" w:rsidRDefault="00B54622" w:rsidP="00B54622">
            <w:pPr>
              <w:ind w:left="162" w:hanging="162"/>
              <w:jc w:val="thaiDistribute"/>
              <w:rPr>
                <w:rFonts w:ascii="Arial" w:eastAsia="Arial Unicode MS" w:hAnsi="Arial" w:cs="Arial"/>
                <w:sz w:val="10"/>
                <w:szCs w:val="10"/>
              </w:rPr>
            </w:pPr>
          </w:p>
        </w:tc>
        <w:tc>
          <w:tcPr>
            <w:tcW w:w="2664" w:type="dxa"/>
          </w:tcPr>
          <w:p w14:paraId="185616F4" w14:textId="77777777" w:rsidR="00B54622" w:rsidRPr="00D536FE" w:rsidRDefault="00B54622" w:rsidP="00B54622">
            <w:pPr>
              <w:jc w:val="thaiDistribute"/>
              <w:rPr>
                <w:rFonts w:ascii="Arial" w:eastAsia="Arial Unicode MS" w:hAnsi="Arial" w:cs="Arial"/>
                <w:sz w:val="10"/>
                <w:szCs w:val="10"/>
              </w:rPr>
            </w:pPr>
          </w:p>
        </w:tc>
        <w:tc>
          <w:tcPr>
            <w:tcW w:w="1134" w:type="dxa"/>
            <w:tcBorders>
              <w:top w:val="single" w:sz="4" w:space="0" w:color="auto"/>
            </w:tcBorders>
            <w:shd w:val="clear" w:color="auto" w:fill="auto"/>
            <w:vAlign w:val="bottom"/>
          </w:tcPr>
          <w:p w14:paraId="1AD5F70A" w14:textId="5EFB7516" w:rsidR="00B54622" w:rsidRPr="00D536FE" w:rsidRDefault="00B54622" w:rsidP="00B54622">
            <w:pPr>
              <w:ind w:left="-29" w:right="-72"/>
              <w:jc w:val="right"/>
              <w:rPr>
                <w:rFonts w:ascii="Arial" w:hAnsi="Arial" w:cs="Arial"/>
                <w:sz w:val="10"/>
                <w:szCs w:val="10"/>
                <w:cs/>
              </w:rPr>
            </w:pPr>
          </w:p>
        </w:tc>
        <w:tc>
          <w:tcPr>
            <w:tcW w:w="1028" w:type="dxa"/>
            <w:shd w:val="clear" w:color="auto" w:fill="auto"/>
          </w:tcPr>
          <w:p w14:paraId="55BA1F7F" w14:textId="77777777" w:rsidR="00B54622" w:rsidRPr="00D536FE" w:rsidRDefault="00B54622" w:rsidP="00B54622">
            <w:pPr>
              <w:ind w:right="-72"/>
              <w:jc w:val="right"/>
              <w:rPr>
                <w:rFonts w:ascii="Arial" w:eastAsia="Arial Unicode MS" w:hAnsi="Arial" w:cs="Arial"/>
                <w:sz w:val="10"/>
                <w:szCs w:val="10"/>
              </w:rPr>
            </w:pPr>
          </w:p>
        </w:tc>
        <w:tc>
          <w:tcPr>
            <w:tcW w:w="1623" w:type="dxa"/>
            <w:shd w:val="clear" w:color="auto" w:fill="auto"/>
          </w:tcPr>
          <w:p w14:paraId="419578DF" w14:textId="77777777" w:rsidR="00B54622" w:rsidRPr="00D536FE" w:rsidRDefault="00B54622" w:rsidP="000F291F">
            <w:pPr>
              <w:ind w:right="-72"/>
              <w:jc w:val="right"/>
              <w:rPr>
                <w:rFonts w:ascii="Arial" w:eastAsia="Arial Unicode MS" w:hAnsi="Arial" w:cs="Arial"/>
                <w:sz w:val="10"/>
                <w:szCs w:val="10"/>
              </w:rPr>
            </w:pPr>
          </w:p>
        </w:tc>
      </w:tr>
      <w:tr w:rsidR="00B54622" w:rsidRPr="00D536FE" w14:paraId="0AA69E12" w14:textId="77777777" w:rsidTr="00400D05">
        <w:tc>
          <w:tcPr>
            <w:tcW w:w="3096" w:type="dxa"/>
          </w:tcPr>
          <w:p w14:paraId="0095E17A" w14:textId="77777777" w:rsidR="00B54622" w:rsidRPr="00D536FE" w:rsidRDefault="00B54622" w:rsidP="00B54622">
            <w:pPr>
              <w:ind w:left="162" w:hanging="162"/>
              <w:jc w:val="thaiDistribute"/>
              <w:rPr>
                <w:rFonts w:ascii="Arial" w:eastAsia="Arial Unicode MS" w:hAnsi="Arial" w:cs="Arial"/>
                <w:sz w:val="16"/>
                <w:szCs w:val="16"/>
              </w:rPr>
            </w:pPr>
          </w:p>
        </w:tc>
        <w:tc>
          <w:tcPr>
            <w:tcW w:w="2664" w:type="dxa"/>
          </w:tcPr>
          <w:p w14:paraId="10F7A7DE" w14:textId="77777777" w:rsidR="00B54622" w:rsidRPr="00D536FE" w:rsidRDefault="00B54622" w:rsidP="00B54622">
            <w:pPr>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07EF9904" w14:textId="2746AEBD" w:rsidR="00B54622" w:rsidRPr="00D536FE" w:rsidRDefault="00B54622" w:rsidP="00B54622">
            <w:pPr>
              <w:ind w:left="-29" w:right="-72"/>
              <w:jc w:val="right"/>
              <w:rPr>
                <w:rFonts w:ascii="Arial" w:hAnsi="Arial" w:cs="Arial"/>
                <w:sz w:val="16"/>
                <w:szCs w:val="16"/>
              </w:rPr>
            </w:pPr>
            <w:r>
              <w:rPr>
                <w:rFonts w:ascii="Arial" w:hAnsi="Arial" w:cs="Arial"/>
                <w:sz w:val="16"/>
                <w:szCs w:val="16"/>
              </w:rPr>
              <w:t>699</w:t>
            </w:r>
          </w:p>
        </w:tc>
        <w:tc>
          <w:tcPr>
            <w:tcW w:w="1028" w:type="dxa"/>
            <w:shd w:val="clear" w:color="auto" w:fill="auto"/>
          </w:tcPr>
          <w:p w14:paraId="0DCDD143" w14:textId="77777777" w:rsidR="00B54622" w:rsidRPr="00D536FE" w:rsidRDefault="00B54622" w:rsidP="00B54622">
            <w:pPr>
              <w:ind w:right="-72"/>
              <w:jc w:val="right"/>
              <w:rPr>
                <w:rFonts w:ascii="Arial" w:eastAsia="Arial Unicode MS" w:hAnsi="Arial" w:cs="Arial"/>
                <w:sz w:val="16"/>
                <w:szCs w:val="16"/>
              </w:rPr>
            </w:pPr>
          </w:p>
        </w:tc>
        <w:tc>
          <w:tcPr>
            <w:tcW w:w="1623" w:type="dxa"/>
            <w:shd w:val="clear" w:color="auto" w:fill="auto"/>
          </w:tcPr>
          <w:p w14:paraId="2BE1A5E9" w14:textId="77777777" w:rsidR="00B54622" w:rsidRPr="00D536FE" w:rsidRDefault="00B54622" w:rsidP="000F291F">
            <w:pPr>
              <w:ind w:right="-72"/>
              <w:jc w:val="right"/>
              <w:rPr>
                <w:rFonts w:ascii="Arial" w:eastAsia="Arial Unicode MS" w:hAnsi="Arial" w:cs="Arial"/>
                <w:sz w:val="16"/>
                <w:szCs w:val="16"/>
              </w:rPr>
            </w:pPr>
          </w:p>
        </w:tc>
      </w:tr>
    </w:tbl>
    <w:p w14:paraId="0DD0BD71" w14:textId="77777777" w:rsidR="00815935" w:rsidRPr="00D536FE" w:rsidRDefault="00815935" w:rsidP="00882B3B">
      <w:pPr>
        <w:jc w:val="thaiDistribute"/>
        <w:rPr>
          <w:rFonts w:ascii="Arial" w:hAnsi="Arial" w:cs="Arial"/>
          <w:sz w:val="18"/>
          <w:szCs w:val="18"/>
        </w:rPr>
      </w:pPr>
    </w:p>
    <w:p w14:paraId="064B0349" w14:textId="6D2DED70" w:rsidR="00CC6392" w:rsidRPr="00D536FE" w:rsidRDefault="00A116C7" w:rsidP="00CC6392">
      <w:pPr>
        <w:tabs>
          <w:tab w:val="left" w:pos="900"/>
        </w:tabs>
        <w:ind w:left="540" w:hanging="540"/>
        <w:jc w:val="thaiDistribute"/>
        <w:rPr>
          <w:rFonts w:ascii="Arial" w:hAnsi="Arial" w:cs="Arial"/>
          <w:color w:val="CF4A02"/>
          <w:sz w:val="18"/>
          <w:szCs w:val="18"/>
        </w:rPr>
      </w:pPr>
      <w:r w:rsidRPr="00D536FE">
        <w:rPr>
          <w:rFonts w:ascii="Arial" w:hAnsi="Arial" w:cs="Arial"/>
          <w:color w:val="CF4A02"/>
          <w:sz w:val="18"/>
          <w:szCs w:val="18"/>
        </w:rPr>
        <w:t>Subsidiar</w:t>
      </w:r>
      <w:r w:rsidR="00152A3D" w:rsidRPr="00D536FE">
        <w:rPr>
          <w:rFonts w:ascii="Arial" w:hAnsi="Arial" w:cs="Arial"/>
          <w:color w:val="CF4A02"/>
          <w:sz w:val="18"/>
          <w:szCs w:val="18"/>
        </w:rPr>
        <w:t>y</w:t>
      </w:r>
    </w:p>
    <w:p w14:paraId="06C9C44A" w14:textId="77777777" w:rsidR="00CC6392" w:rsidRPr="00D536FE" w:rsidRDefault="00CC6392" w:rsidP="00D342C2">
      <w:pPr>
        <w:jc w:val="thaiDistribute"/>
        <w:rPr>
          <w:rFonts w:ascii="Arial" w:hAnsi="Arial" w:cs="Arial"/>
          <w:sz w:val="18"/>
          <w:szCs w:val="18"/>
        </w:rPr>
      </w:pPr>
    </w:p>
    <w:p w14:paraId="02A2EC89" w14:textId="6AFEA787" w:rsidR="00CC6392" w:rsidRPr="00D536FE" w:rsidRDefault="00152A3D" w:rsidP="00A116C7">
      <w:pPr>
        <w:tabs>
          <w:tab w:val="left" w:pos="900"/>
        </w:tabs>
        <w:rPr>
          <w:rFonts w:ascii="Arial" w:hAnsi="Arial" w:cs="Arial"/>
          <w:sz w:val="18"/>
          <w:szCs w:val="18"/>
        </w:rPr>
      </w:pPr>
      <w:r w:rsidRPr="00D536FE">
        <w:rPr>
          <w:rFonts w:ascii="Arial" w:hAnsi="Arial" w:cs="Arial"/>
          <w:sz w:val="18"/>
          <w:szCs w:val="18"/>
        </w:rPr>
        <w:t xml:space="preserve">Universal </w:t>
      </w:r>
      <w:r w:rsidR="00356123" w:rsidRPr="00D536FE">
        <w:rPr>
          <w:rFonts w:ascii="Arial" w:hAnsi="Arial" w:cs="Arial"/>
          <w:sz w:val="18"/>
          <w:szCs w:val="18"/>
        </w:rPr>
        <w:t>Utilities</w:t>
      </w:r>
      <w:r w:rsidRPr="00D536FE">
        <w:rPr>
          <w:rFonts w:ascii="Arial" w:hAnsi="Arial" w:cs="Arial"/>
          <w:sz w:val="18"/>
          <w:szCs w:val="18"/>
        </w:rPr>
        <w:t xml:space="preserve"> Public Company Limited</w:t>
      </w:r>
    </w:p>
    <w:p w14:paraId="0806559A" w14:textId="77777777" w:rsidR="00D342C2" w:rsidRPr="00D536FE" w:rsidRDefault="00D342C2" w:rsidP="00A116C7">
      <w:pPr>
        <w:tabs>
          <w:tab w:val="left" w:pos="900"/>
        </w:tabs>
        <w:rPr>
          <w:rFonts w:ascii="Arial" w:hAnsi="Arial" w:cs="Arial"/>
          <w:sz w:val="18"/>
          <w:szCs w:val="18"/>
          <w:highlight w:val="yellow"/>
        </w:rPr>
      </w:pPr>
    </w:p>
    <w:tbl>
      <w:tblPr>
        <w:tblW w:w="9543" w:type="dxa"/>
        <w:tblInd w:w="18" w:type="dxa"/>
        <w:tblLook w:val="01E0" w:firstRow="1" w:lastRow="1" w:firstColumn="1" w:lastColumn="1" w:noHBand="0" w:noVBand="0"/>
      </w:tblPr>
      <w:tblGrid>
        <w:gridCol w:w="3096"/>
        <w:gridCol w:w="2664"/>
        <w:gridCol w:w="1080"/>
        <w:gridCol w:w="1080"/>
        <w:gridCol w:w="1623"/>
      </w:tblGrid>
      <w:tr w:rsidR="00450C57" w:rsidRPr="00D536FE" w14:paraId="282935B3" w14:textId="77777777" w:rsidTr="00D86D98">
        <w:tc>
          <w:tcPr>
            <w:tcW w:w="3096" w:type="dxa"/>
          </w:tcPr>
          <w:p w14:paraId="422DDCCF" w14:textId="77777777" w:rsidR="00450C57" w:rsidRPr="00D536FE" w:rsidRDefault="00450C57" w:rsidP="00450C57">
            <w:pPr>
              <w:ind w:left="162" w:hanging="162"/>
              <w:jc w:val="thaiDistribute"/>
              <w:rPr>
                <w:rFonts w:ascii="Arial" w:eastAsia="Arial Unicode MS" w:hAnsi="Arial" w:cs="Arial"/>
                <w:b/>
                <w:bCs/>
                <w:sz w:val="16"/>
                <w:szCs w:val="16"/>
                <w:u w:val="single"/>
              </w:rPr>
            </w:pPr>
          </w:p>
        </w:tc>
        <w:tc>
          <w:tcPr>
            <w:tcW w:w="2664" w:type="dxa"/>
            <w:tcBorders>
              <w:top w:val="single" w:sz="4" w:space="0" w:color="auto"/>
            </w:tcBorders>
          </w:tcPr>
          <w:p w14:paraId="747CD53A" w14:textId="77777777" w:rsidR="00450C57" w:rsidRPr="00D536FE" w:rsidRDefault="00450C57" w:rsidP="00450C57">
            <w:pPr>
              <w:jc w:val="center"/>
              <w:rPr>
                <w:rFonts w:ascii="Arial" w:eastAsia="Arial Unicode MS" w:hAnsi="Arial" w:cs="Arial"/>
                <w:b/>
                <w:bCs/>
                <w:sz w:val="16"/>
                <w:szCs w:val="16"/>
              </w:rPr>
            </w:pPr>
          </w:p>
        </w:tc>
        <w:tc>
          <w:tcPr>
            <w:tcW w:w="1080" w:type="dxa"/>
            <w:tcBorders>
              <w:top w:val="single" w:sz="4" w:space="0" w:color="auto"/>
            </w:tcBorders>
          </w:tcPr>
          <w:p w14:paraId="740CFEB7" w14:textId="47F296AD" w:rsidR="00450C57" w:rsidRPr="00D536FE" w:rsidRDefault="00450C57" w:rsidP="00450C57">
            <w:pPr>
              <w:ind w:right="-72"/>
              <w:jc w:val="center"/>
              <w:rPr>
                <w:rFonts w:ascii="Arial" w:eastAsia="Arial Unicode MS" w:hAnsi="Arial" w:cs="Arial"/>
                <w:b/>
                <w:bCs/>
                <w:sz w:val="16"/>
                <w:szCs w:val="16"/>
              </w:rPr>
            </w:pPr>
          </w:p>
        </w:tc>
        <w:tc>
          <w:tcPr>
            <w:tcW w:w="1080" w:type="dxa"/>
            <w:tcBorders>
              <w:top w:val="single" w:sz="4" w:space="0" w:color="auto"/>
            </w:tcBorders>
          </w:tcPr>
          <w:p w14:paraId="31949B02" w14:textId="2D3157DA"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2D0B5E30" w14:textId="77777777" w:rsidR="00450C57" w:rsidRPr="00D536FE" w:rsidRDefault="00450C57" w:rsidP="00450C57">
            <w:pPr>
              <w:jc w:val="center"/>
              <w:rPr>
                <w:rFonts w:ascii="Arial" w:eastAsia="Arial Unicode MS" w:hAnsi="Arial" w:cs="Arial"/>
                <w:b/>
                <w:bCs/>
                <w:sz w:val="16"/>
                <w:szCs w:val="16"/>
              </w:rPr>
            </w:pPr>
          </w:p>
        </w:tc>
      </w:tr>
      <w:tr w:rsidR="00450C57" w:rsidRPr="00D536FE" w14:paraId="1B8DDCE9" w14:textId="77777777" w:rsidTr="00D86D98">
        <w:tc>
          <w:tcPr>
            <w:tcW w:w="3096" w:type="dxa"/>
          </w:tcPr>
          <w:p w14:paraId="4FFDDAD5" w14:textId="77777777" w:rsidR="00450C57" w:rsidRPr="00D536FE" w:rsidRDefault="00450C57" w:rsidP="00450C57">
            <w:pPr>
              <w:ind w:left="162" w:hanging="162"/>
              <w:jc w:val="thaiDistribute"/>
              <w:rPr>
                <w:rFonts w:ascii="Arial" w:eastAsia="Arial Unicode MS" w:hAnsi="Arial" w:cs="Arial"/>
                <w:b/>
                <w:bCs/>
                <w:sz w:val="16"/>
                <w:szCs w:val="16"/>
                <w:u w:val="single"/>
              </w:rPr>
            </w:pPr>
          </w:p>
        </w:tc>
        <w:tc>
          <w:tcPr>
            <w:tcW w:w="2664" w:type="dxa"/>
          </w:tcPr>
          <w:p w14:paraId="58C1102B" w14:textId="77777777" w:rsidR="00450C57" w:rsidRPr="00D536FE" w:rsidRDefault="00450C57" w:rsidP="00450C57">
            <w:pPr>
              <w:jc w:val="center"/>
              <w:rPr>
                <w:rFonts w:ascii="Arial" w:eastAsia="Arial Unicode MS" w:hAnsi="Arial" w:cs="Arial"/>
                <w:b/>
                <w:bCs/>
                <w:sz w:val="16"/>
                <w:szCs w:val="16"/>
              </w:rPr>
            </w:pPr>
          </w:p>
        </w:tc>
        <w:tc>
          <w:tcPr>
            <w:tcW w:w="1080" w:type="dxa"/>
          </w:tcPr>
          <w:p w14:paraId="019625F4" w14:textId="71A0FC0E"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080" w:type="dxa"/>
          </w:tcPr>
          <w:p w14:paraId="783ABD6E" w14:textId="4E807E86"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00822338" w14:textId="77777777" w:rsidR="00450C57" w:rsidRPr="00D536FE" w:rsidRDefault="00450C57" w:rsidP="00450C57">
            <w:pPr>
              <w:jc w:val="center"/>
              <w:rPr>
                <w:rFonts w:ascii="Arial" w:eastAsia="Arial Unicode MS" w:hAnsi="Arial" w:cs="Arial"/>
                <w:b/>
                <w:bCs/>
                <w:sz w:val="16"/>
                <w:szCs w:val="16"/>
              </w:rPr>
            </w:pPr>
          </w:p>
        </w:tc>
      </w:tr>
      <w:tr w:rsidR="00450C57" w:rsidRPr="00D536FE" w14:paraId="3C808ADE" w14:textId="77777777" w:rsidTr="00D86D98">
        <w:tc>
          <w:tcPr>
            <w:tcW w:w="3096" w:type="dxa"/>
          </w:tcPr>
          <w:p w14:paraId="2C6087A6" w14:textId="77777777" w:rsidR="00450C57" w:rsidRPr="00D536FE" w:rsidRDefault="00450C57" w:rsidP="00450C57">
            <w:pPr>
              <w:ind w:left="162" w:hanging="162"/>
              <w:jc w:val="thaiDistribute"/>
              <w:rPr>
                <w:rFonts w:ascii="Arial" w:eastAsia="Arial Unicode MS" w:hAnsi="Arial" w:cs="Arial"/>
                <w:b/>
                <w:bCs/>
                <w:sz w:val="16"/>
                <w:szCs w:val="16"/>
                <w:u w:val="single"/>
              </w:rPr>
            </w:pPr>
          </w:p>
        </w:tc>
        <w:tc>
          <w:tcPr>
            <w:tcW w:w="2664" w:type="dxa"/>
            <w:tcBorders>
              <w:bottom w:val="single" w:sz="4" w:space="0" w:color="auto"/>
            </w:tcBorders>
          </w:tcPr>
          <w:p w14:paraId="0E40C8B5" w14:textId="59FE1360" w:rsidR="00450C57" w:rsidRPr="00D536FE" w:rsidRDefault="00450C57" w:rsidP="00450C57">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080" w:type="dxa"/>
            <w:tcBorders>
              <w:bottom w:val="single" w:sz="4" w:space="0" w:color="auto"/>
            </w:tcBorders>
          </w:tcPr>
          <w:p w14:paraId="666077F8" w14:textId="79963A05"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w:t>
            </w:r>
            <w:r>
              <w:rPr>
                <w:rFonts w:ascii="Arial" w:eastAsia="Arial Unicode MS" w:hAnsi="Arial" w:cs="Arial"/>
                <w:b/>
                <w:bCs/>
                <w:sz w:val="16"/>
                <w:szCs w:val="16"/>
              </w:rPr>
              <w:t xml:space="preserve"> Baht</w:t>
            </w:r>
          </w:p>
        </w:tc>
        <w:tc>
          <w:tcPr>
            <w:tcW w:w="1080" w:type="dxa"/>
            <w:tcBorders>
              <w:bottom w:val="single" w:sz="4" w:space="0" w:color="auto"/>
            </w:tcBorders>
          </w:tcPr>
          <w:p w14:paraId="1DE74DBC" w14:textId="6CCBBD58" w:rsidR="00450C57" w:rsidRPr="00D536FE" w:rsidRDefault="00450C57" w:rsidP="00450C57">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4D9DDEFE" w14:textId="2C4C0BF1" w:rsidR="00450C57" w:rsidRPr="00D536FE" w:rsidRDefault="00450C57" w:rsidP="00450C57">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152A3D" w:rsidRPr="00D536FE" w14:paraId="44847D07" w14:textId="77777777" w:rsidTr="00D86D98">
        <w:tc>
          <w:tcPr>
            <w:tcW w:w="3096" w:type="dxa"/>
          </w:tcPr>
          <w:p w14:paraId="2A2BAA2B" w14:textId="7162C0D8" w:rsidR="00152A3D" w:rsidRPr="00D536FE" w:rsidRDefault="00152A3D" w:rsidP="004C5B99">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w:t>
            </w:r>
            <w:r w:rsidR="0023303E">
              <w:rPr>
                <w:rFonts w:ascii="Arial" w:eastAsia="Arial Unicode MS" w:hAnsi="Arial" w:cs="Arial"/>
                <w:b/>
                <w:bCs/>
                <w:sz w:val="16"/>
                <w:szCs w:val="16"/>
                <w:u w:val="single"/>
              </w:rPr>
              <w:t>1</w:t>
            </w:r>
          </w:p>
        </w:tc>
        <w:tc>
          <w:tcPr>
            <w:tcW w:w="2664" w:type="dxa"/>
          </w:tcPr>
          <w:p w14:paraId="682C08D0" w14:textId="77777777" w:rsidR="00152A3D" w:rsidRPr="00D536FE" w:rsidRDefault="00152A3D" w:rsidP="004C5B99">
            <w:pPr>
              <w:jc w:val="thaiDistribute"/>
              <w:rPr>
                <w:rFonts w:ascii="Arial" w:eastAsia="Arial Unicode MS" w:hAnsi="Arial" w:cs="Arial"/>
                <w:sz w:val="16"/>
                <w:szCs w:val="16"/>
              </w:rPr>
            </w:pPr>
          </w:p>
        </w:tc>
        <w:tc>
          <w:tcPr>
            <w:tcW w:w="1080" w:type="dxa"/>
            <w:shd w:val="clear" w:color="auto" w:fill="FAFAFA"/>
          </w:tcPr>
          <w:p w14:paraId="7C5B018E" w14:textId="77777777" w:rsidR="00152A3D" w:rsidRPr="00D536FE" w:rsidRDefault="00152A3D" w:rsidP="004C5B99">
            <w:pPr>
              <w:ind w:right="-72"/>
              <w:jc w:val="right"/>
              <w:rPr>
                <w:rFonts w:ascii="Arial" w:eastAsia="Arial Unicode MS" w:hAnsi="Arial" w:cs="Arial"/>
                <w:sz w:val="16"/>
                <w:szCs w:val="16"/>
              </w:rPr>
            </w:pPr>
          </w:p>
        </w:tc>
        <w:tc>
          <w:tcPr>
            <w:tcW w:w="1080" w:type="dxa"/>
            <w:shd w:val="clear" w:color="auto" w:fill="FAFAFA"/>
          </w:tcPr>
          <w:p w14:paraId="4A57974D" w14:textId="77777777" w:rsidR="00152A3D" w:rsidRPr="00D536FE" w:rsidRDefault="00152A3D" w:rsidP="004C5B99">
            <w:pPr>
              <w:ind w:right="-72"/>
              <w:jc w:val="right"/>
              <w:rPr>
                <w:rFonts w:ascii="Arial" w:eastAsia="Arial Unicode MS" w:hAnsi="Arial" w:cs="Arial"/>
                <w:sz w:val="16"/>
                <w:szCs w:val="16"/>
              </w:rPr>
            </w:pPr>
          </w:p>
        </w:tc>
        <w:tc>
          <w:tcPr>
            <w:tcW w:w="1623" w:type="dxa"/>
            <w:shd w:val="clear" w:color="auto" w:fill="FAFAFA"/>
          </w:tcPr>
          <w:p w14:paraId="1D544269" w14:textId="77777777" w:rsidR="00152A3D" w:rsidRPr="00D536FE" w:rsidRDefault="00152A3D" w:rsidP="000F291F">
            <w:pPr>
              <w:ind w:right="-72"/>
              <w:jc w:val="right"/>
              <w:rPr>
                <w:rFonts w:ascii="Arial" w:eastAsia="Arial Unicode MS" w:hAnsi="Arial" w:cs="Arial"/>
                <w:sz w:val="16"/>
                <w:szCs w:val="16"/>
              </w:rPr>
            </w:pPr>
          </w:p>
        </w:tc>
      </w:tr>
      <w:tr w:rsidR="00152A3D" w:rsidRPr="00D536FE" w14:paraId="0C31B099" w14:textId="77777777" w:rsidTr="00D86D98">
        <w:tc>
          <w:tcPr>
            <w:tcW w:w="3096" w:type="dxa"/>
          </w:tcPr>
          <w:p w14:paraId="29BD48F1" w14:textId="77777777" w:rsidR="00152A3D" w:rsidRPr="00D536FE" w:rsidRDefault="00152A3D" w:rsidP="004C5B99">
            <w:pPr>
              <w:ind w:left="162" w:hanging="162"/>
              <w:jc w:val="thaiDistribute"/>
              <w:rPr>
                <w:rFonts w:ascii="Arial" w:eastAsia="Arial Unicode MS" w:hAnsi="Arial" w:cs="Arial"/>
                <w:sz w:val="16"/>
                <w:szCs w:val="16"/>
              </w:rPr>
            </w:pPr>
          </w:p>
        </w:tc>
        <w:tc>
          <w:tcPr>
            <w:tcW w:w="2664" w:type="dxa"/>
          </w:tcPr>
          <w:p w14:paraId="5DA3FF65" w14:textId="77777777" w:rsidR="00152A3D" w:rsidRPr="00D536FE" w:rsidRDefault="00152A3D" w:rsidP="004C5B99">
            <w:pPr>
              <w:jc w:val="thaiDistribute"/>
              <w:rPr>
                <w:rFonts w:ascii="Arial" w:eastAsia="Arial Unicode MS" w:hAnsi="Arial" w:cs="Arial"/>
                <w:b/>
                <w:bCs/>
                <w:sz w:val="16"/>
                <w:szCs w:val="16"/>
              </w:rPr>
            </w:pPr>
          </w:p>
        </w:tc>
        <w:tc>
          <w:tcPr>
            <w:tcW w:w="1080" w:type="dxa"/>
            <w:shd w:val="clear" w:color="auto" w:fill="FAFAFA"/>
          </w:tcPr>
          <w:p w14:paraId="7789A838" w14:textId="77777777" w:rsidR="00152A3D" w:rsidRPr="00D536FE" w:rsidRDefault="00152A3D" w:rsidP="004C5B99">
            <w:pPr>
              <w:ind w:right="-72"/>
              <w:jc w:val="right"/>
              <w:rPr>
                <w:rFonts w:ascii="Arial" w:eastAsia="Arial Unicode MS" w:hAnsi="Arial" w:cs="Arial"/>
                <w:b/>
                <w:bCs/>
                <w:sz w:val="16"/>
                <w:szCs w:val="16"/>
              </w:rPr>
            </w:pPr>
          </w:p>
        </w:tc>
        <w:tc>
          <w:tcPr>
            <w:tcW w:w="1080" w:type="dxa"/>
            <w:shd w:val="clear" w:color="auto" w:fill="FAFAFA"/>
          </w:tcPr>
          <w:p w14:paraId="77076713" w14:textId="77777777" w:rsidR="00152A3D" w:rsidRPr="00D536FE" w:rsidRDefault="00152A3D" w:rsidP="004C5B99">
            <w:pPr>
              <w:ind w:right="-72"/>
              <w:jc w:val="right"/>
              <w:rPr>
                <w:rFonts w:ascii="Arial" w:eastAsia="Arial Unicode MS" w:hAnsi="Arial" w:cs="Arial"/>
                <w:b/>
                <w:bCs/>
                <w:sz w:val="16"/>
                <w:szCs w:val="16"/>
              </w:rPr>
            </w:pPr>
          </w:p>
        </w:tc>
        <w:tc>
          <w:tcPr>
            <w:tcW w:w="1623" w:type="dxa"/>
            <w:shd w:val="clear" w:color="auto" w:fill="FAFAFA"/>
          </w:tcPr>
          <w:p w14:paraId="720A321E" w14:textId="77777777" w:rsidR="00152A3D" w:rsidRPr="00D536FE" w:rsidRDefault="00152A3D" w:rsidP="000F291F">
            <w:pPr>
              <w:ind w:right="-72"/>
              <w:jc w:val="right"/>
              <w:rPr>
                <w:rFonts w:ascii="Arial" w:eastAsia="Arial Unicode MS" w:hAnsi="Arial" w:cs="Arial"/>
                <w:b/>
                <w:bCs/>
                <w:sz w:val="16"/>
                <w:szCs w:val="16"/>
              </w:rPr>
            </w:pPr>
          </w:p>
        </w:tc>
      </w:tr>
      <w:tr w:rsidR="00874DB8" w:rsidRPr="00D536FE" w14:paraId="2514FE24" w14:textId="77777777" w:rsidTr="00D86D98">
        <w:tc>
          <w:tcPr>
            <w:tcW w:w="3096" w:type="dxa"/>
          </w:tcPr>
          <w:p w14:paraId="69508F42" w14:textId="57EE3CD9" w:rsidR="00874DB8" w:rsidRPr="00D536FE" w:rsidRDefault="00874DB8" w:rsidP="00874DB8">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5294C139" w14:textId="77777777" w:rsidR="00874DB8" w:rsidRPr="00D536FE" w:rsidRDefault="00874DB8" w:rsidP="00874DB8">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080" w:type="dxa"/>
            <w:shd w:val="clear" w:color="auto" w:fill="FAFAFA"/>
          </w:tcPr>
          <w:p w14:paraId="2FC59747" w14:textId="77777777" w:rsidR="00874DB8" w:rsidRPr="00D536FE" w:rsidRDefault="00874DB8" w:rsidP="00874DB8">
            <w:pPr>
              <w:ind w:right="-72"/>
              <w:jc w:val="right"/>
              <w:rPr>
                <w:rFonts w:ascii="Arial" w:eastAsia="Arial Unicode MS" w:hAnsi="Arial" w:cs="Arial"/>
                <w:sz w:val="16"/>
                <w:szCs w:val="16"/>
              </w:rPr>
            </w:pPr>
          </w:p>
        </w:tc>
        <w:tc>
          <w:tcPr>
            <w:tcW w:w="1080" w:type="dxa"/>
            <w:shd w:val="clear" w:color="auto" w:fill="FAFAFA"/>
          </w:tcPr>
          <w:p w14:paraId="4A494407"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77C39416"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5C47DDCA" w14:textId="77777777" w:rsidTr="00D86D98">
        <w:tc>
          <w:tcPr>
            <w:tcW w:w="3096" w:type="dxa"/>
          </w:tcPr>
          <w:p w14:paraId="31665F28" w14:textId="69A12DAA"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3F5D3E39" w14:textId="77777777" w:rsidR="00874DB8" w:rsidRPr="00D536FE" w:rsidRDefault="00874DB8" w:rsidP="00874DB8">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080" w:type="dxa"/>
            <w:shd w:val="clear" w:color="auto" w:fill="FAFAFA"/>
          </w:tcPr>
          <w:p w14:paraId="7728EF7D" w14:textId="77777777" w:rsidR="00874DB8" w:rsidRPr="00D536FE" w:rsidRDefault="00874DB8" w:rsidP="00874DB8">
            <w:pPr>
              <w:ind w:right="-72"/>
              <w:jc w:val="right"/>
              <w:rPr>
                <w:rFonts w:ascii="Arial" w:eastAsia="Arial Unicode MS" w:hAnsi="Arial" w:cs="Arial"/>
                <w:sz w:val="16"/>
                <w:szCs w:val="16"/>
              </w:rPr>
            </w:pPr>
          </w:p>
        </w:tc>
        <w:tc>
          <w:tcPr>
            <w:tcW w:w="1080" w:type="dxa"/>
            <w:shd w:val="clear" w:color="auto" w:fill="FAFAFA"/>
          </w:tcPr>
          <w:p w14:paraId="787885FE" w14:textId="77777777" w:rsidR="00874DB8" w:rsidRPr="00400D05" w:rsidRDefault="00874DB8" w:rsidP="00874DB8">
            <w:pPr>
              <w:ind w:right="-72"/>
              <w:jc w:val="right"/>
              <w:rPr>
                <w:rFonts w:ascii="Arial" w:eastAsia="Arial Unicode MS" w:hAnsi="Arial" w:cs="Arial"/>
                <w:sz w:val="16"/>
                <w:szCs w:val="16"/>
              </w:rPr>
            </w:pPr>
          </w:p>
        </w:tc>
        <w:tc>
          <w:tcPr>
            <w:tcW w:w="1623" w:type="dxa"/>
            <w:shd w:val="clear" w:color="auto" w:fill="FAFAFA"/>
          </w:tcPr>
          <w:p w14:paraId="42B95D94" w14:textId="77777777" w:rsidR="00874DB8" w:rsidRPr="00400D05" w:rsidRDefault="00874DB8" w:rsidP="000F291F">
            <w:pPr>
              <w:ind w:right="-72"/>
              <w:jc w:val="right"/>
              <w:rPr>
                <w:rFonts w:ascii="Arial" w:eastAsia="Arial Unicode MS" w:hAnsi="Arial" w:cs="Arial"/>
                <w:sz w:val="16"/>
                <w:szCs w:val="16"/>
              </w:rPr>
            </w:pPr>
          </w:p>
        </w:tc>
      </w:tr>
      <w:tr w:rsidR="00874DB8" w:rsidRPr="00D536FE" w14:paraId="0B1F7292" w14:textId="77777777" w:rsidTr="00D86D98">
        <w:tc>
          <w:tcPr>
            <w:tcW w:w="3096" w:type="dxa"/>
          </w:tcPr>
          <w:p w14:paraId="4C148538" w14:textId="093C478F"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w:t>
            </w:r>
            <w:r w:rsidR="00F76BEF">
              <w:rPr>
                <w:rFonts w:ascii="Arial" w:eastAsia="Arial Unicode MS" w:hAnsi="Arial" w:cs="Arial"/>
                <w:sz w:val="16"/>
                <w:szCs w:val="16"/>
              </w:rPr>
              <w:t>20</w:t>
            </w:r>
          </w:p>
        </w:tc>
        <w:tc>
          <w:tcPr>
            <w:tcW w:w="2664" w:type="dxa"/>
          </w:tcPr>
          <w:p w14:paraId="4A479254" w14:textId="55C5D1E5" w:rsidR="00874DB8" w:rsidRPr="00D536FE" w:rsidRDefault="00874DB8" w:rsidP="00874DB8">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27 April 202</w:t>
            </w:r>
            <w:r w:rsidR="00F76BEF">
              <w:rPr>
                <w:rFonts w:ascii="Arial" w:eastAsia="Arial Unicode MS" w:hAnsi="Arial" w:cs="Arial"/>
                <w:sz w:val="16"/>
                <w:szCs w:val="16"/>
              </w:rPr>
              <w:t>1</w:t>
            </w:r>
          </w:p>
        </w:tc>
        <w:tc>
          <w:tcPr>
            <w:tcW w:w="1080" w:type="dxa"/>
            <w:shd w:val="clear" w:color="auto" w:fill="FAFAFA"/>
            <w:vAlign w:val="bottom"/>
          </w:tcPr>
          <w:p w14:paraId="36C58A51" w14:textId="45A66789" w:rsidR="00874DB8" w:rsidRPr="00D536FE" w:rsidRDefault="00874DB8" w:rsidP="00874DB8">
            <w:pPr>
              <w:ind w:left="-29" w:right="-72"/>
              <w:jc w:val="right"/>
              <w:rPr>
                <w:rFonts w:ascii="Arial" w:hAnsi="Arial" w:cs="Arial"/>
                <w:sz w:val="16"/>
                <w:szCs w:val="16"/>
              </w:rPr>
            </w:pPr>
            <w:r>
              <w:rPr>
                <w:rFonts w:ascii="Arial" w:hAnsi="Arial" w:cs="Arial"/>
                <w:sz w:val="16"/>
                <w:szCs w:val="16"/>
              </w:rPr>
              <w:t>3</w:t>
            </w:r>
            <w:r w:rsidR="0023303E">
              <w:rPr>
                <w:rFonts w:ascii="Arial" w:hAnsi="Arial" w:cs="Arial"/>
                <w:sz w:val="16"/>
                <w:szCs w:val="16"/>
              </w:rPr>
              <w:t>5</w:t>
            </w:r>
          </w:p>
        </w:tc>
        <w:tc>
          <w:tcPr>
            <w:tcW w:w="1080" w:type="dxa"/>
            <w:shd w:val="clear" w:color="auto" w:fill="FAFAFA"/>
            <w:vAlign w:val="bottom"/>
          </w:tcPr>
          <w:p w14:paraId="53580B2F" w14:textId="4626C686" w:rsidR="00874DB8" w:rsidRPr="00400D05" w:rsidRDefault="00874DB8" w:rsidP="00874DB8">
            <w:pPr>
              <w:ind w:right="-72"/>
              <w:jc w:val="right"/>
              <w:rPr>
                <w:rFonts w:ascii="Arial" w:hAnsi="Arial" w:cs="Arial"/>
                <w:sz w:val="16"/>
                <w:szCs w:val="16"/>
                <w:cs/>
              </w:rPr>
            </w:pPr>
            <w:r w:rsidRPr="00400D05">
              <w:rPr>
                <w:rFonts w:ascii="Arial" w:hAnsi="Arial" w:cs="Arial"/>
                <w:sz w:val="16"/>
                <w:szCs w:val="16"/>
              </w:rPr>
              <w:t>0.</w:t>
            </w:r>
            <w:r w:rsidR="0023303E">
              <w:rPr>
                <w:rFonts w:ascii="Arial" w:hAnsi="Arial" w:cs="Arial"/>
                <w:sz w:val="16"/>
                <w:szCs w:val="16"/>
              </w:rPr>
              <w:t>07</w:t>
            </w:r>
          </w:p>
        </w:tc>
        <w:tc>
          <w:tcPr>
            <w:tcW w:w="1623" w:type="dxa"/>
            <w:shd w:val="clear" w:color="auto" w:fill="FAFAFA"/>
          </w:tcPr>
          <w:p w14:paraId="73B1E808" w14:textId="6F6D604F" w:rsidR="00874DB8" w:rsidRPr="00400D05" w:rsidRDefault="00874DB8" w:rsidP="000F291F">
            <w:pPr>
              <w:ind w:right="-72"/>
              <w:jc w:val="right"/>
              <w:rPr>
                <w:rFonts w:ascii="Arial" w:eastAsia="Arial Unicode MS" w:hAnsi="Arial" w:cs="Arial"/>
                <w:sz w:val="16"/>
                <w:szCs w:val="16"/>
                <w:lang w:val="en-US"/>
              </w:rPr>
            </w:pPr>
            <w:r w:rsidRPr="00400D05">
              <w:rPr>
                <w:rFonts w:ascii="Arial" w:eastAsia="Arial Unicode MS" w:hAnsi="Arial" w:cs="Arial"/>
                <w:sz w:val="16"/>
                <w:szCs w:val="16"/>
                <w:lang w:val="en-US"/>
              </w:rPr>
              <w:t>1</w:t>
            </w:r>
            <w:r w:rsidR="0023303E">
              <w:rPr>
                <w:rFonts w:ascii="Arial" w:eastAsia="Arial Unicode MS" w:hAnsi="Arial" w:cs="Arial"/>
                <w:sz w:val="16"/>
                <w:szCs w:val="16"/>
                <w:lang w:val="en-US"/>
              </w:rPr>
              <w:t>9</w:t>
            </w:r>
            <w:r w:rsidRPr="00400D05">
              <w:rPr>
                <w:rFonts w:ascii="Arial" w:eastAsia="Arial Unicode MS" w:hAnsi="Arial" w:cs="Arial"/>
                <w:sz w:val="16"/>
                <w:szCs w:val="16"/>
                <w:lang w:val="en-US"/>
              </w:rPr>
              <w:t xml:space="preserve"> May 202</w:t>
            </w:r>
            <w:r w:rsidR="0023303E">
              <w:rPr>
                <w:rFonts w:ascii="Arial" w:eastAsia="Arial Unicode MS" w:hAnsi="Arial" w:cs="Arial"/>
                <w:sz w:val="16"/>
                <w:szCs w:val="16"/>
                <w:lang w:val="en-US"/>
              </w:rPr>
              <w:t>1</w:t>
            </w:r>
          </w:p>
        </w:tc>
      </w:tr>
      <w:tr w:rsidR="00874DB8" w:rsidRPr="00D86D98" w14:paraId="14A17F48" w14:textId="77777777" w:rsidTr="00D86D98">
        <w:trPr>
          <w:trHeight w:val="203"/>
        </w:trPr>
        <w:tc>
          <w:tcPr>
            <w:tcW w:w="3096" w:type="dxa"/>
          </w:tcPr>
          <w:p w14:paraId="507B01A9" w14:textId="77777777" w:rsidR="00874DB8" w:rsidRPr="00D86D98" w:rsidRDefault="00874DB8" w:rsidP="00874DB8">
            <w:pPr>
              <w:ind w:left="162" w:hanging="162"/>
              <w:jc w:val="thaiDistribute"/>
              <w:rPr>
                <w:rFonts w:ascii="Arial" w:eastAsia="Arial Unicode MS" w:hAnsi="Arial" w:cs="Arial"/>
                <w:sz w:val="10"/>
                <w:szCs w:val="10"/>
              </w:rPr>
            </w:pPr>
          </w:p>
        </w:tc>
        <w:tc>
          <w:tcPr>
            <w:tcW w:w="2664" w:type="dxa"/>
          </w:tcPr>
          <w:p w14:paraId="19FB9A32" w14:textId="77777777" w:rsidR="00874DB8" w:rsidRPr="00D86D98" w:rsidRDefault="00874DB8" w:rsidP="00874DB8">
            <w:pPr>
              <w:jc w:val="thaiDistribute"/>
              <w:rPr>
                <w:rFonts w:ascii="Arial" w:eastAsia="Arial Unicode MS" w:hAnsi="Arial" w:cs="Arial"/>
                <w:sz w:val="10"/>
                <w:szCs w:val="10"/>
              </w:rPr>
            </w:pPr>
          </w:p>
        </w:tc>
        <w:tc>
          <w:tcPr>
            <w:tcW w:w="1080" w:type="dxa"/>
            <w:shd w:val="clear" w:color="auto" w:fill="FAFAFA"/>
          </w:tcPr>
          <w:p w14:paraId="645735EC" w14:textId="77777777" w:rsidR="00874DB8" w:rsidRPr="00D86D98" w:rsidRDefault="00874DB8" w:rsidP="00874DB8">
            <w:pPr>
              <w:ind w:right="-72"/>
              <w:jc w:val="right"/>
              <w:rPr>
                <w:rFonts w:ascii="Arial" w:eastAsia="Arial Unicode MS" w:hAnsi="Arial" w:cs="Arial"/>
                <w:sz w:val="10"/>
                <w:szCs w:val="10"/>
              </w:rPr>
            </w:pPr>
          </w:p>
        </w:tc>
        <w:tc>
          <w:tcPr>
            <w:tcW w:w="1080" w:type="dxa"/>
            <w:shd w:val="clear" w:color="auto" w:fill="FAFAFA"/>
          </w:tcPr>
          <w:p w14:paraId="00BC7CB3" w14:textId="77777777" w:rsidR="00874DB8" w:rsidRPr="00D86D98" w:rsidRDefault="00874DB8" w:rsidP="00874DB8">
            <w:pPr>
              <w:ind w:right="-72"/>
              <w:jc w:val="right"/>
              <w:rPr>
                <w:rFonts w:ascii="Arial" w:eastAsia="Arial Unicode MS" w:hAnsi="Arial" w:cs="Arial"/>
                <w:sz w:val="10"/>
                <w:szCs w:val="10"/>
              </w:rPr>
            </w:pPr>
          </w:p>
        </w:tc>
        <w:tc>
          <w:tcPr>
            <w:tcW w:w="1623" w:type="dxa"/>
            <w:shd w:val="clear" w:color="auto" w:fill="FAFAFA"/>
          </w:tcPr>
          <w:p w14:paraId="5A0889F6" w14:textId="77777777" w:rsidR="00874DB8" w:rsidRPr="00D86D98" w:rsidRDefault="00874DB8" w:rsidP="000F291F">
            <w:pPr>
              <w:ind w:right="-72"/>
              <w:jc w:val="right"/>
              <w:rPr>
                <w:rFonts w:ascii="Arial" w:eastAsia="Arial Unicode MS" w:hAnsi="Arial" w:cs="Arial"/>
                <w:sz w:val="10"/>
                <w:szCs w:val="10"/>
              </w:rPr>
            </w:pPr>
          </w:p>
        </w:tc>
      </w:tr>
      <w:tr w:rsidR="00874DB8" w:rsidRPr="00D536FE" w14:paraId="237CFC71" w14:textId="77777777" w:rsidTr="00D86D98">
        <w:tc>
          <w:tcPr>
            <w:tcW w:w="3096" w:type="dxa"/>
          </w:tcPr>
          <w:p w14:paraId="129CB517" w14:textId="079F712B" w:rsidR="00874DB8" w:rsidRPr="00D536FE" w:rsidRDefault="00874DB8" w:rsidP="00874DB8">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20DBF538" w14:textId="6F3E07D6" w:rsidR="00874DB8" w:rsidRPr="00D536FE" w:rsidRDefault="00874DB8" w:rsidP="00874DB8">
            <w:pPr>
              <w:jc w:val="thaiDistribute"/>
              <w:rPr>
                <w:rFonts w:ascii="Arial" w:eastAsia="Arial Unicode MS" w:hAnsi="Arial" w:cs="Arial"/>
                <w:sz w:val="16"/>
                <w:szCs w:val="16"/>
                <w:cs/>
              </w:rPr>
            </w:pPr>
          </w:p>
        </w:tc>
        <w:tc>
          <w:tcPr>
            <w:tcW w:w="1080" w:type="dxa"/>
            <w:shd w:val="clear" w:color="auto" w:fill="FAFAFA"/>
          </w:tcPr>
          <w:p w14:paraId="315B3239" w14:textId="77777777" w:rsidR="00874DB8" w:rsidRPr="00D536FE" w:rsidRDefault="00874DB8" w:rsidP="00874DB8">
            <w:pPr>
              <w:ind w:right="-72"/>
              <w:jc w:val="right"/>
              <w:rPr>
                <w:rFonts w:ascii="Arial" w:eastAsia="Arial Unicode MS" w:hAnsi="Arial" w:cs="Arial"/>
                <w:sz w:val="16"/>
                <w:szCs w:val="16"/>
              </w:rPr>
            </w:pPr>
          </w:p>
        </w:tc>
        <w:tc>
          <w:tcPr>
            <w:tcW w:w="1080" w:type="dxa"/>
            <w:shd w:val="clear" w:color="auto" w:fill="FAFAFA"/>
          </w:tcPr>
          <w:p w14:paraId="12A2761F" w14:textId="77777777" w:rsidR="00874DB8" w:rsidRPr="00400D05" w:rsidRDefault="00874DB8" w:rsidP="00874DB8">
            <w:pPr>
              <w:ind w:right="-72"/>
              <w:jc w:val="right"/>
              <w:rPr>
                <w:rFonts w:ascii="Arial" w:eastAsia="Arial Unicode MS" w:hAnsi="Arial" w:cs="Arial"/>
                <w:sz w:val="16"/>
                <w:szCs w:val="16"/>
              </w:rPr>
            </w:pPr>
          </w:p>
        </w:tc>
        <w:tc>
          <w:tcPr>
            <w:tcW w:w="1623" w:type="dxa"/>
            <w:shd w:val="clear" w:color="auto" w:fill="FAFAFA"/>
          </w:tcPr>
          <w:p w14:paraId="7D9A4CB0" w14:textId="77777777" w:rsidR="00874DB8" w:rsidRPr="00400D05" w:rsidRDefault="00874DB8" w:rsidP="000F291F">
            <w:pPr>
              <w:ind w:right="-72"/>
              <w:jc w:val="right"/>
              <w:rPr>
                <w:rFonts w:ascii="Arial" w:eastAsia="Arial Unicode MS" w:hAnsi="Arial" w:cs="Arial"/>
                <w:sz w:val="16"/>
                <w:szCs w:val="16"/>
              </w:rPr>
            </w:pPr>
          </w:p>
        </w:tc>
      </w:tr>
      <w:tr w:rsidR="00874DB8" w:rsidRPr="00D536FE" w14:paraId="13522B5D" w14:textId="77777777" w:rsidTr="00D86D98">
        <w:tc>
          <w:tcPr>
            <w:tcW w:w="3096" w:type="dxa"/>
          </w:tcPr>
          <w:p w14:paraId="0CED4250" w14:textId="0AC52463"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0515A094" w14:textId="738AD7FD" w:rsidR="00874DB8" w:rsidRPr="00D536FE" w:rsidRDefault="00874DB8" w:rsidP="00874DB8">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080" w:type="dxa"/>
            <w:shd w:val="clear" w:color="auto" w:fill="FAFAFA"/>
          </w:tcPr>
          <w:p w14:paraId="29BDF302" w14:textId="690B9CDA" w:rsidR="00874DB8" w:rsidRPr="00D536FE" w:rsidRDefault="00874DB8" w:rsidP="00874DB8">
            <w:pPr>
              <w:ind w:right="-72"/>
              <w:jc w:val="right"/>
              <w:rPr>
                <w:rFonts w:ascii="Arial" w:eastAsia="Arial Unicode MS" w:hAnsi="Arial" w:cs="Arial"/>
                <w:sz w:val="16"/>
                <w:szCs w:val="16"/>
              </w:rPr>
            </w:pPr>
          </w:p>
        </w:tc>
        <w:tc>
          <w:tcPr>
            <w:tcW w:w="1080" w:type="dxa"/>
            <w:shd w:val="clear" w:color="auto" w:fill="FAFAFA"/>
          </w:tcPr>
          <w:p w14:paraId="772051C4" w14:textId="0650E91C" w:rsidR="00874DB8" w:rsidRPr="00400D05" w:rsidRDefault="00874DB8" w:rsidP="00874DB8">
            <w:pPr>
              <w:ind w:right="-72"/>
              <w:jc w:val="right"/>
              <w:rPr>
                <w:rFonts w:ascii="Arial" w:eastAsia="Arial Unicode MS" w:hAnsi="Arial" w:cs="Arial"/>
                <w:sz w:val="16"/>
                <w:szCs w:val="16"/>
              </w:rPr>
            </w:pPr>
          </w:p>
        </w:tc>
        <w:tc>
          <w:tcPr>
            <w:tcW w:w="1623" w:type="dxa"/>
            <w:shd w:val="clear" w:color="auto" w:fill="FAFAFA"/>
          </w:tcPr>
          <w:p w14:paraId="2DEDB554" w14:textId="39BF98AD" w:rsidR="00874DB8" w:rsidRPr="00400D05" w:rsidRDefault="00874DB8" w:rsidP="000F291F">
            <w:pPr>
              <w:ind w:right="-72"/>
              <w:jc w:val="right"/>
              <w:rPr>
                <w:rFonts w:ascii="Arial" w:eastAsia="Arial Unicode MS" w:hAnsi="Arial" w:cs="Arial"/>
                <w:sz w:val="16"/>
                <w:szCs w:val="16"/>
              </w:rPr>
            </w:pPr>
          </w:p>
        </w:tc>
      </w:tr>
      <w:tr w:rsidR="00874DB8" w:rsidRPr="00D536FE" w14:paraId="04C12786" w14:textId="77777777" w:rsidTr="00D86D98">
        <w:tc>
          <w:tcPr>
            <w:tcW w:w="3096" w:type="dxa"/>
          </w:tcPr>
          <w:p w14:paraId="40A737C3" w14:textId="3F649793" w:rsidR="00874DB8" w:rsidRPr="00D536FE" w:rsidRDefault="00874DB8" w:rsidP="00874DB8">
            <w:pPr>
              <w:ind w:left="162" w:hanging="162"/>
              <w:jc w:val="thaiDistribute"/>
              <w:rPr>
                <w:rFonts w:ascii="Arial" w:eastAsia="Arial Unicode MS" w:hAnsi="Arial" w:cs="Arial"/>
                <w:sz w:val="10"/>
                <w:szCs w:val="10"/>
              </w:rPr>
            </w:pPr>
            <w:r w:rsidRPr="00D536FE">
              <w:rPr>
                <w:rFonts w:ascii="Arial" w:eastAsia="Arial Unicode MS" w:hAnsi="Arial" w:cs="Arial"/>
                <w:sz w:val="16"/>
                <w:szCs w:val="16"/>
              </w:rPr>
              <w:tab/>
              <w:t>period ended 30 June 20</w:t>
            </w:r>
            <w:r>
              <w:rPr>
                <w:rFonts w:ascii="Arial" w:eastAsia="Arial Unicode MS" w:hAnsi="Arial" w:cs="Arial"/>
                <w:sz w:val="16"/>
                <w:szCs w:val="16"/>
              </w:rPr>
              <w:t>2</w:t>
            </w:r>
            <w:r w:rsidR="00F76BEF">
              <w:rPr>
                <w:rFonts w:ascii="Arial" w:eastAsia="Arial Unicode MS" w:hAnsi="Arial" w:cs="Arial"/>
                <w:sz w:val="16"/>
                <w:szCs w:val="16"/>
              </w:rPr>
              <w:t>1</w:t>
            </w:r>
          </w:p>
        </w:tc>
        <w:tc>
          <w:tcPr>
            <w:tcW w:w="2664" w:type="dxa"/>
          </w:tcPr>
          <w:p w14:paraId="6A131B77" w14:textId="02EAF6B4" w:rsidR="00874DB8" w:rsidRPr="00D536FE" w:rsidRDefault="00874DB8" w:rsidP="00874DB8">
            <w:pPr>
              <w:jc w:val="thaiDistribute"/>
              <w:rPr>
                <w:rFonts w:ascii="Arial" w:eastAsia="Arial Unicode MS" w:hAnsi="Arial" w:cs="Arial"/>
                <w:sz w:val="10"/>
                <w:szCs w:val="10"/>
              </w:rPr>
            </w:pPr>
            <w:r w:rsidRPr="00D536FE">
              <w:rPr>
                <w:rFonts w:ascii="Arial" w:eastAsia="Arial Unicode MS" w:hAnsi="Arial" w:cs="Arial"/>
                <w:sz w:val="16"/>
                <w:szCs w:val="16"/>
              </w:rPr>
              <w:t xml:space="preserve">   meeting on </w:t>
            </w:r>
            <w:r>
              <w:rPr>
                <w:rFonts w:ascii="Arial" w:eastAsia="Arial Unicode MS" w:hAnsi="Arial" w:cs="Arial"/>
                <w:sz w:val="16"/>
                <w:szCs w:val="16"/>
              </w:rPr>
              <w:t>2</w:t>
            </w:r>
            <w:r w:rsidR="00F76BEF">
              <w:rPr>
                <w:rFonts w:ascii="Arial" w:eastAsia="Arial Unicode MS" w:hAnsi="Arial" w:cs="Arial"/>
                <w:sz w:val="16"/>
                <w:szCs w:val="16"/>
              </w:rPr>
              <w:t>3</w:t>
            </w:r>
            <w:r>
              <w:rPr>
                <w:rFonts w:ascii="Arial" w:eastAsia="Arial Unicode MS" w:hAnsi="Arial" w:cs="Arial"/>
                <w:sz w:val="16"/>
                <w:szCs w:val="16"/>
              </w:rPr>
              <w:t xml:space="preserve"> </w:t>
            </w:r>
            <w:r w:rsidR="00B54622">
              <w:rPr>
                <w:rFonts w:ascii="Arial" w:eastAsia="Arial Unicode MS" w:hAnsi="Arial" w:cs="Arial"/>
                <w:sz w:val="16"/>
                <w:szCs w:val="16"/>
              </w:rPr>
              <w:t>August</w:t>
            </w:r>
            <w:r w:rsidRPr="00D536FE">
              <w:rPr>
                <w:rFonts w:ascii="Arial" w:eastAsia="Arial Unicode MS" w:hAnsi="Arial" w:cs="Arial"/>
                <w:sz w:val="16"/>
                <w:szCs w:val="16"/>
              </w:rPr>
              <w:t xml:space="preserve"> 20</w:t>
            </w:r>
            <w:r>
              <w:rPr>
                <w:rFonts w:ascii="Arial" w:eastAsia="Arial Unicode MS" w:hAnsi="Arial" w:cs="Arial"/>
                <w:sz w:val="16"/>
                <w:szCs w:val="16"/>
              </w:rPr>
              <w:t>2</w:t>
            </w:r>
            <w:r w:rsidR="00F76BEF">
              <w:rPr>
                <w:rFonts w:ascii="Arial" w:eastAsia="Arial Unicode MS" w:hAnsi="Arial" w:cs="Arial"/>
                <w:sz w:val="16"/>
                <w:szCs w:val="16"/>
              </w:rPr>
              <w:t>1</w:t>
            </w:r>
          </w:p>
        </w:tc>
        <w:tc>
          <w:tcPr>
            <w:tcW w:w="1080" w:type="dxa"/>
            <w:tcBorders>
              <w:bottom w:val="single" w:sz="4" w:space="0" w:color="auto"/>
            </w:tcBorders>
            <w:shd w:val="clear" w:color="auto" w:fill="FAFAFA"/>
          </w:tcPr>
          <w:p w14:paraId="7A118615" w14:textId="4C9BB702" w:rsidR="00874DB8" w:rsidRPr="00400D05" w:rsidRDefault="00874DB8" w:rsidP="00874DB8">
            <w:pPr>
              <w:ind w:left="-29" w:right="-72"/>
              <w:jc w:val="right"/>
              <w:rPr>
                <w:rFonts w:ascii="Arial" w:hAnsi="Arial" w:cs="Arial"/>
                <w:sz w:val="18"/>
                <w:szCs w:val="18"/>
                <w:cs/>
              </w:rPr>
            </w:pPr>
            <w:r w:rsidRPr="00400D05">
              <w:rPr>
                <w:rFonts w:ascii="Arial" w:hAnsi="Arial" w:cs="Arial"/>
                <w:sz w:val="16"/>
                <w:szCs w:val="16"/>
              </w:rPr>
              <w:t>4</w:t>
            </w:r>
            <w:r w:rsidR="0023303E">
              <w:rPr>
                <w:rFonts w:ascii="Arial" w:hAnsi="Arial" w:cs="Arial"/>
                <w:sz w:val="16"/>
                <w:szCs w:val="16"/>
              </w:rPr>
              <w:t>6</w:t>
            </w:r>
          </w:p>
        </w:tc>
        <w:tc>
          <w:tcPr>
            <w:tcW w:w="1080" w:type="dxa"/>
            <w:shd w:val="clear" w:color="auto" w:fill="FAFAFA"/>
          </w:tcPr>
          <w:p w14:paraId="0D51DC60" w14:textId="3DB19ADD" w:rsidR="00874DB8" w:rsidRPr="00400D05" w:rsidRDefault="00874DB8" w:rsidP="00874DB8">
            <w:pPr>
              <w:ind w:right="-72"/>
              <w:jc w:val="right"/>
              <w:rPr>
                <w:rFonts w:ascii="Arial" w:eastAsia="Arial Unicode MS" w:hAnsi="Arial" w:cs="Arial"/>
                <w:sz w:val="16"/>
                <w:szCs w:val="16"/>
              </w:rPr>
            </w:pPr>
            <w:r w:rsidRPr="00400D05">
              <w:rPr>
                <w:rFonts w:ascii="Arial" w:eastAsia="Arial Unicode MS" w:hAnsi="Arial" w:cs="Arial"/>
                <w:sz w:val="16"/>
                <w:szCs w:val="16"/>
              </w:rPr>
              <w:t>0.09</w:t>
            </w:r>
          </w:p>
        </w:tc>
        <w:tc>
          <w:tcPr>
            <w:tcW w:w="1623" w:type="dxa"/>
            <w:shd w:val="clear" w:color="auto" w:fill="FAFAFA"/>
          </w:tcPr>
          <w:p w14:paraId="18801563" w14:textId="6A6577B8" w:rsidR="00874DB8" w:rsidRPr="00400D05" w:rsidRDefault="0023303E" w:rsidP="000F291F">
            <w:pPr>
              <w:ind w:right="-72"/>
              <w:jc w:val="right"/>
              <w:rPr>
                <w:rFonts w:ascii="Arial" w:eastAsia="Arial Unicode MS" w:hAnsi="Arial" w:cs="Arial"/>
                <w:sz w:val="16"/>
                <w:szCs w:val="16"/>
              </w:rPr>
            </w:pPr>
            <w:r>
              <w:rPr>
                <w:rFonts w:ascii="Arial" w:eastAsia="Arial Unicode MS" w:hAnsi="Arial" w:cs="Arial"/>
                <w:sz w:val="16"/>
                <w:szCs w:val="16"/>
                <w:lang w:val="en-US"/>
              </w:rPr>
              <w:t>22 September</w:t>
            </w:r>
            <w:r w:rsidR="00874DB8" w:rsidRPr="00400D05">
              <w:rPr>
                <w:rFonts w:ascii="Arial" w:eastAsia="Arial Unicode MS" w:hAnsi="Arial" w:cs="Arial"/>
                <w:sz w:val="16"/>
                <w:szCs w:val="16"/>
                <w:lang w:val="en-US"/>
              </w:rPr>
              <w:t xml:space="preserve"> 202</w:t>
            </w:r>
            <w:r>
              <w:rPr>
                <w:rFonts w:ascii="Arial" w:eastAsia="Arial Unicode MS" w:hAnsi="Arial" w:cs="Arial"/>
                <w:sz w:val="16"/>
                <w:szCs w:val="16"/>
                <w:lang w:val="en-US"/>
              </w:rPr>
              <w:t>1</w:t>
            </w:r>
          </w:p>
        </w:tc>
      </w:tr>
      <w:tr w:rsidR="004B7D67" w:rsidRPr="00D536FE" w14:paraId="28596EAA" w14:textId="77777777" w:rsidTr="00D86D98">
        <w:tc>
          <w:tcPr>
            <w:tcW w:w="3096" w:type="dxa"/>
          </w:tcPr>
          <w:p w14:paraId="639B3270" w14:textId="77777777" w:rsidR="004B7D67" w:rsidRPr="00D536FE" w:rsidRDefault="004B7D67" w:rsidP="00874DB8">
            <w:pPr>
              <w:ind w:left="162" w:hanging="162"/>
              <w:jc w:val="thaiDistribute"/>
              <w:rPr>
                <w:rFonts w:ascii="Arial" w:eastAsia="Arial Unicode MS" w:hAnsi="Arial" w:cs="Arial"/>
                <w:sz w:val="16"/>
                <w:szCs w:val="16"/>
              </w:rPr>
            </w:pPr>
          </w:p>
        </w:tc>
        <w:tc>
          <w:tcPr>
            <w:tcW w:w="2664" w:type="dxa"/>
          </w:tcPr>
          <w:p w14:paraId="53EAD84A" w14:textId="77777777" w:rsidR="004B7D67" w:rsidRPr="00D536FE" w:rsidRDefault="004B7D67" w:rsidP="00874DB8">
            <w:pPr>
              <w:jc w:val="thaiDistribute"/>
              <w:rPr>
                <w:rFonts w:ascii="Arial" w:eastAsia="Arial Unicode MS" w:hAnsi="Arial" w:cs="Arial"/>
                <w:sz w:val="16"/>
                <w:szCs w:val="16"/>
              </w:rPr>
            </w:pPr>
          </w:p>
        </w:tc>
        <w:tc>
          <w:tcPr>
            <w:tcW w:w="1080" w:type="dxa"/>
            <w:shd w:val="clear" w:color="auto" w:fill="FAFAFA"/>
          </w:tcPr>
          <w:p w14:paraId="73787468" w14:textId="77777777" w:rsidR="004B7D67" w:rsidRPr="00400D05" w:rsidRDefault="004B7D67" w:rsidP="00874DB8">
            <w:pPr>
              <w:ind w:left="-29" w:right="-72"/>
              <w:jc w:val="right"/>
              <w:rPr>
                <w:rFonts w:ascii="Arial" w:hAnsi="Arial" w:cs="Arial"/>
                <w:sz w:val="16"/>
                <w:szCs w:val="16"/>
              </w:rPr>
            </w:pPr>
          </w:p>
        </w:tc>
        <w:tc>
          <w:tcPr>
            <w:tcW w:w="1080" w:type="dxa"/>
            <w:shd w:val="clear" w:color="auto" w:fill="FAFAFA"/>
          </w:tcPr>
          <w:p w14:paraId="6F16BEB4" w14:textId="77777777" w:rsidR="004B7D67" w:rsidRPr="00400D05" w:rsidRDefault="004B7D67" w:rsidP="00874DB8">
            <w:pPr>
              <w:ind w:right="-72"/>
              <w:jc w:val="right"/>
              <w:rPr>
                <w:rFonts w:ascii="Arial" w:eastAsia="Arial Unicode MS" w:hAnsi="Arial" w:cs="Arial"/>
                <w:sz w:val="16"/>
                <w:szCs w:val="16"/>
              </w:rPr>
            </w:pPr>
          </w:p>
        </w:tc>
        <w:tc>
          <w:tcPr>
            <w:tcW w:w="1623" w:type="dxa"/>
            <w:shd w:val="clear" w:color="auto" w:fill="FAFAFA"/>
          </w:tcPr>
          <w:p w14:paraId="569EE238" w14:textId="77777777" w:rsidR="004B7D67" w:rsidRDefault="004B7D67" w:rsidP="000F291F">
            <w:pPr>
              <w:ind w:right="-72"/>
              <w:jc w:val="right"/>
              <w:rPr>
                <w:rFonts w:ascii="Arial" w:eastAsia="Arial Unicode MS" w:hAnsi="Arial" w:cs="Arial"/>
                <w:sz w:val="16"/>
                <w:szCs w:val="16"/>
                <w:lang w:val="en-US"/>
              </w:rPr>
            </w:pPr>
          </w:p>
        </w:tc>
      </w:tr>
      <w:tr w:rsidR="00874DB8" w:rsidRPr="00D536FE" w14:paraId="670CC654" w14:textId="77777777" w:rsidTr="00D86D98">
        <w:tc>
          <w:tcPr>
            <w:tcW w:w="3096" w:type="dxa"/>
          </w:tcPr>
          <w:p w14:paraId="43B41672" w14:textId="77777777" w:rsidR="00874DB8" w:rsidRPr="00D536FE" w:rsidRDefault="00874DB8" w:rsidP="00874DB8">
            <w:pPr>
              <w:ind w:left="162" w:hanging="162"/>
              <w:jc w:val="thaiDistribute"/>
              <w:rPr>
                <w:rFonts w:ascii="Arial" w:eastAsia="Arial Unicode MS" w:hAnsi="Arial" w:cs="Arial"/>
                <w:sz w:val="16"/>
                <w:szCs w:val="16"/>
              </w:rPr>
            </w:pPr>
          </w:p>
        </w:tc>
        <w:tc>
          <w:tcPr>
            <w:tcW w:w="2664" w:type="dxa"/>
          </w:tcPr>
          <w:p w14:paraId="6ECDE7B5" w14:textId="77777777" w:rsidR="00874DB8" w:rsidRPr="00D536FE" w:rsidRDefault="00874DB8" w:rsidP="00874DB8">
            <w:pPr>
              <w:jc w:val="thaiDistribute"/>
              <w:rPr>
                <w:rFonts w:ascii="Arial" w:eastAsia="Arial Unicode MS" w:hAnsi="Arial" w:cs="Arial"/>
                <w:sz w:val="16"/>
                <w:szCs w:val="16"/>
              </w:rPr>
            </w:pPr>
          </w:p>
        </w:tc>
        <w:tc>
          <w:tcPr>
            <w:tcW w:w="1080" w:type="dxa"/>
            <w:tcBorders>
              <w:bottom w:val="single" w:sz="4" w:space="0" w:color="auto"/>
            </w:tcBorders>
            <w:shd w:val="clear" w:color="auto" w:fill="FAFAFA"/>
            <w:vAlign w:val="bottom"/>
          </w:tcPr>
          <w:p w14:paraId="6C3EF1DA" w14:textId="51717921" w:rsidR="00874DB8" w:rsidRPr="00D536FE" w:rsidRDefault="0023303E" w:rsidP="00874DB8">
            <w:pPr>
              <w:ind w:left="-29" w:right="-72"/>
              <w:jc w:val="right"/>
              <w:rPr>
                <w:rFonts w:ascii="Arial" w:hAnsi="Arial" w:cs="Arial"/>
                <w:sz w:val="16"/>
                <w:szCs w:val="16"/>
              </w:rPr>
            </w:pPr>
            <w:r>
              <w:rPr>
                <w:rFonts w:ascii="Arial" w:hAnsi="Arial" w:cs="Arial"/>
                <w:sz w:val="16"/>
                <w:szCs w:val="16"/>
              </w:rPr>
              <w:t>81</w:t>
            </w:r>
          </w:p>
        </w:tc>
        <w:tc>
          <w:tcPr>
            <w:tcW w:w="1080" w:type="dxa"/>
            <w:shd w:val="clear" w:color="auto" w:fill="FAFAFA"/>
          </w:tcPr>
          <w:p w14:paraId="45D13600" w14:textId="77777777" w:rsidR="00874DB8" w:rsidRPr="00400D05" w:rsidRDefault="00874DB8" w:rsidP="00874DB8">
            <w:pPr>
              <w:ind w:right="-72"/>
              <w:jc w:val="right"/>
              <w:rPr>
                <w:rFonts w:ascii="Arial" w:eastAsia="Arial Unicode MS" w:hAnsi="Arial" w:cs="Arial"/>
                <w:sz w:val="16"/>
                <w:szCs w:val="16"/>
              </w:rPr>
            </w:pPr>
          </w:p>
        </w:tc>
        <w:tc>
          <w:tcPr>
            <w:tcW w:w="1623" w:type="dxa"/>
            <w:shd w:val="clear" w:color="auto" w:fill="FAFAFA"/>
          </w:tcPr>
          <w:p w14:paraId="061176F2" w14:textId="77777777" w:rsidR="00874DB8" w:rsidRPr="00400D05" w:rsidRDefault="00874DB8" w:rsidP="000F291F">
            <w:pPr>
              <w:ind w:right="-72"/>
              <w:jc w:val="right"/>
              <w:rPr>
                <w:rFonts w:ascii="Arial" w:eastAsia="Arial Unicode MS" w:hAnsi="Arial" w:cs="Arial"/>
                <w:sz w:val="16"/>
                <w:szCs w:val="16"/>
              </w:rPr>
            </w:pPr>
          </w:p>
        </w:tc>
      </w:tr>
      <w:tr w:rsidR="00E50CE7" w:rsidRPr="00D536FE" w14:paraId="1B649D08" w14:textId="77777777" w:rsidTr="00D86D98">
        <w:tc>
          <w:tcPr>
            <w:tcW w:w="3096" w:type="dxa"/>
          </w:tcPr>
          <w:p w14:paraId="48C65FA3" w14:textId="77777777" w:rsidR="00E50CE7" w:rsidRPr="00D536FE" w:rsidRDefault="00E50CE7" w:rsidP="00D86D98">
            <w:pPr>
              <w:overflowPunct/>
              <w:autoSpaceDE/>
              <w:autoSpaceDN/>
              <w:adjustRightInd/>
              <w:textAlignment w:val="auto"/>
              <w:rPr>
                <w:rFonts w:ascii="Arial" w:eastAsia="Arial Unicode MS" w:hAnsi="Arial" w:cs="Arial"/>
                <w:sz w:val="16"/>
                <w:szCs w:val="16"/>
              </w:rPr>
            </w:pPr>
          </w:p>
        </w:tc>
        <w:tc>
          <w:tcPr>
            <w:tcW w:w="2664" w:type="dxa"/>
          </w:tcPr>
          <w:p w14:paraId="7D4FBA77" w14:textId="77777777" w:rsidR="00E50CE7" w:rsidRPr="00D536FE" w:rsidRDefault="00E50CE7" w:rsidP="00E175D6">
            <w:pPr>
              <w:jc w:val="thaiDistribute"/>
              <w:rPr>
                <w:rFonts w:ascii="Arial" w:eastAsia="Arial Unicode MS" w:hAnsi="Arial" w:cs="Arial"/>
                <w:b/>
                <w:bCs/>
                <w:sz w:val="16"/>
                <w:szCs w:val="16"/>
              </w:rPr>
            </w:pPr>
          </w:p>
        </w:tc>
        <w:tc>
          <w:tcPr>
            <w:tcW w:w="1080" w:type="dxa"/>
            <w:tcBorders>
              <w:top w:val="single" w:sz="4" w:space="0" w:color="auto"/>
            </w:tcBorders>
          </w:tcPr>
          <w:p w14:paraId="76B167A8" w14:textId="77777777" w:rsidR="00E50CE7" w:rsidRPr="00D536FE" w:rsidRDefault="00E50CE7" w:rsidP="00E175D6">
            <w:pPr>
              <w:ind w:right="-72"/>
              <w:jc w:val="right"/>
              <w:rPr>
                <w:rFonts w:ascii="Arial" w:eastAsia="Arial Unicode MS" w:hAnsi="Arial" w:cs="Arial"/>
                <w:b/>
                <w:bCs/>
                <w:sz w:val="16"/>
                <w:szCs w:val="16"/>
              </w:rPr>
            </w:pPr>
          </w:p>
        </w:tc>
        <w:tc>
          <w:tcPr>
            <w:tcW w:w="1080" w:type="dxa"/>
          </w:tcPr>
          <w:p w14:paraId="0EE27EC3" w14:textId="77777777" w:rsidR="00E50CE7" w:rsidRPr="00D536FE" w:rsidRDefault="00E50CE7" w:rsidP="00E175D6">
            <w:pPr>
              <w:ind w:right="-72"/>
              <w:jc w:val="right"/>
              <w:rPr>
                <w:rFonts w:ascii="Arial" w:eastAsia="Arial Unicode MS" w:hAnsi="Arial" w:cs="Arial"/>
                <w:b/>
                <w:bCs/>
                <w:sz w:val="16"/>
                <w:szCs w:val="16"/>
              </w:rPr>
            </w:pPr>
          </w:p>
        </w:tc>
        <w:tc>
          <w:tcPr>
            <w:tcW w:w="1623" w:type="dxa"/>
          </w:tcPr>
          <w:p w14:paraId="2225B384" w14:textId="77777777" w:rsidR="00E50CE7" w:rsidRPr="00D536FE" w:rsidRDefault="00E50CE7" w:rsidP="000F291F">
            <w:pPr>
              <w:ind w:right="-72"/>
              <w:jc w:val="right"/>
              <w:rPr>
                <w:rFonts w:ascii="Arial" w:eastAsia="Arial Unicode MS" w:hAnsi="Arial" w:cs="Arial"/>
                <w:b/>
                <w:bCs/>
                <w:sz w:val="16"/>
                <w:szCs w:val="16"/>
              </w:rPr>
            </w:pPr>
          </w:p>
        </w:tc>
      </w:tr>
      <w:tr w:rsidR="00E50CE7" w:rsidRPr="00D536FE" w14:paraId="09D005DD" w14:textId="77777777" w:rsidTr="00D86D98">
        <w:tc>
          <w:tcPr>
            <w:tcW w:w="3096" w:type="dxa"/>
          </w:tcPr>
          <w:p w14:paraId="7DE8F9B8" w14:textId="07CD7ABD" w:rsidR="00E50CE7" w:rsidRPr="00D536FE" w:rsidRDefault="00E50CE7" w:rsidP="00E175D6">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23303E">
              <w:rPr>
                <w:rFonts w:ascii="Arial" w:eastAsia="Arial Unicode MS" w:hAnsi="Arial" w:cs="Arial"/>
                <w:b/>
                <w:bCs/>
                <w:sz w:val="16"/>
                <w:szCs w:val="16"/>
                <w:u w:val="single"/>
              </w:rPr>
              <w:t>20</w:t>
            </w:r>
          </w:p>
        </w:tc>
        <w:tc>
          <w:tcPr>
            <w:tcW w:w="2664" w:type="dxa"/>
          </w:tcPr>
          <w:p w14:paraId="6DC1026D" w14:textId="77777777" w:rsidR="00E50CE7" w:rsidRPr="00D536FE" w:rsidRDefault="00E50CE7" w:rsidP="00E175D6">
            <w:pPr>
              <w:jc w:val="thaiDistribute"/>
              <w:rPr>
                <w:rFonts w:ascii="Arial" w:eastAsia="Arial Unicode MS" w:hAnsi="Arial" w:cs="Arial"/>
                <w:sz w:val="16"/>
                <w:szCs w:val="16"/>
              </w:rPr>
            </w:pPr>
          </w:p>
        </w:tc>
        <w:tc>
          <w:tcPr>
            <w:tcW w:w="1080" w:type="dxa"/>
            <w:shd w:val="clear" w:color="auto" w:fill="auto"/>
          </w:tcPr>
          <w:p w14:paraId="2086EFBC" w14:textId="77777777" w:rsidR="00E50CE7" w:rsidRPr="00D536FE" w:rsidRDefault="00E50CE7" w:rsidP="00E175D6">
            <w:pPr>
              <w:ind w:right="-72"/>
              <w:jc w:val="right"/>
              <w:rPr>
                <w:rFonts w:ascii="Arial" w:eastAsia="Arial Unicode MS" w:hAnsi="Arial" w:cs="Arial"/>
                <w:sz w:val="16"/>
                <w:szCs w:val="16"/>
              </w:rPr>
            </w:pPr>
          </w:p>
        </w:tc>
        <w:tc>
          <w:tcPr>
            <w:tcW w:w="1080" w:type="dxa"/>
            <w:shd w:val="clear" w:color="auto" w:fill="auto"/>
          </w:tcPr>
          <w:p w14:paraId="73A7B491" w14:textId="77777777" w:rsidR="00E50CE7" w:rsidRPr="00D536FE" w:rsidRDefault="00E50CE7" w:rsidP="00E175D6">
            <w:pPr>
              <w:ind w:right="-72"/>
              <w:jc w:val="right"/>
              <w:rPr>
                <w:rFonts w:ascii="Arial" w:eastAsia="Arial Unicode MS" w:hAnsi="Arial" w:cs="Arial"/>
                <w:sz w:val="16"/>
                <w:szCs w:val="16"/>
              </w:rPr>
            </w:pPr>
          </w:p>
        </w:tc>
        <w:tc>
          <w:tcPr>
            <w:tcW w:w="1623" w:type="dxa"/>
            <w:shd w:val="clear" w:color="auto" w:fill="auto"/>
          </w:tcPr>
          <w:p w14:paraId="03C72480" w14:textId="77777777" w:rsidR="00E50CE7" w:rsidRPr="00D536FE" w:rsidRDefault="00E50CE7" w:rsidP="000F291F">
            <w:pPr>
              <w:ind w:right="-72"/>
              <w:jc w:val="right"/>
              <w:rPr>
                <w:rFonts w:ascii="Arial" w:eastAsia="Arial Unicode MS" w:hAnsi="Arial" w:cs="Arial"/>
                <w:sz w:val="16"/>
                <w:szCs w:val="16"/>
              </w:rPr>
            </w:pPr>
          </w:p>
        </w:tc>
      </w:tr>
      <w:tr w:rsidR="00E50CE7" w:rsidRPr="00D536FE" w14:paraId="090E4E8F" w14:textId="77777777" w:rsidTr="00D86D98">
        <w:tc>
          <w:tcPr>
            <w:tcW w:w="3096" w:type="dxa"/>
          </w:tcPr>
          <w:p w14:paraId="0C7DAE14" w14:textId="77777777" w:rsidR="00E50CE7" w:rsidRPr="00D536FE" w:rsidRDefault="00E50CE7" w:rsidP="00E175D6">
            <w:pPr>
              <w:ind w:left="162" w:hanging="162"/>
              <w:jc w:val="thaiDistribute"/>
              <w:rPr>
                <w:rFonts w:ascii="Arial" w:eastAsia="Arial Unicode MS" w:hAnsi="Arial" w:cs="Arial"/>
                <w:sz w:val="16"/>
                <w:szCs w:val="16"/>
              </w:rPr>
            </w:pPr>
          </w:p>
        </w:tc>
        <w:tc>
          <w:tcPr>
            <w:tcW w:w="2664" w:type="dxa"/>
          </w:tcPr>
          <w:p w14:paraId="4C8BF0FC" w14:textId="77777777" w:rsidR="00E50CE7" w:rsidRPr="00D536FE" w:rsidRDefault="00E50CE7" w:rsidP="00E175D6">
            <w:pPr>
              <w:jc w:val="thaiDistribute"/>
              <w:rPr>
                <w:rFonts w:ascii="Arial" w:eastAsia="Arial Unicode MS" w:hAnsi="Arial" w:cs="Arial"/>
                <w:b/>
                <w:bCs/>
                <w:sz w:val="16"/>
                <w:szCs w:val="16"/>
              </w:rPr>
            </w:pPr>
          </w:p>
        </w:tc>
        <w:tc>
          <w:tcPr>
            <w:tcW w:w="1080" w:type="dxa"/>
            <w:shd w:val="clear" w:color="auto" w:fill="auto"/>
          </w:tcPr>
          <w:p w14:paraId="2FA8C479" w14:textId="77777777" w:rsidR="00E50CE7" w:rsidRPr="00D536FE" w:rsidRDefault="00E50CE7" w:rsidP="00E175D6">
            <w:pPr>
              <w:ind w:right="-72"/>
              <w:jc w:val="right"/>
              <w:rPr>
                <w:rFonts w:ascii="Arial" w:eastAsia="Arial Unicode MS" w:hAnsi="Arial" w:cs="Arial"/>
                <w:b/>
                <w:bCs/>
                <w:sz w:val="16"/>
                <w:szCs w:val="16"/>
              </w:rPr>
            </w:pPr>
          </w:p>
        </w:tc>
        <w:tc>
          <w:tcPr>
            <w:tcW w:w="1080" w:type="dxa"/>
            <w:shd w:val="clear" w:color="auto" w:fill="auto"/>
          </w:tcPr>
          <w:p w14:paraId="78861006" w14:textId="77777777" w:rsidR="00E50CE7" w:rsidRPr="00D536FE" w:rsidRDefault="00E50CE7" w:rsidP="00E175D6">
            <w:pPr>
              <w:ind w:right="-72"/>
              <w:jc w:val="right"/>
              <w:rPr>
                <w:rFonts w:ascii="Arial" w:eastAsia="Arial Unicode MS" w:hAnsi="Arial" w:cs="Arial"/>
                <w:b/>
                <w:bCs/>
                <w:sz w:val="16"/>
                <w:szCs w:val="16"/>
              </w:rPr>
            </w:pPr>
          </w:p>
        </w:tc>
        <w:tc>
          <w:tcPr>
            <w:tcW w:w="1623" w:type="dxa"/>
            <w:shd w:val="clear" w:color="auto" w:fill="auto"/>
          </w:tcPr>
          <w:p w14:paraId="4A21AD9D" w14:textId="77777777" w:rsidR="00E50CE7" w:rsidRPr="00D536FE" w:rsidRDefault="00E50CE7" w:rsidP="000F291F">
            <w:pPr>
              <w:ind w:right="-72"/>
              <w:jc w:val="right"/>
              <w:rPr>
                <w:rFonts w:ascii="Arial" w:eastAsia="Arial Unicode MS" w:hAnsi="Arial" w:cs="Arial"/>
                <w:b/>
                <w:bCs/>
                <w:sz w:val="16"/>
                <w:szCs w:val="16"/>
              </w:rPr>
            </w:pPr>
          </w:p>
        </w:tc>
      </w:tr>
      <w:tr w:rsidR="00F76BEF" w:rsidRPr="00D536FE" w14:paraId="60FBD9C0" w14:textId="77777777" w:rsidTr="00D86D98">
        <w:tc>
          <w:tcPr>
            <w:tcW w:w="3096" w:type="dxa"/>
          </w:tcPr>
          <w:p w14:paraId="04E8745B" w14:textId="27EA0270" w:rsidR="00F76BEF" w:rsidRPr="00D536FE" w:rsidRDefault="00F76BEF" w:rsidP="00F76BEF">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64C48792" w14:textId="716BCCA1" w:rsidR="00F76BEF" w:rsidRPr="00D536FE" w:rsidRDefault="00F76BEF" w:rsidP="00F76BEF">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080" w:type="dxa"/>
            <w:shd w:val="clear" w:color="auto" w:fill="auto"/>
          </w:tcPr>
          <w:p w14:paraId="6291D4F0" w14:textId="77777777" w:rsidR="00F76BEF" w:rsidRPr="00D536FE" w:rsidRDefault="00F76BEF" w:rsidP="00F76BEF">
            <w:pPr>
              <w:ind w:right="-72"/>
              <w:jc w:val="right"/>
              <w:rPr>
                <w:rFonts w:ascii="Arial" w:eastAsia="Arial Unicode MS" w:hAnsi="Arial" w:cs="Arial"/>
                <w:sz w:val="16"/>
                <w:szCs w:val="16"/>
              </w:rPr>
            </w:pPr>
          </w:p>
        </w:tc>
        <w:tc>
          <w:tcPr>
            <w:tcW w:w="1080" w:type="dxa"/>
            <w:shd w:val="clear" w:color="auto" w:fill="auto"/>
          </w:tcPr>
          <w:p w14:paraId="0FA2E06B"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auto"/>
          </w:tcPr>
          <w:p w14:paraId="76882B8E" w14:textId="77777777" w:rsidR="00F76BEF" w:rsidRPr="00D536FE" w:rsidRDefault="00F76BEF" w:rsidP="000F291F">
            <w:pPr>
              <w:ind w:right="-72"/>
              <w:jc w:val="right"/>
              <w:rPr>
                <w:rFonts w:ascii="Arial" w:eastAsia="Arial Unicode MS" w:hAnsi="Arial" w:cs="Arial"/>
                <w:sz w:val="16"/>
                <w:szCs w:val="16"/>
              </w:rPr>
            </w:pPr>
          </w:p>
        </w:tc>
      </w:tr>
      <w:tr w:rsidR="00F76BEF" w:rsidRPr="00D536FE" w14:paraId="4F2E5A01" w14:textId="77777777" w:rsidTr="00D86D98">
        <w:tc>
          <w:tcPr>
            <w:tcW w:w="3096" w:type="dxa"/>
          </w:tcPr>
          <w:p w14:paraId="38DD7BA2" w14:textId="4EF14316" w:rsidR="00F76BEF" w:rsidRPr="00D536FE" w:rsidRDefault="00F76BEF" w:rsidP="00F76BEF">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23DCCA5F" w14:textId="6C24EC48" w:rsidR="00F76BEF" w:rsidRPr="00D536FE" w:rsidRDefault="00F76BEF" w:rsidP="00F76BEF">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080" w:type="dxa"/>
            <w:shd w:val="clear" w:color="auto" w:fill="auto"/>
          </w:tcPr>
          <w:p w14:paraId="684C7427" w14:textId="77777777" w:rsidR="00F76BEF" w:rsidRPr="00D536FE" w:rsidRDefault="00F76BEF" w:rsidP="00F76BEF">
            <w:pPr>
              <w:ind w:right="-72"/>
              <w:jc w:val="right"/>
              <w:rPr>
                <w:rFonts w:ascii="Arial" w:eastAsia="Arial Unicode MS" w:hAnsi="Arial" w:cs="Arial"/>
                <w:sz w:val="16"/>
                <w:szCs w:val="16"/>
              </w:rPr>
            </w:pPr>
          </w:p>
        </w:tc>
        <w:tc>
          <w:tcPr>
            <w:tcW w:w="1080" w:type="dxa"/>
            <w:shd w:val="clear" w:color="auto" w:fill="auto"/>
          </w:tcPr>
          <w:p w14:paraId="5810ED9C"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auto"/>
          </w:tcPr>
          <w:p w14:paraId="1C7853AA" w14:textId="77777777" w:rsidR="00F76BEF" w:rsidRPr="00D536FE" w:rsidRDefault="00F76BEF" w:rsidP="000F291F">
            <w:pPr>
              <w:ind w:right="-72"/>
              <w:jc w:val="right"/>
              <w:rPr>
                <w:rFonts w:ascii="Arial" w:eastAsia="Arial Unicode MS" w:hAnsi="Arial" w:cs="Arial"/>
                <w:sz w:val="16"/>
                <w:szCs w:val="16"/>
              </w:rPr>
            </w:pPr>
          </w:p>
        </w:tc>
      </w:tr>
      <w:tr w:rsidR="00F76BEF" w:rsidRPr="00D536FE" w14:paraId="2433CE00" w14:textId="77777777" w:rsidTr="00D86D98">
        <w:tc>
          <w:tcPr>
            <w:tcW w:w="3096" w:type="dxa"/>
          </w:tcPr>
          <w:p w14:paraId="403FA983" w14:textId="38143EB1" w:rsidR="00F76BEF" w:rsidRPr="00D536FE" w:rsidRDefault="00F76BEF" w:rsidP="00F76BEF">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2019</w:t>
            </w:r>
          </w:p>
        </w:tc>
        <w:tc>
          <w:tcPr>
            <w:tcW w:w="2664" w:type="dxa"/>
          </w:tcPr>
          <w:p w14:paraId="6556D590" w14:textId="0BE0698A" w:rsidR="00F76BEF" w:rsidRPr="00D536FE" w:rsidRDefault="00F76BEF" w:rsidP="00F76BEF">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27 April 2020</w:t>
            </w:r>
          </w:p>
        </w:tc>
        <w:tc>
          <w:tcPr>
            <w:tcW w:w="1080" w:type="dxa"/>
            <w:shd w:val="clear" w:color="auto" w:fill="auto"/>
            <w:vAlign w:val="bottom"/>
          </w:tcPr>
          <w:p w14:paraId="4F4BE062" w14:textId="422E22AC" w:rsidR="00F76BEF" w:rsidRPr="00D536FE" w:rsidRDefault="00F76BEF" w:rsidP="00F76BEF">
            <w:pPr>
              <w:ind w:left="-29" w:right="-72"/>
              <w:jc w:val="right"/>
              <w:rPr>
                <w:rFonts w:ascii="Arial" w:hAnsi="Arial" w:cs="Arial"/>
                <w:sz w:val="16"/>
                <w:szCs w:val="16"/>
              </w:rPr>
            </w:pPr>
            <w:r>
              <w:rPr>
                <w:rFonts w:ascii="Arial" w:hAnsi="Arial" w:cs="Arial"/>
                <w:sz w:val="16"/>
                <w:szCs w:val="16"/>
              </w:rPr>
              <w:t>73</w:t>
            </w:r>
          </w:p>
        </w:tc>
        <w:tc>
          <w:tcPr>
            <w:tcW w:w="1080" w:type="dxa"/>
            <w:shd w:val="clear" w:color="auto" w:fill="auto"/>
            <w:vAlign w:val="bottom"/>
          </w:tcPr>
          <w:p w14:paraId="2CEBFF19" w14:textId="16C11900" w:rsidR="00F76BEF" w:rsidRPr="00D536FE" w:rsidRDefault="00F76BEF" w:rsidP="00F76BEF">
            <w:pPr>
              <w:ind w:right="-72"/>
              <w:jc w:val="right"/>
              <w:rPr>
                <w:rFonts w:ascii="Arial" w:hAnsi="Arial" w:cs="Arial"/>
                <w:sz w:val="16"/>
                <w:szCs w:val="16"/>
                <w:cs/>
              </w:rPr>
            </w:pPr>
            <w:r w:rsidRPr="00400D05">
              <w:rPr>
                <w:rFonts w:ascii="Arial" w:hAnsi="Arial" w:cs="Arial"/>
                <w:sz w:val="16"/>
                <w:szCs w:val="16"/>
              </w:rPr>
              <w:t>0.14</w:t>
            </w:r>
          </w:p>
        </w:tc>
        <w:tc>
          <w:tcPr>
            <w:tcW w:w="1623" w:type="dxa"/>
            <w:shd w:val="clear" w:color="auto" w:fill="auto"/>
          </w:tcPr>
          <w:p w14:paraId="74A62058" w14:textId="67092EDA" w:rsidR="00F76BEF" w:rsidRPr="00D536FE" w:rsidRDefault="00F76BEF" w:rsidP="000F291F">
            <w:pPr>
              <w:ind w:right="-72"/>
              <w:jc w:val="right"/>
              <w:rPr>
                <w:rFonts w:ascii="Arial" w:eastAsia="Arial Unicode MS" w:hAnsi="Arial" w:cs="Arial"/>
                <w:sz w:val="16"/>
                <w:szCs w:val="16"/>
              </w:rPr>
            </w:pPr>
            <w:r w:rsidRPr="00400D05">
              <w:rPr>
                <w:rFonts w:ascii="Arial" w:eastAsia="Arial Unicode MS" w:hAnsi="Arial" w:cs="Arial"/>
                <w:sz w:val="16"/>
                <w:szCs w:val="16"/>
                <w:lang w:val="en-US"/>
              </w:rPr>
              <w:t>15 May 2020</w:t>
            </w:r>
          </w:p>
        </w:tc>
      </w:tr>
      <w:tr w:rsidR="00F76BEF" w:rsidRPr="00D536FE" w14:paraId="2AED7E49" w14:textId="77777777" w:rsidTr="00D86D98">
        <w:tc>
          <w:tcPr>
            <w:tcW w:w="3096" w:type="dxa"/>
          </w:tcPr>
          <w:p w14:paraId="72729D8E" w14:textId="77777777" w:rsidR="00F76BEF" w:rsidRPr="00D536FE" w:rsidRDefault="00F76BEF" w:rsidP="00F76BEF">
            <w:pPr>
              <w:ind w:left="162" w:hanging="162"/>
              <w:jc w:val="thaiDistribute"/>
              <w:rPr>
                <w:rFonts w:ascii="Arial" w:eastAsia="Arial Unicode MS" w:hAnsi="Arial" w:cs="Arial"/>
                <w:sz w:val="16"/>
                <w:szCs w:val="16"/>
              </w:rPr>
            </w:pPr>
          </w:p>
        </w:tc>
        <w:tc>
          <w:tcPr>
            <w:tcW w:w="2664" w:type="dxa"/>
          </w:tcPr>
          <w:p w14:paraId="32133C56" w14:textId="77777777" w:rsidR="00F76BEF" w:rsidRPr="00D536FE" w:rsidRDefault="00F76BEF" w:rsidP="00F76BEF">
            <w:pPr>
              <w:jc w:val="thaiDistribute"/>
              <w:rPr>
                <w:rFonts w:ascii="Arial" w:eastAsia="Arial Unicode MS" w:hAnsi="Arial" w:cs="Arial"/>
                <w:sz w:val="16"/>
                <w:szCs w:val="16"/>
              </w:rPr>
            </w:pPr>
          </w:p>
        </w:tc>
        <w:tc>
          <w:tcPr>
            <w:tcW w:w="1080" w:type="dxa"/>
            <w:shd w:val="clear" w:color="auto" w:fill="auto"/>
          </w:tcPr>
          <w:p w14:paraId="26FE6A83" w14:textId="77777777" w:rsidR="00F76BEF" w:rsidRPr="00D536FE" w:rsidRDefault="00F76BEF" w:rsidP="00F76BEF">
            <w:pPr>
              <w:ind w:right="-72"/>
              <w:jc w:val="right"/>
              <w:rPr>
                <w:rFonts w:ascii="Arial" w:eastAsia="Arial Unicode MS" w:hAnsi="Arial" w:cs="Arial"/>
                <w:sz w:val="16"/>
                <w:szCs w:val="16"/>
              </w:rPr>
            </w:pPr>
          </w:p>
        </w:tc>
        <w:tc>
          <w:tcPr>
            <w:tcW w:w="1080" w:type="dxa"/>
            <w:shd w:val="clear" w:color="auto" w:fill="auto"/>
          </w:tcPr>
          <w:p w14:paraId="0948F112"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auto"/>
          </w:tcPr>
          <w:p w14:paraId="4E54EBF9" w14:textId="77777777" w:rsidR="00F76BEF" w:rsidRPr="00D536FE" w:rsidRDefault="00F76BEF" w:rsidP="000F291F">
            <w:pPr>
              <w:ind w:right="-72"/>
              <w:jc w:val="right"/>
              <w:rPr>
                <w:rFonts w:ascii="Arial" w:eastAsia="Arial Unicode MS" w:hAnsi="Arial" w:cs="Arial"/>
                <w:sz w:val="16"/>
                <w:szCs w:val="16"/>
              </w:rPr>
            </w:pPr>
          </w:p>
        </w:tc>
      </w:tr>
      <w:tr w:rsidR="00F76BEF" w:rsidRPr="00D536FE" w14:paraId="1E2FF2AB" w14:textId="77777777" w:rsidTr="00D86D98">
        <w:tc>
          <w:tcPr>
            <w:tcW w:w="3096" w:type="dxa"/>
          </w:tcPr>
          <w:p w14:paraId="74126D4A" w14:textId="3C04D3FE" w:rsidR="00F76BEF" w:rsidRPr="00D536FE" w:rsidRDefault="00F76BEF" w:rsidP="00F76BEF">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64" w:type="dxa"/>
          </w:tcPr>
          <w:p w14:paraId="01F7A79F" w14:textId="77777777" w:rsidR="00F76BEF" w:rsidRPr="00D536FE" w:rsidRDefault="00F76BEF" w:rsidP="00F76BEF">
            <w:pPr>
              <w:jc w:val="thaiDistribute"/>
              <w:rPr>
                <w:rFonts w:ascii="Arial" w:eastAsia="Arial Unicode MS" w:hAnsi="Arial" w:cs="Arial"/>
                <w:sz w:val="16"/>
                <w:szCs w:val="16"/>
                <w:cs/>
              </w:rPr>
            </w:pPr>
          </w:p>
        </w:tc>
        <w:tc>
          <w:tcPr>
            <w:tcW w:w="1080" w:type="dxa"/>
            <w:shd w:val="clear" w:color="auto" w:fill="auto"/>
          </w:tcPr>
          <w:p w14:paraId="14E63C6E" w14:textId="77777777" w:rsidR="00F76BEF" w:rsidRPr="00D536FE" w:rsidRDefault="00F76BEF" w:rsidP="00F76BEF">
            <w:pPr>
              <w:ind w:right="-72"/>
              <w:jc w:val="right"/>
              <w:rPr>
                <w:rFonts w:ascii="Arial" w:eastAsia="Arial Unicode MS" w:hAnsi="Arial" w:cs="Arial"/>
                <w:sz w:val="16"/>
                <w:szCs w:val="16"/>
              </w:rPr>
            </w:pPr>
          </w:p>
        </w:tc>
        <w:tc>
          <w:tcPr>
            <w:tcW w:w="1080" w:type="dxa"/>
            <w:shd w:val="clear" w:color="auto" w:fill="auto"/>
          </w:tcPr>
          <w:p w14:paraId="5FA90E3F"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auto"/>
          </w:tcPr>
          <w:p w14:paraId="73945FE6" w14:textId="77777777" w:rsidR="00F76BEF" w:rsidRPr="00D536FE" w:rsidRDefault="00F76BEF" w:rsidP="000F291F">
            <w:pPr>
              <w:ind w:right="-72"/>
              <w:jc w:val="right"/>
              <w:rPr>
                <w:rFonts w:ascii="Arial" w:eastAsia="Arial Unicode MS" w:hAnsi="Arial" w:cs="Arial"/>
                <w:sz w:val="16"/>
                <w:szCs w:val="16"/>
              </w:rPr>
            </w:pPr>
          </w:p>
        </w:tc>
      </w:tr>
      <w:tr w:rsidR="00F76BEF" w:rsidRPr="00D536FE" w14:paraId="54AF576A" w14:textId="77777777" w:rsidTr="00D86D98">
        <w:tc>
          <w:tcPr>
            <w:tcW w:w="3096" w:type="dxa"/>
          </w:tcPr>
          <w:p w14:paraId="307D4431" w14:textId="2821D41B" w:rsidR="00F76BEF" w:rsidRPr="00D536FE" w:rsidRDefault="00F76BEF" w:rsidP="00F76BEF">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64" w:type="dxa"/>
          </w:tcPr>
          <w:p w14:paraId="50ADDCDF" w14:textId="16F63E09" w:rsidR="00F76BEF" w:rsidRPr="00D536FE" w:rsidRDefault="00F76BEF" w:rsidP="00F76BEF">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080" w:type="dxa"/>
            <w:shd w:val="clear" w:color="auto" w:fill="auto"/>
          </w:tcPr>
          <w:p w14:paraId="38FF4562" w14:textId="77777777" w:rsidR="00F76BEF" w:rsidRPr="00D536FE" w:rsidRDefault="00F76BEF" w:rsidP="00F76BEF">
            <w:pPr>
              <w:ind w:right="-72"/>
              <w:jc w:val="right"/>
              <w:rPr>
                <w:rFonts w:ascii="Arial" w:eastAsia="Arial Unicode MS" w:hAnsi="Arial" w:cs="Arial"/>
                <w:sz w:val="16"/>
                <w:szCs w:val="16"/>
              </w:rPr>
            </w:pPr>
          </w:p>
        </w:tc>
        <w:tc>
          <w:tcPr>
            <w:tcW w:w="1080" w:type="dxa"/>
            <w:shd w:val="clear" w:color="auto" w:fill="auto"/>
          </w:tcPr>
          <w:p w14:paraId="3415896F"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auto"/>
          </w:tcPr>
          <w:p w14:paraId="39463015" w14:textId="77777777" w:rsidR="00F76BEF" w:rsidRPr="00D536FE" w:rsidRDefault="00F76BEF" w:rsidP="000F291F">
            <w:pPr>
              <w:ind w:right="-72"/>
              <w:jc w:val="right"/>
              <w:rPr>
                <w:rFonts w:ascii="Arial" w:eastAsia="Arial Unicode MS" w:hAnsi="Arial" w:cs="Arial"/>
                <w:sz w:val="16"/>
                <w:szCs w:val="16"/>
              </w:rPr>
            </w:pPr>
          </w:p>
        </w:tc>
      </w:tr>
      <w:tr w:rsidR="00F76BEF" w:rsidRPr="00D536FE" w14:paraId="2FD97976" w14:textId="77777777" w:rsidTr="00D86D98">
        <w:tc>
          <w:tcPr>
            <w:tcW w:w="3096" w:type="dxa"/>
          </w:tcPr>
          <w:p w14:paraId="65B969C7" w14:textId="1CA0DE9C" w:rsidR="00F76BEF" w:rsidRPr="00D536FE" w:rsidRDefault="00F76BEF" w:rsidP="00F76BEF">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20</w:t>
            </w:r>
          </w:p>
        </w:tc>
        <w:tc>
          <w:tcPr>
            <w:tcW w:w="2664" w:type="dxa"/>
          </w:tcPr>
          <w:p w14:paraId="151BE331" w14:textId="07BDC50D" w:rsidR="00F76BEF" w:rsidRPr="00D536FE" w:rsidRDefault="00F76BEF" w:rsidP="00F76BEF">
            <w:pPr>
              <w:rPr>
                <w:rFonts w:ascii="Arial" w:eastAsia="Arial Unicode MS" w:hAnsi="Arial" w:cs="Arial"/>
                <w:sz w:val="16"/>
                <w:szCs w:val="16"/>
              </w:rPr>
            </w:pPr>
            <w:r w:rsidRPr="00D536FE">
              <w:rPr>
                <w:rFonts w:ascii="Arial" w:eastAsia="Arial Unicode MS" w:hAnsi="Arial" w:cs="Arial"/>
                <w:sz w:val="16"/>
                <w:szCs w:val="16"/>
              </w:rPr>
              <w:t xml:space="preserve">  </w:t>
            </w:r>
            <w:r w:rsidR="000F291F">
              <w:rPr>
                <w:rFonts w:ascii="Arial" w:eastAsia="Arial Unicode MS" w:hAnsi="Arial" w:cs="Arial"/>
                <w:sz w:val="16"/>
                <w:szCs w:val="16"/>
              </w:rPr>
              <w:t xml:space="preserve"> </w:t>
            </w:r>
            <w:r w:rsidRPr="00D536FE">
              <w:rPr>
                <w:rFonts w:ascii="Arial" w:eastAsia="Arial Unicode MS" w:hAnsi="Arial" w:cs="Arial"/>
                <w:sz w:val="16"/>
                <w:szCs w:val="16"/>
              </w:rPr>
              <w:t xml:space="preserve">meeting on </w:t>
            </w:r>
            <w:r>
              <w:rPr>
                <w:rFonts w:ascii="Arial" w:eastAsia="Arial Unicode MS" w:hAnsi="Arial" w:cs="Arial"/>
                <w:sz w:val="16"/>
                <w:szCs w:val="16"/>
              </w:rPr>
              <w:t>28 September</w:t>
            </w:r>
            <w:r w:rsidRPr="00D536FE">
              <w:rPr>
                <w:rFonts w:ascii="Arial" w:eastAsia="Arial Unicode MS" w:hAnsi="Arial" w:cs="Arial"/>
                <w:sz w:val="16"/>
                <w:szCs w:val="16"/>
              </w:rPr>
              <w:t xml:space="preserve"> 20</w:t>
            </w:r>
            <w:r>
              <w:rPr>
                <w:rFonts w:ascii="Arial" w:eastAsia="Arial Unicode MS" w:hAnsi="Arial" w:cs="Arial"/>
                <w:sz w:val="16"/>
                <w:szCs w:val="16"/>
              </w:rPr>
              <w:t>20</w:t>
            </w:r>
          </w:p>
        </w:tc>
        <w:tc>
          <w:tcPr>
            <w:tcW w:w="1080" w:type="dxa"/>
            <w:tcBorders>
              <w:bottom w:val="single" w:sz="4" w:space="0" w:color="auto"/>
            </w:tcBorders>
            <w:shd w:val="clear" w:color="auto" w:fill="auto"/>
          </w:tcPr>
          <w:p w14:paraId="69E797DB" w14:textId="287233A7" w:rsidR="00F76BEF" w:rsidRPr="00D536FE" w:rsidRDefault="00F76BEF" w:rsidP="00F76BEF">
            <w:pPr>
              <w:ind w:left="-29" w:right="-72"/>
              <w:jc w:val="right"/>
              <w:rPr>
                <w:rFonts w:ascii="Arial" w:hAnsi="Arial" w:cs="Arial"/>
                <w:sz w:val="16"/>
                <w:szCs w:val="16"/>
                <w:cs/>
              </w:rPr>
            </w:pPr>
            <w:r w:rsidRPr="00400D05">
              <w:rPr>
                <w:rFonts w:ascii="Arial" w:hAnsi="Arial" w:cs="Arial"/>
                <w:sz w:val="16"/>
                <w:szCs w:val="16"/>
              </w:rPr>
              <w:t>45</w:t>
            </w:r>
          </w:p>
        </w:tc>
        <w:tc>
          <w:tcPr>
            <w:tcW w:w="1080" w:type="dxa"/>
            <w:shd w:val="clear" w:color="auto" w:fill="auto"/>
          </w:tcPr>
          <w:p w14:paraId="74B98A37" w14:textId="33F848F8" w:rsidR="00F76BEF" w:rsidRPr="00D536FE" w:rsidRDefault="00F76BEF" w:rsidP="00F76BEF">
            <w:pPr>
              <w:ind w:right="-72"/>
              <w:jc w:val="right"/>
              <w:rPr>
                <w:rFonts w:ascii="Arial" w:eastAsia="Arial Unicode MS" w:hAnsi="Arial" w:cs="Arial"/>
                <w:sz w:val="16"/>
                <w:szCs w:val="16"/>
              </w:rPr>
            </w:pPr>
            <w:r w:rsidRPr="00400D05">
              <w:rPr>
                <w:rFonts w:ascii="Arial" w:eastAsia="Arial Unicode MS" w:hAnsi="Arial" w:cs="Arial"/>
                <w:sz w:val="16"/>
                <w:szCs w:val="16"/>
              </w:rPr>
              <w:t>0.09</w:t>
            </w:r>
          </w:p>
        </w:tc>
        <w:tc>
          <w:tcPr>
            <w:tcW w:w="1623" w:type="dxa"/>
            <w:shd w:val="clear" w:color="auto" w:fill="auto"/>
          </w:tcPr>
          <w:p w14:paraId="0CF86222" w14:textId="3CDD7660" w:rsidR="00F76BEF" w:rsidRPr="00D536FE" w:rsidRDefault="00F76BEF" w:rsidP="000F291F">
            <w:pPr>
              <w:ind w:right="-72"/>
              <w:jc w:val="right"/>
              <w:rPr>
                <w:rFonts w:ascii="Arial" w:eastAsia="Arial Unicode MS" w:hAnsi="Arial" w:cs="Arial"/>
                <w:sz w:val="16"/>
                <w:szCs w:val="16"/>
              </w:rPr>
            </w:pPr>
            <w:r w:rsidRPr="00400D05">
              <w:rPr>
                <w:rFonts w:ascii="Arial" w:eastAsia="Arial Unicode MS" w:hAnsi="Arial" w:cs="Arial"/>
                <w:sz w:val="16"/>
                <w:szCs w:val="16"/>
                <w:lang w:val="en-US"/>
              </w:rPr>
              <w:t>16 October 2020</w:t>
            </w:r>
          </w:p>
        </w:tc>
      </w:tr>
      <w:tr w:rsidR="004B7D67" w:rsidRPr="00D536FE" w14:paraId="2488F98C" w14:textId="77777777" w:rsidTr="00D86D98">
        <w:tc>
          <w:tcPr>
            <w:tcW w:w="3096" w:type="dxa"/>
          </w:tcPr>
          <w:p w14:paraId="0D73E2BF" w14:textId="77777777" w:rsidR="004B7D67" w:rsidRPr="00D536FE" w:rsidRDefault="004B7D67" w:rsidP="00F76BEF">
            <w:pPr>
              <w:ind w:left="162" w:hanging="162"/>
              <w:jc w:val="thaiDistribute"/>
              <w:rPr>
                <w:rFonts w:ascii="Arial" w:eastAsia="Arial Unicode MS" w:hAnsi="Arial" w:cs="Arial"/>
                <w:sz w:val="16"/>
                <w:szCs w:val="16"/>
              </w:rPr>
            </w:pPr>
          </w:p>
        </w:tc>
        <w:tc>
          <w:tcPr>
            <w:tcW w:w="2664" w:type="dxa"/>
          </w:tcPr>
          <w:p w14:paraId="31CE6A17" w14:textId="77777777" w:rsidR="004B7D67" w:rsidRPr="00D536FE" w:rsidRDefault="004B7D67" w:rsidP="00F76BEF">
            <w:pPr>
              <w:jc w:val="thaiDistribute"/>
              <w:rPr>
                <w:rFonts w:ascii="Arial" w:eastAsia="Arial Unicode MS" w:hAnsi="Arial" w:cs="Arial"/>
                <w:sz w:val="16"/>
                <w:szCs w:val="16"/>
              </w:rPr>
            </w:pPr>
          </w:p>
        </w:tc>
        <w:tc>
          <w:tcPr>
            <w:tcW w:w="1080" w:type="dxa"/>
            <w:tcBorders>
              <w:top w:val="single" w:sz="4" w:space="0" w:color="auto"/>
            </w:tcBorders>
            <w:shd w:val="clear" w:color="auto" w:fill="auto"/>
            <w:vAlign w:val="bottom"/>
          </w:tcPr>
          <w:p w14:paraId="56C8D0BE" w14:textId="77777777" w:rsidR="004B7D67" w:rsidRDefault="004B7D67" w:rsidP="00F76BEF">
            <w:pPr>
              <w:ind w:left="-29" w:right="-72"/>
              <w:jc w:val="right"/>
              <w:rPr>
                <w:rFonts w:ascii="Arial" w:hAnsi="Arial" w:cs="Arial"/>
                <w:sz w:val="16"/>
                <w:szCs w:val="16"/>
              </w:rPr>
            </w:pPr>
          </w:p>
        </w:tc>
        <w:tc>
          <w:tcPr>
            <w:tcW w:w="1080" w:type="dxa"/>
            <w:shd w:val="clear" w:color="auto" w:fill="auto"/>
          </w:tcPr>
          <w:p w14:paraId="70FCE170" w14:textId="77777777" w:rsidR="004B7D67" w:rsidRPr="00D536FE" w:rsidRDefault="004B7D67" w:rsidP="00F76BEF">
            <w:pPr>
              <w:ind w:right="-72"/>
              <w:jc w:val="right"/>
              <w:rPr>
                <w:rFonts w:ascii="Arial" w:eastAsia="Arial Unicode MS" w:hAnsi="Arial" w:cs="Arial"/>
                <w:sz w:val="16"/>
                <w:szCs w:val="16"/>
              </w:rPr>
            </w:pPr>
          </w:p>
        </w:tc>
        <w:tc>
          <w:tcPr>
            <w:tcW w:w="1623" w:type="dxa"/>
            <w:shd w:val="clear" w:color="auto" w:fill="auto"/>
          </w:tcPr>
          <w:p w14:paraId="30616C6A" w14:textId="77777777" w:rsidR="004B7D67" w:rsidRPr="00D536FE" w:rsidRDefault="004B7D67" w:rsidP="000F291F">
            <w:pPr>
              <w:ind w:right="-72"/>
              <w:jc w:val="right"/>
              <w:rPr>
                <w:rFonts w:ascii="Arial" w:eastAsia="Arial Unicode MS" w:hAnsi="Arial" w:cs="Arial"/>
                <w:sz w:val="16"/>
                <w:szCs w:val="16"/>
              </w:rPr>
            </w:pPr>
          </w:p>
        </w:tc>
      </w:tr>
      <w:tr w:rsidR="00F76BEF" w:rsidRPr="00D536FE" w14:paraId="492AE26B" w14:textId="77777777" w:rsidTr="00D86D98">
        <w:tc>
          <w:tcPr>
            <w:tcW w:w="3096" w:type="dxa"/>
          </w:tcPr>
          <w:p w14:paraId="451565CE" w14:textId="77777777" w:rsidR="00F76BEF" w:rsidRPr="00D536FE" w:rsidRDefault="00F76BEF" w:rsidP="00F76BEF">
            <w:pPr>
              <w:ind w:left="162" w:hanging="162"/>
              <w:jc w:val="thaiDistribute"/>
              <w:rPr>
                <w:rFonts w:ascii="Arial" w:eastAsia="Arial Unicode MS" w:hAnsi="Arial" w:cs="Arial"/>
                <w:sz w:val="16"/>
                <w:szCs w:val="16"/>
              </w:rPr>
            </w:pPr>
          </w:p>
        </w:tc>
        <w:tc>
          <w:tcPr>
            <w:tcW w:w="2664" w:type="dxa"/>
          </w:tcPr>
          <w:p w14:paraId="60EF63AE" w14:textId="77777777" w:rsidR="00F76BEF" w:rsidRPr="00D536FE" w:rsidRDefault="00F76BEF" w:rsidP="00F76BEF">
            <w:pPr>
              <w:jc w:val="thaiDistribute"/>
              <w:rPr>
                <w:rFonts w:ascii="Arial" w:eastAsia="Arial Unicode MS" w:hAnsi="Arial" w:cs="Arial"/>
                <w:sz w:val="16"/>
                <w:szCs w:val="16"/>
              </w:rPr>
            </w:pPr>
          </w:p>
        </w:tc>
        <w:tc>
          <w:tcPr>
            <w:tcW w:w="1080" w:type="dxa"/>
            <w:tcBorders>
              <w:bottom w:val="single" w:sz="4" w:space="0" w:color="auto"/>
            </w:tcBorders>
            <w:shd w:val="clear" w:color="auto" w:fill="auto"/>
            <w:vAlign w:val="bottom"/>
          </w:tcPr>
          <w:p w14:paraId="5ACFEDDD" w14:textId="5184C0B5" w:rsidR="00F76BEF" w:rsidRPr="00D536FE" w:rsidRDefault="00F76BEF" w:rsidP="00F76BEF">
            <w:pPr>
              <w:ind w:left="-29" w:right="-72"/>
              <w:jc w:val="right"/>
              <w:rPr>
                <w:rFonts w:ascii="Arial" w:hAnsi="Arial" w:cs="Arial"/>
                <w:sz w:val="16"/>
                <w:szCs w:val="16"/>
              </w:rPr>
            </w:pPr>
            <w:r>
              <w:rPr>
                <w:rFonts w:ascii="Arial" w:hAnsi="Arial" w:cs="Arial"/>
                <w:sz w:val="16"/>
                <w:szCs w:val="16"/>
              </w:rPr>
              <w:t>118</w:t>
            </w:r>
          </w:p>
        </w:tc>
        <w:tc>
          <w:tcPr>
            <w:tcW w:w="1080" w:type="dxa"/>
            <w:shd w:val="clear" w:color="auto" w:fill="auto"/>
          </w:tcPr>
          <w:p w14:paraId="75E52773" w14:textId="77777777" w:rsidR="00F76BEF" w:rsidRPr="00D536FE" w:rsidRDefault="00F76BEF" w:rsidP="00F76BEF">
            <w:pPr>
              <w:ind w:right="-72"/>
              <w:jc w:val="right"/>
              <w:rPr>
                <w:rFonts w:ascii="Arial" w:eastAsia="Arial Unicode MS" w:hAnsi="Arial" w:cs="Arial"/>
                <w:sz w:val="16"/>
                <w:szCs w:val="16"/>
              </w:rPr>
            </w:pPr>
          </w:p>
        </w:tc>
        <w:tc>
          <w:tcPr>
            <w:tcW w:w="1623" w:type="dxa"/>
            <w:shd w:val="clear" w:color="auto" w:fill="auto"/>
          </w:tcPr>
          <w:p w14:paraId="732763C1" w14:textId="77777777" w:rsidR="00F76BEF" w:rsidRPr="00D536FE" w:rsidRDefault="00F76BEF" w:rsidP="000F291F">
            <w:pPr>
              <w:ind w:right="-72"/>
              <w:jc w:val="right"/>
              <w:rPr>
                <w:rFonts w:ascii="Arial" w:eastAsia="Arial Unicode MS" w:hAnsi="Arial" w:cs="Arial"/>
                <w:sz w:val="16"/>
                <w:szCs w:val="16"/>
              </w:rPr>
            </w:pPr>
          </w:p>
        </w:tc>
      </w:tr>
    </w:tbl>
    <w:p w14:paraId="57438905" w14:textId="77777777" w:rsidR="00E50CE7" w:rsidRPr="00D536FE" w:rsidRDefault="00D86D98" w:rsidP="00906CF4">
      <w:pPr>
        <w:tabs>
          <w:tab w:val="left" w:pos="900"/>
        </w:tabs>
        <w:ind w:left="540" w:hanging="540"/>
        <w:jc w:val="thaiDistribute"/>
        <w:rPr>
          <w:rFonts w:ascii="Arial" w:hAnsi="Arial" w:cs="Arial"/>
          <w:color w:val="CF4A02"/>
          <w:sz w:val="18"/>
          <w:szCs w:val="18"/>
        </w:rPr>
      </w:pPr>
      <w:r>
        <w:rPr>
          <w:rFonts w:ascii="Arial" w:hAnsi="Arial" w:cs="Arial"/>
          <w:color w:val="CF4A02"/>
          <w:sz w:val="18"/>
          <w:szCs w:val="18"/>
        </w:rPr>
        <w:br w:type="page"/>
      </w:r>
    </w:p>
    <w:p w14:paraId="5F57A827" w14:textId="1C2D0564" w:rsidR="00CC6392" w:rsidRPr="00D536FE" w:rsidRDefault="00906CF4" w:rsidP="00906CF4">
      <w:pPr>
        <w:tabs>
          <w:tab w:val="left" w:pos="900"/>
        </w:tabs>
        <w:ind w:left="540" w:hanging="540"/>
        <w:jc w:val="thaiDistribute"/>
        <w:rPr>
          <w:rFonts w:ascii="Arial" w:hAnsi="Arial" w:cs="Arial"/>
          <w:b/>
          <w:bCs/>
          <w:color w:val="CF4A02"/>
          <w:sz w:val="18"/>
          <w:szCs w:val="18"/>
        </w:rPr>
      </w:pPr>
      <w:r w:rsidRPr="00D536FE">
        <w:rPr>
          <w:rFonts w:ascii="Arial" w:hAnsi="Arial" w:cs="Arial"/>
          <w:b/>
          <w:bCs/>
          <w:color w:val="CF4A02"/>
          <w:sz w:val="18"/>
          <w:szCs w:val="18"/>
        </w:rPr>
        <w:t>Indirect subsidiaries</w:t>
      </w:r>
    </w:p>
    <w:p w14:paraId="3A8290A0" w14:textId="3DF31547" w:rsidR="00906CF4" w:rsidRPr="00D536FE" w:rsidRDefault="00906CF4" w:rsidP="00906CF4">
      <w:pPr>
        <w:tabs>
          <w:tab w:val="left" w:pos="900"/>
        </w:tabs>
        <w:ind w:left="540" w:hanging="540"/>
        <w:jc w:val="thaiDistribute"/>
        <w:rPr>
          <w:rFonts w:ascii="Arial" w:hAnsi="Arial" w:cs="Arial"/>
          <w:color w:val="CF4A02"/>
          <w:sz w:val="18"/>
          <w:szCs w:val="18"/>
        </w:rPr>
      </w:pPr>
    </w:p>
    <w:p w14:paraId="318425C0" w14:textId="408B52C6" w:rsidR="00906CF4" w:rsidRDefault="00906CF4" w:rsidP="00906CF4">
      <w:pPr>
        <w:tabs>
          <w:tab w:val="left" w:pos="900"/>
        </w:tabs>
        <w:rPr>
          <w:rFonts w:ascii="Arial" w:hAnsi="Arial" w:cs="Arial"/>
          <w:sz w:val="18"/>
          <w:szCs w:val="18"/>
        </w:rPr>
      </w:pPr>
      <w:r w:rsidRPr="00D536FE">
        <w:rPr>
          <w:rFonts w:ascii="Arial" w:hAnsi="Arial" w:cs="Arial"/>
          <w:sz w:val="18"/>
          <w:szCs w:val="18"/>
        </w:rPr>
        <w:t>Chachoengsao Water Supply Company Limited</w:t>
      </w:r>
    </w:p>
    <w:p w14:paraId="3BF34D4C" w14:textId="77777777" w:rsidR="00450C57" w:rsidRPr="00D536FE" w:rsidRDefault="00450C57" w:rsidP="00906CF4">
      <w:pPr>
        <w:tabs>
          <w:tab w:val="left" w:pos="900"/>
        </w:tabs>
        <w:rPr>
          <w:rFonts w:ascii="Arial" w:hAnsi="Arial" w:cs="Arial"/>
          <w:sz w:val="18"/>
          <w:szCs w:val="18"/>
        </w:r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D536FE" w14:paraId="5FBD7849" w14:textId="77777777" w:rsidTr="00450C57">
        <w:tc>
          <w:tcPr>
            <w:tcW w:w="2784" w:type="dxa"/>
          </w:tcPr>
          <w:p w14:paraId="72EE81D2"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42F74CFD"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2451532A"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5EF03026"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3F73FCFE" w14:textId="77777777" w:rsidR="00906CF4" w:rsidRPr="00D536FE" w:rsidRDefault="00906CF4" w:rsidP="00906CF4">
            <w:pPr>
              <w:jc w:val="center"/>
              <w:rPr>
                <w:rFonts w:ascii="Arial" w:eastAsia="Arial Unicode MS" w:hAnsi="Arial" w:cs="Arial"/>
                <w:b/>
                <w:bCs/>
                <w:sz w:val="16"/>
                <w:szCs w:val="16"/>
              </w:rPr>
            </w:pPr>
          </w:p>
        </w:tc>
      </w:tr>
      <w:tr w:rsidR="00906CF4" w:rsidRPr="00D536FE" w14:paraId="1E26E1FE" w14:textId="77777777" w:rsidTr="00906CF4">
        <w:tc>
          <w:tcPr>
            <w:tcW w:w="2784" w:type="dxa"/>
          </w:tcPr>
          <w:p w14:paraId="02BC6476"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Pr>
          <w:p w14:paraId="1066B17A" w14:textId="77777777" w:rsidR="00906CF4" w:rsidRPr="00D536FE" w:rsidRDefault="00906CF4" w:rsidP="00906CF4">
            <w:pPr>
              <w:jc w:val="center"/>
              <w:rPr>
                <w:rFonts w:ascii="Arial" w:eastAsia="Arial Unicode MS" w:hAnsi="Arial" w:cs="Arial"/>
                <w:b/>
                <w:bCs/>
                <w:sz w:val="16"/>
                <w:szCs w:val="16"/>
              </w:rPr>
            </w:pPr>
          </w:p>
        </w:tc>
        <w:tc>
          <w:tcPr>
            <w:tcW w:w="1350" w:type="dxa"/>
          </w:tcPr>
          <w:p w14:paraId="4EB3480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4EDFE414"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7E3DA66F" w14:textId="77777777" w:rsidR="00906CF4" w:rsidRPr="00D536FE" w:rsidRDefault="00906CF4" w:rsidP="00906CF4">
            <w:pPr>
              <w:jc w:val="center"/>
              <w:rPr>
                <w:rFonts w:ascii="Arial" w:eastAsia="Arial Unicode MS" w:hAnsi="Arial" w:cs="Arial"/>
                <w:b/>
                <w:bCs/>
                <w:sz w:val="16"/>
                <w:szCs w:val="16"/>
              </w:rPr>
            </w:pPr>
          </w:p>
        </w:tc>
      </w:tr>
      <w:tr w:rsidR="00906CF4" w:rsidRPr="00D536FE" w14:paraId="4DDDDA5F" w14:textId="77777777" w:rsidTr="00906CF4">
        <w:tc>
          <w:tcPr>
            <w:tcW w:w="2784" w:type="dxa"/>
          </w:tcPr>
          <w:p w14:paraId="54B895E1"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485AB2F4"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5A9008CA"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62AE1887"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4BEFE981"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3939C2A5" w14:textId="77777777" w:rsidTr="00906CF4">
        <w:tc>
          <w:tcPr>
            <w:tcW w:w="2784" w:type="dxa"/>
          </w:tcPr>
          <w:p w14:paraId="530F468D"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0C127979"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BCAE02A"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7106707D"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1F166552" w14:textId="77777777" w:rsidR="00906CF4" w:rsidRPr="00D536FE" w:rsidRDefault="00906CF4" w:rsidP="000F291F">
            <w:pPr>
              <w:ind w:right="-72"/>
              <w:jc w:val="right"/>
              <w:rPr>
                <w:rFonts w:ascii="Arial" w:eastAsia="Arial Unicode MS" w:hAnsi="Arial" w:cs="Arial"/>
                <w:b/>
                <w:bCs/>
                <w:sz w:val="16"/>
                <w:szCs w:val="16"/>
              </w:rPr>
            </w:pPr>
          </w:p>
        </w:tc>
      </w:tr>
      <w:tr w:rsidR="00906CF4" w:rsidRPr="00D536FE" w14:paraId="22B8C71A" w14:textId="77777777" w:rsidTr="00906CF4">
        <w:tc>
          <w:tcPr>
            <w:tcW w:w="2784" w:type="dxa"/>
          </w:tcPr>
          <w:p w14:paraId="77ED1532" w14:textId="68EDCC44"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w:t>
            </w:r>
            <w:r w:rsidR="0023303E">
              <w:rPr>
                <w:rFonts w:ascii="Arial" w:eastAsia="Arial Unicode MS" w:hAnsi="Arial" w:cs="Arial"/>
                <w:b/>
                <w:bCs/>
                <w:sz w:val="16"/>
                <w:szCs w:val="16"/>
                <w:u w:val="single"/>
              </w:rPr>
              <w:t>1</w:t>
            </w:r>
          </w:p>
        </w:tc>
        <w:tc>
          <w:tcPr>
            <w:tcW w:w="2652" w:type="dxa"/>
          </w:tcPr>
          <w:p w14:paraId="5D531686"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5793FA28"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62F0A473"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44E1BA66" w14:textId="77777777" w:rsidR="00906CF4" w:rsidRPr="00D536FE" w:rsidRDefault="00906CF4" w:rsidP="000F291F">
            <w:pPr>
              <w:ind w:right="-72"/>
              <w:jc w:val="right"/>
              <w:rPr>
                <w:rFonts w:ascii="Arial" w:eastAsia="Arial Unicode MS" w:hAnsi="Arial" w:cs="Arial"/>
                <w:sz w:val="16"/>
                <w:szCs w:val="16"/>
              </w:rPr>
            </w:pPr>
          </w:p>
        </w:tc>
      </w:tr>
      <w:tr w:rsidR="00906CF4" w:rsidRPr="00D536FE" w14:paraId="6E822824" w14:textId="77777777" w:rsidTr="00906CF4">
        <w:tc>
          <w:tcPr>
            <w:tcW w:w="2784" w:type="dxa"/>
          </w:tcPr>
          <w:p w14:paraId="25BB0770"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1319291C"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474ACD58"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1BB48F53"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78EB1B45" w14:textId="77777777" w:rsidR="00906CF4" w:rsidRPr="00D536FE" w:rsidRDefault="00906CF4" w:rsidP="000F291F">
            <w:pPr>
              <w:ind w:right="-72"/>
              <w:jc w:val="right"/>
              <w:rPr>
                <w:rFonts w:ascii="Arial" w:eastAsia="Arial Unicode MS" w:hAnsi="Arial" w:cs="Arial"/>
                <w:b/>
                <w:bCs/>
                <w:sz w:val="16"/>
                <w:szCs w:val="16"/>
              </w:rPr>
            </w:pPr>
          </w:p>
        </w:tc>
      </w:tr>
      <w:tr w:rsidR="00874DB8" w:rsidRPr="00D536FE" w14:paraId="1F217037" w14:textId="77777777" w:rsidTr="00906CF4">
        <w:tc>
          <w:tcPr>
            <w:tcW w:w="2784" w:type="dxa"/>
          </w:tcPr>
          <w:p w14:paraId="124AD382" w14:textId="6B38676E" w:rsidR="00874DB8" w:rsidRPr="00D536FE" w:rsidRDefault="00874DB8" w:rsidP="00874DB8">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52" w:type="dxa"/>
          </w:tcPr>
          <w:p w14:paraId="5BA0E164" w14:textId="77777777" w:rsidR="00874DB8" w:rsidRPr="00D536FE" w:rsidRDefault="00874DB8" w:rsidP="00874DB8">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45F397E3"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FAFAFA"/>
          </w:tcPr>
          <w:p w14:paraId="2D16C226"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5D22E7BF"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0EA1EA7F" w14:textId="77777777" w:rsidTr="00906CF4">
        <w:tc>
          <w:tcPr>
            <w:tcW w:w="2784" w:type="dxa"/>
          </w:tcPr>
          <w:p w14:paraId="60DAC20C" w14:textId="6DE4EA75"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52" w:type="dxa"/>
          </w:tcPr>
          <w:p w14:paraId="43533EEB" w14:textId="77777777" w:rsidR="00874DB8" w:rsidRPr="00D536FE" w:rsidRDefault="00874DB8" w:rsidP="00874DB8">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6BA1A12C"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FAFAFA"/>
          </w:tcPr>
          <w:p w14:paraId="32B11317"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4E3627CE"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07E02233" w14:textId="77777777" w:rsidTr="00906CF4">
        <w:tc>
          <w:tcPr>
            <w:tcW w:w="2784" w:type="dxa"/>
          </w:tcPr>
          <w:p w14:paraId="74ADC9BF" w14:textId="6563BE98"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w:t>
            </w:r>
            <w:r w:rsidR="0023303E">
              <w:rPr>
                <w:rFonts w:ascii="Arial" w:eastAsia="Arial Unicode MS" w:hAnsi="Arial" w:cs="Arial"/>
                <w:sz w:val="16"/>
                <w:szCs w:val="16"/>
              </w:rPr>
              <w:t>20</w:t>
            </w:r>
          </w:p>
        </w:tc>
        <w:tc>
          <w:tcPr>
            <w:tcW w:w="2652" w:type="dxa"/>
          </w:tcPr>
          <w:p w14:paraId="4A21ACC2" w14:textId="4F05F195" w:rsidR="00874DB8" w:rsidRPr="00D536FE" w:rsidRDefault="00874DB8" w:rsidP="00874DB8">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29</w:t>
            </w:r>
            <w:r w:rsidRPr="00D536FE">
              <w:rPr>
                <w:rFonts w:ascii="Arial" w:eastAsia="Arial Unicode MS" w:hAnsi="Arial" w:cs="Arial"/>
                <w:sz w:val="16"/>
                <w:szCs w:val="16"/>
              </w:rPr>
              <w:t xml:space="preserve"> April 20</w:t>
            </w:r>
            <w:r>
              <w:rPr>
                <w:rFonts w:ascii="Arial" w:eastAsia="Arial Unicode MS" w:hAnsi="Arial" w:cs="Arial"/>
                <w:sz w:val="16"/>
                <w:szCs w:val="16"/>
              </w:rPr>
              <w:t>2</w:t>
            </w:r>
            <w:r w:rsidR="0023303E">
              <w:rPr>
                <w:rFonts w:ascii="Arial" w:eastAsia="Arial Unicode MS" w:hAnsi="Arial" w:cs="Arial"/>
                <w:sz w:val="16"/>
                <w:szCs w:val="16"/>
              </w:rPr>
              <w:t>1</w:t>
            </w:r>
          </w:p>
        </w:tc>
        <w:tc>
          <w:tcPr>
            <w:tcW w:w="1350" w:type="dxa"/>
            <w:shd w:val="clear" w:color="auto" w:fill="FAFAFA"/>
            <w:vAlign w:val="bottom"/>
          </w:tcPr>
          <w:p w14:paraId="08ED586F" w14:textId="3C925B1B" w:rsidR="00874DB8" w:rsidRPr="00D536FE" w:rsidRDefault="00874DB8" w:rsidP="00874DB8">
            <w:pPr>
              <w:ind w:left="-29" w:right="-72"/>
              <w:jc w:val="right"/>
              <w:rPr>
                <w:rFonts w:ascii="Arial" w:hAnsi="Arial" w:cs="Arial"/>
                <w:sz w:val="16"/>
                <w:szCs w:val="16"/>
              </w:rPr>
            </w:pPr>
            <w:r>
              <w:rPr>
                <w:rFonts w:ascii="Arial" w:hAnsi="Arial" w:cs="Arial"/>
                <w:sz w:val="16"/>
                <w:szCs w:val="16"/>
              </w:rPr>
              <w:t>1</w:t>
            </w:r>
            <w:r w:rsidR="0023303E">
              <w:rPr>
                <w:rFonts w:ascii="Arial" w:hAnsi="Arial" w:cs="Arial"/>
                <w:sz w:val="16"/>
                <w:szCs w:val="16"/>
              </w:rPr>
              <w:t>5</w:t>
            </w:r>
          </w:p>
        </w:tc>
        <w:tc>
          <w:tcPr>
            <w:tcW w:w="1136" w:type="dxa"/>
            <w:shd w:val="clear" w:color="auto" w:fill="FAFAFA"/>
            <w:vAlign w:val="bottom"/>
          </w:tcPr>
          <w:p w14:paraId="14665885" w14:textId="19FB9E21" w:rsidR="00874DB8" w:rsidRPr="00D536FE" w:rsidRDefault="00874DB8" w:rsidP="00874DB8">
            <w:pPr>
              <w:ind w:right="-72"/>
              <w:jc w:val="right"/>
              <w:rPr>
                <w:rFonts w:ascii="Arial" w:hAnsi="Arial" w:cs="Arial"/>
                <w:sz w:val="16"/>
                <w:szCs w:val="16"/>
                <w:cs/>
              </w:rPr>
            </w:pPr>
            <w:r>
              <w:rPr>
                <w:rFonts w:ascii="Arial" w:hAnsi="Arial" w:cs="Arial"/>
                <w:sz w:val="16"/>
                <w:szCs w:val="16"/>
              </w:rPr>
              <w:t>1.</w:t>
            </w:r>
            <w:r w:rsidR="0023303E">
              <w:rPr>
                <w:rFonts w:ascii="Arial" w:hAnsi="Arial" w:cs="Arial"/>
                <w:sz w:val="16"/>
                <w:szCs w:val="16"/>
              </w:rPr>
              <w:t>51</w:t>
            </w:r>
          </w:p>
        </w:tc>
        <w:tc>
          <w:tcPr>
            <w:tcW w:w="1623" w:type="dxa"/>
            <w:shd w:val="clear" w:color="auto" w:fill="FAFAFA"/>
          </w:tcPr>
          <w:p w14:paraId="355E90A7" w14:textId="6942BADE" w:rsidR="00874DB8" w:rsidRPr="00D536FE" w:rsidRDefault="00874DB8" w:rsidP="000F291F">
            <w:pPr>
              <w:ind w:right="-72"/>
              <w:jc w:val="right"/>
              <w:rPr>
                <w:rFonts w:ascii="Arial" w:eastAsia="Arial Unicode MS" w:hAnsi="Arial" w:cs="Arial"/>
                <w:sz w:val="16"/>
                <w:szCs w:val="16"/>
                <w:lang w:val="en-US"/>
              </w:rPr>
            </w:pPr>
            <w:r>
              <w:rPr>
                <w:rFonts w:ascii="Arial" w:eastAsia="Arial Unicode MS" w:hAnsi="Arial" w:cs="Arial"/>
                <w:sz w:val="16"/>
                <w:szCs w:val="16"/>
              </w:rPr>
              <w:t>1</w:t>
            </w:r>
            <w:r w:rsidR="0023303E">
              <w:rPr>
                <w:rFonts w:ascii="Arial" w:eastAsia="Arial Unicode MS" w:hAnsi="Arial" w:cs="Arial"/>
                <w:sz w:val="16"/>
                <w:szCs w:val="16"/>
              </w:rPr>
              <w:t>9</w:t>
            </w:r>
            <w:r>
              <w:rPr>
                <w:rFonts w:ascii="Arial" w:eastAsia="Arial Unicode MS" w:hAnsi="Arial" w:cs="Arial"/>
                <w:sz w:val="16"/>
                <w:szCs w:val="16"/>
              </w:rPr>
              <w:t xml:space="preserve"> May 202</w:t>
            </w:r>
            <w:r w:rsidR="0023303E">
              <w:rPr>
                <w:rFonts w:ascii="Arial" w:eastAsia="Arial Unicode MS" w:hAnsi="Arial" w:cs="Arial"/>
                <w:sz w:val="16"/>
                <w:szCs w:val="16"/>
              </w:rPr>
              <w:t>1</w:t>
            </w:r>
          </w:p>
        </w:tc>
      </w:tr>
      <w:tr w:rsidR="00874DB8" w:rsidRPr="00D536FE" w14:paraId="7D767154" w14:textId="77777777" w:rsidTr="00906CF4">
        <w:tc>
          <w:tcPr>
            <w:tcW w:w="2784" w:type="dxa"/>
          </w:tcPr>
          <w:p w14:paraId="3C8CB59A" w14:textId="77777777" w:rsidR="00874DB8" w:rsidRPr="00D536FE" w:rsidRDefault="00874DB8" w:rsidP="00874DB8">
            <w:pPr>
              <w:ind w:left="162" w:hanging="162"/>
              <w:jc w:val="thaiDistribute"/>
              <w:rPr>
                <w:rFonts w:ascii="Arial" w:eastAsia="Arial Unicode MS" w:hAnsi="Arial" w:cs="Arial"/>
                <w:sz w:val="16"/>
                <w:szCs w:val="16"/>
              </w:rPr>
            </w:pPr>
          </w:p>
        </w:tc>
        <w:tc>
          <w:tcPr>
            <w:tcW w:w="2652" w:type="dxa"/>
          </w:tcPr>
          <w:p w14:paraId="7D1F9BD3" w14:textId="77777777" w:rsidR="00874DB8" w:rsidRPr="00D536FE" w:rsidRDefault="00874DB8" w:rsidP="00874DB8">
            <w:pPr>
              <w:jc w:val="thaiDistribute"/>
              <w:rPr>
                <w:rFonts w:ascii="Arial" w:eastAsia="Arial Unicode MS" w:hAnsi="Arial" w:cs="Arial"/>
                <w:sz w:val="16"/>
                <w:szCs w:val="16"/>
              </w:rPr>
            </w:pPr>
          </w:p>
        </w:tc>
        <w:tc>
          <w:tcPr>
            <w:tcW w:w="1350" w:type="dxa"/>
            <w:shd w:val="clear" w:color="auto" w:fill="FAFAFA"/>
          </w:tcPr>
          <w:p w14:paraId="40A9E769"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FAFAFA"/>
          </w:tcPr>
          <w:p w14:paraId="511F876D"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419B4A19"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7A38B7B1" w14:textId="77777777" w:rsidTr="00906CF4">
        <w:tc>
          <w:tcPr>
            <w:tcW w:w="2784" w:type="dxa"/>
          </w:tcPr>
          <w:p w14:paraId="7211847B" w14:textId="4C9A84C3"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2514697B" w14:textId="77777777" w:rsidR="00874DB8" w:rsidRPr="00D536FE" w:rsidRDefault="00874DB8" w:rsidP="00874DB8">
            <w:pPr>
              <w:jc w:val="thaiDistribute"/>
              <w:rPr>
                <w:rFonts w:ascii="Arial" w:eastAsia="Arial Unicode MS" w:hAnsi="Arial" w:cs="Arial"/>
                <w:sz w:val="16"/>
                <w:szCs w:val="16"/>
              </w:rPr>
            </w:pPr>
          </w:p>
        </w:tc>
        <w:tc>
          <w:tcPr>
            <w:tcW w:w="1350" w:type="dxa"/>
            <w:shd w:val="clear" w:color="auto" w:fill="FAFAFA"/>
          </w:tcPr>
          <w:p w14:paraId="1B1F64D5"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FAFAFA"/>
          </w:tcPr>
          <w:p w14:paraId="1E6C0E5B"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326F7DC5"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7C4F380A" w14:textId="77777777" w:rsidTr="00906CF4">
        <w:tc>
          <w:tcPr>
            <w:tcW w:w="2784" w:type="dxa"/>
          </w:tcPr>
          <w:p w14:paraId="43E691F6" w14:textId="5EE4161D" w:rsidR="00874DB8" w:rsidRPr="00D536FE" w:rsidRDefault="00874DB8" w:rsidP="00874DB8">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7F7A5A50" w14:textId="77777777" w:rsidR="00874DB8" w:rsidRPr="00D536FE" w:rsidRDefault="00874DB8" w:rsidP="00874DB8">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13E7A800"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FAFAFA"/>
          </w:tcPr>
          <w:p w14:paraId="3924C212"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5235FD9C"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0C396E25" w14:textId="77777777" w:rsidTr="00906CF4">
        <w:tc>
          <w:tcPr>
            <w:tcW w:w="2784" w:type="dxa"/>
          </w:tcPr>
          <w:p w14:paraId="0625C6D5" w14:textId="450BF320" w:rsidR="00874DB8" w:rsidRPr="00D536FE" w:rsidRDefault="00874DB8" w:rsidP="00874DB8">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w:t>
            </w:r>
            <w:r w:rsidR="0023303E">
              <w:rPr>
                <w:rFonts w:ascii="Arial" w:eastAsia="Arial Unicode MS" w:hAnsi="Arial" w:cs="Arial"/>
                <w:sz w:val="16"/>
                <w:szCs w:val="16"/>
              </w:rPr>
              <w:t>1</w:t>
            </w:r>
          </w:p>
        </w:tc>
        <w:tc>
          <w:tcPr>
            <w:tcW w:w="2652" w:type="dxa"/>
          </w:tcPr>
          <w:p w14:paraId="72497BC5" w14:textId="646F872B" w:rsidR="00874DB8" w:rsidRPr="00D536FE" w:rsidRDefault="00874DB8" w:rsidP="00874DB8">
            <w:pPr>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2</w:t>
            </w:r>
            <w:r w:rsidR="0023303E">
              <w:rPr>
                <w:rFonts w:ascii="Arial" w:eastAsia="Arial Unicode MS" w:hAnsi="Arial" w:cs="Arial"/>
                <w:sz w:val="16"/>
                <w:szCs w:val="16"/>
              </w:rPr>
              <w:t>5</w:t>
            </w:r>
            <w:r w:rsidRPr="00D536FE">
              <w:rPr>
                <w:rFonts w:ascii="Arial" w:eastAsia="Arial Unicode MS" w:hAnsi="Arial" w:cs="Arial"/>
                <w:sz w:val="16"/>
                <w:szCs w:val="16"/>
              </w:rPr>
              <w:t xml:space="preserve"> </w:t>
            </w:r>
            <w:r>
              <w:rPr>
                <w:rFonts w:ascii="Arial" w:eastAsia="Arial Unicode MS" w:hAnsi="Arial" w:cs="Arial"/>
                <w:sz w:val="16"/>
                <w:szCs w:val="16"/>
              </w:rPr>
              <w:t>August 202</w:t>
            </w:r>
            <w:r w:rsidR="0023303E">
              <w:rPr>
                <w:rFonts w:ascii="Arial" w:eastAsia="Arial Unicode MS" w:hAnsi="Arial" w:cs="Arial"/>
                <w:sz w:val="16"/>
                <w:szCs w:val="16"/>
              </w:rPr>
              <w:t>1</w:t>
            </w:r>
          </w:p>
        </w:tc>
        <w:tc>
          <w:tcPr>
            <w:tcW w:w="1350" w:type="dxa"/>
            <w:tcBorders>
              <w:bottom w:val="single" w:sz="4" w:space="0" w:color="auto"/>
            </w:tcBorders>
            <w:shd w:val="clear" w:color="auto" w:fill="FAFAFA"/>
          </w:tcPr>
          <w:p w14:paraId="081E1CB8" w14:textId="70CFF376" w:rsidR="00874DB8" w:rsidRPr="00D536FE" w:rsidRDefault="00874DB8" w:rsidP="00874DB8">
            <w:pPr>
              <w:ind w:right="-72"/>
              <w:jc w:val="right"/>
              <w:rPr>
                <w:rFonts w:ascii="Arial" w:eastAsia="Arial Unicode MS" w:hAnsi="Arial" w:cs="Arial"/>
                <w:sz w:val="16"/>
                <w:szCs w:val="16"/>
              </w:rPr>
            </w:pPr>
            <w:r>
              <w:rPr>
                <w:rFonts w:ascii="Arial" w:eastAsia="Arial Unicode MS" w:hAnsi="Arial" w:cs="Arial"/>
                <w:sz w:val="16"/>
                <w:szCs w:val="16"/>
              </w:rPr>
              <w:t>1</w:t>
            </w:r>
            <w:r w:rsidR="0023303E">
              <w:rPr>
                <w:rFonts w:ascii="Arial" w:eastAsia="Arial Unicode MS" w:hAnsi="Arial" w:cs="Arial"/>
                <w:sz w:val="16"/>
                <w:szCs w:val="16"/>
              </w:rPr>
              <w:t>5</w:t>
            </w:r>
          </w:p>
        </w:tc>
        <w:tc>
          <w:tcPr>
            <w:tcW w:w="1136" w:type="dxa"/>
            <w:shd w:val="clear" w:color="auto" w:fill="FAFAFA"/>
          </w:tcPr>
          <w:p w14:paraId="064084E8" w14:textId="0B5047BB" w:rsidR="00874DB8" w:rsidRPr="00D536FE" w:rsidRDefault="00874DB8" w:rsidP="00874DB8">
            <w:pPr>
              <w:ind w:right="-72"/>
              <w:jc w:val="right"/>
              <w:rPr>
                <w:rFonts w:ascii="Arial" w:eastAsia="Arial Unicode MS" w:hAnsi="Arial" w:cs="Arial"/>
                <w:sz w:val="16"/>
                <w:szCs w:val="16"/>
              </w:rPr>
            </w:pPr>
            <w:r>
              <w:rPr>
                <w:rFonts w:ascii="Arial" w:eastAsia="Arial Unicode MS" w:hAnsi="Arial" w:cs="Arial"/>
                <w:sz w:val="16"/>
                <w:szCs w:val="16"/>
              </w:rPr>
              <w:t>1.</w:t>
            </w:r>
            <w:r w:rsidR="0023303E">
              <w:rPr>
                <w:rFonts w:ascii="Arial" w:eastAsia="Arial Unicode MS" w:hAnsi="Arial" w:cs="Arial"/>
                <w:sz w:val="16"/>
                <w:szCs w:val="16"/>
              </w:rPr>
              <w:t>54</w:t>
            </w:r>
          </w:p>
        </w:tc>
        <w:tc>
          <w:tcPr>
            <w:tcW w:w="1623" w:type="dxa"/>
            <w:shd w:val="clear" w:color="auto" w:fill="FAFAFA"/>
          </w:tcPr>
          <w:p w14:paraId="74376563" w14:textId="7EFAC76C" w:rsidR="00874DB8"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lang w:val="en-US"/>
              </w:rPr>
              <w:t>22 September</w:t>
            </w:r>
            <w:r w:rsidRPr="00400D05">
              <w:rPr>
                <w:rFonts w:ascii="Arial" w:eastAsia="Arial Unicode MS" w:hAnsi="Arial" w:cs="Arial"/>
                <w:sz w:val="16"/>
                <w:szCs w:val="16"/>
                <w:lang w:val="en-US"/>
              </w:rPr>
              <w:t xml:space="preserve"> 202</w:t>
            </w:r>
            <w:r>
              <w:rPr>
                <w:rFonts w:ascii="Arial" w:eastAsia="Arial Unicode MS" w:hAnsi="Arial" w:cs="Arial"/>
                <w:sz w:val="16"/>
                <w:szCs w:val="16"/>
                <w:lang w:val="en-US"/>
              </w:rPr>
              <w:t>1</w:t>
            </w:r>
          </w:p>
        </w:tc>
      </w:tr>
      <w:tr w:rsidR="00874DB8" w:rsidRPr="00D536FE" w14:paraId="2E65B8EC" w14:textId="77777777" w:rsidTr="00363F95">
        <w:tc>
          <w:tcPr>
            <w:tcW w:w="2784" w:type="dxa"/>
          </w:tcPr>
          <w:p w14:paraId="31416DCA" w14:textId="7AFE713C" w:rsidR="00874DB8" w:rsidRPr="00D536FE" w:rsidRDefault="00874DB8" w:rsidP="00874DB8">
            <w:pPr>
              <w:ind w:left="162" w:hanging="162"/>
              <w:jc w:val="thaiDistribute"/>
              <w:rPr>
                <w:rFonts w:ascii="Arial" w:eastAsia="Arial Unicode MS" w:hAnsi="Arial" w:cs="Arial"/>
                <w:sz w:val="16"/>
                <w:szCs w:val="16"/>
              </w:rPr>
            </w:pPr>
          </w:p>
        </w:tc>
        <w:tc>
          <w:tcPr>
            <w:tcW w:w="2652" w:type="dxa"/>
          </w:tcPr>
          <w:p w14:paraId="361DBF44" w14:textId="77777777" w:rsidR="00874DB8" w:rsidRPr="00D536FE" w:rsidRDefault="00874DB8" w:rsidP="00874DB8">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E3F6839" w14:textId="42BBC0EB" w:rsidR="00874DB8" w:rsidRPr="00D536FE" w:rsidRDefault="00874DB8" w:rsidP="00874DB8">
            <w:pPr>
              <w:ind w:left="-29" w:right="-72"/>
              <w:jc w:val="right"/>
              <w:rPr>
                <w:rFonts w:ascii="Arial" w:hAnsi="Arial" w:cs="Arial"/>
                <w:sz w:val="16"/>
                <w:szCs w:val="16"/>
                <w:cs/>
              </w:rPr>
            </w:pPr>
          </w:p>
        </w:tc>
        <w:tc>
          <w:tcPr>
            <w:tcW w:w="1136" w:type="dxa"/>
            <w:shd w:val="clear" w:color="auto" w:fill="FAFAFA"/>
          </w:tcPr>
          <w:p w14:paraId="518E2859"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55AECFC6"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208BF7B0" w14:textId="77777777" w:rsidTr="00363F95">
        <w:tc>
          <w:tcPr>
            <w:tcW w:w="2784" w:type="dxa"/>
          </w:tcPr>
          <w:p w14:paraId="5704E500" w14:textId="77777777" w:rsidR="00874DB8" w:rsidRPr="00D536FE" w:rsidRDefault="00874DB8" w:rsidP="00874DB8">
            <w:pPr>
              <w:ind w:left="162" w:hanging="162"/>
              <w:jc w:val="thaiDistribute"/>
              <w:rPr>
                <w:rFonts w:ascii="Arial" w:eastAsia="Arial Unicode MS" w:hAnsi="Arial" w:cs="Arial"/>
                <w:sz w:val="16"/>
                <w:szCs w:val="16"/>
              </w:rPr>
            </w:pPr>
          </w:p>
        </w:tc>
        <w:tc>
          <w:tcPr>
            <w:tcW w:w="2652" w:type="dxa"/>
          </w:tcPr>
          <w:p w14:paraId="71D21E3E" w14:textId="77777777" w:rsidR="00874DB8" w:rsidRPr="00D536FE" w:rsidRDefault="00874DB8" w:rsidP="00874DB8">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4DF2A49" w14:textId="66DF44AF" w:rsidR="00874DB8" w:rsidRPr="00D536FE" w:rsidRDefault="00874DB8" w:rsidP="00874DB8">
            <w:pPr>
              <w:ind w:left="-29" w:right="-72"/>
              <w:jc w:val="right"/>
              <w:rPr>
                <w:rFonts w:ascii="Arial" w:hAnsi="Arial" w:cs="Arial"/>
                <w:sz w:val="16"/>
                <w:szCs w:val="16"/>
              </w:rPr>
            </w:pPr>
            <w:r>
              <w:rPr>
                <w:rFonts w:ascii="Arial" w:hAnsi="Arial" w:cs="Arial"/>
                <w:sz w:val="16"/>
                <w:szCs w:val="16"/>
              </w:rPr>
              <w:t>3</w:t>
            </w:r>
            <w:r w:rsidR="0023303E">
              <w:rPr>
                <w:rFonts w:ascii="Arial" w:hAnsi="Arial" w:cs="Arial"/>
                <w:sz w:val="16"/>
                <w:szCs w:val="16"/>
              </w:rPr>
              <w:t>0</w:t>
            </w:r>
          </w:p>
        </w:tc>
        <w:tc>
          <w:tcPr>
            <w:tcW w:w="1136" w:type="dxa"/>
            <w:shd w:val="clear" w:color="auto" w:fill="FAFAFA"/>
          </w:tcPr>
          <w:p w14:paraId="2065EC71"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012C6E31"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2A64BF5A" w14:textId="77777777" w:rsidTr="00363F95">
        <w:tc>
          <w:tcPr>
            <w:tcW w:w="2784" w:type="dxa"/>
          </w:tcPr>
          <w:p w14:paraId="54F07F3C" w14:textId="77777777" w:rsidR="00874DB8" w:rsidRPr="00D536FE" w:rsidRDefault="00874DB8" w:rsidP="00874DB8">
            <w:pPr>
              <w:overflowPunct/>
              <w:autoSpaceDE/>
              <w:autoSpaceDN/>
              <w:adjustRightInd/>
              <w:textAlignment w:val="auto"/>
              <w:rPr>
                <w:rFonts w:ascii="Arial" w:eastAsia="Arial Unicode MS" w:hAnsi="Arial" w:cs="Arial"/>
                <w:sz w:val="16"/>
                <w:szCs w:val="16"/>
              </w:rPr>
            </w:pPr>
          </w:p>
        </w:tc>
        <w:tc>
          <w:tcPr>
            <w:tcW w:w="2652" w:type="dxa"/>
          </w:tcPr>
          <w:p w14:paraId="294DF372" w14:textId="77777777" w:rsidR="00874DB8" w:rsidRPr="00D536FE" w:rsidRDefault="00874DB8" w:rsidP="00874DB8">
            <w:pPr>
              <w:jc w:val="thaiDistribute"/>
              <w:rPr>
                <w:rFonts w:ascii="Arial" w:eastAsia="Arial Unicode MS" w:hAnsi="Arial" w:cs="Arial"/>
                <w:b/>
                <w:bCs/>
                <w:sz w:val="16"/>
                <w:szCs w:val="16"/>
              </w:rPr>
            </w:pPr>
          </w:p>
        </w:tc>
        <w:tc>
          <w:tcPr>
            <w:tcW w:w="1350" w:type="dxa"/>
            <w:tcBorders>
              <w:top w:val="single" w:sz="4" w:space="0" w:color="auto"/>
            </w:tcBorders>
          </w:tcPr>
          <w:p w14:paraId="2E811D4E" w14:textId="77777777" w:rsidR="00874DB8" w:rsidRPr="00D536FE" w:rsidRDefault="00874DB8" w:rsidP="00874DB8">
            <w:pPr>
              <w:ind w:right="-72"/>
              <w:jc w:val="right"/>
              <w:rPr>
                <w:rFonts w:ascii="Arial" w:eastAsia="Arial Unicode MS" w:hAnsi="Arial" w:cs="Arial"/>
                <w:b/>
                <w:bCs/>
                <w:sz w:val="16"/>
                <w:szCs w:val="16"/>
              </w:rPr>
            </w:pPr>
          </w:p>
        </w:tc>
        <w:tc>
          <w:tcPr>
            <w:tcW w:w="1136" w:type="dxa"/>
          </w:tcPr>
          <w:p w14:paraId="2A4DF85A" w14:textId="77777777" w:rsidR="00874DB8" w:rsidRPr="00D536FE" w:rsidRDefault="00874DB8" w:rsidP="00874DB8">
            <w:pPr>
              <w:ind w:right="-72"/>
              <w:jc w:val="right"/>
              <w:rPr>
                <w:rFonts w:ascii="Arial" w:eastAsia="Arial Unicode MS" w:hAnsi="Arial" w:cs="Arial"/>
                <w:b/>
                <w:bCs/>
                <w:sz w:val="16"/>
                <w:szCs w:val="16"/>
              </w:rPr>
            </w:pPr>
          </w:p>
        </w:tc>
        <w:tc>
          <w:tcPr>
            <w:tcW w:w="1623" w:type="dxa"/>
          </w:tcPr>
          <w:p w14:paraId="0C3D6552" w14:textId="77777777" w:rsidR="00874DB8" w:rsidRPr="00D536FE" w:rsidRDefault="00874DB8" w:rsidP="000F291F">
            <w:pPr>
              <w:ind w:right="-72"/>
              <w:jc w:val="right"/>
              <w:rPr>
                <w:rFonts w:ascii="Arial" w:eastAsia="Arial Unicode MS" w:hAnsi="Arial" w:cs="Arial"/>
                <w:b/>
                <w:bCs/>
                <w:sz w:val="16"/>
                <w:szCs w:val="16"/>
              </w:rPr>
            </w:pPr>
          </w:p>
        </w:tc>
      </w:tr>
      <w:tr w:rsidR="00874DB8" w:rsidRPr="00D536FE" w14:paraId="7BCD38C0" w14:textId="77777777" w:rsidTr="00935F63">
        <w:tc>
          <w:tcPr>
            <w:tcW w:w="2784" w:type="dxa"/>
          </w:tcPr>
          <w:p w14:paraId="760D9AE3" w14:textId="4DD76A37" w:rsidR="00874DB8" w:rsidRPr="00D536FE" w:rsidRDefault="00874DB8" w:rsidP="00874DB8">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23303E">
              <w:rPr>
                <w:rFonts w:ascii="Arial" w:eastAsia="Arial Unicode MS" w:hAnsi="Arial" w:cs="Arial"/>
                <w:b/>
                <w:bCs/>
                <w:sz w:val="16"/>
                <w:szCs w:val="16"/>
                <w:u w:val="single"/>
              </w:rPr>
              <w:t>20</w:t>
            </w:r>
          </w:p>
        </w:tc>
        <w:tc>
          <w:tcPr>
            <w:tcW w:w="2652" w:type="dxa"/>
          </w:tcPr>
          <w:p w14:paraId="02FBE357" w14:textId="77777777" w:rsidR="00874DB8" w:rsidRPr="00D536FE" w:rsidRDefault="00874DB8" w:rsidP="00874DB8">
            <w:pPr>
              <w:jc w:val="thaiDistribute"/>
              <w:rPr>
                <w:rFonts w:ascii="Arial" w:eastAsia="Arial Unicode MS" w:hAnsi="Arial" w:cs="Arial"/>
                <w:sz w:val="16"/>
                <w:szCs w:val="16"/>
              </w:rPr>
            </w:pPr>
          </w:p>
        </w:tc>
        <w:tc>
          <w:tcPr>
            <w:tcW w:w="1350" w:type="dxa"/>
            <w:shd w:val="clear" w:color="auto" w:fill="auto"/>
          </w:tcPr>
          <w:p w14:paraId="144D313D"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auto"/>
          </w:tcPr>
          <w:p w14:paraId="7066A037"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auto"/>
          </w:tcPr>
          <w:p w14:paraId="2C1D5185" w14:textId="77777777" w:rsidR="00874DB8" w:rsidRPr="00D536FE" w:rsidRDefault="00874DB8" w:rsidP="000F291F">
            <w:pPr>
              <w:ind w:right="-72"/>
              <w:jc w:val="right"/>
              <w:rPr>
                <w:rFonts w:ascii="Arial" w:eastAsia="Arial Unicode MS" w:hAnsi="Arial" w:cs="Arial"/>
                <w:sz w:val="16"/>
                <w:szCs w:val="16"/>
              </w:rPr>
            </w:pPr>
          </w:p>
        </w:tc>
      </w:tr>
      <w:tr w:rsidR="00874DB8" w:rsidRPr="00D536FE" w14:paraId="1CFB6F4E" w14:textId="77777777" w:rsidTr="00935F63">
        <w:tc>
          <w:tcPr>
            <w:tcW w:w="2784" w:type="dxa"/>
          </w:tcPr>
          <w:p w14:paraId="0B070B00" w14:textId="77777777" w:rsidR="00874DB8" w:rsidRPr="00D536FE" w:rsidRDefault="00874DB8" w:rsidP="00874DB8">
            <w:pPr>
              <w:ind w:left="162" w:hanging="162"/>
              <w:jc w:val="thaiDistribute"/>
              <w:rPr>
                <w:rFonts w:ascii="Arial" w:eastAsia="Arial Unicode MS" w:hAnsi="Arial" w:cs="Arial"/>
                <w:sz w:val="16"/>
                <w:szCs w:val="16"/>
              </w:rPr>
            </w:pPr>
          </w:p>
        </w:tc>
        <w:tc>
          <w:tcPr>
            <w:tcW w:w="2652" w:type="dxa"/>
          </w:tcPr>
          <w:p w14:paraId="283DAC2F" w14:textId="77777777" w:rsidR="00874DB8" w:rsidRPr="00D536FE" w:rsidRDefault="00874DB8" w:rsidP="00874DB8">
            <w:pPr>
              <w:jc w:val="thaiDistribute"/>
              <w:rPr>
                <w:rFonts w:ascii="Arial" w:eastAsia="Arial Unicode MS" w:hAnsi="Arial" w:cs="Arial"/>
                <w:b/>
                <w:bCs/>
                <w:sz w:val="16"/>
                <w:szCs w:val="16"/>
              </w:rPr>
            </w:pPr>
          </w:p>
        </w:tc>
        <w:tc>
          <w:tcPr>
            <w:tcW w:w="1350" w:type="dxa"/>
            <w:shd w:val="clear" w:color="auto" w:fill="auto"/>
          </w:tcPr>
          <w:p w14:paraId="61034EDB" w14:textId="77777777" w:rsidR="00874DB8" w:rsidRPr="00D536FE" w:rsidRDefault="00874DB8" w:rsidP="00874DB8">
            <w:pPr>
              <w:ind w:right="-72"/>
              <w:jc w:val="right"/>
              <w:rPr>
                <w:rFonts w:ascii="Arial" w:eastAsia="Arial Unicode MS" w:hAnsi="Arial" w:cs="Arial"/>
                <w:b/>
                <w:bCs/>
                <w:sz w:val="16"/>
                <w:szCs w:val="16"/>
              </w:rPr>
            </w:pPr>
          </w:p>
        </w:tc>
        <w:tc>
          <w:tcPr>
            <w:tcW w:w="1136" w:type="dxa"/>
            <w:shd w:val="clear" w:color="auto" w:fill="auto"/>
          </w:tcPr>
          <w:p w14:paraId="56F501D9" w14:textId="77777777" w:rsidR="00874DB8" w:rsidRPr="00D536FE" w:rsidRDefault="00874DB8" w:rsidP="00874DB8">
            <w:pPr>
              <w:ind w:right="-72"/>
              <w:jc w:val="right"/>
              <w:rPr>
                <w:rFonts w:ascii="Arial" w:eastAsia="Arial Unicode MS" w:hAnsi="Arial" w:cs="Arial"/>
                <w:b/>
                <w:bCs/>
                <w:sz w:val="16"/>
                <w:szCs w:val="16"/>
              </w:rPr>
            </w:pPr>
          </w:p>
        </w:tc>
        <w:tc>
          <w:tcPr>
            <w:tcW w:w="1623" w:type="dxa"/>
            <w:shd w:val="clear" w:color="auto" w:fill="auto"/>
          </w:tcPr>
          <w:p w14:paraId="1054B6F4" w14:textId="77777777" w:rsidR="00874DB8" w:rsidRPr="00D536FE" w:rsidRDefault="00874DB8" w:rsidP="000F291F">
            <w:pPr>
              <w:ind w:right="-72"/>
              <w:jc w:val="right"/>
              <w:rPr>
                <w:rFonts w:ascii="Arial" w:eastAsia="Arial Unicode MS" w:hAnsi="Arial" w:cs="Arial"/>
                <w:b/>
                <w:bCs/>
                <w:sz w:val="16"/>
                <w:szCs w:val="16"/>
              </w:rPr>
            </w:pPr>
          </w:p>
        </w:tc>
      </w:tr>
      <w:tr w:rsidR="0023303E" w:rsidRPr="00D536FE" w14:paraId="433E6890" w14:textId="77777777" w:rsidTr="00935F63">
        <w:tc>
          <w:tcPr>
            <w:tcW w:w="2784" w:type="dxa"/>
          </w:tcPr>
          <w:p w14:paraId="74E9D3CE" w14:textId="1CCAEABB"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52" w:type="dxa"/>
          </w:tcPr>
          <w:p w14:paraId="496F892F" w14:textId="072BFD65"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56EEB9F2"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1F606C02"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511C3C34"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25D529AC" w14:textId="77777777" w:rsidTr="00935F63">
        <w:tc>
          <w:tcPr>
            <w:tcW w:w="2784" w:type="dxa"/>
          </w:tcPr>
          <w:p w14:paraId="4C3E35B4" w14:textId="739D0DEC"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52" w:type="dxa"/>
          </w:tcPr>
          <w:p w14:paraId="099F089F" w14:textId="119913A1"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351A6127"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500DE125"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F832953"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49A0547D" w14:textId="77777777" w:rsidTr="00935F63">
        <w:tc>
          <w:tcPr>
            <w:tcW w:w="2784" w:type="dxa"/>
          </w:tcPr>
          <w:p w14:paraId="7DAC8120" w14:textId="727CCBFC"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2019</w:t>
            </w:r>
          </w:p>
        </w:tc>
        <w:tc>
          <w:tcPr>
            <w:tcW w:w="2652" w:type="dxa"/>
          </w:tcPr>
          <w:p w14:paraId="5DE29A11" w14:textId="7BE3457C"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29</w:t>
            </w:r>
            <w:r w:rsidRPr="00D536FE">
              <w:rPr>
                <w:rFonts w:ascii="Arial" w:eastAsia="Arial Unicode MS" w:hAnsi="Arial" w:cs="Arial"/>
                <w:sz w:val="16"/>
                <w:szCs w:val="16"/>
              </w:rPr>
              <w:t xml:space="preserve"> April 20</w:t>
            </w:r>
            <w:r>
              <w:rPr>
                <w:rFonts w:ascii="Arial" w:eastAsia="Arial Unicode MS" w:hAnsi="Arial" w:cs="Arial"/>
                <w:sz w:val="16"/>
                <w:szCs w:val="16"/>
              </w:rPr>
              <w:t>20</w:t>
            </w:r>
          </w:p>
        </w:tc>
        <w:tc>
          <w:tcPr>
            <w:tcW w:w="1350" w:type="dxa"/>
            <w:shd w:val="clear" w:color="auto" w:fill="auto"/>
            <w:vAlign w:val="bottom"/>
          </w:tcPr>
          <w:p w14:paraId="593D5850" w14:textId="2C5841BB" w:rsidR="0023303E" w:rsidRPr="00D536FE" w:rsidRDefault="0023303E" w:rsidP="0023303E">
            <w:pPr>
              <w:ind w:left="-29" w:right="-72"/>
              <w:jc w:val="right"/>
              <w:rPr>
                <w:rFonts w:ascii="Arial" w:hAnsi="Arial" w:cs="Arial"/>
                <w:sz w:val="16"/>
                <w:szCs w:val="16"/>
              </w:rPr>
            </w:pPr>
            <w:r>
              <w:rPr>
                <w:rFonts w:ascii="Arial" w:hAnsi="Arial" w:cs="Arial"/>
                <w:sz w:val="16"/>
                <w:szCs w:val="16"/>
              </w:rPr>
              <w:t>19</w:t>
            </w:r>
          </w:p>
        </w:tc>
        <w:tc>
          <w:tcPr>
            <w:tcW w:w="1136" w:type="dxa"/>
            <w:shd w:val="clear" w:color="auto" w:fill="auto"/>
            <w:vAlign w:val="bottom"/>
          </w:tcPr>
          <w:p w14:paraId="2171E29C" w14:textId="7FC7C7BB" w:rsidR="0023303E" w:rsidRPr="00D536FE" w:rsidRDefault="0023303E" w:rsidP="0023303E">
            <w:pPr>
              <w:ind w:right="-72"/>
              <w:jc w:val="right"/>
              <w:rPr>
                <w:rFonts w:ascii="Arial" w:hAnsi="Arial" w:cs="Arial"/>
                <w:sz w:val="16"/>
                <w:szCs w:val="16"/>
                <w:cs/>
              </w:rPr>
            </w:pPr>
            <w:r>
              <w:rPr>
                <w:rFonts w:ascii="Arial" w:hAnsi="Arial" w:cs="Arial"/>
                <w:sz w:val="16"/>
                <w:szCs w:val="16"/>
              </w:rPr>
              <w:t>1.86</w:t>
            </w:r>
          </w:p>
        </w:tc>
        <w:tc>
          <w:tcPr>
            <w:tcW w:w="1623" w:type="dxa"/>
            <w:shd w:val="clear" w:color="auto" w:fill="auto"/>
          </w:tcPr>
          <w:p w14:paraId="290F4394" w14:textId="5ABD5C39"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15 May 2020</w:t>
            </w:r>
          </w:p>
        </w:tc>
      </w:tr>
      <w:tr w:rsidR="0023303E" w:rsidRPr="00D536FE" w14:paraId="3450383B" w14:textId="77777777" w:rsidTr="00935F63">
        <w:tc>
          <w:tcPr>
            <w:tcW w:w="2784" w:type="dxa"/>
          </w:tcPr>
          <w:p w14:paraId="6EE753D0"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3B874CB2"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tcPr>
          <w:p w14:paraId="50962580"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tcPr>
          <w:p w14:paraId="2B297B5D" w14:textId="77777777" w:rsidR="0023303E" w:rsidRPr="00D536FE" w:rsidRDefault="0023303E" w:rsidP="0023303E">
            <w:pPr>
              <w:ind w:right="-72"/>
              <w:jc w:val="right"/>
              <w:rPr>
                <w:rFonts w:ascii="Arial" w:hAnsi="Arial" w:cs="Arial"/>
                <w:sz w:val="16"/>
                <w:szCs w:val="16"/>
              </w:rPr>
            </w:pPr>
          </w:p>
        </w:tc>
        <w:tc>
          <w:tcPr>
            <w:tcW w:w="1623" w:type="dxa"/>
            <w:shd w:val="clear" w:color="auto" w:fill="auto"/>
          </w:tcPr>
          <w:p w14:paraId="716E6CC8"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6E170FC0" w14:textId="77777777" w:rsidTr="00935F63">
        <w:tc>
          <w:tcPr>
            <w:tcW w:w="2784" w:type="dxa"/>
          </w:tcPr>
          <w:p w14:paraId="26D62371" w14:textId="4E77FB1C"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001A6C56"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tcPr>
          <w:p w14:paraId="10BAE142"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6C60556D"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46BA2480"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07F21189" w14:textId="77777777" w:rsidTr="00935F63">
        <w:tc>
          <w:tcPr>
            <w:tcW w:w="2784" w:type="dxa"/>
          </w:tcPr>
          <w:p w14:paraId="05C41D02" w14:textId="6C6D2090"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4F998AB3" w14:textId="28CE9688"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506ADEFA"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2EF8F084"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1F2FCDAC"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76083190" w14:textId="77777777" w:rsidTr="00935F63">
        <w:tc>
          <w:tcPr>
            <w:tcW w:w="2784" w:type="dxa"/>
          </w:tcPr>
          <w:p w14:paraId="6C976446" w14:textId="5CAEA523"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20</w:t>
            </w:r>
          </w:p>
        </w:tc>
        <w:tc>
          <w:tcPr>
            <w:tcW w:w="2652" w:type="dxa"/>
          </w:tcPr>
          <w:p w14:paraId="06EEB16B" w14:textId="71BF2C8A"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26</w:t>
            </w:r>
            <w:r w:rsidRPr="00D536FE">
              <w:rPr>
                <w:rFonts w:ascii="Arial" w:eastAsia="Arial Unicode MS" w:hAnsi="Arial" w:cs="Arial"/>
                <w:sz w:val="16"/>
                <w:szCs w:val="16"/>
              </w:rPr>
              <w:t xml:space="preserve"> </w:t>
            </w:r>
            <w:r>
              <w:rPr>
                <w:rFonts w:ascii="Arial" w:eastAsia="Arial Unicode MS" w:hAnsi="Arial" w:cs="Arial"/>
                <w:sz w:val="16"/>
                <w:szCs w:val="16"/>
              </w:rPr>
              <w:t>August 2020</w:t>
            </w:r>
          </w:p>
        </w:tc>
        <w:tc>
          <w:tcPr>
            <w:tcW w:w="1350" w:type="dxa"/>
            <w:tcBorders>
              <w:bottom w:val="single" w:sz="4" w:space="0" w:color="auto"/>
            </w:tcBorders>
            <w:shd w:val="clear" w:color="auto" w:fill="auto"/>
          </w:tcPr>
          <w:p w14:paraId="0E18FD36" w14:textId="388F474E"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17</w:t>
            </w:r>
          </w:p>
        </w:tc>
        <w:tc>
          <w:tcPr>
            <w:tcW w:w="1136" w:type="dxa"/>
            <w:shd w:val="clear" w:color="auto" w:fill="auto"/>
          </w:tcPr>
          <w:p w14:paraId="6FB6C1F4" w14:textId="3D0DB76E"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1.72</w:t>
            </w:r>
          </w:p>
        </w:tc>
        <w:tc>
          <w:tcPr>
            <w:tcW w:w="1623" w:type="dxa"/>
            <w:shd w:val="clear" w:color="auto" w:fill="auto"/>
          </w:tcPr>
          <w:p w14:paraId="513B9677" w14:textId="67B5E120"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16</w:t>
            </w:r>
            <w:r w:rsidRPr="00D536FE">
              <w:rPr>
                <w:rFonts w:ascii="Arial" w:eastAsia="Arial Unicode MS" w:hAnsi="Arial" w:cs="Arial"/>
                <w:sz w:val="16"/>
                <w:szCs w:val="16"/>
              </w:rPr>
              <w:t xml:space="preserve"> September 20</w:t>
            </w:r>
            <w:r>
              <w:rPr>
                <w:rFonts w:ascii="Arial" w:eastAsia="Arial Unicode MS" w:hAnsi="Arial" w:cs="Arial"/>
                <w:sz w:val="16"/>
                <w:szCs w:val="16"/>
              </w:rPr>
              <w:t>20</w:t>
            </w:r>
          </w:p>
        </w:tc>
      </w:tr>
      <w:tr w:rsidR="0023303E" w:rsidRPr="00D536FE" w14:paraId="0BD6685B" w14:textId="77777777" w:rsidTr="00935F63">
        <w:tc>
          <w:tcPr>
            <w:tcW w:w="2784" w:type="dxa"/>
          </w:tcPr>
          <w:p w14:paraId="1645C8D6"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0E3686FF" w14:textId="77777777" w:rsidR="0023303E" w:rsidRPr="00D536FE" w:rsidRDefault="0023303E" w:rsidP="0023303E">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5CE5A287" w14:textId="33C34237" w:rsidR="0023303E" w:rsidRPr="00D536FE" w:rsidRDefault="0023303E" w:rsidP="0023303E">
            <w:pPr>
              <w:ind w:left="-29" w:right="-72"/>
              <w:jc w:val="right"/>
              <w:rPr>
                <w:rFonts w:ascii="Arial" w:hAnsi="Arial" w:cs="Arial"/>
                <w:sz w:val="16"/>
                <w:szCs w:val="16"/>
                <w:cs/>
              </w:rPr>
            </w:pPr>
          </w:p>
        </w:tc>
        <w:tc>
          <w:tcPr>
            <w:tcW w:w="1136" w:type="dxa"/>
            <w:shd w:val="clear" w:color="auto" w:fill="auto"/>
          </w:tcPr>
          <w:p w14:paraId="7098F03A"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644E372"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0E705578" w14:textId="77777777" w:rsidTr="00935F63">
        <w:tc>
          <w:tcPr>
            <w:tcW w:w="2784" w:type="dxa"/>
          </w:tcPr>
          <w:p w14:paraId="402636CD"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15112DC4" w14:textId="77777777" w:rsidR="0023303E" w:rsidRPr="00D536FE" w:rsidRDefault="0023303E" w:rsidP="0023303E">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F158321" w14:textId="27798CA8" w:rsidR="0023303E" w:rsidRPr="00D536FE" w:rsidRDefault="0023303E" w:rsidP="0023303E">
            <w:pPr>
              <w:ind w:left="-29" w:right="-72"/>
              <w:jc w:val="right"/>
              <w:rPr>
                <w:rFonts w:ascii="Arial" w:hAnsi="Arial" w:cs="Arial"/>
                <w:sz w:val="16"/>
                <w:szCs w:val="16"/>
              </w:rPr>
            </w:pPr>
            <w:r>
              <w:rPr>
                <w:rFonts w:ascii="Arial" w:hAnsi="Arial" w:cs="Arial"/>
                <w:sz w:val="16"/>
                <w:szCs w:val="16"/>
              </w:rPr>
              <w:t>36</w:t>
            </w:r>
          </w:p>
        </w:tc>
        <w:tc>
          <w:tcPr>
            <w:tcW w:w="1136" w:type="dxa"/>
            <w:shd w:val="clear" w:color="auto" w:fill="auto"/>
          </w:tcPr>
          <w:p w14:paraId="07547B68"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4F0F0645" w14:textId="77777777" w:rsidR="0023303E" w:rsidRPr="00D536FE" w:rsidRDefault="0023303E" w:rsidP="000F291F">
            <w:pPr>
              <w:ind w:right="-72"/>
              <w:jc w:val="right"/>
              <w:rPr>
                <w:rFonts w:ascii="Arial" w:eastAsia="Arial Unicode MS" w:hAnsi="Arial" w:cs="Arial"/>
                <w:sz w:val="16"/>
                <w:szCs w:val="16"/>
              </w:rPr>
            </w:pPr>
          </w:p>
        </w:tc>
      </w:tr>
    </w:tbl>
    <w:p w14:paraId="076FD62D" w14:textId="3B6E19AA" w:rsidR="00906CF4" w:rsidRPr="00D536FE" w:rsidRDefault="00906CF4" w:rsidP="00906CF4">
      <w:pPr>
        <w:tabs>
          <w:tab w:val="left" w:pos="900"/>
        </w:tabs>
        <w:ind w:left="540" w:hanging="540"/>
        <w:jc w:val="thaiDistribute"/>
        <w:rPr>
          <w:rFonts w:ascii="Arial" w:hAnsi="Arial" w:cs="Arial"/>
          <w:color w:val="CF4A02"/>
          <w:sz w:val="18"/>
          <w:szCs w:val="18"/>
        </w:rPr>
      </w:pPr>
    </w:p>
    <w:p w14:paraId="09DB67DA" w14:textId="0B0709BF" w:rsidR="00906CF4" w:rsidRDefault="00906CF4" w:rsidP="00906CF4">
      <w:pPr>
        <w:tabs>
          <w:tab w:val="left" w:pos="900"/>
        </w:tabs>
        <w:rPr>
          <w:rFonts w:ascii="Arial" w:hAnsi="Arial" w:cs="Arial"/>
          <w:sz w:val="18"/>
          <w:szCs w:val="18"/>
        </w:rPr>
      </w:pPr>
      <w:r w:rsidRPr="00D536FE">
        <w:rPr>
          <w:rFonts w:ascii="Arial" w:hAnsi="Arial" w:cs="Arial"/>
          <w:sz w:val="18"/>
          <w:szCs w:val="18"/>
        </w:rPr>
        <w:t>Bangpakong Water Supply Company Limited</w:t>
      </w:r>
    </w:p>
    <w:p w14:paraId="280D9A44" w14:textId="77777777" w:rsidR="00B54622" w:rsidRDefault="00B54622" w:rsidP="00906CF4">
      <w:pPr>
        <w:tabs>
          <w:tab w:val="left" w:pos="900"/>
        </w:tabs>
        <w:rPr>
          <w:rFonts w:ascii="Arial" w:hAnsi="Arial" w:cs="Arial"/>
          <w:sz w:val="18"/>
          <w:szCs w:val="18"/>
        </w:r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D536FE" w14:paraId="5B36E7A0" w14:textId="77777777" w:rsidTr="00450C57">
        <w:tc>
          <w:tcPr>
            <w:tcW w:w="2784" w:type="dxa"/>
          </w:tcPr>
          <w:p w14:paraId="0F3631B3"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2D1D4A4A"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57B7BD71"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3EEB799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6AA51C2D" w14:textId="77777777" w:rsidR="00906CF4" w:rsidRPr="00D536FE" w:rsidRDefault="00906CF4" w:rsidP="00906CF4">
            <w:pPr>
              <w:jc w:val="center"/>
              <w:rPr>
                <w:rFonts w:ascii="Arial" w:eastAsia="Arial Unicode MS" w:hAnsi="Arial" w:cs="Arial"/>
                <w:b/>
                <w:bCs/>
                <w:sz w:val="16"/>
                <w:szCs w:val="16"/>
              </w:rPr>
            </w:pPr>
          </w:p>
        </w:tc>
      </w:tr>
      <w:tr w:rsidR="00906CF4" w:rsidRPr="00D536FE" w14:paraId="182383D5" w14:textId="77777777" w:rsidTr="00906CF4">
        <w:tc>
          <w:tcPr>
            <w:tcW w:w="2784" w:type="dxa"/>
          </w:tcPr>
          <w:p w14:paraId="6460D9F0"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Pr>
          <w:p w14:paraId="7295ACD8" w14:textId="77777777" w:rsidR="00906CF4" w:rsidRPr="00D536FE" w:rsidRDefault="00906CF4" w:rsidP="00906CF4">
            <w:pPr>
              <w:jc w:val="center"/>
              <w:rPr>
                <w:rFonts w:ascii="Arial" w:eastAsia="Arial Unicode MS" w:hAnsi="Arial" w:cs="Arial"/>
                <w:b/>
                <w:bCs/>
                <w:sz w:val="16"/>
                <w:szCs w:val="16"/>
              </w:rPr>
            </w:pPr>
          </w:p>
        </w:tc>
        <w:tc>
          <w:tcPr>
            <w:tcW w:w="1350" w:type="dxa"/>
          </w:tcPr>
          <w:p w14:paraId="7314C072"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7E27B77E"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54B75422" w14:textId="77777777" w:rsidR="00906CF4" w:rsidRPr="00D536FE" w:rsidRDefault="00906CF4" w:rsidP="00906CF4">
            <w:pPr>
              <w:jc w:val="center"/>
              <w:rPr>
                <w:rFonts w:ascii="Arial" w:eastAsia="Arial Unicode MS" w:hAnsi="Arial" w:cs="Arial"/>
                <w:b/>
                <w:bCs/>
                <w:sz w:val="16"/>
                <w:szCs w:val="16"/>
              </w:rPr>
            </w:pPr>
          </w:p>
        </w:tc>
      </w:tr>
      <w:tr w:rsidR="00906CF4" w:rsidRPr="00D536FE" w14:paraId="4D403B41" w14:textId="77777777" w:rsidTr="00906CF4">
        <w:tc>
          <w:tcPr>
            <w:tcW w:w="2784" w:type="dxa"/>
          </w:tcPr>
          <w:p w14:paraId="25852FF0"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018CCE74"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11D8D777"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46CEA0D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7FFDF8D7"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1C6BAA73" w14:textId="77777777" w:rsidTr="00906CF4">
        <w:tc>
          <w:tcPr>
            <w:tcW w:w="2784" w:type="dxa"/>
          </w:tcPr>
          <w:p w14:paraId="342DFCDD"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634A725D"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A124FF3"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6B91E1E9"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5694902B" w14:textId="77777777" w:rsidR="00906CF4" w:rsidRPr="00D536FE" w:rsidRDefault="00906CF4" w:rsidP="00906CF4">
            <w:pPr>
              <w:jc w:val="thaiDistribute"/>
              <w:rPr>
                <w:rFonts w:ascii="Arial" w:eastAsia="Arial Unicode MS" w:hAnsi="Arial" w:cs="Arial"/>
                <w:b/>
                <w:bCs/>
                <w:sz w:val="16"/>
                <w:szCs w:val="16"/>
              </w:rPr>
            </w:pPr>
          </w:p>
        </w:tc>
      </w:tr>
      <w:tr w:rsidR="00906CF4" w:rsidRPr="00D536FE" w14:paraId="552935A9" w14:textId="77777777" w:rsidTr="00906CF4">
        <w:tc>
          <w:tcPr>
            <w:tcW w:w="2784" w:type="dxa"/>
          </w:tcPr>
          <w:p w14:paraId="6976B5AC" w14:textId="1B211C54"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w:t>
            </w:r>
            <w:r w:rsidR="0023303E">
              <w:rPr>
                <w:rFonts w:ascii="Arial" w:eastAsia="Arial Unicode MS" w:hAnsi="Arial" w:cs="Arial"/>
                <w:b/>
                <w:bCs/>
                <w:sz w:val="16"/>
                <w:szCs w:val="16"/>
                <w:u w:val="single"/>
              </w:rPr>
              <w:t>1</w:t>
            </w:r>
          </w:p>
        </w:tc>
        <w:tc>
          <w:tcPr>
            <w:tcW w:w="2652" w:type="dxa"/>
          </w:tcPr>
          <w:p w14:paraId="0A2474A9"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339C1D76"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0722F5D6"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33DCE88" w14:textId="77777777" w:rsidR="00906CF4" w:rsidRPr="00D536FE" w:rsidRDefault="00906CF4" w:rsidP="000F291F">
            <w:pPr>
              <w:ind w:right="-72"/>
              <w:jc w:val="center"/>
              <w:rPr>
                <w:rFonts w:ascii="Arial" w:eastAsia="Arial Unicode MS" w:hAnsi="Arial" w:cs="Arial"/>
                <w:sz w:val="16"/>
                <w:szCs w:val="16"/>
              </w:rPr>
            </w:pPr>
          </w:p>
        </w:tc>
      </w:tr>
      <w:tr w:rsidR="00906CF4" w:rsidRPr="00D536FE" w14:paraId="0A859D54" w14:textId="77777777" w:rsidTr="00906CF4">
        <w:tc>
          <w:tcPr>
            <w:tcW w:w="2784" w:type="dxa"/>
          </w:tcPr>
          <w:p w14:paraId="28FC70B5" w14:textId="77777777" w:rsidR="00906CF4" w:rsidRPr="00D536FE" w:rsidRDefault="00906CF4" w:rsidP="00906CF4">
            <w:pPr>
              <w:ind w:left="162" w:hanging="162"/>
              <w:jc w:val="thaiDistribute"/>
              <w:rPr>
                <w:rFonts w:ascii="Arial" w:eastAsia="Arial Unicode MS" w:hAnsi="Arial" w:cs="Arial"/>
                <w:sz w:val="16"/>
                <w:szCs w:val="16"/>
              </w:rPr>
            </w:pPr>
          </w:p>
        </w:tc>
        <w:tc>
          <w:tcPr>
            <w:tcW w:w="2652" w:type="dxa"/>
          </w:tcPr>
          <w:p w14:paraId="777CA133"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03410C61"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184999C"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0705F49B" w14:textId="77777777" w:rsidR="00906CF4" w:rsidRPr="00D536FE" w:rsidRDefault="00906CF4" w:rsidP="000F291F">
            <w:pPr>
              <w:ind w:right="-72"/>
              <w:jc w:val="center"/>
              <w:rPr>
                <w:rFonts w:ascii="Arial" w:eastAsia="Arial Unicode MS" w:hAnsi="Arial" w:cs="Arial"/>
                <w:b/>
                <w:bCs/>
                <w:sz w:val="16"/>
                <w:szCs w:val="16"/>
              </w:rPr>
            </w:pPr>
          </w:p>
        </w:tc>
      </w:tr>
      <w:tr w:rsidR="0023303E" w:rsidRPr="00D536FE" w14:paraId="2D3D0C88" w14:textId="77777777" w:rsidTr="00906CF4">
        <w:tc>
          <w:tcPr>
            <w:tcW w:w="2784" w:type="dxa"/>
          </w:tcPr>
          <w:p w14:paraId="42F149C6" w14:textId="2546DD43"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52" w:type="dxa"/>
          </w:tcPr>
          <w:p w14:paraId="3DA81BDA" w14:textId="149C9DD5"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75415BC0"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6769C19E"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5F35C7C0" w14:textId="77777777" w:rsidR="0023303E" w:rsidRPr="00D536FE" w:rsidRDefault="0023303E" w:rsidP="000F291F">
            <w:pPr>
              <w:ind w:right="-72"/>
              <w:rPr>
                <w:rFonts w:ascii="Arial" w:eastAsia="Arial Unicode MS" w:hAnsi="Arial" w:cs="Arial"/>
                <w:sz w:val="16"/>
                <w:szCs w:val="16"/>
              </w:rPr>
            </w:pPr>
          </w:p>
        </w:tc>
      </w:tr>
      <w:tr w:rsidR="0023303E" w:rsidRPr="00D536FE" w14:paraId="03D210DB" w14:textId="77777777" w:rsidTr="00906CF4">
        <w:tc>
          <w:tcPr>
            <w:tcW w:w="2784" w:type="dxa"/>
          </w:tcPr>
          <w:p w14:paraId="1A1699F2" w14:textId="4C20E7E6"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52" w:type="dxa"/>
          </w:tcPr>
          <w:p w14:paraId="701C98E6" w14:textId="0D6C3A94"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1422B468"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126FAF35"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61A14B49" w14:textId="77777777" w:rsidR="0023303E" w:rsidRPr="00D536FE" w:rsidRDefault="0023303E" w:rsidP="000F291F">
            <w:pPr>
              <w:ind w:right="-72"/>
              <w:rPr>
                <w:rFonts w:ascii="Arial" w:eastAsia="Arial Unicode MS" w:hAnsi="Arial" w:cs="Arial"/>
                <w:sz w:val="16"/>
                <w:szCs w:val="16"/>
              </w:rPr>
            </w:pPr>
          </w:p>
        </w:tc>
      </w:tr>
      <w:tr w:rsidR="0023303E" w:rsidRPr="00D536FE" w14:paraId="73D7C1AC" w14:textId="77777777" w:rsidTr="00906CF4">
        <w:tc>
          <w:tcPr>
            <w:tcW w:w="2784" w:type="dxa"/>
          </w:tcPr>
          <w:p w14:paraId="2CDD532A" w14:textId="6A4E24E3"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2020</w:t>
            </w:r>
          </w:p>
        </w:tc>
        <w:tc>
          <w:tcPr>
            <w:tcW w:w="2652" w:type="dxa"/>
          </w:tcPr>
          <w:p w14:paraId="41CC2F2D" w14:textId="58FF39B2"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29</w:t>
            </w:r>
            <w:r w:rsidRPr="00D536FE">
              <w:rPr>
                <w:rFonts w:ascii="Arial" w:eastAsia="Arial Unicode MS" w:hAnsi="Arial" w:cs="Arial"/>
                <w:sz w:val="16"/>
                <w:szCs w:val="16"/>
              </w:rPr>
              <w:t xml:space="preserve"> April 20</w:t>
            </w:r>
            <w:r>
              <w:rPr>
                <w:rFonts w:ascii="Arial" w:eastAsia="Arial Unicode MS" w:hAnsi="Arial" w:cs="Arial"/>
                <w:sz w:val="16"/>
                <w:szCs w:val="16"/>
              </w:rPr>
              <w:t>21</w:t>
            </w:r>
          </w:p>
        </w:tc>
        <w:tc>
          <w:tcPr>
            <w:tcW w:w="1350" w:type="dxa"/>
            <w:shd w:val="clear" w:color="auto" w:fill="FAFAFA"/>
            <w:vAlign w:val="bottom"/>
          </w:tcPr>
          <w:p w14:paraId="513A9EAC" w14:textId="4DA7258E" w:rsidR="0023303E" w:rsidRPr="00D536FE" w:rsidRDefault="0023303E" w:rsidP="0023303E">
            <w:pPr>
              <w:ind w:left="-29" w:right="-72"/>
              <w:jc w:val="right"/>
              <w:rPr>
                <w:rFonts w:ascii="Arial" w:hAnsi="Arial" w:cs="Arial"/>
                <w:sz w:val="16"/>
                <w:szCs w:val="16"/>
              </w:rPr>
            </w:pPr>
            <w:r>
              <w:rPr>
                <w:rFonts w:ascii="Arial" w:hAnsi="Arial" w:cs="Arial"/>
                <w:sz w:val="16"/>
                <w:szCs w:val="16"/>
              </w:rPr>
              <w:t>16</w:t>
            </w:r>
          </w:p>
        </w:tc>
        <w:tc>
          <w:tcPr>
            <w:tcW w:w="1136" w:type="dxa"/>
            <w:shd w:val="clear" w:color="auto" w:fill="FAFAFA"/>
            <w:vAlign w:val="bottom"/>
          </w:tcPr>
          <w:p w14:paraId="50E617B5" w14:textId="0445E426" w:rsidR="0023303E" w:rsidRPr="00D536FE" w:rsidRDefault="0023303E" w:rsidP="0023303E">
            <w:pPr>
              <w:ind w:right="-72"/>
              <w:jc w:val="right"/>
              <w:rPr>
                <w:rFonts w:ascii="Arial" w:hAnsi="Arial" w:cs="Arial"/>
                <w:sz w:val="16"/>
                <w:szCs w:val="16"/>
                <w:cs/>
              </w:rPr>
            </w:pPr>
            <w:r w:rsidRPr="0023303E">
              <w:rPr>
                <w:rFonts w:ascii="Arial" w:hAnsi="Arial" w:cs="Arial"/>
                <w:sz w:val="16"/>
                <w:szCs w:val="16"/>
              </w:rPr>
              <w:t>3.89</w:t>
            </w:r>
          </w:p>
        </w:tc>
        <w:tc>
          <w:tcPr>
            <w:tcW w:w="1623" w:type="dxa"/>
            <w:shd w:val="clear" w:color="auto" w:fill="FAFAFA"/>
          </w:tcPr>
          <w:p w14:paraId="262851D3" w14:textId="051062CF" w:rsidR="0023303E" w:rsidRPr="00D536FE" w:rsidRDefault="0023303E" w:rsidP="000F291F">
            <w:pPr>
              <w:ind w:right="-72"/>
              <w:jc w:val="right"/>
              <w:rPr>
                <w:rFonts w:ascii="Arial" w:eastAsia="Arial Unicode MS" w:hAnsi="Arial" w:cs="Arial"/>
                <w:sz w:val="16"/>
                <w:szCs w:val="16"/>
                <w:lang w:val="en-US"/>
              </w:rPr>
            </w:pPr>
            <w:r>
              <w:rPr>
                <w:rFonts w:ascii="Arial" w:eastAsia="Arial Unicode MS" w:hAnsi="Arial" w:cs="Arial"/>
                <w:sz w:val="16"/>
                <w:szCs w:val="16"/>
              </w:rPr>
              <w:t>19 May 2021</w:t>
            </w:r>
          </w:p>
        </w:tc>
      </w:tr>
      <w:tr w:rsidR="0023303E" w:rsidRPr="00D536FE" w14:paraId="14A2DBA7" w14:textId="77777777" w:rsidTr="00906CF4">
        <w:tc>
          <w:tcPr>
            <w:tcW w:w="2784" w:type="dxa"/>
          </w:tcPr>
          <w:p w14:paraId="372DE244"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764E0B10"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FAFAFA"/>
          </w:tcPr>
          <w:p w14:paraId="2B0B6624"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6F5A3A55"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737CC51D"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3C0E44F0" w14:textId="77777777" w:rsidTr="00906CF4">
        <w:tc>
          <w:tcPr>
            <w:tcW w:w="2784" w:type="dxa"/>
          </w:tcPr>
          <w:p w14:paraId="475A31BA" w14:textId="784E5A79"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6A327E64"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FAFAFA"/>
          </w:tcPr>
          <w:p w14:paraId="2E27A9A8"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42A45804"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35D15DF5"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7DFF91A4" w14:textId="77777777" w:rsidTr="00906CF4">
        <w:tc>
          <w:tcPr>
            <w:tcW w:w="2784" w:type="dxa"/>
          </w:tcPr>
          <w:p w14:paraId="46D161B8" w14:textId="0781E4C9"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699EB7B1" w14:textId="7FC7A09F"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08F9F811"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78AE53D4"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52D2D9EF"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4D8873A8" w14:textId="77777777" w:rsidTr="00906CF4">
        <w:tc>
          <w:tcPr>
            <w:tcW w:w="2784" w:type="dxa"/>
          </w:tcPr>
          <w:p w14:paraId="50834F64" w14:textId="3DE78841"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21</w:t>
            </w:r>
          </w:p>
        </w:tc>
        <w:tc>
          <w:tcPr>
            <w:tcW w:w="2652" w:type="dxa"/>
          </w:tcPr>
          <w:p w14:paraId="58899142" w14:textId="00D5BE1B"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25</w:t>
            </w:r>
            <w:r w:rsidRPr="00D536FE">
              <w:rPr>
                <w:rFonts w:ascii="Arial" w:eastAsia="Arial Unicode MS" w:hAnsi="Arial" w:cs="Arial"/>
                <w:sz w:val="16"/>
                <w:szCs w:val="16"/>
              </w:rPr>
              <w:t xml:space="preserve"> </w:t>
            </w:r>
            <w:r>
              <w:rPr>
                <w:rFonts w:ascii="Arial" w:eastAsia="Arial Unicode MS" w:hAnsi="Arial" w:cs="Arial"/>
                <w:sz w:val="16"/>
                <w:szCs w:val="16"/>
              </w:rPr>
              <w:t>August 2021</w:t>
            </w:r>
          </w:p>
        </w:tc>
        <w:tc>
          <w:tcPr>
            <w:tcW w:w="1350" w:type="dxa"/>
            <w:tcBorders>
              <w:bottom w:val="single" w:sz="4" w:space="0" w:color="auto"/>
            </w:tcBorders>
            <w:shd w:val="clear" w:color="auto" w:fill="FAFAFA"/>
          </w:tcPr>
          <w:p w14:paraId="30967A54" w14:textId="494C1141"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14</w:t>
            </w:r>
          </w:p>
        </w:tc>
        <w:tc>
          <w:tcPr>
            <w:tcW w:w="1136" w:type="dxa"/>
            <w:shd w:val="clear" w:color="auto" w:fill="FAFAFA"/>
          </w:tcPr>
          <w:p w14:paraId="17DFAAD4" w14:textId="08D0B0B2" w:rsidR="0023303E" w:rsidRPr="00D536FE" w:rsidRDefault="0023303E" w:rsidP="0023303E">
            <w:pPr>
              <w:ind w:right="-72"/>
              <w:jc w:val="right"/>
              <w:rPr>
                <w:rFonts w:ascii="Arial" w:eastAsia="Arial Unicode MS" w:hAnsi="Arial" w:cs="Arial"/>
                <w:sz w:val="16"/>
                <w:szCs w:val="16"/>
              </w:rPr>
            </w:pPr>
            <w:r w:rsidRPr="0023303E">
              <w:rPr>
                <w:rFonts w:ascii="Arial" w:eastAsia="Arial Unicode MS" w:hAnsi="Arial" w:cs="Arial"/>
                <w:sz w:val="16"/>
                <w:szCs w:val="16"/>
              </w:rPr>
              <w:t>3.5</w:t>
            </w:r>
            <w:r w:rsidR="00582CB1">
              <w:rPr>
                <w:rFonts w:ascii="Arial" w:eastAsia="Arial Unicode MS" w:hAnsi="Arial" w:cs="Arial"/>
                <w:sz w:val="16"/>
                <w:szCs w:val="16"/>
              </w:rPr>
              <w:t>8</w:t>
            </w:r>
          </w:p>
        </w:tc>
        <w:tc>
          <w:tcPr>
            <w:tcW w:w="1623" w:type="dxa"/>
            <w:shd w:val="clear" w:color="auto" w:fill="FAFAFA"/>
          </w:tcPr>
          <w:p w14:paraId="7AA95756" w14:textId="256D6118"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lang w:val="en-US"/>
              </w:rPr>
              <w:t>22 September</w:t>
            </w:r>
            <w:r w:rsidRPr="00400D05">
              <w:rPr>
                <w:rFonts w:ascii="Arial" w:eastAsia="Arial Unicode MS" w:hAnsi="Arial" w:cs="Arial"/>
                <w:sz w:val="16"/>
                <w:szCs w:val="16"/>
                <w:lang w:val="en-US"/>
              </w:rPr>
              <w:t xml:space="preserve"> 202</w:t>
            </w:r>
            <w:r>
              <w:rPr>
                <w:rFonts w:ascii="Arial" w:eastAsia="Arial Unicode MS" w:hAnsi="Arial" w:cs="Arial"/>
                <w:sz w:val="16"/>
                <w:szCs w:val="16"/>
                <w:lang w:val="en-US"/>
              </w:rPr>
              <w:t>1</w:t>
            </w:r>
          </w:p>
        </w:tc>
      </w:tr>
      <w:tr w:rsidR="00874DB8" w:rsidRPr="00D536FE" w14:paraId="57223FFD" w14:textId="77777777" w:rsidTr="00D86D98">
        <w:tc>
          <w:tcPr>
            <w:tcW w:w="2784" w:type="dxa"/>
          </w:tcPr>
          <w:p w14:paraId="0A60AA75" w14:textId="77777777" w:rsidR="00874DB8" w:rsidRPr="00D536FE" w:rsidRDefault="00874DB8" w:rsidP="00874DB8">
            <w:pPr>
              <w:ind w:left="162" w:hanging="162"/>
              <w:jc w:val="thaiDistribute"/>
              <w:rPr>
                <w:rFonts w:ascii="Arial" w:eastAsia="Arial Unicode MS" w:hAnsi="Arial" w:cs="Arial"/>
                <w:sz w:val="16"/>
                <w:szCs w:val="16"/>
              </w:rPr>
            </w:pPr>
          </w:p>
        </w:tc>
        <w:tc>
          <w:tcPr>
            <w:tcW w:w="2652" w:type="dxa"/>
          </w:tcPr>
          <w:p w14:paraId="3977FBCF" w14:textId="77777777" w:rsidR="00874DB8" w:rsidRPr="00D536FE" w:rsidRDefault="00874DB8" w:rsidP="00874DB8">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4B03FB9B" w14:textId="4F50A846" w:rsidR="00874DB8" w:rsidRPr="00D536FE" w:rsidRDefault="00874DB8" w:rsidP="00874DB8">
            <w:pPr>
              <w:ind w:left="-29" w:right="-72"/>
              <w:jc w:val="right"/>
              <w:rPr>
                <w:rFonts w:ascii="Arial" w:hAnsi="Arial" w:cs="Arial"/>
                <w:sz w:val="16"/>
                <w:szCs w:val="16"/>
                <w:cs/>
              </w:rPr>
            </w:pPr>
          </w:p>
        </w:tc>
        <w:tc>
          <w:tcPr>
            <w:tcW w:w="1136" w:type="dxa"/>
            <w:shd w:val="clear" w:color="auto" w:fill="FAFAFA"/>
          </w:tcPr>
          <w:p w14:paraId="72D8471E"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6E2D339F" w14:textId="77777777" w:rsidR="00874DB8" w:rsidRPr="00D536FE" w:rsidRDefault="00874DB8" w:rsidP="000F291F">
            <w:pPr>
              <w:ind w:right="-72"/>
              <w:jc w:val="center"/>
              <w:rPr>
                <w:rFonts w:ascii="Arial" w:eastAsia="Arial Unicode MS" w:hAnsi="Arial" w:cs="Arial"/>
                <w:sz w:val="16"/>
                <w:szCs w:val="16"/>
              </w:rPr>
            </w:pPr>
          </w:p>
        </w:tc>
      </w:tr>
      <w:tr w:rsidR="00874DB8" w:rsidRPr="00D536FE" w14:paraId="0917D77E" w14:textId="77777777" w:rsidTr="00D86D98">
        <w:trPr>
          <w:trHeight w:val="81"/>
        </w:trPr>
        <w:tc>
          <w:tcPr>
            <w:tcW w:w="2784" w:type="dxa"/>
          </w:tcPr>
          <w:p w14:paraId="1D2F48EA" w14:textId="77777777" w:rsidR="00874DB8" w:rsidRPr="00D536FE" w:rsidRDefault="00874DB8" w:rsidP="00874DB8">
            <w:pPr>
              <w:ind w:left="162" w:hanging="162"/>
              <w:jc w:val="thaiDistribute"/>
              <w:rPr>
                <w:rFonts w:ascii="Arial" w:eastAsia="Arial Unicode MS" w:hAnsi="Arial" w:cs="Arial"/>
                <w:sz w:val="16"/>
                <w:szCs w:val="16"/>
              </w:rPr>
            </w:pPr>
          </w:p>
        </w:tc>
        <w:tc>
          <w:tcPr>
            <w:tcW w:w="2652" w:type="dxa"/>
          </w:tcPr>
          <w:p w14:paraId="3A0D04C3" w14:textId="77777777" w:rsidR="00874DB8" w:rsidRPr="00D536FE" w:rsidRDefault="00874DB8" w:rsidP="00874DB8">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07C78D2" w14:textId="024F21C1" w:rsidR="00874DB8" w:rsidRPr="00D536FE" w:rsidRDefault="00874DB8" w:rsidP="00874DB8">
            <w:pPr>
              <w:ind w:left="-29" w:right="-72"/>
              <w:jc w:val="right"/>
              <w:rPr>
                <w:rFonts w:ascii="Arial" w:hAnsi="Arial" w:cs="Arial"/>
                <w:sz w:val="16"/>
                <w:szCs w:val="16"/>
              </w:rPr>
            </w:pPr>
            <w:r>
              <w:rPr>
                <w:rFonts w:ascii="Arial" w:hAnsi="Arial" w:cs="Arial"/>
                <w:sz w:val="16"/>
                <w:szCs w:val="16"/>
              </w:rPr>
              <w:t>3</w:t>
            </w:r>
            <w:r w:rsidR="0023303E">
              <w:rPr>
                <w:rFonts w:ascii="Arial" w:hAnsi="Arial" w:cs="Arial"/>
                <w:sz w:val="16"/>
                <w:szCs w:val="16"/>
              </w:rPr>
              <w:t>0</w:t>
            </w:r>
          </w:p>
        </w:tc>
        <w:tc>
          <w:tcPr>
            <w:tcW w:w="1136" w:type="dxa"/>
            <w:shd w:val="clear" w:color="auto" w:fill="FAFAFA"/>
          </w:tcPr>
          <w:p w14:paraId="6233CACE"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FAFAFA"/>
          </w:tcPr>
          <w:p w14:paraId="77F83BB7" w14:textId="77777777" w:rsidR="00874DB8" w:rsidRPr="00D536FE" w:rsidRDefault="00874DB8" w:rsidP="000F291F">
            <w:pPr>
              <w:ind w:right="-72"/>
              <w:jc w:val="center"/>
              <w:rPr>
                <w:rFonts w:ascii="Arial" w:eastAsia="Arial Unicode MS" w:hAnsi="Arial" w:cs="Arial"/>
                <w:sz w:val="16"/>
                <w:szCs w:val="16"/>
              </w:rPr>
            </w:pPr>
          </w:p>
        </w:tc>
      </w:tr>
      <w:tr w:rsidR="00E50CE7" w:rsidRPr="00D536FE" w14:paraId="194D0FEB" w14:textId="77777777" w:rsidTr="00D86D98">
        <w:tc>
          <w:tcPr>
            <w:tcW w:w="2784" w:type="dxa"/>
          </w:tcPr>
          <w:p w14:paraId="235029C7" w14:textId="77777777" w:rsidR="00E50CE7" w:rsidRPr="00D536FE" w:rsidRDefault="00E50CE7" w:rsidP="00E175D6">
            <w:pPr>
              <w:ind w:left="162" w:hanging="162"/>
              <w:jc w:val="thaiDistribute"/>
              <w:rPr>
                <w:rFonts w:ascii="Arial" w:eastAsia="Arial Unicode MS" w:hAnsi="Arial" w:cs="Arial"/>
                <w:sz w:val="16"/>
                <w:szCs w:val="16"/>
              </w:rPr>
            </w:pPr>
          </w:p>
        </w:tc>
        <w:tc>
          <w:tcPr>
            <w:tcW w:w="2652" w:type="dxa"/>
          </w:tcPr>
          <w:p w14:paraId="555F758F" w14:textId="77777777" w:rsidR="00E50CE7" w:rsidRPr="00D536FE" w:rsidRDefault="00E50CE7" w:rsidP="00E175D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4A2DDD9E" w14:textId="77777777" w:rsidR="00E50CE7" w:rsidRPr="00D536FE" w:rsidRDefault="00E50CE7" w:rsidP="00E175D6">
            <w:pPr>
              <w:ind w:right="-72"/>
              <w:jc w:val="right"/>
              <w:rPr>
                <w:rFonts w:ascii="Arial" w:eastAsia="Arial Unicode MS" w:hAnsi="Arial" w:cs="Arial"/>
                <w:b/>
                <w:bCs/>
                <w:sz w:val="16"/>
                <w:szCs w:val="16"/>
              </w:rPr>
            </w:pPr>
          </w:p>
        </w:tc>
        <w:tc>
          <w:tcPr>
            <w:tcW w:w="1136" w:type="dxa"/>
            <w:shd w:val="clear" w:color="auto" w:fill="auto"/>
          </w:tcPr>
          <w:p w14:paraId="5C9BDB1A" w14:textId="77777777" w:rsidR="00E50CE7" w:rsidRPr="00D536FE" w:rsidRDefault="00E50CE7" w:rsidP="00E175D6">
            <w:pPr>
              <w:ind w:right="-72"/>
              <w:jc w:val="right"/>
              <w:rPr>
                <w:rFonts w:ascii="Arial" w:eastAsia="Arial Unicode MS" w:hAnsi="Arial" w:cs="Arial"/>
                <w:b/>
                <w:bCs/>
                <w:sz w:val="16"/>
                <w:szCs w:val="16"/>
              </w:rPr>
            </w:pPr>
          </w:p>
        </w:tc>
        <w:tc>
          <w:tcPr>
            <w:tcW w:w="1623" w:type="dxa"/>
            <w:shd w:val="clear" w:color="auto" w:fill="auto"/>
          </w:tcPr>
          <w:p w14:paraId="62315314" w14:textId="77777777" w:rsidR="00E50CE7" w:rsidRPr="00D536FE" w:rsidRDefault="00E50CE7" w:rsidP="000F291F">
            <w:pPr>
              <w:ind w:right="-72"/>
              <w:jc w:val="thaiDistribute"/>
              <w:rPr>
                <w:rFonts w:ascii="Arial" w:eastAsia="Arial Unicode MS" w:hAnsi="Arial" w:cs="Arial"/>
                <w:b/>
                <w:bCs/>
                <w:sz w:val="16"/>
                <w:szCs w:val="16"/>
              </w:rPr>
            </w:pPr>
          </w:p>
        </w:tc>
      </w:tr>
      <w:tr w:rsidR="00E50CE7" w:rsidRPr="00D536FE" w14:paraId="388F5B79" w14:textId="77777777" w:rsidTr="00E175D6">
        <w:tc>
          <w:tcPr>
            <w:tcW w:w="2784" w:type="dxa"/>
          </w:tcPr>
          <w:p w14:paraId="3C686231" w14:textId="0F64A2B0" w:rsidR="00E50CE7" w:rsidRPr="00D536FE" w:rsidRDefault="00E50CE7" w:rsidP="00E175D6">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23303E">
              <w:rPr>
                <w:rFonts w:ascii="Arial" w:eastAsia="Arial Unicode MS" w:hAnsi="Arial" w:cs="Arial"/>
                <w:b/>
                <w:bCs/>
                <w:sz w:val="16"/>
                <w:szCs w:val="16"/>
                <w:u w:val="single"/>
              </w:rPr>
              <w:t>20</w:t>
            </w:r>
          </w:p>
        </w:tc>
        <w:tc>
          <w:tcPr>
            <w:tcW w:w="2652" w:type="dxa"/>
          </w:tcPr>
          <w:p w14:paraId="0B8BD802" w14:textId="77777777" w:rsidR="00E50CE7" w:rsidRPr="00D536FE" w:rsidRDefault="00E50CE7" w:rsidP="00E175D6">
            <w:pPr>
              <w:jc w:val="thaiDistribute"/>
              <w:rPr>
                <w:rFonts w:ascii="Arial" w:eastAsia="Arial Unicode MS" w:hAnsi="Arial" w:cs="Arial"/>
                <w:sz w:val="16"/>
                <w:szCs w:val="16"/>
              </w:rPr>
            </w:pPr>
          </w:p>
        </w:tc>
        <w:tc>
          <w:tcPr>
            <w:tcW w:w="1350" w:type="dxa"/>
            <w:shd w:val="clear" w:color="auto" w:fill="auto"/>
          </w:tcPr>
          <w:p w14:paraId="0EEA6EEA" w14:textId="77777777" w:rsidR="00E50CE7" w:rsidRPr="00D536FE" w:rsidRDefault="00E50CE7" w:rsidP="00E175D6">
            <w:pPr>
              <w:ind w:right="-72"/>
              <w:jc w:val="right"/>
              <w:rPr>
                <w:rFonts w:ascii="Arial" w:eastAsia="Arial Unicode MS" w:hAnsi="Arial" w:cs="Arial"/>
                <w:sz w:val="16"/>
                <w:szCs w:val="16"/>
              </w:rPr>
            </w:pPr>
          </w:p>
        </w:tc>
        <w:tc>
          <w:tcPr>
            <w:tcW w:w="1136" w:type="dxa"/>
            <w:shd w:val="clear" w:color="auto" w:fill="auto"/>
          </w:tcPr>
          <w:p w14:paraId="52ADC499" w14:textId="77777777" w:rsidR="00E50CE7" w:rsidRPr="00D536FE" w:rsidRDefault="00E50CE7" w:rsidP="00E175D6">
            <w:pPr>
              <w:ind w:right="-72"/>
              <w:jc w:val="right"/>
              <w:rPr>
                <w:rFonts w:ascii="Arial" w:eastAsia="Arial Unicode MS" w:hAnsi="Arial" w:cs="Arial"/>
                <w:sz w:val="16"/>
                <w:szCs w:val="16"/>
              </w:rPr>
            </w:pPr>
          </w:p>
        </w:tc>
        <w:tc>
          <w:tcPr>
            <w:tcW w:w="1623" w:type="dxa"/>
            <w:shd w:val="clear" w:color="auto" w:fill="auto"/>
          </w:tcPr>
          <w:p w14:paraId="6F5C0742" w14:textId="77777777" w:rsidR="00E50CE7" w:rsidRPr="00D536FE" w:rsidRDefault="00E50CE7" w:rsidP="000F291F">
            <w:pPr>
              <w:ind w:right="-72"/>
              <w:jc w:val="center"/>
              <w:rPr>
                <w:rFonts w:ascii="Arial" w:eastAsia="Arial Unicode MS" w:hAnsi="Arial" w:cs="Arial"/>
                <w:sz w:val="16"/>
                <w:szCs w:val="16"/>
              </w:rPr>
            </w:pPr>
          </w:p>
        </w:tc>
      </w:tr>
      <w:tr w:rsidR="00E50CE7" w:rsidRPr="00D536FE" w14:paraId="3B577B86" w14:textId="77777777" w:rsidTr="00E175D6">
        <w:tc>
          <w:tcPr>
            <w:tcW w:w="2784" w:type="dxa"/>
          </w:tcPr>
          <w:p w14:paraId="6EB50B65" w14:textId="77777777" w:rsidR="00E50CE7" w:rsidRPr="00D536FE" w:rsidRDefault="00E50CE7" w:rsidP="00E175D6">
            <w:pPr>
              <w:ind w:left="162" w:hanging="162"/>
              <w:jc w:val="thaiDistribute"/>
              <w:rPr>
                <w:rFonts w:ascii="Arial" w:eastAsia="Arial Unicode MS" w:hAnsi="Arial" w:cs="Arial"/>
                <w:sz w:val="16"/>
                <w:szCs w:val="16"/>
              </w:rPr>
            </w:pPr>
          </w:p>
        </w:tc>
        <w:tc>
          <w:tcPr>
            <w:tcW w:w="2652" w:type="dxa"/>
          </w:tcPr>
          <w:p w14:paraId="328304BF" w14:textId="77777777" w:rsidR="00E50CE7" w:rsidRPr="00D536FE" w:rsidRDefault="00E50CE7" w:rsidP="00E175D6">
            <w:pPr>
              <w:jc w:val="thaiDistribute"/>
              <w:rPr>
                <w:rFonts w:ascii="Arial" w:eastAsia="Arial Unicode MS" w:hAnsi="Arial" w:cs="Arial"/>
                <w:b/>
                <w:bCs/>
                <w:sz w:val="16"/>
                <w:szCs w:val="16"/>
              </w:rPr>
            </w:pPr>
          </w:p>
        </w:tc>
        <w:tc>
          <w:tcPr>
            <w:tcW w:w="1350" w:type="dxa"/>
            <w:shd w:val="clear" w:color="auto" w:fill="auto"/>
          </w:tcPr>
          <w:p w14:paraId="6759F252" w14:textId="77777777" w:rsidR="00E50CE7" w:rsidRPr="00D536FE" w:rsidRDefault="00E50CE7" w:rsidP="00E175D6">
            <w:pPr>
              <w:ind w:right="-72"/>
              <w:jc w:val="right"/>
              <w:rPr>
                <w:rFonts w:ascii="Arial" w:eastAsia="Arial Unicode MS" w:hAnsi="Arial" w:cs="Arial"/>
                <w:b/>
                <w:bCs/>
                <w:sz w:val="16"/>
                <w:szCs w:val="16"/>
              </w:rPr>
            </w:pPr>
          </w:p>
        </w:tc>
        <w:tc>
          <w:tcPr>
            <w:tcW w:w="1136" w:type="dxa"/>
            <w:shd w:val="clear" w:color="auto" w:fill="auto"/>
          </w:tcPr>
          <w:p w14:paraId="00B212F4" w14:textId="77777777" w:rsidR="00E50CE7" w:rsidRPr="00D536FE" w:rsidRDefault="00E50CE7" w:rsidP="00E175D6">
            <w:pPr>
              <w:ind w:right="-72"/>
              <w:jc w:val="right"/>
              <w:rPr>
                <w:rFonts w:ascii="Arial" w:eastAsia="Arial Unicode MS" w:hAnsi="Arial" w:cs="Arial"/>
                <w:b/>
                <w:bCs/>
                <w:sz w:val="16"/>
                <w:szCs w:val="16"/>
              </w:rPr>
            </w:pPr>
          </w:p>
        </w:tc>
        <w:tc>
          <w:tcPr>
            <w:tcW w:w="1623" w:type="dxa"/>
            <w:shd w:val="clear" w:color="auto" w:fill="auto"/>
          </w:tcPr>
          <w:p w14:paraId="4A8DC1FA" w14:textId="77777777" w:rsidR="00E50CE7" w:rsidRPr="00D536FE" w:rsidRDefault="00E50CE7" w:rsidP="000F291F">
            <w:pPr>
              <w:ind w:right="-72"/>
              <w:rPr>
                <w:rFonts w:ascii="Arial" w:eastAsia="Arial Unicode MS" w:hAnsi="Arial" w:cs="Arial"/>
                <w:b/>
                <w:bCs/>
                <w:sz w:val="16"/>
                <w:szCs w:val="16"/>
              </w:rPr>
            </w:pPr>
          </w:p>
        </w:tc>
      </w:tr>
      <w:tr w:rsidR="0023303E" w:rsidRPr="00D536FE" w14:paraId="5C5FE702" w14:textId="77777777" w:rsidTr="00E175D6">
        <w:tc>
          <w:tcPr>
            <w:tcW w:w="2784" w:type="dxa"/>
          </w:tcPr>
          <w:p w14:paraId="262A919B" w14:textId="315D8A0D"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652" w:type="dxa"/>
          </w:tcPr>
          <w:p w14:paraId="4A20BD8D" w14:textId="689C81CD"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6514A6AF"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644B66F5"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BB9A79C" w14:textId="77777777" w:rsidR="0023303E" w:rsidRPr="00D536FE" w:rsidRDefault="0023303E" w:rsidP="000F291F">
            <w:pPr>
              <w:ind w:right="-72"/>
              <w:rPr>
                <w:rFonts w:ascii="Arial" w:eastAsia="Arial Unicode MS" w:hAnsi="Arial" w:cs="Arial"/>
                <w:sz w:val="16"/>
                <w:szCs w:val="16"/>
              </w:rPr>
            </w:pPr>
          </w:p>
        </w:tc>
      </w:tr>
      <w:tr w:rsidR="0023303E" w:rsidRPr="00D536FE" w14:paraId="5A58E520" w14:textId="77777777" w:rsidTr="00E175D6">
        <w:tc>
          <w:tcPr>
            <w:tcW w:w="2784" w:type="dxa"/>
          </w:tcPr>
          <w:p w14:paraId="662E21AC" w14:textId="63742B28"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652" w:type="dxa"/>
          </w:tcPr>
          <w:p w14:paraId="12CEBD8C" w14:textId="2FBE1DBB"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204A5337"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5E673707"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8B6DD69" w14:textId="77777777" w:rsidR="0023303E" w:rsidRPr="00D536FE" w:rsidRDefault="0023303E" w:rsidP="000F291F">
            <w:pPr>
              <w:ind w:right="-72"/>
              <w:rPr>
                <w:rFonts w:ascii="Arial" w:eastAsia="Arial Unicode MS" w:hAnsi="Arial" w:cs="Arial"/>
                <w:sz w:val="16"/>
                <w:szCs w:val="16"/>
              </w:rPr>
            </w:pPr>
          </w:p>
        </w:tc>
      </w:tr>
      <w:tr w:rsidR="0023303E" w:rsidRPr="00D536FE" w14:paraId="25CBEF4E" w14:textId="77777777" w:rsidTr="00E175D6">
        <w:tc>
          <w:tcPr>
            <w:tcW w:w="2784" w:type="dxa"/>
          </w:tcPr>
          <w:p w14:paraId="1F5AF09E" w14:textId="0435CC55"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2019</w:t>
            </w:r>
          </w:p>
        </w:tc>
        <w:tc>
          <w:tcPr>
            <w:tcW w:w="2652" w:type="dxa"/>
          </w:tcPr>
          <w:p w14:paraId="7ECD97C4" w14:textId="715EACEC"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29</w:t>
            </w:r>
            <w:r w:rsidRPr="00D536FE">
              <w:rPr>
                <w:rFonts w:ascii="Arial" w:eastAsia="Arial Unicode MS" w:hAnsi="Arial" w:cs="Arial"/>
                <w:sz w:val="16"/>
                <w:szCs w:val="16"/>
              </w:rPr>
              <w:t xml:space="preserve"> April 20</w:t>
            </w:r>
            <w:r>
              <w:rPr>
                <w:rFonts w:ascii="Arial" w:eastAsia="Arial Unicode MS" w:hAnsi="Arial" w:cs="Arial"/>
                <w:sz w:val="16"/>
                <w:szCs w:val="16"/>
              </w:rPr>
              <w:t>20</w:t>
            </w:r>
          </w:p>
        </w:tc>
        <w:tc>
          <w:tcPr>
            <w:tcW w:w="1350" w:type="dxa"/>
            <w:shd w:val="clear" w:color="auto" w:fill="auto"/>
            <w:vAlign w:val="bottom"/>
          </w:tcPr>
          <w:p w14:paraId="30442726" w14:textId="6277C53F" w:rsidR="0023303E" w:rsidRPr="00D536FE" w:rsidRDefault="0023303E" w:rsidP="0023303E">
            <w:pPr>
              <w:ind w:left="-29" w:right="-72"/>
              <w:jc w:val="right"/>
              <w:rPr>
                <w:rFonts w:ascii="Arial" w:hAnsi="Arial" w:cs="Arial"/>
                <w:sz w:val="16"/>
                <w:szCs w:val="16"/>
              </w:rPr>
            </w:pPr>
            <w:r>
              <w:rPr>
                <w:rFonts w:ascii="Arial" w:hAnsi="Arial" w:cs="Arial"/>
                <w:sz w:val="16"/>
                <w:szCs w:val="16"/>
              </w:rPr>
              <w:t>17</w:t>
            </w:r>
          </w:p>
        </w:tc>
        <w:tc>
          <w:tcPr>
            <w:tcW w:w="1136" w:type="dxa"/>
            <w:shd w:val="clear" w:color="auto" w:fill="auto"/>
            <w:vAlign w:val="bottom"/>
          </w:tcPr>
          <w:p w14:paraId="419EBAD7" w14:textId="49175ADB" w:rsidR="0023303E" w:rsidRPr="00D536FE" w:rsidRDefault="0023303E" w:rsidP="0023303E">
            <w:pPr>
              <w:ind w:right="-72"/>
              <w:jc w:val="right"/>
              <w:rPr>
                <w:rFonts w:ascii="Arial" w:hAnsi="Arial" w:cs="Arial"/>
                <w:sz w:val="16"/>
                <w:szCs w:val="16"/>
                <w:cs/>
              </w:rPr>
            </w:pPr>
            <w:r>
              <w:rPr>
                <w:rFonts w:ascii="Arial" w:hAnsi="Arial" w:cs="Arial"/>
                <w:sz w:val="16"/>
                <w:szCs w:val="16"/>
              </w:rPr>
              <w:t>4.15</w:t>
            </w:r>
          </w:p>
        </w:tc>
        <w:tc>
          <w:tcPr>
            <w:tcW w:w="1623" w:type="dxa"/>
            <w:shd w:val="clear" w:color="auto" w:fill="auto"/>
          </w:tcPr>
          <w:p w14:paraId="0172A260" w14:textId="3E6F5C01" w:rsidR="0023303E" w:rsidRPr="00D536FE" w:rsidRDefault="0023303E" w:rsidP="000F291F">
            <w:pPr>
              <w:ind w:right="-72"/>
              <w:jc w:val="right"/>
              <w:rPr>
                <w:rFonts w:ascii="Arial" w:eastAsia="Arial Unicode MS" w:hAnsi="Arial" w:cs="Arial"/>
                <w:sz w:val="16"/>
                <w:szCs w:val="16"/>
              </w:rPr>
            </w:pPr>
            <w:r w:rsidRPr="00D536FE">
              <w:rPr>
                <w:rFonts w:ascii="Arial" w:eastAsia="Arial Unicode MS" w:hAnsi="Arial" w:cs="Arial"/>
                <w:sz w:val="16"/>
                <w:szCs w:val="16"/>
                <w:lang w:val="en-US"/>
              </w:rPr>
              <w:t>1</w:t>
            </w:r>
            <w:r>
              <w:rPr>
                <w:rFonts w:ascii="Arial" w:eastAsia="Arial Unicode MS" w:hAnsi="Arial" w:cs="Arial"/>
                <w:sz w:val="16"/>
                <w:szCs w:val="16"/>
              </w:rPr>
              <w:t>5</w:t>
            </w:r>
            <w:r w:rsidRPr="00D536FE">
              <w:rPr>
                <w:rFonts w:ascii="Arial" w:eastAsia="Arial Unicode MS" w:hAnsi="Arial" w:cs="Arial"/>
                <w:sz w:val="16"/>
                <w:szCs w:val="16"/>
                <w:lang w:val="en-US"/>
              </w:rPr>
              <w:t xml:space="preserve"> May 20</w:t>
            </w:r>
            <w:r>
              <w:rPr>
                <w:rFonts w:ascii="Arial" w:eastAsia="Arial Unicode MS" w:hAnsi="Arial" w:cs="Arial"/>
                <w:sz w:val="16"/>
                <w:szCs w:val="16"/>
                <w:lang w:val="en-US"/>
              </w:rPr>
              <w:t>20</w:t>
            </w:r>
          </w:p>
        </w:tc>
      </w:tr>
      <w:tr w:rsidR="0023303E" w:rsidRPr="00D536FE" w14:paraId="6517420C" w14:textId="77777777" w:rsidTr="00E175D6">
        <w:tc>
          <w:tcPr>
            <w:tcW w:w="2784" w:type="dxa"/>
          </w:tcPr>
          <w:p w14:paraId="1BA8402E"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20B2F693"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tcPr>
          <w:p w14:paraId="0CAA16AC"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tcPr>
          <w:p w14:paraId="74347539" w14:textId="77777777" w:rsidR="0023303E" w:rsidRPr="00D536FE" w:rsidRDefault="0023303E" w:rsidP="0023303E">
            <w:pPr>
              <w:ind w:right="-72"/>
              <w:jc w:val="right"/>
              <w:rPr>
                <w:rFonts w:ascii="Arial" w:hAnsi="Arial" w:cs="Arial"/>
                <w:sz w:val="16"/>
                <w:szCs w:val="16"/>
              </w:rPr>
            </w:pPr>
          </w:p>
        </w:tc>
        <w:tc>
          <w:tcPr>
            <w:tcW w:w="1623" w:type="dxa"/>
            <w:shd w:val="clear" w:color="auto" w:fill="auto"/>
          </w:tcPr>
          <w:p w14:paraId="1B81FEC3"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0B136298" w14:textId="77777777" w:rsidTr="00E175D6">
        <w:tc>
          <w:tcPr>
            <w:tcW w:w="2784" w:type="dxa"/>
          </w:tcPr>
          <w:p w14:paraId="484DC3F0" w14:textId="3C0685A0"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652" w:type="dxa"/>
          </w:tcPr>
          <w:p w14:paraId="6A62B882"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tcPr>
          <w:p w14:paraId="684D49C3"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7813A550"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24B9E859"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5852547E" w14:textId="77777777" w:rsidTr="00E175D6">
        <w:tc>
          <w:tcPr>
            <w:tcW w:w="2784" w:type="dxa"/>
          </w:tcPr>
          <w:p w14:paraId="01BA26E8" w14:textId="1A455424"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652" w:type="dxa"/>
          </w:tcPr>
          <w:p w14:paraId="5D7342E9" w14:textId="1B2AEB99"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29DABA11"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4720EB5A"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54F1B8FB"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0960D500" w14:textId="77777777" w:rsidTr="00E175D6">
        <w:tc>
          <w:tcPr>
            <w:tcW w:w="2784" w:type="dxa"/>
          </w:tcPr>
          <w:p w14:paraId="69804169" w14:textId="1B8DC050"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20</w:t>
            </w:r>
          </w:p>
        </w:tc>
        <w:tc>
          <w:tcPr>
            <w:tcW w:w="2652" w:type="dxa"/>
          </w:tcPr>
          <w:p w14:paraId="785A389A" w14:textId="2667AE41"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26</w:t>
            </w:r>
            <w:r w:rsidRPr="00D536FE">
              <w:rPr>
                <w:rFonts w:ascii="Arial" w:eastAsia="Arial Unicode MS" w:hAnsi="Arial" w:cs="Arial"/>
                <w:sz w:val="16"/>
                <w:szCs w:val="16"/>
              </w:rPr>
              <w:t xml:space="preserve"> August 20</w:t>
            </w:r>
            <w:r>
              <w:rPr>
                <w:rFonts w:ascii="Arial" w:eastAsia="Arial Unicode MS" w:hAnsi="Arial" w:cs="Arial"/>
                <w:sz w:val="16"/>
                <w:szCs w:val="16"/>
              </w:rPr>
              <w:t>20</w:t>
            </w:r>
          </w:p>
        </w:tc>
        <w:tc>
          <w:tcPr>
            <w:tcW w:w="1350" w:type="dxa"/>
            <w:tcBorders>
              <w:bottom w:val="single" w:sz="4" w:space="0" w:color="auto"/>
            </w:tcBorders>
            <w:shd w:val="clear" w:color="auto" w:fill="auto"/>
          </w:tcPr>
          <w:p w14:paraId="383A5585" w14:textId="4FE000BA"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14</w:t>
            </w:r>
          </w:p>
        </w:tc>
        <w:tc>
          <w:tcPr>
            <w:tcW w:w="1136" w:type="dxa"/>
            <w:shd w:val="clear" w:color="auto" w:fill="auto"/>
          </w:tcPr>
          <w:p w14:paraId="30EFA69C" w14:textId="077E3382"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3.6</w:t>
            </w:r>
            <w:r w:rsidR="00582CB1">
              <w:rPr>
                <w:rFonts w:ascii="Arial" w:eastAsia="Arial Unicode MS" w:hAnsi="Arial" w:cs="Arial"/>
                <w:sz w:val="16"/>
                <w:szCs w:val="16"/>
              </w:rPr>
              <w:t>4</w:t>
            </w:r>
          </w:p>
        </w:tc>
        <w:tc>
          <w:tcPr>
            <w:tcW w:w="1623" w:type="dxa"/>
            <w:shd w:val="clear" w:color="auto" w:fill="auto"/>
          </w:tcPr>
          <w:p w14:paraId="74D77999" w14:textId="435319CE" w:rsidR="0023303E" w:rsidRPr="00D536FE" w:rsidRDefault="0023303E" w:rsidP="000F291F">
            <w:pPr>
              <w:ind w:right="-72"/>
              <w:jc w:val="right"/>
              <w:rPr>
                <w:rFonts w:ascii="Arial" w:eastAsia="Arial Unicode MS" w:hAnsi="Arial" w:cs="Arial"/>
                <w:sz w:val="16"/>
                <w:szCs w:val="16"/>
              </w:rPr>
            </w:pPr>
            <w:r w:rsidRPr="00D536FE">
              <w:rPr>
                <w:rFonts w:ascii="Arial" w:eastAsia="Arial Unicode MS" w:hAnsi="Arial" w:cs="Arial"/>
                <w:sz w:val="16"/>
                <w:szCs w:val="16"/>
                <w:lang w:val="en-US"/>
              </w:rPr>
              <w:t>1</w:t>
            </w:r>
            <w:r>
              <w:rPr>
                <w:rFonts w:ascii="Arial" w:eastAsia="Arial Unicode MS" w:hAnsi="Arial" w:cs="Arial"/>
                <w:sz w:val="16"/>
                <w:szCs w:val="16"/>
                <w:lang w:val="en-US"/>
              </w:rPr>
              <w:t>6</w:t>
            </w:r>
            <w:r w:rsidRPr="00D536FE">
              <w:rPr>
                <w:rFonts w:ascii="Arial" w:eastAsia="Arial Unicode MS" w:hAnsi="Arial" w:cs="Arial"/>
                <w:sz w:val="16"/>
                <w:szCs w:val="16"/>
                <w:lang w:val="en-US"/>
              </w:rPr>
              <w:t xml:space="preserve"> </w:t>
            </w:r>
            <w:r>
              <w:rPr>
                <w:rFonts w:ascii="Arial" w:eastAsia="Arial Unicode MS" w:hAnsi="Arial" w:cs="Arial"/>
                <w:sz w:val="16"/>
                <w:szCs w:val="16"/>
                <w:lang w:val="en-US"/>
              </w:rPr>
              <w:t xml:space="preserve">September </w:t>
            </w:r>
            <w:r w:rsidRPr="00D536FE">
              <w:rPr>
                <w:rFonts w:ascii="Arial" w:eastAsia="Arial Unicode MS" w:hAnsi="Arial" w:cs="Arial"/>
                <w:sz w:val="16"/>
                <w:szCs w:val="16"/>
                <w:lang w:val="en-US"/>
              </w:rPr>
              <w:t>20</w:t>
            </w:r>
            <w:r>
              <w:rPr>
                <w:rFonts w:ascii="Arial" w:eastAsia="Arial Unicode MS" w:hAnsi="Arial" w:cs="Arial"/>
                <w:sz w:val="16"/>
                <w:szCs w:val="16"/>
                <w:lang w:val="en-US"/>
              </w:rPr>
              <w:t>20</w:t>
            </w:r>
          </w:p>
        </w:tc>
      </w:tr>
      <w:tr w:rsidR="0023303E" w:rsidRPr="00D536FE" w14:paraId="1E75A45D" w14:textId="77777777" w:rsidTr="00E175D6">
        <w:tc>
          <w:tcPr>
            <w:tcW w:w="2784" w:type="dxa"/>
          </w:tcPr>
          <w:p w14:paraId="62D8228F"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18B2C5AE" w14:textId="77777777" w:rsidR="0023303E" w:rsidRPr="00D536FE" w:rsidRDefault="0023303E" w:rsidP="0023303E">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1D56761C" w14:textId="77777777" w:rsidR="0023303E" w:rsidRPr="00D536FE" w:rsidRDefault="0023303E" w:rsidP="0023303E">
            <w:pPr>
              <w:ind w:left="-29" w:right="-72"/>
              <w:jc w:val="right"/>
              <w:rPr>
                <w:rFonts w:ascii="Arial" w:hAnsi="Arial" w:cs="Arial"/>
                <w:sz w:val="16"/>
                <w:szCs w:val="16"/>
                <w:cs/>
              </w:rPr>
            </w:pPr>
          </w:p>
        </w:tc>
        <w:tc>
          <w:tcPr>
            <w:tcW w:w="1136" w:type="dxa"/>
            <w:shd w:val="clear" w:color="auto" w:fill="auto"/>
          </w:tcPr>
          <w:p w14:paraId="18FDD81B"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5D5845AB" w14:textId="77777777" w:rsidR="0023303E" w:rsidRPr="00D536FE" w:rsidRDefault="0023303E" w:rsidP="000F291F">
            <w:pPr>
              <w:ind w:right="-72"/>
              <w:jc w:val="center"/>
              <w:rPr>
                <w:rFonts w:ascii="Arial" w:eastAsia="Arial Unicode MS" w:hAnsi="Arial" w:cs="Arial"/>
                <w:sz w:val="16"/>
                <w:szCs w:val="16"/>
              </w:rPr>
            </w:pPr>
          </w:p>
        </w:tc>
      </w:tr>
      <w:tr w:rsidR="0023303E" w:rsidRPr="00D536FE" w14:paraId="5C7DEEB4" w14:textId="77777777" w:rsidTr="00E175D6">
        <w:tc>
          <w:tcPr>
            <w:tcW w:w="2784" w:type="dxa"/>
          </w:tcPr>
          <w:p w14:paraId="222F4533" w14:textId="77777777" w:rsidR="0023303E" w:rsidRPr="00D536FE" w:rsidRDefault="0023303E" w:rsidP="0023303E">
            <w:pPr>
              <w:ind w:left="162" w:hanging="162"/>
              <w:jc w:val="thaiDistribute"/>
              <w:rPr>
                <w:rFonts w:ascii="Arial" w:eastAsia="Arial Unicode MS" w:hAnsi="Arial" w:cs="Arial"/>
                <w:sz w:val="16"/>
                <w:szCs w:val="16"/>
              </w:rPr>
            </w:pPr>
          </w:p>
        </w:tc>
        <w:tc>
          <w:tcPr>
            <w:tcW w:w="2652" w:type="dxa"/>
          </w:tcPr>
          <w:p w14:paraId="0A7E7EF6" w14:textId="77777777" w:rsidR="0023303E" w:rsidRPr="00D536FE" w:rsidRDefault="0023303E" w:rsidP="0023303E">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31D95725" w14:textId="521DCDC3" w:rsidR="0023303E" w:rsidRPr="00D536FE" w:rsidRDefault="0023303E" w:rsidP="0023303E">
            <w:pPr>
              <w:ind w:left="-29" w:right="-72"/>
              <w:jc w:val="right"/>
              <w:rPr>
                <w:rFonts w:ascii="Arial" w:hAnsi="Arial" w:cs="Arial"/>
                <w:sz w:val="16"/>
                <w:szCs w:val="16"/>
              </w:rPr>
            </w:pPr>
            <w:r>
              <w:rPr>
                <w:rFonts w:ascii="Arial" w:hAnsi="Arial" w:cs="Arial"/>
                <w:sz w:val="16"/>
                <w:szCs w:val="16"/>
              </w:rPr>
              <w:t>31</w:t>
            </w:r>
          </w:p>
        </w:tc>
        <w:tc>
          <w:tcPr>
            <w:tcW w:w="1136" w:type="dxa"/>
            <w:shd w:val="clear" w:color="auto" w:fill="auto"/>
          </w:tcPr>
          <w:p w14:paraId="79F0ED9F"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2AD8DC08" w14:textId="77777777" w:rsidR="0023303E" w:rsidRPr="00D536FE" w:rsidRDefault="0023303E" w:rsidP="000F291F">
            <w:pPr>
              <w:ind w:right="-72"/>
              <w:jc w:val="center"/>
              <w:rPr>
                <w:rFonts w:ascii="Arial" w:eastAsia="Arial Unicode MS" w:hAnsi="Arial" w:cs="Arial"/>
                <w:sz w:val="16"/>
                <w:szCs w:val="16"/>
              </w:rPr>
            </w:pPr>
          </w:p>
        </w:tc>
      </w:tr>
    </w:tbl>
    <w:p w14:paraId="34109BA4" w14:textId="0D0B1C39" w:rsidR="00D86D98" w:rsidRDefault="00D86D98" w:rsidP="00882B3B">
      <w:pPr>
        <w:jc w:val="thaiDistribute"/>
        <w:rPr>
          <w:rFonts w:ascii="Arial" w:hAnsi="Arial" w:cs="Arial"/>
          <w:sz w:val="18"/>
          <w:szCs w:val="18"/>
        </w:rPr>
      </w:pPr>
    </w:p>
    <w:p w14:paraId="7E012591" w14:textId="77777777" w:rsidR="00E50CE7" w:rsidRDefault="00D86D98" w:rsidP="00882B3B">
      <w:pPr>
        <w:jc w:val="thaiDistribute"/>
        <w:rPr>
          <w:rFonts w:ascii="Arial" w:hAnsi="Arial" w:cs="Arial"/>
          <w:sz w:val="18"/>
          <w:szCs w:val="18"/>
        </w:rPr>
      </w:pPr>
      <w:r>
        <w:rPr>
          <w:rFonts w:ascii="Arial" w:hAnsi="Arial" w:cs="Arial"/>
          <w:sz w:val="18"/>
          <w:szCs w:val="18"/>
        </w:rPr>
        <w:br w:type="page"/>
      </w:r>
    </w:p>
    <w:p w14:paraId="208DAAA9" w14:textId="5BBD9E45" w:rsidR="00906CF4" w:rsidRDefault="00906CF4" w:rsidP="00882B3B">
      <w:pPr>
        <w:jc w:val="thaiDistribute"/>
        <w:rPr>
          <w:rFonts w:ascii="Arial" w:hAnsi="Arial" w:cs="Arial"/>
          <w:sz w:val="18"/>
          <w:szCs w:val="18"/>
        </w:rPr>
      </w:pPr>
      <w:r w:rsidRPr="00D536FE">
        <w:rPr>
          <w:rFonts w:ascii="Arial" w:hAnsi="Arial" w:cs="Arial"/>
          <w:sz w:val="18"/>
          <w:szCs w:val="18"/>
        </w:rPr>
        <w:t>Nakornsawan Water Supply Company limited</w:t>
      </w:r>
    </w:p>
    <w:p w14:paraId="146DB002" w14:textId="77777777" w:rsidR="00450C57" w:rsidRPr="00D536FE" w:rsidRDefault="00450C57" w:rsidP="00882B3B">
      <w:pPr>
        <w:jc w:val="thaiDistribute"/>
        <w:rPr>
          <w:rFonts w:ascii="Arial" w:hAnsi="Arial" w:cs="Arial"/>
          <w:sz w:val="18"/>
          <w:szCs w:val="18"/>
        </w:rPr>
      </w:pP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D536FE" w14:paraId="18F148B3" w14:textId="77777777" w:rsidTr="00450C57">
        <w:tc>
          <w:tcPr>
            <w:tcW w:w="3096" w:type="dxa"/>
          </w:tcPr>
          <w:p w14:paraId="5070E53F"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161787F1"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1FC6EB2A"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2D387018"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69310748" w14:textId="77777777" w:rsidR="00906CF4" w:rsidRPr="00D536FE" w:rsidRDefault="00906CF4" w:rsidP="00906CF4">
            <w:pPr>
              <w:jc w:val="center"/>
              <w:rPr>
                <w:rFonts w:ascii="Arial" w:eastAsia="Arial Unicode MS" w:hAnsi="Arial" w:cs="Arial"/>
                <w:b/>
                <w:bCs/>
                <w:sz w:val="16"/>
                <w:szCs w:val="16"/>
              </w:rPr>
            </w:pPr>
          </w:p>
        </w:tc>
      </w:tr>
      <w:tr w:rsidR="00906CF4" w:rsidRPr="00D536FE" w14:paraId="18D84421" w14:textId="77777777" w:rsidTr="00906CF4">
        <w:tc>
          <w:tcPr>
            <w:tcW w:w="3096" w:type="dxa"/>
          </w:tcPr>
          <w:p w14:paraId="7B7EB1F2"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Pr>
          <w:p w14:paraId="467D9696" w14:textId="77777777" w:rsidR="00906CF4" w:rsidRPr="00D536FE" w:rsidRDefault="00906CF4" w:rsidP="00906CF4">
            <w:pPr>
              <w:jc w:val="center"/>
              <w:rPr>
                <w:rFonts w:ascii="Arial" w:eastAsia="Arial Unicode MS" w:hAnsi="Arial" w:cs="Arial"/>
                <w:b/>
                <w:bCs/>
                <w:sz w:val="16"/>
                <w:szCs w:val="16"/>
              </w:rPr>
            </w:pPr>
          </w:p>
        </w:tc>
        <w:tc>
          <w:tcPr>
            <w:tcW w:w="1350" w:type="dxa"/>
          </w:tcPr>
          <w:p w14:paraId="5B06D421"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3004D573"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447D5FFD" w14:textId="77777777" w:rsidR="00906CF4" w:rsidRPr="00D536FE" w:rsidRDefault="00906CF4" w:rsidP="00906CF4">
            <w:pPr>
              <w:jc w:val="center"/>
              <w:rPr>
                <w:rFonts w:ascii="Arial" w:eastAsia="Arial Unicode MS" w:hAnsi="Arial" w:cs="Arial"/>
                <w:b/>
                <w:bCs/>
                <w:sz w:val="16"/>
                <w:szCs w:val="16"/>
              </w:rPr>
            </w:pPr>
          </w:p>
        </w:tc>
      </w:tr>
      <w:tr w:rsidR="00906CF4" w:rsidRPr="00D536FE" w14:paraId="2E9E157B" w14:textId="77777777" w:rsidTr="00906CF4">
        <w:tc>
          <w:tcPr>
            <w:tcW w:w="3096" w:type="dxa"/>
          </w:tcPr>
          <w:p w14:paraId="3BBA69F3"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797F5F73"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267DA641"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3D5FDF9C"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22122EE7"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1470AA53" w14:textId="77777777" w:rsidTr="00906CF4">
        <w:tc>
          <w:tcPr>
            <w:tcW w:w="3096" w:type="dxa"/>
          </w:tcPr>
          <w:p w14:paraId="01AAE70E"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146EAF9F"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75542EB1"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39903B88"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6D48945D" w14:textId="77777777" w:rsidR="00906CF4" w:rsidRPr="00D536FE" w:rsidRDefault="00906CF4" w:rsidP="000F291F">
            <w:pPr>
              <w:ind w:right="-72"/>
              <w:jc w:val="thaiDistribute"/>
              <w:rPr>
                <w:rFonts w:ascii="Arial" w:eastAsia="Arial Unicode MS" w:hAnsi="Arial" w:cs="Arial"/>
                <w:b/>
                <w:bCs/>
                <w:sz w:val="16"/>
                <w:szCs w:val="16"/>
              </w:rPr>
            </w:pPr>
          </w:p>
        </w:tc>
      </w:tr>
      <w:tr w:rsidR="00906CF4" w:rsidRPr="00D536FE" w14:paraId="66DADDD7" w14:textId="77777777" w:rsidTr="00906CF4">
        <w:tc>
          <w:tcPr>
            <w:tcW w:w="3096" w:type="dxa"/>
          </w:tcPr>
          <w:p w14:paraId="4142F36A" w14:textId="319D26DA"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w:t>
            </w:r>
            <w:r w:rsidR="0023303E">
              <w:rPr>
                <w:rFonts w:ascii="Arial" w:eastAsia="Arial Unicode MS" w:hAnsi="Arial" w:cs="Arial"/>
                <w:b/>
                <w:bCs/>
                <w:sz w:val="16"/>
                <w:szCs w:val="16"/>
                <w:u w:val="single"/>
              </w:rPr>
              <w:t>1</w:t>
            </w:r>
          </w:p>
        </w:tc>
        <w:tc>
          <w:tcPr>
            <w:tcW w:w="2340" w:type="dxa"/>
          </w:tcPr>
          <w:p w14:paraId="40810B5D"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319DD12B"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0E6E250F"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32905A09" w14:textId="77777777" w:rsidR="00906CF4" w:rsidRPr="00D536FE" w:rsidRDefault="00906CF4" w:rsidP="000F291F">
            <w:pPr>
              <w:ind w:right="-72"/>
              <w:jc w:val="center"/>
              <w:rPr>
                <w:rFonts w:ascii="Arial" w:eastAsia="Arial Unicode MS" w:hAnsi="Arial" w:cs="Arial"/>
                <w:sz w:val="16"/>
                <w:szCs w:val="16"/>
              </w:rPr>
            </w:pPr>
          </w:p>
        </w:tc>
      </w:tr>
      <w:tr w:rsidR="00906CF4" w:rsidRPr="00D536FE" w14:paraId="46095913" w14:textId="77777777" w:rsidTr="00906CF4">
        <w:tc>
          <w:tcPr>
            <w:tcW w:w="3096" w:type="dxa"/>
          </w:tcPr>
          <w:p w14:paraId="757D6163"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660DFC76"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419B317B"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9C603C3"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3C8B4601" w14:textId="77777777" w:rsidR="00906CF4" w:rsidRPr="00D536FE" w:rsidRDefault="00906CF4" w:rsidP="000F291F">
            <w:pPr>
              <w:ind w:right="-72"/>
              <w:rPr>
                <w:rFonts w:ascii="Arial" w:eastAsia="Arial Unicode MS" w:hAnsi="Arial" w:cs="Arial"/>
                <w:b/>
                <w:bCs/>
                <w:sz w:val="16"/>
                <w:szCs w:val="16"/>
              </w:rPr>
            </w:pPr>
          </w:p>
        </w:tc>
      </w:tr>
      <w:tr w:rsidR="0023303E" w:rsidRPr="00D536FE" w14:paraId="4BBDAFF8" w14:textId="77777777" w:rsidTr="00906CF4">
        <w:tc>
          <w:tcPr>
            <w:tcW w:w="3096" w:type="dxa"/>
          </w:tcPr>
          <w:p w14:paraId="6FAAF708" w14:textId="4D6177F1"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0CD3D28A" w14:textId="435AD0AF"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3540A983"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0CB3D4F8"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69FDE16B" w14:textId="77777777" w:rsidR="0023303E" w:rsidRPr="00D536FE" w:rsidRDefault="0023303E" w:rsidP="000F291F">
            <w:pPr>
              <w:ind w:right="-72"/>
              <w:rPr>
                <w:rFonts w:ascii="Arial" w:eastAsia="Arial Unicode MS" w:hAnsi="Arial" w:cs="Arial"/>
                <w:sz w:val="16"/>
                <w:szCs w:val="16"/>
              </w:rPr>
            </w:pPr>
          </w:p>
        </w:tc>
      </w:tr>
      <w:tr w:rsidR="0023303E" w:rsidRPr="00D536FE" w14:paraId="6789AC4C" w14:textId="77777777" w:rsidTr="00906CF4">
        <w:tc>
          <w:tcPr>
            <w:tcW w:w="3096" w:type="dxa"/>
          </w:tcPr>
          <w:p w14:paraId="47149EBA" w14:textId="64E69531"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340" w:type="dxa"/>
          </w:tcPr>
          <w:p w14:paraId="7D1A130B" w14:textId="14FA7F25"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6C598627"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417C7B6E"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5F980F23" w14:textId="77777777" w:rsidR="0023303E" w:rsidRPr="00D536FE" w:rsidRDefault="0023303E" w:rsidP="000F291F">
            <w:pPr>
              <w:ind w:right="-72"/>
              <w:rPr>
                <w:rFonts w:ascii="Arial" w:eastAsia="Arial Unicode MS" w:hAnsi="Arial" w:cs="Arial"/>
                <w:sz w:val="16"/>
                <w:szCs w:val="16"/>
              </w:rPr>
            </w:pPr>
          </w:p>
        </w:tc>
      </w:tr>
      <w:tr w:rsidR="0023303E" w:rsidRPr="00D536FE" w14:paraId="4CD70C9C" w14:textId="77777777" w:rsidTr="00906CF4">
        <w:tc>
          <w:tcPr>
            <w:tcW w:w="3096" w:type="dxa"/>
          </w:tcPr>
          <w:p w14:paraId="27A3BFBF" w14:textId="4FA343F9"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2020</w:t>
            </w:r>
          </w:p>
        </w:tc>
        <w:tc>
          <w:tcPr>
            <w:tcW w:w="2340" w:type="dxa"/>
          </w:tcPr>
          <w:p w14:paraId="4FFFB796" w14:textId="7CC0C06E"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29</w:t>
            </w:r>
            <w:r w:rsidRPr="00D536FE">
              <w:rPr>
                <w:rFonts w:ascii="Arial" w:eastAsia="Arial Unicode MS" w:hAnsi="Arial" w:cs="Arial"/>
                <w:sz w:val="16"/>
                <w:szCs w:val="16"/>
              </w:rPr>
              <w:t xml:space="preserve"> April 20</w:t>
            </w:r>
            <w:r>
              <w:rPr>
                <w:rFonts w:ascii="Arial" w:eastAsia="Arial Unicode MS" w:hAnsi="Arial" w:cs="Arial"/>
                <w:sz w:val="16"/>
                <w:szCs w:val="16"/>
              </w:rPr>
              <w:t>21</w:t>
            </w:r>
          </w:p>
        </w:tc>
        <w:tc>
          <w:tcPr>
            <w:tcW w:w="1350" w:type="dxa"/>
            <w:shd w:val="clear" w:color="auto" w:fill="FAFAFA"/>
            <w:vAlign w:val="bottom"/>
          </w:tcPr>
          <w:p w14:paraId="2032CDFC" w14:textId="07E2E7FB" w:rsidR="0023303E" w:rsidRPr="00D536FE" w:rsidRDefault="0023303E" w:rsidP="0023303E">
            <w:pPr>
              <w:ind w:left="-29" w:right="-72"/>
              <w:jc w:val="right"/>
              <w:rPr>
                <w:rFonts w:ascii="Arial" w:hAnsi="Arial" w:cs="Arial"/>
                <w:sz w:val="16"/>
                <w:szCs w:val="16"/>
              </w:rPr>
            </w:pPr>
            <w:r>
              <w:rPr>
                <w:rFonts w:ascii="Arial" w:hAnsi="Arial" w:cs="Arial"/>
                <w:sz w:val="16"/>
                <w:szCs w:val="16"/>
              </w:rPr>
              <w:t>3</w:t>
            </w:r>
          </w:p>
        </w:tc>
        <w:tc>
          <w:tcPr>
            <w:tcW w:w="1136" w:type="dxa"/>
            <w:shd w:val="clear" w:color="auto" w:fill="FAFAFA"/>
            <w:vAlign w:val="bottom"/>
          </w:tcPr>
          <w:p w14:paraId="581503E1" w14:textId="57F385DB" w:rsidR="0023303E" w:rsidRPr="00D536FE" w:rsidRDefault="0023303E" w:rsidP="0023303E">
            <w:pPr>
              <w:ind w:right="-72"/>
              <w:jc w:val="right"/>
              <w:rPr>
                <w:rFonts w:ascii="Arial" w:hAnsi="Arial" w:cs="Arial"/>
                <w:sz w:val="16"/>
                <w:szCs w:val="16"/>
                <w:cs/>
              </w:rPr>
            </w:pPr>
            <w:r w:rsidRPr="0023303E">
              <w:rPr>
                <w:rFonts w:ascii="Arial" w:hAnsi="Arial" w:cs="Arial"/>
                <w:sz w:val="16"/>
                <w:szCs w:val="16"/>
              </w:rPr>
              <w:t>0.3</w:t>
            </w:r>
            <w:r w:rsidR="00582CB1">
              <w:rPr>
                <w:rFonts w:ascii="Arial" w:hAnsi="Arial" w:cs="Arial"/>
                <w:sz w:val="16"/>
                <w:szCs w:val="16"/>
              </w:rPr>
              <w:t>6</w:t>
            </w:r>
          </w:p>
        </w:tc>
        <w:tc>
          <w:tcPr>
            <w:tcW w:w="1623" w:type="dxa"/>
            <w:shd w:val="clear" w:color="auto" w:fill="FAFAFA"/>
          </w:tcPr>
          <w:p w14:paraId="3942A595" w14:textId="00644B67" w:rsidR="0023303E" w:rsidRPr="00D536FE" w:rsidRDefault="0023303E" w:rsidP="000F291F">
            <w:pPr>
              <w:ind w:right="-72"/>
              <w:jc w:val="right"/>
              <w:rPr>
                <w:rFonts w:ascii="Arial" w:eastAsia="Arial Unicode MS" w:hAnsi="Arial" w:cs="Arial"/>
                <w:sz w:val="16"/>
                <w:szCs w:val="16"/>
                <w:lang w:val="en-US"/>
              </w:rPr>
            </w:pPr>
            <w:r>
              <w:rPr>
                <w:rFonts w:ascii="Arial" w:eastAsia="Arial Unicode MS" w:hAnsi="Arial" w:cs="Arial"/>
                <w:sz w:val="16"/>
                <w:szCs w:val="16"/>
              </w:rPr>
              <w:t>19 May 2021</w:t>
            </w:r>
          </w:p>
        </w:tc>
      </w:tr>
      <w:tr w:rsidR="0023303E" w:rsidRPr="00D536FE" w14:paraId="7390F9B3" w14:textId="77777777" w:rsidTr="008B5CEB">
        <w:tc>
          <w:tcPr>
            <w:tcW w:w="3096" w:type="dxa"/>
          </w:tcPr>
          <w:p w14:paraId="3E16924B"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02F728F5"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FAFAFA"/>
          </w:tcPr>
          <w:p w14:paraId="5EEAED15" w14:textId="77777777" w:rsidR="0023303E" w:rsidRPr="00D536FE" w:rsidRDefault="0023303E" w:rsidP="0023303E">
            <w:pPr>
              <w:ind w:left="-29" w:right="-72"/>
              <w:jc w:val="right"/>
              <w:rPr>
                <w:rFonts w:ascii="Arial" w:hAnsi="Arial" w:cs="Arial"/>
                <w:sz w:val="16"/>
                <w:szCs w:val="16"/>
              </w:rPr>
            </w:pPr>
          </w:p>
        </w:tc>
        <w:tc>
          <w:tcPr>
            <w:tcW w:w="1136" w:type="dxa"/>
            <w:shd w:val="clear" w:color="auto" w:fill="FAFAFA"/>
          </w:tcPr>
          <w:p w14:paraId="759633AB" w14:textId="77777777" w:rsidR="0023303E" w:rsidRPr="00D536FE" w:rsidRDefault="0023303E" w:rsidP="0023303E">
            <w:pPr>
              <w:ind w:right="-72"/>
              <w:jc w:val="right"/>
              <w:rPr>
                <w:rFonts w:ascii="Arial" w:hAnsi="Arial" w:cs="Arial"/>
                <w:sz w:val="16"/>
                <w:szCs w:val="16"/>
              </w:rPr>
            </w:pPr>
          </w:p>
        </w:tc>
        <w:tc>
          <w:tcPr>
            <w:tcW w:w="1623" w:type="dxa"/>
            <w:shd w:val="clear" w:color="auto" w:fill="FAFAFA"/>
          </w:tcPr>
          <w:p w14:paraId="1E490D53" w14:textId="77777777" w:rsidR="0023303E" w:rsidRPr="00D536FE" w:rsidRDefault="0023303E" w:rsidP="000F291F">
            <w:pPr>
              <w:ind w:right="-72"/>
              <w:jc w:val="right"/>
              <w:rPr>
                <w:rFonts w:ascii="Arial" w:eastAsia="Arial Unicode MS" w:hAnsi="Arial" w:cs="Arial"/>
                <w:sz w:val="16"/>
                <w:szCs w:val="16"/>
                <w:lang w:val="en-US"/>
              </w:rPr>
            </w:pPr>
          </w:p>
        </w:tc>
      </w:tr>
      <w:tr w:rsidR="0023303E" w:rsidRPr="00D536FE" w14:paraId="61FAA89F" w14:textId="77777777" w:rsidTr="00906CF4">
        <w:tc>
          <w:tcPr>
            <w:tcW w:w="3096" w:type="dxa"/>
          </w:tcPr>
          <w:p w14:paraId="710BA173" w14:textId="6F1E908C"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340" w:type="dxa"/>
          </w:tcPr>
          <w:p w14:paraId="663D9E61"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FAFAFA"/>
          </w:tcPr>
          <w:p w14:paraId="64F1D4C4"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2C7C41C4"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35F3B885"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485DFD9B" w14:textId="77777777" w:rsidTr="00906CF4">
        <w:tc>
          <w:tcPr>
            <w:tcW w:w="3096" w:type="dxa"/>
          </w:tcPr>
          <w:p w14:paraId="6823C196" w14:textId="3C7D8A16"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340" w:type="dxa"/>
          </w:tcPr>
          <w:p w14:paraId="3EC691ED" w14:textId="781E4902"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62D9034B"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FAFAFA"/>
          </w:tcPr>
          <w:p w14:paraId="3A60380D"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18532277"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2353B373" w14:textId="77777777" w:rsidTr="00906CF4">
        <w:tc>
          <w:tcPr>
            <w:tcW w:w="3096" w:type="dxa"/>
          </w:tcPr>
          <w:p w14:paraId="58D6FCFF" w14:textId="0B1BE7A9"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21</w:t>
            </w:r>
          </w:p>
        </w:tc>
        <w:tc>
          <w:tcPr>
            <w:tcW w:w="2340" w:type="dxa"/>
          </w:tcPr>
          <w:p w14:paraId="4AB4ACBC" w14:textId="47A67193"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25</w:t>
            </w:r>
            <w:r w:rsidRPr="00D536FE">
              <w:rPr>
                <w:rFonts w:ascii="Arial" w:eastAsia="Arial Unicode MS" w:hAnsi="Arial" w:cs="Arial"/>
                <w:sz w:val="16"/>
                <w:szCs w:val="16"/>
              </w:rPr>
              <w:t xml:space="preserve"> </w:t>
            </w:r>
            <w:r>
              <w:rPr>
                <w:rFonts w:ascii="Arial" w:eastAsia="Arial Unicode MS" w:hAnsi="Arial" w:cs="Arial"/>
                <w:sz w:val="16"/>
                <w:szCs w:val="16"/>
              </w:rPr>
              <w:t>August 2021</w:t>
            </w:r>
          </w:p>
        </w:tc>
        <w:tc>
          <w:tcPr>
            <w:tcW w:w="1350" w:type="dxa"/>
            <w:tcBorders>
              <w:bottom w:val="single" w:sz="4" w:space="0" w:color="auto"/>
            </w:tcBorders>
            <w:shd w:val="clear" w:color="auto" w:fill="FAFAFA"/>
          </w:tcPr>
          <w:p w14:paraId="105389EF" w14:textId="394E6BDE"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3</w:t>
            </w:r>
          </w:p>
        </w:tc>
        <w:tc>
          <w:tcPr>
            <w:tcW w:w="1136" w:type="dxa"/>
            <w:shd w:val="clear" w:color="auto" w:fill="FAFAFA"/>
          </w:tcPr>
          <w:p w14:paraId="6FDF3CEF" w14:textId="3462F5F4" w:rsidR="0023303E" w:rsidRPr="00D536FE" w:rsidRDefault="0023303E" w:rsidP="0023303E">
            <w:pPr>
              <w:ind w:right="-72"/>
              <w:jc w:val="right"/>
              <w:rPr>
                <w:rFonts w:ascii="Arial" w:eastAsia="Arial Unicode MS" w:hAnsi="Arial" w:cs="Arial"/>
                <w:sz w:val="16"/>
                <w:szCs w:val="16"/>
              </w:rPr>
            </w:pPr>
            <w:r w:rsidRPr="0023303E">
              <w:rPr>
                <w:rFonts w:ascii="Arial" w:eastAsia="Arial Unicode MS" w:hAnsi="Arial" w:cs="Arial"/>
                <w:sz w:val="16"/>
                <w:szCs w:val="16"/>
              </w:rPr>
              <w:t>0.37</w:t>
            </w:r>
          </w:p>
        </w:tc>
        <w:tc>
          <w:tcPr>
            <w:tcW w:w="1623" w:type="dxa"/>
            <w:shd w:val="clear" w:color="auto" w:fill="FAFAFA"/>
          </w:tcPr>
          <w:p w14:paraId="623195FB" w14:textId="6A688142"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lang w:val="en-US"/>
              </w:rPr>
              <w:t>22 September</w:t>
            </w:r>
            <w:r w:rsidRPr="00400D05">
              <w:rPr>
                <w:rFonts w:ascii="Arial" w:eastAsia="Arial Unicode MS" w:hAnsi="Arial" w:cs="Arial"/>
                <w:sz w:val="16"/>
                <w:szCs w:val="16"/>
                <w:lang w:val="en-US"/>
              </w:rPr>
              <w:t xml:space="preserve"> 202</w:t>
            </w:r>
            <w:r>
              <w:rPr>
                <w:rFonts w:ascii="Arial" w:eastAsia="Arial Unicode MS" w:hAnsi="Arial" w:cs="Arial"/>
                <w:sz w:val="16"/>
                <w:szCs w:val="16"/>
                <w:lang w:val="en-US"/>
              </w:rPr>
              <w:t>1</w:t>
            </w:r>
          </w:p>
        </w:tc>
      </w:tr>
      <w:tr w:rsidR="0023303E" w:rsidRPr="00D536FE" w14:paraId="34FE8BAE" w14:textId="77777777" w:rsidTr="00363F95">
        <w:tc>
          <w:tcPr>
            <w:tcW w:w="3096" w:type="dxa"/>
          </w:tcPr>
          <w:p w14:paraId="074874C9"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01B4FA8C" w14:textId="77777777" w:rsidR="0023303E" w:rsidRPr="00D536FE" w:rsidRDefault="0023303E" w:rsidP="0023303E">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16FC70D4" w14:textId="5EEF36B5" w:rsidR="0023303E" w:rsidRPr="00D536FE" w:rsidRDefault="0023303E" w:rsidP="0023303E">
            <w:pPr>
              <w:ind w:left="-29" w:right="-72"/>
              <w:jc w:val="right"/>
              <w:rPr>
                <w:rFonts w:ascii="Arial" w:hAnsi="Arial" w:cs="Arial"/>
                <w:sz w:val="16"/>
                <w:szCs w:val="16"/>
                <w:cs/>
              </w:rPr>
            </w:pPr>
          </w:p>
        </w:tc>
        <w:tc>
          <w:tcPr>
            <w:tcW w:w="1136" w:type="dxa"/>
            <w:shd w:val="clear" w:color="auto" w:fill="FAFAFA"/>
          </w:tcPr>
          <w:p w14:paraId="6D812FAF"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100F4609"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34FE5B92" w14:textId="77777777" w:rsidTr="00363F95">
        <w:tc>
          <w:tcPr>
            <w:tcW w:w="3096" w:type="dxa"/>
          </w:tcPr>
          <w:p w14:paraId="78F7A0F7"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4EE712A9" w14:textId="77777777" w:rsidR="0023303E" w:rsidRPr="00D536FE" w:rsidRDefault="0023303E" w:rsidP="0023303E">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1C3C76C" w14:textId="20A14374" w:rsidR="0023303E" w:rsidRPr="00D536FE" w:rsidRDefault="0023303E" w:rsidP="0023303E">
            <w:pPr>
              <w:ind w:left="-29" w:right="-72"/>
              <w:jc w:val="right"/>
              <w:rPr>
                <w:rFonts w:ascii="Arial" w:hAnsi="Arial" w:cs="Arial"/>
                <w:sz w:val="16"/>
                <w:szCs w:val="16"/>
              </w:rPr>
            </w:pPr>
            <w:r>
              <w:rPr>
                <w:rFonts w:ascii="Arial" w:hAnsi="Arial" w:cs="Arial"/>
                <w:sz w:val="16"/>
                <w:szCs w:val="16"/>
              </w:rPr>
              <w:t>6</w:t>
            </w:r>
          </w:p>
        </w:tc>
        <w:tc>
          <w:tcPr>
            <w:tcW w:w="1136" w:type="dxa"/>
            <w:shd w:val="clear" w:color="auto" w:fill="FAFAFA"/>
          </w:tcPr>
          <w:p w14:paraId="1EC62E89"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FAFAFA"/>
          </w:tcPr>
          <w:p w14:paraId="33F40F5E" w14:textId="77777777" w:rsidR="0023303E" w:rsidRPr="00D536FE" w:rsidRDefault="0023303E" w:rsidP="000F291F">
            <w:pPr>
              <w:ind w:right="-72"/>
              <w:jc w:val="center"/>
              <w:rPr>
                <w:rFonts w:ascii="Arial" w:eastAsia="Arial Unicode MS" w:hAnsi="Arial" w:cs="Arial"/>
                <w:sz w:val="16"/>
                <w:szCs w:val="16"/>
              </w:rPr>
            </w:pPr>
          </w:p>
        </w:tc>
      </w:tr>
      <w:tr w:rsidR="00874DB8" w:rsidRPr="00D536FE" w14:paraId="4ACA5EFD" w14:textId="77777777" w:rsidTr="00935F63">
        <w:tc>
          <w:tcPr>
            <w:tcW w:w="3096" w:type="dxa"/>
          </w:tcPr>
          <w:p w14:paraId="3109C493" w14:textId="77777777" w:rsidR="00874DB8" w:rsidRPr="00D536FE" w:rsidRDefault="00874DB8" w:rsidP="00874DB8">
            <w:pPr>
              <w:overflowPunct/>
              <w:autoSpaceDE/>
              <w:autoSpaceDN/>
              <w:adjustRightInd/>
              <w:textAlignment w:val="auto"/>
              <w:rPr>
                <w:rFonts w:ascii="Arial" w:eastAsia="Arial Unicode MS" w:hAnsi="Arial" w:cs="Arial"/>
                <w:sz w:val="16"/>
                <w:szCs w:val="16"/>
              </w:rPr>
            </w:pPr>
          </w:p>
        </w:tc>
        <w:tc>
          <w:tcPr>
            <w:tcW w:w="2340" w:type="dxa"/>
          </w:tcPr>
          <w:p w14:paraId="5EC70CD9" w14:textId="77777777" w:rsidR="00874DB8" w:rsidRPr="00D536FE" w:rsidRDefault="00874DB8" w:rsidP="00874DB8">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1544CBAF" w14:textId="77777777" w:rsidR="00874DB8" w:rsidRPr="00D536FE" w:rsidRDefault="00874DB8" w:rsidP="00874DB8">
            <w:pPr>
              <w:ind w:right="-72"/>
              <w:jc w:val="right"/>
              <w:rPr>
                <w:rFonts w:ascii="Arial" w:eastAsia="Arial Unicode MS" w:hAnsi="Arial" w:cs="Arial"/>
                <w:b/>
                <w:bCs/>
                <w:sz w:val="16"/>
                <w:szCs w:val="16"/>
              </w:rPr>
            </w:pPr>
          </w:p>
        </w:tc>
        <w:tc>
          <w:tcPr>
            <w:tcW w:w="1136" w:type="dxa"/>
            <w:shd w:val="clear" w:color="auto" w:fill="auto"/>
          </w:tcPr>
          <w:p w14:paraId="0B46ACCE" w14:textId="77777777" w:rsidR="00874DB8" w:rsidRPr="00D536FE" w:rsidRDefault="00874DB8" w:rsidP="00874DB8">
            <w:pPr>
              <w:ind w:right="-72"/>
              <w:jc w:val="right"/>
              <w:rPr>
                <w:rFonts w:ascii="Arial" w:eastAsia="Arial Unicode MS" w:hAnsi="Arial" w:cs="Arial"/>
                <w:b/>
                <w:bCs/>
                <w:sz w:val="16"/>
                <w:szCs w:val="16"/>
              </w:rPr>
            </w:pPr>
          </w:p>
        </w:tc>
        <w:tc>
          <w:tcPr>
            <w:tcW w:w="1623" w:type="dxa"/>
            <w:shd w:val="clear" w:color="auto" w:fill="auto"/>
          </w:tcPr>
          <w:p w14:paraId="315FFF1A" w14:textId="77777777" w:rsidR="00874DB8" w:rsidRPr="00D536FE" w:rsidRDefault="00874DB8" w:rsidP="000F291F">
            <w:pPr>
              <w:ind w:right="-72"/>
              <w:jc w:val="thaiDistribute"/>
              <w:rPr>
                <w:rFonts w:ascii="Arial" w:eastAsia="Arial Unicode MS" w:hAnsi="Arial" w:cs="Arial"/>
                <w:b/>
                <w:bCs/>
                <w:sz w:val="16"/>
                <w:szCs w:val="16"/>
              </w:rPr>
            </w:pPr>
          </w:p>
        </w:tc>
      </w:tr>
      <w:tr w:rsidR="00874DB8" w:rsidRPr="00D536FE" w14:paraId="7DCDEA93" w14:textId="77777777" w:rsidTr="00935F63">
        <w:tc>
          <w:tcPr>
            <w:tcW w:w="3096" w:type="dxa"/>
          </w:tcPr>
          <w:p w14:paraId="50AAE1E2" w14:textId="6FA7C6B6" w:rsidR="00874DB8" w:rsidRPr="00D536FE" w:rsidRDefault="00874DB8" w:rsidP="00874DB8">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23303E">
              <w:rPr>
                <w:rFonts w:ascii="Arial" w:eastAsia="Arial Unicode MS" w:hAnsi="Arial" w:cs="Arial"/>
                <w:b/>
                <w:bCs/>
                <w:sz w:val="16"/>
                <w:szCs w:val="16"/>
                <w:u w:val="single"/>
              </w:rPr>
              <w:t>20</w:t>
            </w:r>
          </w:p>
        </w:tc>
        <w:tc>
          <w:tcPr>
            <w:tcW w:w="2340" w:type="dxa"/>
          </w:tcPr>
          <w:p w14:paraId="46A86A00" w14:textId="77777777" w:rsidR="00874DB8" w:rsidRPr="00D536FE" w:rsidRDefault="00874DB8" w:rsidP="00874DB8">
            <w:pPr>
              <w:jc w:val="thaiDistribute"/>
              <w:rPr>
                <w:rFonts w:ascii="Arial" w:eastAsia="Arial Unicode MS" w:hAnsi="Arial" w:cs="Arial"/>
                <w:sz w:val="16"/>
                <w:szCs w:val="16"/>
              </w:rPr>
            </w:pPr>
          </w:p>
        </w:tc>
        <w:tc>
          <w:tcPr>
            <w:tcW w:w="1350" w:type="dxa"/>
            <w:shd w:val="clear" w:color="auto" w:fill="auto"/>
          </w:tcPr>
          <w:p w14:paraId="45F7661B" w14:textId="77777777" w:rsidR="00874DB8" w:rsidRPr="00D536FE" w:rsidRDefault="00874DB8" w:rsidP="00874DB8">
            <w:pPr>
              <w:ind w:right="-72"/>
              <w:jc w:val="right"/>
              <w:rPr>
                <w:rFonts w:ascii="Arial" w:eastAsia="Arial Unicode MS" w:hAnsi="Arial" w:cs="Arial"/>
                <w:sz w:val="16"/>
                <w:szCs w:val="16"/>
              </w:rPr>
            </w:pPr>
          </w:p>
        </w:tc>
        <w:tc>
          <w:tcPr>
            <w:tcW w:w="1136" w:type="dxa"/>
            <w:shd w:val="clear" w:color="auto" w:fill="auto"/>
          </w:tcPr>
          <w:p w14:paraId="3F14E70F" w14:textId="77777777" w:rsidR="00874DB8" w:rsidRPr="00D536FE" w:rsidRDefault="00874DB8" w:rsidP="00874DB8">
            <w:pPr>
              <w:ind w:right="-72"/>
              <w:jc w:val="right"/>
              <w:rPr>
                <w:rFonts w:ascii="Arial" w:eastAsia="Arial Unicode MS" w:hAnsi="Arial" w:cs="Arial"/>
                <w:sz w:val="16"/>
                <w:szCs w:val="16"/>
              </w:rPr>
            </w:pPr>
          </w:p>
        </w:tc>
        <w:tc>
          <w:tcPr>
            <w:tcW w:w="1623" w:type="dxa"/>
            <w:shd w:val="clear" w:color="auto" w:fill="auto"/>
          </w:tcPr>
          <w:p w14:paraId="1FF10EB5" w14:textId="77777777" w:rsidR="00874DB8" w:rsidRPr="00D536FE" w:rsidRDefault="00874DB8" w:rsidP="000F291F">
            <w:pPr>
              <w:ind w:right="-72"/>
              <w:jc w:val="center"/>
              <w:rPr>
                <w:rFonts w:ascii="Arial" w:eastAsia="Arial Unicode MS" w:hAnsi="Arial" w:cs="Arial"/>
                <w:sz w:val="16"/>
                <w:szCs w:val="16"/>
              </w:rPr>
            </w:pPr>
          </w:p>
        </w:tc>
      </w:tr>
      <w:tr w:rsidR="00874DB8" w:rsidRPr="00D536FE" w14:paraId="198B41CA" w14:textId="77777777" w:rsidTr="00935F63">
        <w:tc>
          <w:tcPr>
            <w:tcW w:w="3096" w:type="dxa"/>
          </w:tcPr>
          <w:p w14:paraId="5FAD0BC7" w14:textId="77777777" w:rsidR="00874DB8" w:rsidRPr="00D536FE" w:rsidRDefault="00874DB8" w:rsidP="00874DB8">
            <w:pPr>
              <w:ind w:left="162" w:hanging="162"/>
              <w:jc w:val="thaiDistribute"/>
              <w:rPr>
                <w:rFonts w:ascii="Arial" w:eastAsia="Arial Unicode MS" w:hAnsi="Arial" w:cs="Arial"/>
                <w:sz w:val="16"/>
                <w:szCs w:val="16"/>
              </w:rPr>
            </w:pPr>
          </w:p>
        </w:tc>
        <w:tc>
          <w:tcPr>
            <w:tcW w:w="2340" w:type="dxa"/>
          </w:tcPr>
          <w:p w14:paraId="0CA9AD3C" w14:textId="77777777" w:rsidR="00874DB8" w:rsidRPr="00D536FE" w:rsidRDefault="00874DB8" w:rsidP="00874DB8">
            <w:pPr>
              <w:jc w:val="thaiDistribute"/>
              <w:rPr>
                <w:rFonts w:ascii="Arial" w:eastAsia="Arial Unicode MS" w:hAnsi="Arial" w:cs="Arial"/>
                <w:b/>
                <w:bCs/>
                <w:sz w:val="16"/>
                <w:szCs w:val="16"/>
              </w:rPr>
            </w:pPr>
          </w:p>
        </w:tc>
        <w:tc>
          <w:tcPr>
            <w:tcW w:w="1350" w:type="dxa"/>
            <w:shd w:val="clear" w:color="auto" w:fill="auto"/>
          </w:tcPr>
          <w:p w14:paraId="64678566" w14:textId="77777777" w:rsidR="00874DB8" w:rsidRPr="00D536FE" w:rsidRDefault="00874DB8" w:rsidP="00874DB8">
            <w:pPr>
              <w:ind w:right="-72"/>
              <w:jc w:val="right"/>
              <w:rPr>
                <w:rFonts w:ascii="Arial" w:eastAsia="Arial Unicode MS" w:hAnsi="Arial" w:cs="Arial"/>
                <w:b/>
                <w:bCs/>
                <w:sz w:val="16"/>
                <w:szCs w:val="16"/>
              </w:rPr>
            </w:pPr>
          </w:p>
        </w:tc>
        <w:tc>
          <w:tcPr>
            <w:tcW w:w="1136" w:type="dxa"/>
            <w:shd w:val="clear" w:color="auto" w:fill="auto"/>
          </w:tcPr>
          <w:p w14:paraId="72759981" w14:textId="77777777" w:rsidR="00874DB8" w:rsidRPr="00D536FE" w:rsidRDefault="00874DB8" w:rsidP="00874DB8">
            <w:pPr>
              <w:ind w:right="-72"/>
              <w:jc w:val="right"/>
              <w:rPr>
                <w:rFonts w:ascii="Arial" w:eastAsia="Arial Unicode MS" w:hAnsi="Arial" w:cs="Arial"/>
                <w:b/>
                <w:bCs/>
                <w:sz w:val="16"/>
                <w:szCs w:val="16"/>
              </w:rPr>
            </w:pPr>
          </w:p>
        </w:tc>
        <w:tc>
          <w:tcPr>
            <w:tcW w:w="1623" w:type="dxa"/>
            <w:shd w:val="clear" w:color="auto" w:fill="auto"/>
          </w:tcPr>
          <w:p w14:paraId="248EE8F2" w14:textId="77777777" w:rsidR="00874DB8" w:rsidRPr="00D536FE" w:rsidRDefault="00874DB8" w:rsidP="000F291F">
            <w:pPr>
              <w:ind w:right="-72"/>
              <w:jc w:val="center"/>
              <w:rPr>
                <w:rFonts w:ascii="Arial" w:eastAsia="Arial Unicode MS" w:hAnsi="Arial" w:cs="Arial"/>
                <w:b/>
                <w:bCs/>
                <w:sz w:val="16"/>
                <w:szCs w:val="16"/>
              </w:rPr>
            </w:pPr>
          </w:p>
        </w:tc>
      </w:tr>
      <w:tr w:rsidR="0023303E" w:rsidRPr="00D536FE" w14:paraId="4F7C5DD3" w14:textId="77777777" w:rsidTr="00935F63">
        <w:tc>
          <w:tcPr>
            <w:tcW w:w="3096" w:type="dxa"/>
          </w:tcPr>
          <w:p w14:paraId="0E67ACDD" w14:textId="57917E05"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3A5F62E4" w14:textId="23B7C30E"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78619F0A"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541F3725"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4C9371AA" w14:textId="77777777" w:rsidR="0023303E" w:rsidRPr="00D536FE" w:rsidRDefault="0023303E" w:rsidP="000F291F">
            <w:pPr>
              <w:ind w:right="-72"/>
              <w:rPr>
                <w:rFonts w:ascii="Arial" w:eastAsia="Arial Unicode MS" w:hAnsi="Arial" w:cs="Arial"/>
                <w:sz w:val="16"/>
                <w:szCs w:val="16"/>
              </w:rPr>
            </w:pPr>
          </w:p>
        </w:tc>
      </w:tr>
      <w:tr w:rsidR="0023303E" w:rsidRPr="00D536FE" w14:paraId="4EF20179" w14:textId="77777777" w:rsidTr="00935F63">
        <w:tc>
          <w:tcPr>
            <w:tcW w:w="3096" w:type="dxa"/>
          </w:tcPr>
          <w:p w14:paraId="71284409" w14:textId="581499F0"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six-month</w:t>
            </w:r>
          </w:p>
        </w:tc>
        <w:tc>
          <w:tcPr>
            <w:tcW w:w="2340" w:type="dxa"/>
          </w:tcPr>
          <w:p w14:paraId="30C70C0D" w14:textId="3E3BD45D"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5F260F16"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521D99F4"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54A8131C" w14:textId="77777777" w:rsidR="0023303E" w:rsidRPr="00D536FE" w:rsidRDefault="0023303E" w:rsidP="000F291F">
            <w:pPr>
              <w:ind w:right="-72"/>
              <w:rPr>
                <w:rFonts w:ascii="Arial" w:eastAsia="Arial Unicode MS" w:hAnsi="Arial" w:cs="Arial"/>
                <w:sz w:val="16"/>
                <w:szCs w:val="16"/>
              </w:rPr>
            </w:pPr>
          </w:p>
        </w:tc>
      </w:tr>
      <w:tr w:rsidR="0023303E" w:rsidRPr="00D536FE" w14:paraId="54607B3D" w14:textId="77777777" w:rsidTr="00935F63">
        <w:tc>
          <w:tcPr>
            <w:tcW w:w="3096" w:type="dxa"/>
          </w:tcPr>
          <w:p w14:paraId="352F52CE" w14:textId="20CBF4F7"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 xml:space="preserve">period ended </w:t>
            </w:r>
            <w:r>
              <w:rPr>
                <w:rFonts w:ascii="Arial" w:eastAsia="Arial Unicode MS" w:hAnsi="Arial" w:cs="Arial"/>
                <w:sz w:val="16"/>
                <w:szCs w:val="16"/>
              </w:rPr>
              <w:t>31 December 2019</w:t>
            </w:r>
          </w:p>
        </w:tc>
        <w:tc>
          <w:tcPr>
            <w:tcW w:w="2340" w:type="dxa"/>
          </w:tcPr>
          <w:p w14:paraId="73886620" w14:textId="3EF91661"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Pr>
                <w:rFonts w:ascii="Arial" w:eastAsia="Arial Unicode MS" w:hAnsi="Arial" w:cs="Arial"/>
                <w:sz w:val="16"/>
                <w:szCs w:val="16"/>
              </w:rPr>
              <w:t>29</w:t>
            </w:r>
            <w:r w:rsidRPr="00D536FE">
              <w:rPr>
                <w:rFonts w:ascii="Arial" w:eastAsia="Arial Unicode MS" w:hAnsi="Arial" w:cs="Arial"/>
                <w:sz w:val="16"/>
                <w:szCs w:val="16"/>
              </w:rPr>
              <w:t xml:space="preserve"> April 20</w:t>
            </w:r>
            <w:r>
              <w:rPr>
                <w:rFonts w:ascii="Arial" w:eastAsia="Arial Unicode MS" w:hAnsi="Arial" w:cs="Arial"/>
                <w:sz w:val="16"/>
                <w:szCs w:val="16"/>
              </w:rPr>
              <w:t>20</w:t>
            </w:r>
          </w:p>
        </w:tc>
        <w:tc>
          <w:tcPr>
            <w:tcW w:w="1350" w:type="dxa"/>
            <w:shd w:val="clear" w:color="auto" w:fill="auto"/>
            <w:vAlign w:val="bottom"/>
          </w:tcPr>
          <w:p w14:paraId="52C2C9CB" w14:textId="462326D3" w:rsidR="0023303E" w:rsidRPr="00D536FE" w:rsidRDefault="0023303E" w:rsidP="0023303E">
            <w:pPr>
              <w:ind w:left="-29" w:right="-72"/>
              <w:jc w:val="right"/>
              <w:rPr>
                <w:rFonts w:ascii="Arial" w:hAnsi="Arial" w:cs="Arial"/>
                <w:sz w:val="16"/>
                <w:szCs w:val="16"/>
              </w:rPr>
            </w:pPr>
            <w:r>
              <w:rPr>
                <w:rFonts w:ascii="Arial" w:hAnsi="Arial" w:cs="Arial"/>
                <w:sz w:val="16"/>
                <w:szCs w:val="16"/>
              </w:rPr>
              <w:t>1</w:t>
            </w:r>
          </w:p>
        </w:tc>
        <w:tc>
          <w:tcPr>
            <w:tcW w:w="1136" w:type="dxa"/>
            <w:shd w:val="clear" w:color="auto" w:fill="auto"/>
            <w:vAlign w:val="bottom"/>
          </w:tcPr>
          <w:p w14:paraId="15C44771" w14:textId="35A558D7" w:rsidR="0023303E" w:rsidRPr="00D536FE" w:rsidRDefault="0023303E" w:rsidP="0023303E">
            <w:pPr>
              <w:ind w:right="-72"/>
              <w:jc w:val="right"/>
              <w:rPr>
                <w:rFonts w:ascii="Arial" w:hAnsi="Arial" w:cs="Arial"/>
                <w:sz w:val="16"/>
                <w:szCs w:val="16"/>
                <w:cs/>
              </w:rPr>
            </w:pPr>
            <w:r>
              <w:rPr>
                <w:rFonts w:ascii="Arial" w:hAnsi="Arial" w:cs="Arial"/>
                <w:sz w:val="16"/>
                <w:szCs w:val="16"/>
              </w:rPr>
              <w:t>0.17</w:t>
            </w:r>
          </w:p>
        </w:tc>
        <w:tc>
          <w:tcPr>
            <w:tcW w:w="1623" w:type="dxa"/>
            <w:shd w:val="clear" w:color="auto" w:fill="auto"/>
          </w:tcPr>
          <w:p w14:paraId="25F57399" w14:textId="058934A8"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15 May 2020</w:t>
            </w:r>
          </w:p>
        </w:tc>
      </w:tr>
      <w:tr w:rsidR="0023303E" w:rsidRPr="00D536FE" w14:paraId="0FCD57E6" w14:textId="77777777" w:rsidTr="00935F63">
        <w:tc>
          <w:tcPr>
            <w:tcW w:w="3096" w:type="dxa"/>
          </w:tcPr>
          <w:p w14:paraId="7D509A90"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1846731C"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vAlign w:val="bottom"/>
          </w:tcPr>
          <w:p w14:paraId="61BAC91E"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vAlign w:val="bottom"/>
          </w:tcPr>
          <w:p w14:paraId="55C27CD5" w14:textId="77777777" w:rsidR="0023303E" w:rsidRPr="00D536FE" w:rsidRDefault="0023303E" w:rsidP="0023303E">
            <w:pPr>
              <w:ind w:right="-72"/>
              <w:jc w:val="right"/>
              <w:rPr>
                <w:rFonts w:ascii="Arial" w:hAnsi="Arial" w:cs="Arial"/>
                <w:sz w:val="16"/>
                <w:szCs w:val="16"/>
              </w:rPr>
            </w:pPr>
          </w:p>
        </w:tc>
        <w:tc>
          <w:tcPr>
            <w:tcW w:w="1623" w:type="dxa"/>
            <w:shd w:val="clear" w:color="auto" w:fill="auto"/>
          </w:tcPr>
          <w:p w14:paraId="213BD7AA"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56548940" w14:textId="77777777" w:rsidTr="00935F63">
        <w:tc>
          <w:tcPr>
            <w:tcW w:w="3096" w:type="dxa"/>
          </w:tcPr>
          <w:p w14:paraId="1464B804" w14:textId="0704239E"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Interim dividend on operating</w:t>
            </w:r>
          </w:p>
        </w:tc>
        <w:tc>
          <w:tcPr>
            <w:tcW w:w="2340" w:type="dxa"/>
          </w:tcPr>
          <w:p w14:paraId="76F437A8"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tcPr>
          <w:p w14:paraId="12082FCE"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5F1EAA68"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67C36F1"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3D4945FD" w14:textId="77777777" w:rsidTr="00935F63">
        <w:tc>
          <w:tcPr>
            <w:tcW w:w="3096" w:type="dxa"/>
          </w:tcPr>
          <w:p w14:paraId="042243F4" w14:textId="0C25EDC1"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ab/>
              <w:t>results for the six-month</w:t>
            </w:r>
          </w:p>
        </w:tc>
        <w:tc>
          <w:tcPr>
            <w:tcW w:w="2340" w:type="dxa"/>
          </w:tcPr>
          <w:p w14:paraId="3195AA1A" w14:textId="06372C87"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55AB85B4"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30353790"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04A15BBE"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612AED85" w14:textId="77777777" w:rsidTr="00935F63">
        <w:tc>
          <w:tcPr>
            <w:tcW w:w="3096" w:type="dxa"/>
          </w:tcPr>
          <w:p w14:paraId="3F0EDD11" w14:textId="4A9A7D97"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period ended 30 June 20</w:t>
            </w:r>
            <w:r>
              <w:rPr>
                <w:rFonts w:ascii="Arial" w:eastAsia="Arial Unicode MS" w:hAnsi="Arial" w:cs="Arial"/>
                <w:sz w:val="16"/>
                <w:szCs w:val="16"/>
              </w:rPr>
              <w:t>20</w:t>
            </w:r>
          </w:p>
        </w:tc>
        <w:tc>
          <w:tcPr>
            <w:tcW w:w="2340" w:type="dxa"/>
          </w:tcPr>
          <w:p w14:paraId="3843AD11" w14:textId="21AA5F18"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26 August 2</w:t>
            </w:r>
            <w:r>
              <w:rPr>
                <w:rFonts w:ascii="Arial" w:eastAsia="Arial Unicode MS" w:hAnsi="Arial" w:cs="Arial"/>
                <w:sz w:val="16"/>
                <w:szCs w:val="16"/>
              </w:rPr>
              <w:t>020</w:t>
            </w:r>
          </w:p>
        </w:tc>
        <w:tc>
          <w:tcPr>
            <w:tcW w:w="1350" w:type="dxa"/>
            <w:tcBorders>
              <w:bottom w:val="single" w:sz="4" w:space="0" w:color="auto"/>
            </w:tcBorders>
            <w:shd w:val="clear" w:color="auto" w:fill="auto"/>
          </w:tcPr>
          <w:p w14:paraId="1753417E" w14:textId="7620A0F3"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2</w:t>
            </w:r>
          </w:p>
        </w:tc>
        <w:tc>
          <w:tcPr>
            <w:tcW w:w="1136" w:type="dxa"/>
            <w:shd w:val="clear" w:color="auto" w:fill="auto"/>
          </w:tcPr>
          <w:p w14:paraId="700429DB" w14:textId="03703FA2"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0.2</w:t>
            </w:r>
            <w:r w:rsidR="00582CB1">
              <w:rPr>
                <w:rFonts w:ascii="Arial" w:eastAsia="Arial Unicode MS" w:hAnsi="Arial" w:cs="Arial"/>
                <w:sz w:val="16"/>
                <w:szCs w:val="16"/>
              </w:rPr>
              <w:t>3</w:t>
            </w:r>
          </w:p>
        </w:tc>
        <w:tc>
          <w:tcPr>
            <w:tcW w:w="1623" w:type="dxa"/>
            <w:shd w:val="clear" w:color="auto" w:fill="auto"/>
          </w:tcPr>
          <w:p w14:paraId="6AC6A167" w14:textId="782561AB"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16</w:t>
            </w:r>
            <w:r w:rsidRPr="00D536FE">
              <w:rPr>
                <w:rFonts w:ascii="Arial" w:eastAsia="Arial Unicode MS" w:hAnsi="Arial" w:cs="Arial"/>
                <w:sz w:val="16"/>
                <w:szCs w:val="16"/>
              </w:rPr>
              <w:t xml:space="preserve"> September 20</w:t>
            </w:r>
            <w:r>
              <w:rPr>
                <w:rFonts w:ascii="Arial" w:eastAsia="Arial Unicode MS" w:hAnsi="Arial" w:cs="Arial"/>
                <w:sz w:val="16"/>
                <w:szCs w:val="16"/>
              </w:rPr>
              <w:t>20</w:t>
            </w:r>
          </w:p>
        </w:tc>
      </w:tr>
      <w:tr w:rsidR="0023303E" w:rsidRPr="00D536FE" w14:paraId="52DCD056" w14:textId="77777777" w:rsidTr="00935F63">
        <w:tc>
          <w:tcPr>
            <w:tcW w:w="3096" w:type="dxa"/>
          </w:tcPr>
          <w:p w14:paraId="20EB99AD"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09735253" w14:textId="77777777" w:rsidR="0023303E" w:rsidRPr="00D536FE" w:rsidRDefault="0023303E" w:rsidP="0023303E">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2829F0C7" w14:textId="6D82ED5F" w:rsidR="0023303E" w:rsidRPr="00D536FE" w:rsidRDefault="0023303E" w:rsidP="0023303E">
            <w:pPr>
              <w:ind w:left="-29" w:right="-72"/>
              <w:jc w:val="right"/>
              <w:rPr>
                <w:rFonts w:ascii="Arial" w:hAnsi="Arial" w:cs="Arial"/>
                <w:sz w:val="16"/>
                <w:szCs w:val="16"/>
                <w:cs/>
              </w:rPr>
            </w:pPr>
          </w:p>
        </w:tc>
        <w:tc>
          <w:tcPr>
            <w:tcW w:w="1136" w:type="dxa"/>
            <w:shd w:val="clear" w:color="auto" w:fill="auto"/>
          </w:tcPr>
          <w:p w14:paraId="6C06C5BA"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5ADC5CB1"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00241BA8" w14:textId="77777777" w:rsidTr="00935F63">
        <w:tc>
          <w:tcPr>
            <w:tcW w:w="3096" w:type="dxa"/>
          </w:tcPr>
          <w:p w14:paraId="7B7B7824"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4ABCE9B9" w14:textId="77777777" w:rsidR="0023303E" w:rsidRPr="00D536FE" w:rsidRDefault="0023303E" w:rsidP="0023303E">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C5F46BB" w14:textId="00C36BBC" w:rsidR="0023303E" w:rsidRPr="00D536FE" w:rsidRDefault="0023303E" w:rsidP="0023303E">
            <w:pPr>
              <w:ind w:left="-29" w:right="-72"/>
              <w:jc w:val="right"/>
              <w:rPr>
                <w:rFonts w:ascii="Arial" w:hAnsi="Arial" w:cs="Arial"/>
                <w:sz w:val="16"/>
                <w:szCs w:val="16"/>
              </w:rPr>
            </w:pPr>
            <w:r>
              <w:rPr>
                <w:rFonts w:ascii="Arial" w:hAnsi="Arial" w:cs="Arial"/>
                <w:sz w:val="16"/>
                <w:szCs w:val="16"/>
              </w:rPr>
              <w:t>3</w:t>
            </w:r>
          </w:p>
        </w:tc>
        <w:tc>
          <w:tcPr>
            <w:tcW w:w="1136" w:type="dxa"/>
            <w:shd w:val="clear" w:color="auto" w:fill="auto"/>
          </w:tcPr>
          <w:p w14:paraId="7E295CAE"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13D57CDE" w14:textId="77777777" w:rsidR="0023303E" w:rsidRPr="00D536FE" w:rsidRDefault="0023303E" w:rsidP="000F291F">
            <w:pPr>
              <w:ind w:right="-72"/>
              <w:jc w:val="center"/>
              <w:rPr>
                <w:rFonts w:ascii="Arial" w:eastAsia="Arial Unicode MS" w:hAnsi="Arial" w:cs="Arial"/>
                <w:sz w:val="16"/>
                <w:szCs w:val="16"/>
              </w:rPr>
            </w:pPr>
          </w:p>
        </w:tc>
      </w:tr>
    </w:tbl>
    <w:p w14:paraId="629C06DD" w14:textId="3253B829" w:rsidR="00906CF4" w:rsidRPr="00D536FE" w:rsidRDefault="00906CF4" w:rsidP="00882B3B">
      <w:pPr>
        <w:jc w:val="thaiDistribute"/>
        <w:rPr>
          <w:rFonts w:ascii="Arial" w:hAnsi="Arial" w:cs="Arial"/>
          <w:sz w:val="18"/>
          <w:szCs w:val="18"/>
        </w:rPr>
      </w:pPr>
    </w:p>
    <w:p w14:paraId="50CCC101" w14:textId="538271D9" w:rsidR="00906CF4" w:rsidRDefault="00906CF4" w:rsidP="00882B3B">
      <w:pPr>
        <w:jc w:val="thaiDistribute"/>
        <w:rPr>
          <w:rFonts w:ascii="Arial" w:hAnsi="Arial" w:cs="Arial"/>
          <w:sz w:val="18"/>
          <w:szCs w:val="18"/>
        </w:rPr>
      </w:pPr>
      <w:r w:rsidRPr="00D536FE">
        <w:rPr>
          <w:rFonts w:ascii="Arial" w:hAnsi="Arial" w:cs="Arial"/>
          <w:sz w:val="18"/>
          <w:szCs w:val="18"/>
        </w:rPr>
        <w:t xml:space="preserve">Egcom Tara </w:t>
      </w:r>
      <w:r w:rsidR="00356123" w:rsidRPr="00D536FE">
        <w:rPr>
          <w:rFonts w:ascii="Arial" w:hAnsi="Arial" w:cs="Arial"/>
          <w:sz w:val="18"/>
          <w:szCs w:val="18"/>
        </w:rPr>
        <w:t>Company</w:t>
      </w:r>
      <w:r w:rsidRPr="00D536FE">
        <w:rPr>
          <w:rFonts w:ascii="Arial" w:hAnsi="Arial" w:cs="Arial"/>
          <w:sz w:val="18"/>
          <w:szCs w:val="18"/>
        </w:rPr>
        <w:t xml:space="preserve"> Limited</w:t>
      </w:r>
    </w:p>
    <w:p w14:paraId="4E56745D" w14:textId="77777777" w:rsidR="00582CB1" w:rsidRPr="00D536FE" w:rsidRDefault="00582CB1" w:rsidP="00882B3B">
      <w:pPr>
        <w:jc w:val="thaiDistribute"/>
        <w:rPr>
          <w:rFonts w:ascii="Arial" w:hAnsi="Arial" w:cs="Arial"/>
          <w:sz w:val="18"/>
          <w:szCs w:val="18"/>
        </w:rPr>
      </w:pP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D536FE" w14:paraId="6B6BDF7F" w14:textId="77777777" w:rsidTr="00450C57">
        <w:tc>
          <w:tcPr>
            <w:tcW w:w="3096" w:type="dxa"/>
          </w:tcPr>
          <w:p w14:paraId="32886E5F"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36FF09CE" w14:textId="77777777" w:rsidR="00906CF4" w:rsidRPr="00D536FE"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7127EEC3" w14:textId="77777777" w:rsidR="00906CF4" w:rsidRPr="00D536FE"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23FFA142"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w:t>
            </w:r>
          </w:p>
        </w:tc>
        <w:tc>
          <w:tcPr>
            <w:tcW w:w="1623" w:type="dxa"/>
            <w:tcBorders>
              <w:top w:val="single" w:sz="4" w:space="0" w:color="auto"/>
            </w:tcBorders>
          </w:tcPr>
          <w:p w14:paraId="20DA228B" w14:textId="77777777" w:rsidR="00906CF4" w:rsidRPr="00D536FE" w:rsidRDefault="00906CF4" w:rsidP="00906CF4">
            <w:pPr>
              <w:jc w:val="center"/>
              <w:rPr>
                <w:rFonts w:ascii="Arial" w:eastAsia="Arial Unicode MS" w:hAnsi="Arial" w:cs="Arial"/>
                <w:b/>
                <w:bCs/>
                <w:sz w:val="16"/>
                <w:szCs w:val="16"/>
              </w:rPr>
            </w:pPr>
          </w:p>
        </w:tc>
      </w:tr>
      <w:tr w:rsidR="00906CF4" w:rsidRPr="00D536FE" w14:paraId="4C477BD5" w14:textId="77777777" w:rsidTr="00906CF4">
        <w:tc>
          <w:tcPr>
            <w:tcW w:w="3096" w:type="dxa"/>
          </w:tcPr>
          <w:p w14:paraId="246A0366"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Pr>
          <w:p w14:paraId="12112810" w14:textId="77777777" w:rsidR="00906CF4" w:rsidRPr="00D536FE" w:rsidRDefault="00906CF4" w:rsidP="00906CF4">
            <w:pPr>
              <w:jc w:val="center"/>
              <w:rPr>
                <w:rFonts w:ascii="Arial" w:eastAsia="Arial Unicode MS" w:hAnsi="Arial" w:cs="Arial"/>
                <w:b/>
                <w:bCs/>
                <w:sz w:val="16"/>
                <w:szCs w:val="16"/>
              </w:rPr>
            </w:pPr>
          </w:p>
        </w:tc>
        <w:tc>
          <w:tcPr>
            <w:tcW w:w="1350" w:type="dxa"/>
          </w:tcPr>
          <w:p w14:paraId="373AB6A5"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Dividends</w:t>
            </w:r>
          </w:p>
        </w:tc>
        <w:tc>
          <w:tcPr>
            <w:tcW w:w="1136" w:type="dxa"/>
          </w:tcPr>
          <w:p w14:paraId="627DA0B2"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per share</w:t>
            </w:r>
          </w:p>
        </w:tc>
        <w:tc>
          <w:tcPr>
            <w:tcW w:w="1623" w:type="dxa"/>
          </w:tcPr>
          <w:p w14:paraId="088AB4D1" w14:textId="77777777" w:rsidR="00906CF4" w:rsidRPr="00D536FE" w:rsidRDefault="00906CF4" w:rsidP="00906CF4">
            <w:pPr>
              <w:jc w:val="center"/>
              <w:rPr>
                <w:rFonts w:ascii="Arial" w:eastAsia="Arial Unicode MS" w:hAnsi="Arial" w:cs="Arial"/>
                <w:b/>
                <w:bCs/>
                <w:sz w:val="16"/>
                <w:szCs w:val="16"/>
              </w:rPr>
            </w:pPr>
          </w:p>
        </w:tc>
      </w:tr>
      <w:tr w:rsidR="00906CF4" w:rsidRPr="00D536FE" w14:paraId="4435B93F" w14:textId="77777777" w:rsidTr="00906CF4">
        <w:tc>
          <w:tcPr>
            <w:tcW w:w="3096" w:type="dxa"/>
          </w:tcPr>
          <w:p w14:paraId="6D668646" w14:textId="77777777" w:rsidR="00906CF4" w:rsidRPr="00D536FE"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113A1ADA"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Approved by</w:t>
            </w:r>
          </w:p>
        </w:tc>
        <w:tc>
          <w:tcPr>
            <w:tcW w:w="1350" w:type="dxa"/>
            <w:tcBorders>
              <w:bottom w:val="single" w:sz="4" w:space="0" w:color="auto"/>
            </w:tcBorders>
          </w:tcPr>
          <w:p w14:paraId="7D24D490"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Million Baht</w:t>
            </w:r>
          </w:p>
        </w:tc>
        <w:tc>
          <w:tcPr>
            <w:tcW w:w="1136" w:type="dxa"/>
            <w:tcBorders>
              <w:bottom w:val="single" w:sz="4" w:space="0" w:color="auto"/>
            </w:tcBorders>
          </w:tcPr>
          <w:p w14:paraId="08FBA16F" w14:textId="77777777" w:rsidR="00906CF4" w:rsidRPr="00D536FE" w:rsidRDefault="00906CF4" w:rsidP="00906CF4">
            <w:pPr>
              <w:ind w:right="-72"/>
              <w:jc w:val="center"/>
              <w:rPr>
                <w:rFonts w:ascii="Arial" w:eastAsia="Arial Unicode MS" w:hAnsi="Arial" w:cs="Arial"/>
                <w:b/>
                <w:bCs/>
                <w:sz w:val="16"/>
                <w:szCs w:val="16"/>
              </w:rPr>
            </w:pPr>
            <w:r w:rsidRPr="00D536FE">
              <w:rPr>
                <w:rFonts w:ascii="Arial" w:eastAsia="Arial Unicode MS" w:hAnsi="Arial" w:cs="Arial"/>
                <w:b/>
                <w:bCs/>
                <w:sz w:val="16"/>
                <w:szCs w:val="16"/>
              </w:rPr>
              <w:t>Baht</w:t>
            </w:r>
          </w:p>
        </w:tc>
        <w:tc>
          <w:tcPr>
            <w:tcW w:w="1623" w:type="dxa"/>
            <w:tcBorders>
              <w:bottom w:val="single" w:sz="4" w:space="0" w:color="auto"/>
            </w:tcBorders>
          </w:tcPr>
          <w:p w14:paraId="386CE263" w14:textId="77777777" w:rsidR="00906CF4" w:rsidRPr="00D536FE" w:rsidRDefault="00906CF4" w:rsidP="00906CF4">
            <w:pPr>
              <w:jc w:val="center"/>
              <w:rPr>
                <w:rFonts w:ascii="Arial" w:eastAsia="Arial Unicode MS" w:hAnsi="Arial" w:cs="Arial"/>
                <w:b/>
                <w:bCs/>
                <w:sz w:val="16"/>
                <w:szCs w:val="16"/>
              </w:rPr>
            </w:pPr>
            <w:r w:rsidRPr="00D536FE">
              <w:rPr>
                <w:rFonts w:ascii="Arial" w:eastAsia="Arial Unicode MS" w:hAnsi="Arial" w:cs="Arial"/>
                <w:b/>
                <w:bCs/>
                <w:sz w:val="16"/>
                <w:szCs w:val="16"/>
              </w:rPr>
              <w:t>Paid on</w:t>
            </w:r>
          </w:p>
        </w:tc>
      </w:tr>
      <w:tr w:rsidR="00906CF4" w:rsidRPr="00D536FE" w14:paraId="366DA51F" w14:textId="77777777" w:rsidTr="00906CF4">
        <w:tc>
          <w:tcPr>
            <w:tcW w:w="3096" w:type="dxa"/>
          </w:tcPr>
          <w:p w14:paraId="5C107216"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7DF5ABC7" w14:textId="77777777" w:rsidR="00906CF4" w:rsidRPr="00D536FE"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54CBDFD0" w14:textId="77777777" w:rsidR="00906CF4" w:rsidRPr="00D536FE"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2C560568" w14:textId="77777777" w:rsidR="00906CF4" w:rsidRPr="00D536FE"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7B1A2E42" w14:textId="77777777" w:rsidR="00906CF4" w:rsidRPr="00D536FE" w:rsidRDefault="00906CF4" w:rsidP="000F291F">
            <w:pPr>
              <w:ind w:right="-72"/>
              <w:jc w:val="thaiDistribute"/>
              <w:rPr>
                <w:rFonts w:ascii="Arial" w:eastAsia="Arial Unicode MS" w:hAnsi="Arial" w:cs="Arial"/>
                <w:b/>
                <w:bCs/>
                <w:sz w:val="16"/>
                <w:szCs w:val="16"/>
              </w:rPr>
            </w:pPr>
          </w:p>
        </w:tc>
      </w:tr>
      <w:tr w:rsidR="00906CF4" w:rsidRPr="00D536FE" w14:paraId="45EE5032" w14:textId="77777777" w:rsidTr="00906CF4">
        <w:tc>
          <w:tcPr>
            <w:tcW w:w="3096" w:type="dxa"/>
          </w:tcPr>
          <w:p w14:paraId="27645594" w14:textId="6D271C2B" w:rsidR="00906CF4" w:rsidRPr="00D536FE" w:rsidRDefault="00906CF4" w:rsidP="00906CF4">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B67001" w:rsidRPr="00D536FE">
              <w:rPr>
                <w:rFonts w:ascii="Arial" w:eastAsia="Arial Unicode MS" w:hAnsi="Arial" w:cs="Arial"/>
                <w:b/>
                <w:bCs/>
                <w:sz w:val="16"/>
                <w:szCs w:val="16"/>
                <w:u w:val="single"/>
              </w:rPr>
              <w:t>2</w:t>
            </w:r>
            <w:r w:rsidR="00D20275">
              <w:rPr>
                <w:rFonts w:ascii="Arial" w:eastAsia="Arial Unicode MS" w:hAnsi="Arial" w:cs="Arial"/>
                <w:b/>
                <w:bCs/>
                <w:sz w:val="16"/>
                <w:szCs w:val="16"/>
                <w:u w:val="single"/>
              </w:rPr>
              <w:t>1</w:t>
            </w:r>
          </w:p>
        </w:tc>
        <w:tc>
          <w:tcPr>
            <w:tcW w:w="2340" w:type="dxa"/>
          </w:tcPr>
          <w:p w14:paraId="4F33D4E6"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127B55FF"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209ED455"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0844794E" w14:textId="77777777" w:rsidR="00906CF4" w:rsidRPr="00D536FE" w:rsidRDefault="00906CF4" w:rsidP="000F291F">
            <w:pPr>
              <w:ind w:right="-72"/>
              <w:jc w:val="center"/>
              <w:rPr>
                <w:rFonts w:ascii="Arial" w:eastAsia="Arial Unicode MS" w:hAnsi="Arial" w:cs="Arial"/>
                <w:sz w:val="16"/>
                <w:szCs w:val="16"/>
              </w:rPr>
            </w:pPr>
          </w:p>
        </w:tc>
      </w:tr>
      <w:tr w:rsidR="00906CF4" w:rsidRPr="00D536FE" w14:paraId="3046CCB0" w14:textId="77777777" w:rsidTr="00906CF4">
        <w:tc>
          <w:tcPr>
            <w:tcW w:w="3096" w:type="dxa"/>
          </w:tcPr>
          <w:p w14:paraId="6287641B"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7F1846C2" w14:textId="77777777" w:rsidR="00906CF4" w:rsidRPr="00D536FE" w:rsidRDefault="00906CF4" w:rsidP="00906CF4">
            <w:pPr>
              <w:jc w:val="thaiDistribute"/>
              <w:rPr>
                <w:rFonts w:ascii="Arial" w:eastAsia="Arial Unicode MS" w:hAnsi="Arial" w:cs="Arial"/>
                <w:b/>
                <w:bCs/>
                <w:sz w:val="16"/>
                <w:szCs w:val="16"/>
              </w:rPr>
            </w:pPr>
          </w:p>
        </w:tc>
        <w:tc>
          <w:tcPr>
            <w:tcW w:w="1350" w:type="dxa"/>
            <w:shd w:val="clear" w:color="auto" w:fill="FAFAFA"/>
          </w:tcPr>
          <w:p w14:paraId="615F7058" w14:textId="77777777" w:rsidR="00906CF4" w:rsidRPr="00D536FE" w:rsidRDefault="00906CF4" w:rsidP="00906CF4">
            <w:pPr>
              <w:ind w:right="-72"/>
              <w:jc w:val="right"/>
              <w:rPr>
                <w:rFonts w:ascii="Arial" w:eastAsia="Arial Unicode MS" w:hAnsi="Arial" w:cs="Arial"/>
                <w:b/>
                <w:bCs/>
                <w:sz w:val="16"/>
                <w:szCs w:val="16"/>
              </w:rPr>
            </w:pPr>
          </w:p>
        </w:tc>
        <w:tc>
          <w:tcPr>
            <w:tcW w:w="1136" w:type="dxa"/>
            <w:shd w:val="clear" w:color="auto" w:fill="FAFAFA"/>
          </w:tcPr>
          <w:p w14:paraId="2565C127" w14:textId="77777777" w:rsidR="00906CF4" w:rsidRPr="00D536FE" w:rsidRDefault="00906CF4" w:rsidP="00906CF4">
            <w:pPr>
              <w:ind w:right="-72"/>
              <w:jc w:val="right"/>
              <w:rPr>
                <w:rFonts w:ascii="Arial" w:eastAsia="Arial Unicode MS" w:hAnsi="Arial" w:cs="Arial"/>
                <w:b/>
                <w:bCs/>
                <w:sz w:val="16"/>
                <w:szCs w:val="16"/>
              </w:rPr>
            </w:pPr>
          </w:p>
        </w:tc>
        <w:tc>
          <w:tcPr>
            <w:tcW w:w="1623" w:type="dxa"/>
            <w:shd w:val="clear" w:color="auto" w:fill="FAFAFA"/>
          </w:tcPr>
          <w:p w14:paraId="4BAFBF32" w14:textId="77777777" w:rsidR="00906CF4" w:rsidRPr="00D536FE" w:rsidRDefault="00906CF4" w:rsidP="000F291F">
            <w:pPr>
              <w:ind w:right="-72"/>
              <w:jc w:val="center"/>
              <w:rPr>
                <w:rFonts w:ascii="Arial" w:eastAsia="Arial Unicode MS" w:hAnsi="Arial" w:cs="Arial"/>
                <w:b/>
                <w:bCs/>
                <w:sz w:val="16"/>
                <w:szCs w:val="16"/>
              </w:rPr>
            </w:pPr>
          </w:p>
        </w:tc>
      </w:tr>
      <w:tr w:rsidR="00906CF4" w:rsidRPr="00D536FE" w14:paraId="45523FCC" w14:textId="77777777" w:rsidTr="00906CF4">
        <w:tc>
          <w:tcPr>
            <w:tcW w:w="3096" w:type="dxa"/>
          </w:tcPr>
          <w:p w14:paraId="27274884" w14:textId="0073F97D"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w:t>
            </w:r>
            <w:r w:rsidR="0023303E">
              <w:rPr>
                <w:rFonts w:ascii="Arial" w:eastAsia="Arial Unicode MS" w:hAnsi="Arial" w:cs="Arial"/>
                <w:sz w:val="16"/>
                <w:szCs w:val="16"/>
              </w:rPr>
              <w:t>20</w:t>
            </w:r>
          </w:p>
        </w:tc>
        <w:tc>
          <w:tcPr>
            <w:tcW w:w="2340" w:type="dxa"/>
          </w:tcPr>
          <w:p w14:paraId="2915BBDB"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FAFAFA"/>
          </w:tcPr>
          <w:p w14:paraId="41D49A7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1436EC9A"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1A1F7EDA" w14:textId="77777777" w:rsidR="00906CF4" w:rsidRPr="00D536FE" w:rsidRDefault="00906CF4" w:rsidP="000F291F">
            <w:pPr>
              <w:ind w:right="-72"/>
              <w:rPr>
                <w:rFonts w:ascii="Arial" w:eastAsia="Arial Unicode MS" w:hAnsi="Arial" w:cs="Arial"/>
                <w:sz w:val="16"/>
                <w:szCs w:val="16"/>
              </w:rPr>
            </w:pPr>
          </w:p>
        </w:tc>
      </w:tr>
      <w:tr w:rsidR="00906CF4" w:rsidRPr="00D536FE" w14:paraId="5AA46528" w14:textId="77777777" w:rsidTr="00906CF4">
        <w:tc>
          <w:tcPr>
            <w:tcW w:w="3096" w:type="dxa"/>
          </w:tcPr>
          <w:p w14:paraId="7F663D56"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104C1058" w14:textId="77777777"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FAFAFA"/>
          </w:tcPr>
          <w:p w14:paraId="511BBC6F"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3018DE91"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451F3E43" w14:textId="77777777" w:rsidR="00906CF4" w:rsidRPr="00D536FE" w:rsidRDefault="00906CF4" w:rsidP="000F291F">
            <w:pPr>
              <w:ind w:right="-72"/>
              <w:rPr>
                <w:rFonts w:ascii="Arial" w:eastAsia="Arial Unicode MS" w:hAnsi="Arial" w:cs="Arial"/>
                <w:sz w:val="16"/>
                <w:szCs w:val="16"/>
              </w:rPr>
            </w:pPr>
          </w:p>
        </w:tc>
      </w:tr>
      <w:tr w:rsidR="00906CF4" w:rsidRPr="00D536FE" w14:paraId="3E371CCC" w14:textId="77777777" w:rsidTr="00906CF4">
        <w:tc>
          <w:tcPr>
            <w:tcW w:w="3096" w:type="dxa"/>
          </w:tcPr>
          <w:p w14:paraId="6FC9A10C" w14:textId="77777777"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25342A52" w14:textId="417A4B11"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w:t>
            </w:r>
            <w:r w:rsidR="0023303E">
              <w:rPr>
                <w:rFonts w:ascii="Arial" w:eastAsia="Arial Unicode MS" w:hAnsi="Arial" w:cs="Arial"/>
                <w:sz w:val="16"/>
                <w:szCs w:val="16"/>
              </w:rPr>
              <w:t>30</w:t>
            </w:r>
            <w:r w:rsidRPr="00D536FE">
              <w:rPr>
                <w:rFonts w:ascii="Arial" w:eastAsia="Arial Unicode MS" w:hAnsi="Arial" w:cs="Arial"/>
                <w:sz w:val="16"/>
                <w:szCs w:val="16"/>
              </w:rPr>
              <w:t xml:space="preserve"> April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1350" w:type="dxa"/>
            <w:shd w:val="clear" w:color="auto" w:fill="FAFAFA"/>
            <w:vAlign w:val="bottom"/>
          </w:tcPr>
          <w:p w14:paraId="5D484110" w14:textId="2D207BDA" w:rsidR="00906CF4" w:rsidRPr="00D536FE" w:rsidRDefault="00E42937" w:rsidP="00906CF4">
            <w:pPr>
              <w:ind w:left="-29" w:right="-72"/>
              <w:jc w:val="right"/>
              <w:rPr>
                <w:rFonts w:ascii="Arial" w:hAnsi="Arial" w:cs="Arial"/>
                <w:sz w:val="16"/>
                <w:szCs w:val="16"/>
              </w:rPr>
            </w:pPr>
            <w:r>
              <w:rPr>
                <w:rFonts w:ascii="Arial" w:hAnsi="Arial" w:cs="Arial"/>
                <w:sz w:val="16"/>
                <w:szCs w:val="16"/>
              </w:rPr>
              <w:t>5</w:t>
            </w:r>
            <w:r w:rsidR="0023303E">
              <w:rPr>
                <w:rFonts w:ascii="Arial" w:hAnsi="Arial" w:cs="Arial"/>
                <w:sz w:val="16"/>
                <w:szCs w:val="16"/>
              </w:rPr>
              <w:t>1</w:t>
            </w:r>
          </w:p>
        </w:tc>
        <w:tc>
          <w:tcPr>
            <w:tcW w:w="1136" w:type="dxa"/>
            <w:shd w:val="clear" w:color="auto" w:fill="FAFAFA"/>
            <w:vAlign w:val="bottom"/>
          </w:tcPr>
          <w:p w14:paraId="37F4E246" w14:textId="2FAF77D1" w:rsidR="00906CF4" w:rsidRPr="00D536FE" w:rsidRDefault="00736A3A" w:rsidP="00906CF4">
            <w:pPr>
              <w:ind w:right="-72"/>
              <w:jc w:val="right"/>
              <w:rPr>
                <w:rFonts w:ascii="Arial" w:hAnsi="Arial" w:cs="Arial"/>
                <w:sz w:val="16"/>
                <w:szCs w:val="16"/>
                <w:cs/>
              </w:rPr>
            </w:pPr>
            <w:r>
              <w:rPr>
                <w:rFonts w:ascii="Arial" w:hAnsi="Arial" w:cs="Arial"/>
                <w:sz w:val="16"/>
                <w:szCs w:val="16"/>
              </w:rPr>
              <w:t>1.4</w:t>
            </w:r>
            <w:r w:rsidR="0023303E">
              <w:rPr>
                <w:rFonts w:ascii="Arial" w:hAnsi="Arial" w:cs="Arial"/>
                <w:sz w:val="16"/>
                <w:szCs w:val="16"/>
              </w:rPr>
              <w:t>8</w:t>
            </w:r>
          </w:p>
        </w:tc>
        <w:tc>
          <w:tcPr>
            <w:tcW w:w="1623" w:type="dxa"/>
            <w:shd w:val="clear" w:color="auto" w:fill="FAFAFA"/>
          </w:tcPr>
          <w:p w14:paraId="48995AA4" w14:textId="667FD4F1" w:rsidR="00906CF4" w:rsidRPr="00D536FE" w:rsidRDefault="00736A3A" w:rsidP="000F291F">
            <w:pPr>
              <w:ind w:right="-72"/>
              <w:jc w:val="right"/>
              <w:rPr>
                <w:rFonts w:ascii="Arial" w:eastAsia="Arial Unicode MS" w:hAnsi="Arial" w:cs="Arial"/>
                <w:sz w:val="16"/>
                <w:szCs w:val="16"/>
                <w:lang w:val="en-US"/>
              </w:rPr>
            </w:pPr>
            <w:r w:rsidRPr="00D536FE">
              <w:rPr>
                <w:rFonts w:ascii="Arial" w:eastAsia="Arial Unicode MS" w:hAnsi="Arial" w:cs="Arial"/>
                <w:sz w:val="16"/>
                <w:szCs w:val="16"/>
                <w:lang w:val="en-US"/>
              </w:rPr>
              <w:t>1</w:t>
            </w:r>
            <w:r w:rsidR="0023303E">
              <w:rPr>
                <w:rFonts w:ascii="Arial" w:eastAsia="Arial Unicode MS" w:hAnsi="Arial" w:cs="Arial"/>
                <w:sz w:val="16"/>
                <w:szCs w:val="16"/>
                <w:lang w:val="en-US"/>
              </w:rPr>
              <w:t>9</w:t>
            </w:r>
            <w:r w:rsidRPr="00D536FE">
              <w:rPr>
                <w:rFonts w:ascii="Arial" w:eastAsia="Arial Unicode MS" w:hAnsi="Arial" w:cs="Arial"/>
                <w:sz w:val="16"/>
                <w:szCs w:val="16"/>
                <w:lang w:val="en-US"/>
              </w:rPr>
              <w:t xml:space="preserve"> May 20</w:t>
            </w:r>
            <w:r>
              <w:rPr>
                <w:rFonts w:ascii="Arial" w:eastAsia="Arial Unicode MS" w:hAnsi="Arial" w:cs="Arial"/>
                <w:sz w:val="16"/>
                <w:szCs w:val="16"/>
                <w:lang w:val="en-US"/>
              </w:rPr>
              <w:t>2</w:t>
            </w:r>
            <w:r w:rsidR="0023303E">
              <w:rPr>
                <w:rFonts w:ascii="Arial" w:eastAsia="Arial Unicode MS" w:hAnsi="Arial" w:cs="Arial"/>
                <w:sz w:val="16"/>
                <w:szCs w:val="16"/>
                <w:lang w:val="en-US"/>
              </w:rPr>
              <w:t>1</w:t>
            </w:r>
          </w:p>
        </w:tc>
      </w:tr>
      <w:tr w:rsidR="00906CF4" w:rsidRPr="00D536FE" w14:paraId="4B7CC44A" w14:textId="77777777" w:rsidTr="00906CF4">
        <w:tc>
          <w:tcPr>
            <w:tcW w:w="3096" w:type="dxa"/>
          </w:tcPr>
          <w:p w14:paraId="63588211" w14:textId="7C61DFF2" w:rsidR="00906CF4" w:rsidRPr="00D536FE" w:rsidRDefault="00906CF4" w:rsidP="00906CF4">
            <w:pPr>
              <w:ind w:left="162" w:hanging="162"/>
              <w:jc w:val="thaiDistribute"/>
              <w:rPr>
                <w:rFonts w:ascii="Arial" w:eastAsia="Arial Unicode MS" w:hAnsi="Arial" w:cs="Arial"/>
                <w:sz w:val="16"/>
                <w:szCs w:val="16"/>
              </w:rPr>
            </w:pPr>
          </w:p>
        </w:tc>
        <w:tc>
          <w:tcPr>
            <w:tcW w:w="2340" w:type="dxa"/>
          </w:tcPr>
          <w:p w14:paraId="5582BCB6"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tcPr>
          <w:p w14:paraId="138E799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5BDB9023"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11357957" w14:textId="77777777" w:rsidR="00906CF4" w:rsidRPr="00D536FE" w:rsidRDefault="00906CF4" w:rsidP="000F291F">
            <w:pPr>
              <w:ind w:right="-72"/>
              <w:jc w:val="right"/>
              <w:rPr>
                <w:rFonts w:ascii="Arial" w:eastAsia="Arial Unicode MS" w:hAnsi="Arial" w:cs="Arial"/>
                <w:sz w:val="16"/>
                <w:szCs w:val="16"/>
              </w:rPr>
            </w:pPr>
          </w:p>
        </w:tc>
      </w:tr>
      <w:tr w:rsidR="00906CF4" w:rsidRPr="00D536FE" w14:paraId="714CE1E7" w14:textId="77777777" w:rsidTr="00906CF4">
        <w:tc>
          <w:tcPr>
            <w:tcW w:w="3096" w:type="dxa"/>
          </w:tcPr>
          <w:p w14:paraId="0C8321E1" w14:textId="2D815D60" w:rsidR="00906CF4" w:rsidRPr="00D536FE" w:rsidRDefault="00906CF4" w:rsidP="00906CF4">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1DB763CC" w14:textId="77777777" w:rsidR="00906CF4" w:rsidRPr="00D536FE" w:rsidRDefault="00906CF4" w:rsidP="00906CF4">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FAFAFA"/>
          </w:tcPr>
          <w:p w14:paraId="1F7C3F49" w14:textId="77777777" w:rsidR="00906CF4" w:rsidRPr="00D536FE" w:rsidRDefault="00906CF4" w:rsidP="00906CF4">
            <w:pPr>
              <w:ind w:right="-72"/>
              <w:jc w:val="right"/>
              <w:rPr>
                <w:rFonts w:ascii="Arial" w:eastAsia="Arial Unicode MS" w:hAnsi="Arial" w:cs="Arial"/>
                <w:sz w:val="16"/>
                <w:szCs w:val="16"/>
              </w:rPr>
            </w:pPr>
          </w:p>
        </w:tc>
        <w:tc>
          <w:tcPr>
            <w:tcW w:w="1136" w:type="dxa"/>
            <w:shd w:val="clear" w:color="auto" w:fill="FAFAFA"/>
          </w:tcPr>
          <w:p w14:paraId="7C949381" w14:textId="77777777" w:rsidR="00906CF4" w:rsidRPr="00D536FE" w:rsidRDefault="00906CF4" w:rsidP="00906CF4">
            <w:pPr>
              <w:ind w:right="-72"/>
              <w:jc w:val="right"/>
              <w:rPr>
                <w:rFonts w:ascii="Arial" w:eastAsia="Arial Unicode MS" w:hAnsi="Arial" w:cs="Arial"/>
                <w:sz w:val="16"/>
                <w:szCs w:val="16"/>
              </w:rPr>
            </w:pPr>
          </w:p>
        </w:tc>
        <w:tc>
          <w:tcPr>
            <w:tcW w:w="1623" w:type="dxa"/>
            <w:shd w:val="clear" w:color="auto" w:fill="FAFAFA"/>
          </w:tcPr>
          <w:p w14:paraId="6AEBC0B5" w14:textId="77777777" w:rsidR="00906CF4" w:rsidRPr="00D536FE" w:rsidRDefault="00906CF4" w:rsidP="000F291F">
            <w:pPr>
              <w:ind w:right="-72"/>
              <w:jc w:val="right"/>
              <w:rPr>
                <w:rFonts w:ascii="Arial" w:eastAsia="Arial Unicode MS" w:hAnsi="Arial" w:cs="Arial"/>
                <w:sz w:val="16"/>
                <w:szCs w:val="16"/>
              </w:rPr>
            </w:pPr>
          </w:p>
        </w:tc>
      </w:tr>
      <w:tr w:rsidR="00906CF4" w:rsidRPr="00D536FE" w14:paraId="17BA7556" w14:textId="77777777" w:rsidTr="00FB1D40">
        <w:tc>
          <w:tcPr>
            <w:tcW w:w="3096" w:type="dxa"/>
          </w:tcPr>
          <w:p w14:paraId="2D834864" w14:textId="5D81534A" w:rsidR="00906CF4" w:rsidRPr="00D536FE" w:rsidRDefault="00906CF4" w:rsidP="00906CF4">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first quarter of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2340" w:type="dxa"/>
          </w:tcPr>
          <w:p w14:paraId="207CE658" w14:textId="031C6F59" w:rsidR="00906CF4" w:rsidRPr="00D536FE" w:rsidRDefault="00906CF4" w:rsidP="00906CF4">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sidR="0023303E">
              <w:rPr>
                <w:rFonts w:ascii="Arial" w:eastAsia="Arial Unicode MS" w:hAnsi="Arial" w:cs="Arial"/>
                <w:sz w:val="16"/>
                <w:szCs w:val="16"/>
              </w:rPr>
              <w:t>31May</w:t>
            </w:r>
            <w:r w:rsidRPr="00D536FE">
              <w:rPr>
                <w:rFonts w:ascii="Arial" w:eastAsia="Arial Unicode MS" w:hAnsi="Arial" w:cs="Arial"/>
                <w:sz w:val="16"/>
                <w:szCs w:val="16"/>
              </w:rPr>
              <w:t xml:space="preserve">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1350" w:type="dxa"/>
            <w:shd w:val="clear" w:color="auto" w:fill="FAFAFA"/>
          </w:tcPr>
          <w:p w14:paraId="729D726A" w14:textId="69631D6C" w:rsidR="00906CF4" w:rsidRPr="00D536FE" w:rsidRDefault="00E42937" w:rsidP="00906CF4">
            <w:pPr>
              <w:ind w:right="-72"/>
              <w:jc w:val="right"/>
              <w:rPr>
                <w:rFonts w:ascii="Arial" w:eastAsia="Arial Unicode MS" w:hAnsi="Arial" w:cs="Arial"/>
                <w:sz w:val="16"/>
                <w:szCs w:val="16"/>
              </w:rPr>
            </w:pPr>
            <w:r>
              <w:rPr>
                <w:rFonts w:ascii="Arial" w:eastAsia="Arial Unicode MS" w:hAnsi="Arial" w:cs="Arial"/>
                <w:sz w:val="16"/>
                <w:szCs w:val="16"/>
              </w:rPr>
              <w:t>4</w:t>
            </w:r>
            <w:r w:rsidR="0023303E">
              <w:rPr>
                <w:rFonts w:ascii="Arial" w:eastAsia="Arial Unicode MS" w:hAnsi="Arial" w:cs="Arial"/>
                <w:sz w:val="16"/>
                <w:szCs w:val="16"/>
              </w:rPr>
              <w:t>8</w:t>
            </w:r>
          </w:p>
        </w:tc>
        <w:tc>
          <w:tcPr>
            <w:tcW w:w="1136" w:type="dxa"/>
            <w:shd w:val="clear" w:color="auto" w:fill="FAFAFA"/>
          </w:tcPr>
          <w:p w14:paraId="1D3B5268" w14:textId="4B99517F" w:rsidR="00906CF4" w:rsidRPr="00D536FE" w:rsidRDefault="00736A3A" w:rsidP="00906CF4">
            <w:pPr>
              <w:ind w:right="-72"/>
              <w:jc w:val="right"/>
              <w:rPr>
                <w:rFonts w:ascii="Arial" w:eastAsia="Arial Unicode MS" w:hAnsi="Arial" w:cs="Arial"/>
                <w:sz w:val="16"/>
                <w:szCs w:val="16"/>
              </w:rPr>
            </w:pPr>
            <w:r>
              <w:rPr>
                <w:rFonts w:ascii="Arial" w:eastAsia="Arial Unicode MS" w:hAnsi="Arial" w:cs="Arial"/>
                <w:sz w:val="16"/>
                <w:szCs w:val="16"/>
              </w:rPr>
              <w:t>1.3</w:t>
            </w:r>
            <w:r w:rsidR="0023303E">
              <w:rPr>
                <w:rFonts w:ascii="Arial" w:eastAsia="Arial Unicode MS" w:hAnsi="Arial" w:cs="Arial"/>
                <w:sz w:val="16"/>
                <w:szCs w:val="16"/>
              </w:rPr>
              <w:t>9</w:t>
            </w:r>
          </w:p>
        </w:tc>
        <w:tc>
          <w:tcPr>
            <w:tcW w:w="1623" w:type="dxa"/>
            <w:shd w:val="clear" w:color="auto" w:fill="FAFAFA"/>
          </w:tcPr>
          <w:p w14:paraId="07D52A0A" w14:textId="7AE4CE52" w:rsidR="00906CF4" w:rsidRPr="00D536FE" w:rsidRDefault="00A732AE" w:rsidP="000F291F">
            <w:pPr>
              <w:ind w:right="-72"/>
              <w:jc w:val="right"/>
              <w:rPr>
                <w:rFonts w:ascii="Arial" w:eastAsia="Arial Unicode MS" w:hAnsi="Arial" w:cs="Arial"/>
                <w:sz w:val="16"/>
                <w:szCs w:val="16"/>
              </w:rPr>
            </w:pPr>
            <w:r>
              <w:rPr>
                <w:rFonts w:ascii="Arial" w:eastAsia="Arial Unicode MS" w:hAnsi="Arial" w:cs="Arial"/>
                <w:sz w:val="16"/>
                <w:szCs w:val="16"/>
              </w:rPr>
              <w:t>2</w:t>
            </w:r>
            <w:r w:rsidR="0023303E">
              <w:rPr>
                <w:rFonts w:ascii="Arial" w:eastAsia="Arial Unicode MS" w:hAnsi="Arial" w:cs="Arial"/>
                <w:sz w:val="16"/>
                <w:szCs w:val="16"/>
              </w:rPr>
              <w:t>3</w:t>
            </w:r>
            <w:r>
              <w:rPr>
                <w:rFonts w:ascii="Arial" w:eastAsia="Arial Unicode MS" w:hAnsi="Arial" w:cs="Arial"/>
                <w:sz w:val="16"/>
                <w:szCs w:val="16"/>
              </w:rPr>
              <w:t xml:space="preserve"> July 202</w:t>
            </w:r>
            <w:r w:rsidR="0023303E">
              <w:rPr>
                <w:rFonts w:ascii="Arial" w:eastAsia="Arial Unicode MS" w:hAnsi="Arial" w:cs="Arial"/>
                <w:sz w:val="16"/>
                <w:szCs w:val="16"/>
              </w:rPr>
              <w:t>1</w:t>
            </w:r>
          </w:p>
        </w:tc>
      </w:tr>
      <w:tr w:rsidR="00906CF4" w:rsidRPr="00D536FE" w14:paraId="14F97872" w14:textId="77777777" w:rsidTr="00FB1D40">
        <w:tc>
          <w:tcPr>
            <w:tcW w:w="3096" w:type="dxa"/>
          </w:tcPr>
          <w:p w14:paraId="67342474" w14:textId="77777777" w:rsidR="00906CF4" w:rsidRPr="00D536FE" w:rsidRDefault="00906CF4" w:rsidP="00906CF4">
            <w:pPr>
              <w:jc w:val="thaiDistribute"/>
              <w:rPr>
                <w:rFonts w:ascii="Arial" w:eastAsia="Arial Unicode MS" w:hAnsi="Arial" w:cs="Arial"/>
                <w:sz w:val="16"/>
                <w:szCs w:val="16"/>
                <w:lang w:val="en-US"/>
              </w:rPr>
            </w:pPr>
          </w:p>
        </w:tc>
        <w:tc>
          <w:tcPr>
            <w:tcW w:w="2340" w:type="dxa"/>
          </w:tcPr>
          <w:p w14:paraId="56676987" w14:textId="77777777" w:rsidR="00906CF4" w:rsidRPr="00D536FE" w:rsidRDefault="00906CF4" w:rsidP="00906CF4">
            <w:pPr>
              <w:jc w:val="thaiDistribute"/>
              <w:rPr>
                <w:rFonts w:ascii="Arial" w:eastAsia="Arial Unicode MS" w:hAnsi="Arial" w:cs="Arial"/>
                <w:sz w:val="16"/>
                <w:szCs w:val="16"/>
              </w:rPr>
            </w:pPr>
          </w:p>
        </w:tc>
        <w:tc>
          <w:tcPr>
            <w:tcW w:w="1350" w:type="dxa"/>
            <w:shd w:val="clear" w:color="auto" w:fill="FAFAFA"/>
            <w:vAlign w:val="bottom"/>
          </w:tcPr>
          <w:p w14:paraId="584855C1" w14:textId="77777777" w:rsidR="00906CF4" w:rsidRPr="00D536FE" w:rsidRDefault="00906CF4" w:rsidP="00906CF4">
            <w:pPr>
              <w:ind w:left="-29" w:right="-72"/>
              <w:jc w:val="right"/>
              <w:rPr>
                <w:rFonts w:ascii="Arial" w:hAnsi="Arial" w:cs="Arial"/>
                <w:sz w:val="16"/>
                <w:szCs w:val="16"/>
              </w:rPr>
            </w:pPr>
          </w:p>
        </w:tc>
        <w:tc>
          <w:tcPr>
            <w:tcW w:w="1136" w:type="dxa"/>
            <w:shd w:val="clear" w:color="auto" w:fill="FAFAFA"/>
            <w:vAlign w:val="bottom"/>
          </w:tcPr>
          <w:p w14:paraId="6A0EB4A9" w14:textId="77777777" w:rsidR="00906CF4" w:rsidRPr="00D536FE" w:rsidRDefault="00906CF4" w:rsidP="00906CF4">
            <w:pPr>
              <w:ind w:left="-29" w:right="-72"/>
              <w:jc w:val="right"/>
              <w:rPr>
                <w:rFonts w:ascii="Arial" w:hAnsi="Arial" w:cs="Arial"/>
                <w:sz w:val="16"/>
                <w:szCs w:val="16"/>
                <w:cs/>
              </w:rPr>
            </w:pPr>
          </w:p>
        </w:tc>
        <w:tc>
          <w:tcPr>
            <w:tcW w:w="1623" w:type="dxa"/>
            <w:shd w:val="clear" w:color="auto" w:fill="FAFAFA"/>
          </w:tcPr>
          <w:p w14:paraId="5135B8A5" w14:textId="77777777" w:rsidR="00906CF4" w:rsidRPr="00D536FE" w:rsidRDefault="00906CF4" w:rsidP="000F291F">
            <w:pPr>
              <w:ind w:right="-72"/>
              <w:jc w:val="right"/>
              <w:rPr>
                <w:rFonts w:ascii="Arial" w:eastAsia="Arial Unicode MS" w:hAnsi="Arial" w:cs="Arial"/>
                <w:sz w:val="16"/>
                <w:szCs w:val="16"/>
              </w:rPr>
            </w:pPr>
          </w:p>
        </w:tc>
      </w:tr>
      <w:tr w:rsidR="00FB1D40" w:rsidRPr="00D536FE" w14:paraId="4A5C7AE5" w14:textId="77777777" w:rsidTr="00FB1D40">
        <w:tc>
          <w:tcPr>
            <w:tcW w:w="3096" w:type="dxa"/>
          </w:tcPr>
          <w:p w14:paraId="3A09958D" w14:textId="3B01F3B0" w:rsidR="00FB1D40" w:rsidRPr="00D536FE" w:rsidRDefault="00FB1D40" w:rsidP="00FB1D40">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1CBB18D8" w14:textId="54EE729D"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FAFAFA"/>
          </w:tcPr>
          <w:p w14:paraId="50B4C90B" w14:textId="77777777" w:rsidR="00FB1D40" w:rsidRPr="00D536FE" w:rsidRDefault="00FB1D40" w:rsidP="00FB1D40">
            <w:pPr>
              <w:ind w:left="-29" w:right="-72"/>
              <w:jc w:val="right"/>
              <w:rPr>
                <w:rFonts w:ascii="Arial" w:hAnsi="Arial" w:cs="Arial"/>
                <w:sz w:val="16"/>
                <w:szCs w:val="16"/>
              </w:rPr>
            </w:pPr>
          </w:p>
        </w:tc>
        <w:tc>
          <w:tcPr>
            <w:tcW w:w="1136" w:type="dxa"/>
            <w:shd w:val="clear" w:color="auto" w:fill="FAFAFA"/>
          </w:tcPr>
          <w:p w14:paraId="42919C23" w14:textId="77777777"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671FCF31" w14:textId="77777777" w:rsidR="00FB1D40" w:rsidRPr="00D536FE" w:rsidRDefault="00FB1D40" w:rsidP="000F291F">
            <w:pPr>
              <w:ind w:right="-72"/>
              <w:jc w:val="right"/>
              <w:rPr>
                <w:rFonts w:ascii="Arial" w:eastAsia="Arial Unicode MS" w:hAnsi="Arial" w:cs="Arial"/>
                <w:sz w:val="16"/>
                <w:szCs w:val="16"/>
              </w:rPr>
            </w:pPr>
          </w:p>
        </w:tc>
      </w:tr>
      <w:tr w:rsidR="00FB1D40" w:rsidRPr="00D536FE" w14:paraId="36B2C928" w14:textId="77777777" w:rsidTr="00FB1D40">
        <w:tc>
          <w:tcPr>
            <w:tcW w:w="3096" w:type="dxa"/>
          </w:tcPr>
          <w:p w14:paraId="39A8D568" w14:textId="522F272C" w:rsidR="00FB1D40" w:rsidRPr="00D536FE" w:rsidRDefault="00FB1D40" w:rsidP="00FB1D40">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second quarter of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2340" w:type="dxa"/>
          </w:tcPr>
          <w:p w14:paraId="1D0FC888" w14:textId="5B40DCF6"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sidR="0041242B">
              <w:rPr>
                <w:rFonts w:ascii="Arial" w:eastAsia="Arial Unicode MS" w:hAnsi="Arial" w:cs="Arial"/>
                <w:sz w:val="16"/>
                <w:szCs w:val="16"/>
              </w:rPr>
              <w:t>25</w:t>
            </w:r>
            <w:r w:rsidRPr="00D536FE">
              <w:rPr>
                <w:rFonts w:ascii="Arial" w:eastAsia="Arial Unicode MS" w:hAnsi="Arial" w:cs="Arial"/>
                <w:sz w:val="16"/>
                <w:szCs w:val="16"/>
              </w:rPr>
              <w:t xml:space="preserve"> August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1350" w:type="dxa"/>
            <w:shd w:val="clear" w:color="auto" w:fill="FAFAFA"/>
          </w:tcPr>
          <w:p w14:paraId="018CC368" w14:textId="61BEE514" w:rsidR="00FB1D40" w:rsidRPr="00D536FE" w:rsidRDefault="00E42937" w:rsidP="00FB1D40">
            <w:pPr>
              <w:ind w:left="-29" w:right="-72"/>
              <w:jc w:val="right"/>
              <w:rPr>
                <w:rFonts w:ascii="Arial" w:hAnsi="Arial" w:cs="Arial"/>
                <w:sz w:val="16"/>
                <w:szCs w:val="16"/>
              </w:rPr>
            </w:pPr>
            <w:r>
              <w:rPr>
                <w:rFonts w:ascii="Arial" w:hAnsi="Arial" w:cs="Arial"/>
                <w:sz w:val="16"/>
                <w:szCs w:val="16"/>
              </w:rPr>
              <w:t>46</w:t>
            </w:r>
          </w:p>
        </w:tc>
        <w:tc>
          <w:tcPr>
            <w:tcW w:w="1136" w:type="dxa"/>
            <w:shd w:val="clear" w:color="auto" w:fill="FAFAFA"/>
          </w:tcPr>
          <w:p w14:paraId="10311086" w14:textId="2F00FFF9" w:rsidR="00FB1D40" w:rsidRPr="00D536FE" w:rsidRDefault="00736A3A" w:rsidP="00FB1D40">
            <w:pPr>
              <w:ind w:left="-29" w:right="-72"/>
              <w:jc w:val="right"/>
              <w:rPr>
                <w:rFonts w:ascii="Arial" w:hAnsi="Arial" w:cs="Arial"/>
                <w:sz w:val="16"/>
                <w:szCs w:val="16"/>
                <w:cs/>
              </w:rPr>
            </w:pPr>
            <w:r>
              <w:rPr>
                <w:rFonts w:ascii="Arial" w:hAnsi="Arial" w:cs="Arial"/>
                <w:sz w:val="16"/>
                <w:szCs w:val="16"/>
              </w:rPr>
              <w:t>1.3</w:t>
            </w:r>
            <w:r w:rsidR="0023303E">
              <w:rPr>
                <w:rFonts w:ascii="Arial" w:hAnsi="Arial" w:cs="Arial"/>
                <w:sz w:val="16"/>
                <w:szCs w:val="16"/>
              </w:rPr>
              <w:t>3</w:t>
            </w:r>
          </w:p>
        </w:tc>
        <w:tc>
          <w:tcPr>
            <w:tcW w:w="1623" w:type="dxa"/>
            <w:shd w:val="clear" w:color="auto" w:fill="FAFAFA"/>
          </w:tcPr>
          <w:p w14:paraId="4553B0CF" w14:textId="1A5FD5CF" w:rsidR="00FB1D40"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22</w:t>
            </w:r>
            <w:r w:rsidR="00A732AE">
              <w:rPr>
                <w:rFonts w:ascii="Arial" w:eastAsia="Arial Unicode MS" w:hAnsi="Arial" w:cs="Arial"/>
                <w:sz w:val="16"/>
                <w:szCs w:val="16"/>
              </w:rPr>
              <w:t xml:space="preserve"> September 202</w:t>
            </w:r>
            <w:r>
              <w:rPr>
                <w:rFonts w:ascii="Arial" w:eastAsia="Arial Unicode MS" w:hAnsi="Arial" w:cs="Arial"/>
                <w:sz w:val="16"/>
                <w:szCs w:val="16"/>
              </w:rPr>
              <w:t>1</w:t>
            </w:r>
          </w:p>
        </w:tc>
      </w:tr>
      <w:tr w:rsidR="00FB1D40" w:rsidRPr="00D536FE" w14:paraId="42F01EE4" w14:textId="77777777" w:rsidTr="00FB1D40">
        <w:tc>
          <w:tcPr>
            <w:tcW w:w="3096" w:type="dxa"/>
          </w:tcPr>
          <w:p w14:paraId="10CD20C7" w14:textId="77777777" w:rsidR="00FB1D40" w:rsidRPr="00D536FE" w:rsidRDefault="00FB1D40" w:rsidP="00FB1D40">
            <w:pPr>
              <w:jc w:val="thaiDistribute"/>
              <w:rPr>
                <w:rFonts w:ascii="Arial" w:eastAsia="Arial Unicode MS" w:hAnsi="Arial" w:cs="Arial"/>
                <w:sz w:val="16"/>
                <w:szCs w:val="16"/>
                <w:lang w:val="en-US"/>
              </w:rPr>
            </w:pPr>
          </w:p>
        </w:tc>
        <w:tc>
          <w:tcPr>
            <w:tcW w:w="2340" w:type="dxa"/>
          </w:tcPr>
          <w:p w14:paraId="286F2C84" w14:textId="77777777" w:rsidR="00FB1D40" w:rsidRPr="00D536FE" w:rsidRDefault="00FB1D40" w:rsidP="00FB1D40">
            <w:pPr>
              <w:jc w:val="thaiDistribute"/>
              <w:rPr>
                <w:rFonts w:ascii="Arial" w:eastAsia="Arial Unicode MS" w:hAnsi="Arial" w:cs="Arial"/>
                <w:sz w:val="16"/>
                <w:szCs w:val="16"/>
              </w:rPr>
            </w:pPr>
          </w:p>
        </w:tc>
        <w:tc>
          <w:tcPr>
            <w:tcW w:w="1350" w:type="dxa"/>
            <w:shd w:val="clear" w:color="auto" w:fill="FAFAFA"/>
            <w:vAlign w:val="bottom"/>
          </w:tcPr>
          <w:p w14:paraId="4C0B7C99" w14:textId="77777777" w:rsidR="00FB1D40" w:rsidRPr="00D536FE" w:rsidRDefault="00FB1D40" w:rsidP="00FB1D40">
            <w:pPr>
              <w:ind w:left="-29" w:right="-72"/>
              <w:jc w:val="right"/>
              <w:rPr>
                <w:rFonts w:ascii="Arial" w:hAnsi="Arial" w:cs="Arial"/>
                <w:sz w:val="16"/>
                <w:szCs w:val="16"/>
              </w:rPr>
            </w:pPr>
          </w:p>
        </w:tc>
        <w:tc>
          <w:tcPr>
            <w:tcW w:w="1136" w:type="dxa"/>
            <w:shd w:val="clear" w:color="auto" w:fill="FAFAFA"/>
            <w:vAlign w:val="bottom"/>
          </w:tcPr>
          <w:p w14:paraId="6FB7DFB5" w14:textId="77777777"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7C0E12B2" w14:textId="77777777" w:rsidR="00FB1D40" w:rsidRPr="00D536FE" w:rsidRDefault="00FB1D40" w:rsidP="000F291F">
            <w:pPr>
              <w:ind w:right="-72"/>
              <w:jc w:val="right"/>
              <w:rPr>
                <w:rFonts w:ascii="Arial" w:eastAsia="Arial Unicode MS" w:hAnsi="Arial" w:cs="Arial"/>
                <w:sz w:val="16"/>
                <w:szCs w:val="16"/>
              </w:rPr>
            </w:pPr>
          </w:p>
        </w:tc>
      </w:tr>
      <w:tr w:rsidR="00FB1D40" w:rsidRPr="00D536FE" w14:paraId="66F2DFB1" w14:textId="77777777" w:rsidTr="002E3406">
        <w:tc>
          <w:tcPr>
            <w:tcW w:w="3096" w:type="dxa"/>
          </w:tcPr>
          <w:p w14:paraId="765C29F2" w14:textId="040A902E" w:rsidR="00FB1D40" w:rsidRPr="00D536FE" w:rsidRDefault="00FB1D40" w:rsidP="00FB1D40">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48C212A3" w14:textId="2449DF33"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FAFAFA"/>
          </w:tcPr>
          <w:p w14:paraId="5851DC71" w14:textId="77777777" w:rsidR="00FB1D40" w:rsidRPr="00D536FE" w:rsidRDefault="00FB1D40" w:rsidP="00FB1D40">
            <w:pPr>
              <w:ind w:left="-29" w:right="-72"/>
              <w:jc w:val="right"/>
              <w:rPr>
                <w:rFonts w:ascii="Arial" w:hAnsi="Arial" w:cs="Arial"/>
                <w:sz w:val="16"/>
                <w:szCs w:val="16"/>
              </w:rPr>
            </w:pPr>
          </w:p>
        </w:tc>
        <w:tc>
          <w:tcPr>
            <w:tcW w:w="1136" w:type="dxa"/>
            <w:shd w:val="clear" w:color="auto" w:fill="FAFAFA"/>
          </w:tcPr>
          <w:p w14:paraId="5782C419" w14:textId="77777777"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4EA9E63F" w14:textId="77777777" w:rsidR="00FB1D40" w:rsidRPr="00D536FE" w:rsidRDefault="00FB1D40" w:rsidP="000F291F">
            <w:pPr>
              <w:ind w:right="-72"/>
              <w:jc w:val="right"/>
              <w:rPr>
                <w:rFonts w:ascii="Arial" w:eastAsia="Arial Unicode MS" w:hAnsi="Arial" w:cs="Arial"/>
                <w:sz w:val="16"/>
                <w:szCs w:val="16"/>
              </w:rPr>
            </w:pPr>
          </w:p>
        </w:tc>
      </w:tr>
      <w:tr w:rsidR="00FB1D40" w:rsidRPr="00D536FE" w14:paraId="594A5D23" w14:textId="77777777" w:rsidTr="00FB1D40">
        <w:tc>
          <w:tcPr>
            <w:tcW w:w="3096" w:type="dxa"/>
          </w:tcPr>
          <w:p w14:paraId="20F3BAA7" w14:textId="442F1830" w:rsidR="00FB1D40" w:rsidRPr="00D536FE" w:rsidRDefault="00FB1D40" w:rsidP="00FB1D40">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third quarter of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2340" w:type="dxa"/>
          </w:tcPr>
          <w:p w14:paraId="414C63BF" w14:textId="5376F139"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sidR="0023303E">
              <w:rPr>
                <w:rFonts w:ascii="Arial" w:eastAsia="Arial Unicode MS" w:hAnsi="Arial" w:cs="Arial"/>
                <w:sz w:val="16"/>
                <w:szCs w:val="16"/>
              </w:rPr>
              <w:t>26</w:t>
            </w:r>
            <w:r w:rsidRPr="00D536FE">
              <w:rPr>
                <w:rFonts w:ascii="Arial" w:eastAsia="Arial Unicode MS" w:hAnsi="Arial" w:cs="Arial"/>
                <w:sz w:val="16"/>
                <w:szCs w:val="16"/>
              </w:rPr>
              <w:t xml:space="preserve"> November </w:t>
            </w:r>
          </w:p>
        </w:tc>
        <w:tc>
          <w:tcPr>
            <w:tcW w:w="1350" w:type="dxa"/>
            <w:shd w:val="clear" w:color="auto" w:fill="FAFAFA"/>
          </w:tcPr>
          <w:p w14:paraId="2A9B7061" w14:textId="6B52A257" w:rsidR="00FB1D40" w:rsidRPr="00D536FE" w:rsidRDefault="00FB1D40" w:rsidP="00FB1D40">
            <w:pPr>
              <w:ind w:left="-29" w:right="-72"/>
              <w:jc w:val="right"/>
              <w:rPr>
                <w:rFonts w:ascii="Arial" w:hAnsi="Arial" w:cs="Arial"/>
                <w:sz w:val="16"/>
                <w:szCs w:val="16"/>
              </w:rPr>
            </w:pPr>
          </w:p>
        </w:tc>
        <w:tc>
          <w:tcPr>
            <w:tcW w:w="1136" w:type="dxa"/>
            <w:shd w:val="clear" w:color="auto" w:fill="FAFAFA"/>
          </w:tcPr>
          <w:p w14:paraId="2832F27C" w14:textId="4A2E3FCE" w:rsidR="00FB1D40" w:rsidRPr="00D536FE" w:rsidRDefault="00FB1D40" w:rsidP="00FB1D40">
            <w:pPr>
              <w:ind w:left="-29" w:right="-72"/>
              <w:jc w:val="right"/>
              <w:rPr>
                <w:rFonts w:ascii="Arial" w:hAnsi="Arial" w:cs="Arial"/>
                <w:sz w:val="16"/>
                <w:szCs w:val="16"/>
                <w:cs/>
              </w:rPr>
            </w:pPr>
          </w:p>
        </w:tc>
        <w:tc>
          <w:tcPr>
            <w:tcW w:w="1623" w:type="dxa"/>
            <w:shd w:val="clear" w:color="auto" w:fill="FAFAFA"/>
          </w:tcPr>
          <w:p w14:paraId="458D5032" w14:textId="55842938" w:rsidR="00FB1D40" w:rsidRPr="00D536FE" w:rsidRDefault="00FB1D40" w:rsidP="000F291F">
            <w:pPr>
              <w:ind w:right="-72"/>
              <w:jc w:val="right"/>
              <w:rPr>
                <w:rFonts w:ascii="Arial" w:eastAsia="Arial Unicode MS" w:hAnsi="Arial" w:cs="Arial"/>
                <w:sz w:val="16"/>
                <w:szCs w:val="16"/>
              </w:rPr>
            </w:pPr>
          </w:p>
        </w:tc>
      </w:tr>
      <w:tr w:rsidR="00FB1D40" w:rsidRPr="00D536FE" w14:paraId="7549C33A" w14:textId="77777777" w:rsidTr="00FB1D40">
        <w:tc>
          <w:tcPr>
            <w:tcW w:w="3096" w:type="dxa"/>
          </w:tcPr>
          <w:p w14:paraId="1887F678" w14:textId="77777777" w:rsidR="00FB1D40" w:rsidRPr="00D536FE" w:rsidRDefault="00FB1D40" w:rsidP="00FB1D40">
            <w:pPr>
              <w:jc w:val="thaiDistribute"/>
              <w:rPr>
                <w:rFonts w:ascii="Arial" w:eastAsia="Arial Unicode MS" w:hAnsi="Arial" w:cs="Arial"/>
                <w:sz w:val="16"/>
                <w:szCs w:val="16"/>
                <w:lang w:val="en-US"/>
              </w:rPr>
            </w:pPr>
          </w:p>
        </w:tc>
        <w:tc>
          <w:tcPr>
            <w:tcW w:w="2340" w:type="dxa"/>
          </w:tcPr>
          <w:p w14:paraId="33071A08" w14:textId="46881419" w:rsidR="00FB1D40" w:rsidRPr="00D536FE" w:rsidRDefault="00FB1D40" w:rsidP="00FB1D40">
            <w:pPr>
              <w:jc w:val="thaiDistribute"/>
              <w:rPr>
                <w:rFonts w:ascii="Arial" w:eastAsia="Arial Unicode MS" w:hAnsi="Arial" w:cs="Arial"/>
                <w:sz w:val="16"/>
                <w:szCs w:val="16"/>
              </w:rPr>
            </w:pPr>
            <w:r w:rsidRPr="00D536FE">
              <w:rPr>
                <w:rFonts w:ascii="Arial" w:eastAsia="Arial Unicode MS" w:hAnsi="Arial" w:cs="Arial"/>
                <w:sz w:val="16"/>
                <w:szCs w:val="16"/>
              </w:rPr>
              <w:t xml:space="preserve">   20</w:t>
            </w:r>
            <w:r w:rsidR="00E42937">
              <w:rPr>
                <w:rFonts w:ascii="Arial" w:eastAsia="Arial Unicode MS" w:hAnsi="Arial" w:cs="Arial"/>
                <w:sz w:val="16"/>
                <w:szCs w:val="16"/>
              </w:rPr>
              <w:t>2</w:t>
            </w:r>
            <w:r w:rsidR="0023303E">
              <w:rPr>
                <w:rFonts w:ascii="Arial" w:eastAsia="Arial Unicode MS" w:hAnsi="Arial" w:cs="Arial"/>
                <w:sz w:val="16"/>
                <w:szCs w:val="16"/>
              </w:rPr>
              <w:t>1</w:t>
            </w:r>
          </w:p>
        </w:tc>
        <w:tc>
          <w:tcPr>
            <w:tcW w:w="1350" w:type="dxa"/>
            <w:tcBorders>
              <w:bottom w:val="single" w:sz="4" w:space="0" w:color="auto"/>
            </w:tcBorders>
            <w:shd w:val="clear" w:color="auto" w:fill="FAFAFA"/>
          </w:tcPr>
          <w:p w14:paraId="327E86D7" w14:textId="58093111" w:rsidR="00FB1D40" w:rsidRPr="00D536FE" w:rsidRDefault="00736A3A" w:rsidP="00FB1D40">
            <w:pPr>
              <w:ind w:left="-29" w:right="-72"/>
              <w:jc w:val="right"/>
              <w:rPr>
                <w:rFonts w:ascii="Arial" w:hAnsi="Arial" w:cs="Arial"/>
                <w:sz w:val="16"/>
                <w:szCs w:val="16"/>
              </w:rPr>
            </w:pPr>
            <w:r>
              <w:rPr>
                <w:rFonts w:ascii="Arial" w:hAnsi="Arial" w:cs="Arial"/>
                <w:sz w:val="16"/>
                <w:szCs w:val="16"/>
              </w:rPr>
              <w:t>4</w:t>
            </w:r>
            <w:r w:rsidR="0023303E">
              <w:rPr>
                <w:rFonts w:ascii="Arial" w:hAnsi="Arial" w:cs="Arial"/>
                <w:sz w:val="16"/>
                <w:szCs w:val="16"/>
              </w:rPr>
              <w:t>6</w:t>
            </w:r>
          </w:p>
        </w:tc>
        <w:tc>
          <w:tcPr>
            <w:tcW w:w="1136" w:type="dxa"/>
            <w:shd w:val="clear" w:color="auto" w:fill="FAFAFA"/>
          </w:tcPr>
          <w:p w14:paraId="3B07A918" w14:textId="3CCE585F" w:rsidR="00FB1D40" w:rsidRPr="00D536FE" w:rsidRDefault="00736A3A" w:rsidP="00FB1D40">
            <w:pPr>
              <w:ind w:left="-29" w:right="-72"/>
              <w:jc w:val="right"/>
              <w:rPr>
                <w:rFonts w:ascii="Arial" w:hAnsi="Arial" w:cs="Arial"/>
                <w:sz w:val="16"/>
                <w:szCs w:val="16"/>
                <w:cs/>
              </w:rPr>
            </w:pPr>
            <w:r>
              <w:rPr>
                <w:rFonts w:ascii="Arial" w:hAnsi="Arial" w:cs="Arial"/>
                <w:sz w:val="16"/>
                <w:szCs w:val="16"/>
              </w:rPr>
              <w:t>1.</w:t>
            </w:r>
            <w:r w:rsidR="0023303E">
              <w:rPr>
                <w:rFonts w:ascii="Arial" w:hAnsi="Arial" w:cs="Arial"/>
                <w:sz w:val="16"/>
                <w:szCs w:val="16"/>
              </w:rPr>
              <w:t>33</w:t>
            </w:r>
          </w:p>
        </w:tc>
        <w:tc>
          <w:tcPr>
            <w:tcW w:w="1623" w:type="dxa"/>
            <w:shd w:val="clear" w:color="auto" w:fill="FAFAFA"/>
          </w:tcPr>
          <w:p w14:paraId="2FEEC008" w14:textId="43A43DFD" w:rsidR="00FB1D40" w:rsidRPr="00D536FE" w:rsidRDefault="00A732AE" w:rsidP="000F291F">
            <w:pPr>
              <w:ind w:right="-72"/>
              <w:jc w:val="right"/>
              <w:rPr>
                <w:rFonts w:ascii="Arial" w:eastAsia="Arial Unicode MS" w:hAnsi="Arial" w:cs="Arial"/>
                <w:sz w:val="16"/>
                <w:szCs w:val="16"/>
              </w:rPr>
            </w:pPr>
            <w:r>
              <w:rPr>
                <w:rFonts w:ascii="Arial" w:eastAsia="Arial Unicode MS" w:hAnsi="Arial" w:cs="Arial"/>
                <w:sz w:val="16"/>
                <w:szCs w:val="16"/>
              </w:rPr>
              <w:t>2</w:t>
            </w:r>
            <w:r w:rsidR="0023303E">
              <w:rPr>
                <w:rFonts w:ascii="Arial" w:eastAsia="Arial Unicode MS" w:hAnsi="Arial" w:cs="Arial"/>
                <w:sz w:val="16"/>
                <w:szCs w:val="16"/>
              </w:rPr>
              <w:t>2</w:t>
            </w:r>
            <w:r>
              <w:rPr>
                <w:rFonts w:ascii="Arial" w:eastAsia="Arial Unicode MS" w:hAnsi="Arial" w:cs="Arial"/>
                <w:sz w:val="16"/>
                <w:szCs w:val="16"/>
              </w:rPr>
              <w:t xml:space="preserve"> December 202</w:t>
            </w:r>
            <w:r w:rsidR="0023303E">
              <w:rPr>
                <w:rFonts w:ascii="Arial" w:eastAsia="Arial Unicode MS" w:hAnsi="Arial" w:cs="Arial"/>
                <w:sz w:val="16"/>
                <w:szCs w:val="16"/>
              </w:rPr>
              <w:t>1</w:t>
            </w:r>
          </w:p>
        </w:tc>
      </w:tr>
      <w:tr w:rsidR="00FB1D40" w:rsidRPr="00D536FE" w14:paraId="57FF1E81" w14:textId="77777777" w:rsidTr="00E22BC3">
        <w:tc>
          <w:tcPr>
            <w:tcW w:w="3096" w:type="dxa"/>
          </w:tcPr>
          <w:p w14:paraId="0401E4D2" w14:textId="77777777" w:rsidR="00FB1D40" w:rsidRPr="00D536FE" w:rsidRDefault="00FB1D40" w:rsidP="00FB1D40">
            <w:pPr>
              <w:ind w:left="162" w:hanging="162"/>
              <w:jc w:val="thaiDistribute"/>
              <w:rPr>
                <w:rFonts w:ascii="Arial" w:eastAsia="Arial Unicode MS" w:hAnsi="Arial" w:cs="Arial"/>
                <w:sz w:val="16"/>
                <w:szCs w:val="16"/>
              </w:rPr>
            </w:pPr>
          </w:p>
        </w:tc>
        <w:tc>
          <w:tcPr>
            <w:tcW w:w="2340" w:type="dxa"/>
          </w:tcPr>
          <w:p w14:paraId="57B4011D" w14:textId="77777777" w:rsidR="00FB1D40" w:rsidRPr="00D536FE" w:rsidRDefault="00FB1D40" w:rsidP="00FB1D40">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F9B918C" w14:textId="63DD2238" w:rsidR="00FB1D40" w:rsidRPr="00D536FE" w:rsidRDefault="00FB1D40" w:rsidP="00FB1D40">
            <w:pPr>
              <w:ind w:left="-29" w:right="-72"/>
              <w:jc w:val="right"/>
              <w:rPr>
                <w:rFonts w:ascii="Arial" w:hAnsi="Arial" w:cs="Arial"/>
                <w:sz w:val="16"/>
                <w:szCs w:val="16"/>
                <w:cs/>
              </w:rPr>
            </w:pPr>
          </w:p>
        </w:tc>
        <w:tc>
          <w:tcPr>
            <w:tcW w:w="1136" w:type="dxa"/>
            <w:shd w:val="clear" w:color="auto" w:fill="FAFAFA"/>
          </w:tcPr>
          <w:p w14:paraId="7E2B83CB" w14:textId="77777777" w:rsidR="00FB1D40" w:rsidRPr="00D536FE" w:rsidRDefault="00FB1D40" w:rsidP="00FB1D40">
            <w:pPr>
              <w:ind w:right="-72"/>
              <w:jc w:val="right"/>
              <w:rPr>
                <w:rFonts w:ascii="Arial" w:eastAsia="Arial Unicode MS" w:hAnsi="Arial" w:cs="Arial"/>
                <w:sz w:val="16"/>
                <w:szCs w:val="16"/>
              </w:rPr>
            </w:pPr>
          </w:p>
        </w:tc>
        <w:tc>
          <w:tcPr>
            <w:tcW w:w="1623" w:type="dxa"/>
            <w:shd w:val="clear" w:color="auto" w:fill="FAFAFA"/>
          </w:tcPr>
          <w:p w14:paraId="666BFE13" w14:textId="77777777" w:rsidR="00FB1D40" w:rsidRPr="00D536FE" w:rsidRDefault="00FB1D40" w:rsidP="000F291F">
            <w:pPr>
              <w:ind w:right="-72"/>
              <w:jc w:val="center"/>
              <w:rPr>
                <w:rFonts w:ascii="Arial" w:eastAsia="Arial Unicode MS" w:hAnsi="Arial" w:cs="Arial"/>
                <w:sz w:val="16"/>
                <w:szCs w:val="16"/>
              </w:rPr>
            </w:pPr>
          </w:p>
        </w:tc>
      </w:tr>
      <w:tr w:rsidR="00D342C2" w:rsidRPr="00D536FE" w14:paraId="3169A5FA" w14:textId="77777777" w:rsidTr="00E22BC3">
        <w:tc>
          <w:tcPr>
            <w:tcW w:w="3096" w:type="dxa"/>
          </w:tcPr>
          <w:p w14:paraId="21D70E84" w14:textId="77777777" w:rsidR="00D342C2" w:rsidRPr="00D536FE" w:rsidRDefault="00D342C2" w:rsidP="00FB1D40">
            <w:pPr>
              <w:ind w:left="162" w:hanging="162"/>
              <w:jc w:val="thaiDistribute"/>
              <w:rPr>
                <w:rFonts w:ascii="Arial" w:eastAsia="Arial Unicode MS" w:hAnsi="Arial" w:cs="Arial"/>
                <w:sz w:val="16"/>
                <w:szCs w:val="16"/>
              </w:rPr>
            </w:pPr>
          </w:p>
        </w:tc>
        <w:tc>
          <w:tcPr>
            <w:tcW w:w="2340" w:type="dxa"/>
          </w:tcPr>
          <w:p w14:paraId="5254A609" w14:textId="77777777" w:rsidR="00D342C2" w:rsidRPr="00D536FE" w:rsidRDefault="00D342C2" w:rsidP="00FB1D40">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4727712" w14:textId="45292A27" w:rsidR="00D342C2" w:rsidRPr="00D536FE" w:rsidRDefault="00736A3A" w:rsidP="00FB1D40">
            <w:pPr>
              <w:ind w:left="-29" w:right="-72"/>
              <w:jc w:val="right"/>
              <w:rPr>
                <w:rFonts w:ascii="Arial" w:hAnsi="Arial" w:cs="Arial"/>
                <w:sz w:val="16"/>
                <w:szCs w:val="16"/>
              </w:rPr>
            </w:pPr>
            <w:r>
              <w:rPr>
                <w:rFonts w:ascii="Arial" w:hAnsi="Arial" w:cs="Arial"/>
                <w:sz w:val="16"/>
                <w:szCs w:val="16"/>
              </w:rPr>
              <w:t>191</w:t>
            </w:r>
          </w:p>
        </w:tc>
        <w:tc>
          <w:tcPr>
            <w:tcW w:w="1136" w:type="dxa"/>
            <w:shd w:val="clear" w:color="auto" w:fill="FAFAFA"/>
          </w:tcPr>
          <w:p w14:paraId="064EB22D" w14:textId="77777777" w:rsidR="00D342C2" w:rsidRPr="00D536FE" w:rsidRDefault="00D342C2" w:rsidP="00FB1D40">
            <w:pPr>
              <w:ind w:right="-72"/>
              <w:jc w:val="right"/>
              <w:rPr>
                <w:rFonts w:ascii="Arial" w:eastAsia="Arial Unicode MS" w:hAnsi="Arial" w:cs="Arial"/>
                <w:sz w:val="16"/>
                <w:szCs w:val="16"/>
              </w:rPr>
            </w:pPr>
          </w:p>
        </w:tc>
        <w:tc>
          <w:tcPr>
            <w:tcW w:w="1623" w:type="dxa"/>
            <w:shd w:val="clear" w:color="auto" w:fill="FAFAFA"/>
          </w:tcPr>
          <w:p w14:paraId="14162A83" w14:textId="77777777" w:rsidR="00D342C2" w:rsidRPr="00D536FE" w:rsidRDefault="00D342C2" w:rsidP="000F291F">
            <w:pPr>
              <w:ind w:right="-72"/>
              <w:jc w:val="center"/>
              <w:rPr>
                <w:rFonts w:ascii="Arial" w:eastAsia="Arial Unicode MS" w:hAnsi="Arial" w:cs="Arial"/>
                <w:sz w:val="16"/>
                <w:szCs w:val="16"/>
              </w:rPr>
            </w:pPr>
          </w:p>
        </w:tc>
      </w:tr>
      <w:tr w:rsidR="00E50CE7" w:rsidRPr="00D536FE" w14:paraId="3B897897" w14:textId="77777777" w:rsidTr="00E22BC3">
        <w:tc>
          <w:tcPr>
            <w:tcW w:w="3096" w:type="dxa"/>
          </w:tcPr>
          <w:p w14:paraId="0C3EEF84" w14:textId="77777777" w:rsidR="00E50CE7" w:rsidRPr="00D536FE" w:rsidRDefault="00E50CE7" w:rsidP="00E22BC3">
            <w:pPr>
              <w:overflowPunct/>
              <w:autoSpaceDE/>
              <w:autoSpaceDN/>
              <w:adjustRightInd/>
              <w:textAlignment w:val="auto"/>
              <w:rPr>
                <w:rFonts w:ascii="Arial" w:eastAsia="Arial Unicode MS" w:hAnsi="Arial" w:cs="Arial"/>
                <w:sz w:val="16"/>
                <w:szCs w:val="16"/>
              </w:rPr>
            </w:pPr>
          </w:p>
        </w:tc>
        <w:tc>
          <w:tcPr>
            <w:tcW w:w="2340" w:type="dxa"/>
          </w:tcPr>
          <w:p w14:paraId="657759D1" w14:textId="77777777" w:rsidR="00E50CE7" w:rsidRPr="00D536FE" w:rsidRDefault="00E50CE7" w:rsidP="00E175D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2EBD8FFA" w14:textId="77777777" w:rsidR="00E50CE7" w:rsidRPr="00D536FE" w:rsidRDefault="00E50CE7" w:rsidP="00E175D6">
            <w:pPr>
              <w:ind w:right="-72"/>
              <w:jc w:val="right"/>
              <w:rPr>
                <w:rFonts w:ascii="Arial" w:eastAsia="Arial Unicode MS" w:hAnsi="Arial" w:cs="Arial"/>
                <w:b/>
                <w:bCs/>
                <w:sz w:val="16"/>
                <w:szCs w:val="16"/>
              </w:rPr>
            </w:pPr>
          </w:p>
        </w:tc>
        <w:tc>
          <w:tcPr>
            <w:tcW w:w="1136" w:type="dxa"/>
            <w:shd w:val="clear" w:color="auto" w:fill="auto"/>
          </w:tcPr>
          <w:p w14:paraId="3949369F" w14:textId="77777777" w:rsidR="00E50CE7" w:rsidRPr="00D536FE" w:rsidRDefault="00E50CE7" w:rsidP="00E175D6">
            <w:pPr>
              <w:ind w:right="-72"/>
              <w:jc w:val="right"/>
              <w:rPr>
                <w:rFonts w:ascii="Arial" w:eastAsia="Arial Unicode MS" w:hAnsi="Arial" w:cs="Arial"/>
                <w:b/>
                <w:bCs/>
                <w:sz w:val="16"/>
                <w:szCs w:val="16"/>
              </w:rPr>
            </w:pPr>
          </w:p>
        </w:tc>
        <w:tc>
          <w:tcPr>
            <w:tcW w:w="1623" w:type="dxa"/>
            <w:shd w:val="clear" w:color="auto" w:fill="auto"/>
          </w:tcPr>
          <w:p w14:paraId="48C15292" w14:textId="77777777" w:rsidR="00E50CE7" w:rsidRPr="00D536FE" w:rsidRDefault="00E50CE7" w:rsidP="000F291F">
            <w:pPr>
              <w:ind w:right="-72"/>
              <w:jc w:val="thaiDistribute"/>
              <w:rPr>
                <w:rFonts w:ascii="Arial" w:eastAsia="Arial Unicode MS" w:hAnsi="Arial" w:cs="Arial"/>
                <w:b/>
                <w:bCs/>
                <w:sz w:val="16"/>
                <w:szCs w:val="16"/>
              </w:rPr>
            </w:pPr>
          </w:p>
        </w:tc>
      </w:tr>
      <w:tr w:rsidR="00E50CE7" w:rsidRPr="00D536FE" w14:paraId="33D1B90A" w14:textId="77777777" w:rsidTr="00E175D6">
        <w:tc>
          <w:tcPr>
            <w:tcW w:w="3096" w:type="dxa"/>
          </w:tcPr>
          <w:p w14:paraId="23E4129F" w14:textId="225A3888" w:rsidR="00E50CE7" w:rsidRPr="00D536FE" w:rsidRDefault="00E50CE7" w:rsidP="00E175D6">
            <w:pPr>
              <w:ind w:left="162" w:hanging="162"/>
              <w:jc w:val="thaiDistribute"/>
              <w:rPr>
                <w:rFonts w:ascii="Arial" w:eastAsia="Arial Unicode MS" w:hAnsi="Arial" w:cs="Arial"/>
                <w:b/>
                <w:bCs/>
                <w:sz w:val="16"/>
                <w:szCs w:val="16"/>
                <w:u w:val="single"/>
              </w:rPr>
            </w:pPr>
            <w:r w:rsidRPr="00D536FE">
              <w:rPr>
                <w:rFonts w:ascii="Arial" w:eastAsia="Arial Unicode MS" w:hAnsi="Arial" w:cs="Arial"/>
                <w:b/>
                <w:bCs/>
                <w:sz w:val="16"/>
                <w:szCs w:val="16"/>
                <w:u w:val="single"/>
              </w:rPr>
              <w:t>Year 20</w:t>
            </w:r>
            <w:r w:rsidR="0023303E">
              <w:rPr>
                <w:rFonts w:ascii="Arial" w:eastAsia="Arial Unicode MS" w:hAnsi="Arial" w:cs="Arial"/>
                <w:b/>
                <w:bCs/>
                <w:sz w:val="16"/>
                <w:szCs w:val="16"/>
                <w:u w:val="single"/>
              </w:rPr>
              <w:t>20</w:t>
            </w:r>
          </w:p>
        </w:tc>
        <w:tc>
          <w:tcPr>
            <w:tcW w:w="2340" w:type="dxa"/>
          </w:tcPr>
          <w:p w14:paraId="7FAB2876" w14:textId="77777777" w:rsidR="00E50CE7" w:rsidRPr="00D536FE" w:rsidRDefault="00E50CE7" w:rsidP="00E175D6">
            <w:pPr>
              <w:jc w:val="thaiDistribute"/>
              <w:rPr>
                <w:rFonts w:ascii="Arial" w:eastAsia="Arial Unicode MS" w:hAnsi="Arial" w:cs="Arial"/>
                <w:sz w:val="16"/>
                <w:szCs w:val="16"/>
              </w:rPr>
            </w:pPr>
          </w:p>
        </w:tc>
        <w:tc>
          <w:tcPr>
            <w:tcW w:w="1350" w:type="dxa"/>
            <w:shd w:val="clear" w:color="auto" w:fill="auto"/>
          </w:tcPr>
          <w:p w14:paraId="643C3ABD" w14:textId="77777777" w:rsidR="00E50CE7" w:rsidRPr="00D536FE" w:rsidRDefault="00E50CE7" w:rsidP="00E175D6">
            <w:pPr>
              <w:ind w:right="-72"/>
              <w:jc w:val="right"/>
              <w:rPr>
                <w:rFonts w:ascii="Arial" w:eastAsia="Arial Unicode MS" w:hAnsi="Arial" w:cs="Arial"/>
                <w:sz w:val="16"/>
                <w:szCs w:val="16"/>
              </w:rPr>
            </w:pPr>
          </w:p>
        </w:tc>
        <w:tc>
          <w:tcPr>
            <w:tcW w:w="1136" w:type="dxa"/>
            <w:shd w:val="clear" w:color="auto" w:fill="auto"/>
          </w:tcPr>
          <w:p w14:paraId="75A658DF" w14:textId="77777777" w:rsidR="00E50CE7" w:rsidRPr="00D536FE" w:rsidRDefault="00E50CE7" w:rsidP="00E175D6">
            <w:pPr>
              <w:ind w:right="-72"/>
              <w:jc w:val="right"/>
              <w:rPr>
                <w:rFonts w:ascii="Arial" w:eastAsia="Arial Unicode MS" w:hAnsi="Arial" w:cs="Arial"/>
                <w:sz w:val="16"/>
                <w:szCs w:val="16"/>
              </w:rPr>
            </w:pPr>
          </w:p>
        </w:tc>
        <w:tc>
          <w:tcPr>
            <w:tcW w:w="1623" w:type="dxa"/>
            <w:shd w:val="clear" w:color="auto" w:fill="auto"/>
          </w:tcPr>
          <w:p w14:paraId="09AC58A7" w14:textId="77777777" w:rsidR="00E50CE7" w:rsidRPr="00D536FE" w:rsidRDefault="00E50CE7" w:rsidP="000F291F">
            <w:pPr>
              <w:ind w:right="-72"/>
              <w:jc w:val="center"/>
              <w:rPr>
                <w:rFonts w:ascii="Arial" w:eastAsia="Arial Unicode MS" w:hAnsi="Arial" w:cs="Arial"/>
                <w:sz w:val="16"/>
                <w:szCs w:val="16"/>
              </w:rPr>
            </w:pPr>
          </w:p>
        </w:tc>
      </w:tr>
      <w:tr w:rsidR="00E50CE7" w:rsidRPr="00D536FE" w14:paraId="60BC6C03" w14:textId="77777777" w:rsidTr="00E175D6">
        <w:tc>
          <w:tcPr>
            <w:tcW w:w="3096" w:type="dxa"/>
          </w:tcPr>
          <w:p w14:paraId="0FB47B38" w14:textId="77777777" w:rsidR="00E50CE7" w:rsidRPr="00D536FE" w:rsidRDefault="00E50CE7" w:rsidP="00E175D6">
            <w:pPr>
              <w:ind w:left="162" w:hanging="162"/>
              <w:jc w:val="thaiDistribute"/>
              <w:rPr>
                <w:rFonts w:ascii="Arial" w:eastAsia="Arial Unicode MS" w:hAnsi="Arial" w:cs="Arial"/>
                <w:sz w:val="16"/>
                <w:szCs w:val="16"/>
              </w:rPr>
            </w:pPr>
          </w:p>
        </w:tc>
        <w:tc>
          <w:tcPr>
            <w:tcW w:w="2340" w:type="dxa"/>
          </w:tcPr>
          <w:p w14:paraId="19E7CADE" w14:textId="77777777" w:rsidR="00E50CE7" w:rsidRPr="00D536FE" w:rsidRDefault="00E50CE7" w:rsidP="00E175D6">
            <w:pPr>
              <w:jc w:val="thaiDistribute"/>
              <w:rPr>
                <w:rFonts w:ascii="Arial" w:eastAsia="Arial Unicode MS" w:hAnsi="Arial" w:cs="Arial"/>
                <w:b/>
                <w:bCs/>
                <w:sz w:val="16"/>
                <w:szCs w:val="16"/>
              </w:rPr>
            </w:pPr>
          </w:p>
        </w:tc>
        <w:tc>
          <w:tcPr>
            <w:tcW w:w="1350" w:type="dxa"/>
            <w:shd w:val="clear" w:color="auto" w:fill="auto"/>
          </w:tcPr>
          <w:p w14:paraId="6C5E70FA" w14:textId="77777777" w:rsidR="00E50CE7" w:rsidRPr="00D536FE" w:rsidRDefault="00E50CE7" w:rsidP="00E175D6">
            <w:pPr>
              <w:ind w:right="-72"/>
              <w:jc w:val="right"/>
              <w:rPr>
                <w:rFonts w:ascii="Arial" w:eastAsia="Arial Unicode MS" w:hAnsi="Arial" w:cs="Arial"/>
                <w:b/>
                <w:bCs/>
                <w:sz w:val="16"/>
                <w:szCs w:val="16"/>
              </w:rPr>
            </w:pPr>
          </w:p>
        </w:tc>
        <w:tc>
          <w:tcPr>
            <w:tcW w:w="1136" w:type="dxa"/>
            <w:shd w:val="clear" w:color="auto" w:fill="auto"/>
          </w:tcPr>
          <w:p w14:paraId="7E2107D9" w14:textId="77777777" w:rsidR="00E50CE7" w:rsidRPr="00D536FE" w:rsidRDefault="00E50CE7" w:rsidP="00E175D6">
            <w:pPr>
              <w:ind w:right="-72"/>
              <w:jc w:val="right"/>
              <w:rPr>
                <w:rFonts w:ascii="Arial" w:eastAsia="Arial Unicode MS" w:hAnsi="Arial" w:cs="Arial"/>
                <w:b/>
                <w:bCs/>
                <w:sz w:val="16"/>
                <w:szCs w:val="16"/>
              </w:rPr>
            </w:pPr>
          </w:p>
        </w:tc>
        <w:tc>
          <w:tcPr>
            <w:tcW w:w="1623" w:type="dxa"/>
            <w:shd w:val="clear" w:color="auto" w:fill="auto"/>
          </w:tcPr>
          <w:p w14:paraId="543718BA" w14:textId="77777777" w:rsidR="00E50CE7" w:rsidRPr="00D536FE" w:rsidRDefault="00E50CE7" w:rsidP="000F291F">
            <w:pPr>
              <w:ind w:right="-72"/>
              <w:jc w:val="center"/>
              <w:rPr>
                <w:rFonts w:ascii="Arial" w:eastAsia="Arial Unicode MS" w:hAnsi="Arial" w:cs="Arial"/>
                <w:b/>
                <w:bCs/>
                <w:sz w:val="16"/>
                <w:szCs w:val="16"/>
              </w:rPr>
            </w:pPr>
          </w:p>
        </w:tc>
      </w:tr>
      <w:tr w:rsidR="0023303E" w:rsidRPr="00D536FE" w14:paraId="34166061" w14:textId="77777777" w:rsidTr="00E175D6">
        <w:tc>
          <w:tcPr>
            <w:tcW w:w="3096" w:type="dxa"/>
          </w:tcPr>
          <w:p w14:paraId="3788A421" w14:textId="15A10C05"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Dividend for the year 201</w:t>
            </w:r>
            <w:r>
              <w:rPr>
                <w:rFonts w:ascii="Arial" w:eastAsia="Arial Unicode MS" w:hAnsi="Arial" w:cs="Arial"/>
                <w:sz w:val="16"/>
                <w:szCs w:val="16"/>
              </w:rPr>
              <w:t>9</w:t>
            </w:r>
          </w:p>
        </w:tc>
        <w:tc>
          <w:tcPr>
            <w:tcW w:w="2340" w:type="dxa"/>
          </w:tcPr>
          <w:p w14:paraId="100D5531" w14:textId="4401FA6B"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Annual General Meeting</w:t>
            </w:r>
          </w:p>
        </w:tc>
        <w:tc>
          <w:tcPr>
            <w:tcW w:w="1350" w:type="dxa"/>
            <w:shd w:val="clear" w:color="auto" w:fill="auto"/>
          </w:tcPr>
          <w:p w14:paraId="6A89EC0D"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483191DA"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0B53DF3" w14:textId="77777777" w:rsidR="0023303E" w:rsidRPr="00D536FE" w:rsidRDefault="0023303E" w:rsidP="000F291F">
            <w:pPr>
              <w:ind w:right="-72"/>
              <w:rPr>
                <w:rFonts w:ascii="Arial" w:eastAsia="Arial Unicode MS" w:hAnsi="Arial" w:cs="Arial"/>
                <w:sz w:val="16"/>
                <w:szCs w:val="16"/>
              </w:rPr>
            </w:pPr>
          </w:p>
        </w:tc>
      </w:tr>
      <w:tr w:rsidR="0023303E" w:rsidRPr="00D536FE" w14:paraId="577A75EB" w14:textId="77777777" w:rsidTr="00E175D6">
        <w:tc>
          <w:tcPr>
            <w:tcW w:w="3096" w:type="dxa"/>
          </w:tcPr>
          <w:p w14:paraId="597C3F8E"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0E9F0E05" w14:textId="1DED0BD4"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of the shareholders on</w:t>
            </w:r>
          </w:p>
        </w:tc>
        <w:tc>
          <w:tcPr>
            <w:tcW w:w="1350" w:type="dxa"/>
            <w:shd w:val="clear" w:color="auto" w:fill="auto"/>
          </w:tcPr>
          <w:p w14:paraId="06E98AB8"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487B7176"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42BC93AF" w14:textId="77777777" w:rsidR="0023303E" w:rsidRPr="00D536FE" w:rsidRDefault="0023303E" w:rsidP="000F291F">
            <w:pPr>
              <w:ind w:right="-72"/>
              <w:rPr>
                <w:rFonts w:ascii="Arial" w:eastAsia="Arial Unicode MS" w:hAnsi="Arial" w:cs="Arial"/>
                <w:sz w:val="16"/>
                <w:szCs w:val="16"/>
              </w:rPr>
            </w:pPr>
          </w:p>
        </w:tc>
      </w:tr>
      <w:tr w:rsidR="0023303E" w:rsidRPr="00D536FE" w14:paraId="72741354" w14:textId="77777777" w:rsidTr="00E175D6">
        <w:tc>
          <w:tcPr>
            <w:tcW w:w="3096" w:type="dxa"/>
          </w:tcPr>
          <w:p w14:paraId="100A8DF1"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7FF41AA8" w14:textId="4B1A1A03"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29 April 20</w:t>
            </w:r>
            <w:r>
              <w:rPr>
                <w:rFonts w:ascii="Arial" w:eastAsia="Arial Unicode MS" w:hAnsi="Arial" w:cs="Arial"/>
                <w:sz w:val="16"/>
                <w:szCs w:val="16"/>
              </w:rPr>
              <w:t>20</w:t>
            </w:r>
          </w:p>
        </w:tc>
        <w:tc>
          <w:tcPr>
            <w:tcW w:w="1350" w:type="dxa"/>
            <w:shd w:val="clear" w:color="auto" w:fill="auto"/>
            <w:vAlign w:val="bottom"/>
          </w:tcPr>
          <w:p w14:paraId="52AFA381" w14:textId="0B14811A" w:rsidR="0023303E" w:rsidRPr="00D536FE" w:rsidRDefault="0023303E" w:rsidP="0023303E">
            <w:pPr>
              <w:ind w:left="-29" w:right="-72"/>
              <w:jc w:val="right"/>
              <w:rPr>
                <w:rFonts w:ascii="Arial" w:hAnsi="Arial" w:cs="Arial"/>
                <w:sz w:val="16"/>
                <w:szCs w:val="16"/>
              </w:rPr>
            </w:pPr>
            <w:r>
              <w:rPr>
                <w:rFonts w:ascii="Arial" w:hAnsi="Arial" w:cs="Arial"/>
                <w:sz w:val="16"/>
                <w:szCs w:val="16"/>
              </w:rPr>
              <w:t>50</w:t>
            </w:r>
          </w:p>
        </w:tc>
        <w:tc>
          <w:tcPr>
            <w:tcW w:w="1136" w:type="dxa"/>
            <w:shd w:val="clear" w:color="auto" w:fill="auto"/>
            <w:vAlign w:val="bottom"/>
          </w:tcPr>
          <w:p w14:paraId="37206B19" w14:textId="7CDB67DE" w:rsidR="0023303E" w:rsidRPr="00D536FE" w:rsidRDefault="0023303E" w:rsidP="0023303E">
            <w:pPr>
              <w:ind w:right="-72"/>
              <w:jc w:val="right"/>
              <w:rPr>
                <w:rFonts w:ascii="Arial" w:hAnsi="Arial" w:cs="Arial"/>
                <w:sz w:val="16"/>
                <w:szCs w:val="16"/>
                <w:cs/>
              </w:rPr>
            </w:pPr>
            <w:r>
              <w:rPr>
                <w:rFonts w:ascii="Arial" w:hAnsi="Arial" w:cs="Arial"/>
                <w:sz w:val="16"/>
                <w:szCs w:val="16"/>
              </w:rPr>
              <w:t>1.45</w:t>
            </w:r>
          </w:p>
        </w:tc>
        <w:tc>
          <w:tcPr>
            <w:tcW w:w="1623" w:type="dxa"/>
            <w:shd w:val="clear" w:color="auto" w:fill="auto"/>
          </w:tcPr>
          <w:p w14:paraId="71B972C0" w14:textId="34CD96AB" w:rsidR="0023303E" w:rsidRPr="00D536FE" w:rsidRDefault="0023303E" w:rsidP="000F291F">
            <w:pPr>
              <w:ind w:right="-72"/>
              <w:jc w:val="right"/>
              <w:rPr>
                <w:rFonts w:ascii="Arial" w:eastAsia="Arial Unicode MS" w:hAnsi="Arial" w:cs="Arial"/>
                <w:sz w:val="16"/>
                <w:szCs w:val="16"/>
                <w:lang w:val="en-US"/>
              </w:rPr>
            </w:pPr>
            <w:r w:rsidRPr="00D536FE">
              <w:rPr>
                <w:rFonts w:ascii="Arial" w:eastAsia="Arial Unicode MS" w:hAnsi="Arial" w:cs="Arial"/>
                <w:sz w:val="16"/>
                <w:szCs w:val="16"/>
                <w:lang w:val="en-US"/>
              </w:rPr>
              <w:t>15 May 20</w:t>
            </w:r>
            <w:r>
              <w:rPr>
                <w:rFonts w:ascii="Arial" w:eastAsia="Arial Unicode MS" w:hAnsi="Arial" w:cs="Arial"/>
                <w:sz w:val="16"/>
                <w:szCs w:val="16"/>
                <w:lang w:val="en-US"/>
              </w:rPr>
              <w:t>20</w:t>
            </w:r>
          </w:p>
        </w:tc>
      </w:tr>
      <w:tr w:rsidR="0023303E" w:rsidRPr="00D536FE" w14:paraId="3FF65659" w14:textId="77777777" w:rsidTr="00E175D6">
        <w:tc>
          <w:tcPr>
            <w:tcW w:w="3096" w:type="dxa"/>
          </w:tcPr>
          <w:p w14:paraId="6A1666CA"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78723529"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tcPr>
          <w:p w14:paraId="506E67AB"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368BFC0A"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350DB35"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787FCCDD" w14:textId="77777777" w:rsidTr="00E175D6">
        <w:tc>
          <w:tcPr>
            <w:tcW w:w="3096" w:type="dxa"/>
          </w:tcPr>
          <w:p w14:paraId="685B62DB" w14:textId="53E31A34" w:rsidR="0023303E" w:rsidRPr="00D536FE" w:rsidRDefault="0023303E" w:rsidP="0023303E">
            <w:pPr>
              <w:ind w:left="162" w:hanging="162"/>
              <w:jc w:val="thaiDistribute"/>
              <w:rPr>
                <w:rFonts w:ascii="Arial" w:eastAsia="Arial Unicode MS" w:hAnsi="Arial" w:cs="Arial"/>
                <w:sz w:val="16"/>
                <w:szCs w:val="16"/>
                <w:cs/>
              </w:rPr>
            </w:pPr>
            <w:r w:rsidRPr="00D536FE">
              <w:rPr>
                <w:rFonts w:ascii="Arial" w:eastAsia="Arial Unicode MS" w:hAnsi="Arial" w:cs="Arial"/>
                <w:sz w:val="16"/>
                <w:szCs w:val="16"/>
              </w:rPr>
              <w:t>Interim dividend on operating</w:t>
            </w:r>
          </w:p>
        </w:tc>
        <w:tc>
          <w:tcPr>
            <w:tcW w:w="2340" w:type="dxa"/>
          </w:tcPr>
          <w:p w14:paraId="14EC5330" w14:textId="71E61A0E" w:rsidR="0023303E" w:rsidRPr="00D536FE" w:rsidRDefault="0023303E" w:rsidP="0023303E">
            <w:pPr>
              <w:jc w:val="thaiDistribute"/>
              <w:rPr>
                <w:rFonts w:ascii="Arial" w:eastAsia="Arial Unicode MS" w:hAnsi="Arial" w:cs="Arial"/>
                <w:sz w:val="16"/>
                <w:szCs w:val="16"/>
                <w:cs/>
              </w:rPr>
            </w:pPr>
            <w:r w:rsidRPr="00D536FE">
              <w:rPr>
                <w:rFonts w:ascii="Arial" w:eastAsia="Arial Unicode MS" w:hAnsi="Arial" w:cs="Arial"/>
                <w:sz w:val="16"/>
                <w:szCs w:val="16"/>
              </w:rPr>
              <w:t>Board of Directors’</w:t>
            </w:r>
          </w:p>
        </w:tc>
        <w:tc>
          <w:tcPr>
            <w:tcW w:w="1350" w:type="dxa"/>
            <w:shd w:val="clear" w:color="auto" w:fill="auto"/>
          </w:tcPr>
          <w:p w14:paraId="494013EE" w14:textId="77777777" w:rsidR="0023303E" w:rsidRPr="00D536FE" w:rsidRDefault="0023303E" w:rsidP="0023303E">
            <w:pPr>
              <w:ind w:right="-72"/>
              <w:jc w:val="right"/>
              <w:rPr>
                <w:rFonts w:ascii="Arial" w:eastAsia="Arial Unicode MS" w:hAnsi="Arial" w:cs="Arial"/>
                <w:sz w:val="16"/>
                <w:szCs w:val="16"/>
              </w:rPr>
            </w:pPr>
          </w:p>
        </w:tc>
        <w:tc>
          <w:tcPr>
            <w:tcW w:w="1136" w:type="dxa"/>
            <w:shd w:val="clear" w:color="auto" w:fill="auto"/>
          </w:tcPr>
          <w:p w14:paraId="3A4973D8"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2EEDEBE7"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6CB4EF31" w14:textId="77777777" w:rsidTr="00E175D6">
        <w:tc>
          <w:tcPr>
            <w:tcW w:w="3096" w:type="dxa"/>
          </w:tcPr>
          <w:p w14:paraId="59E33338" w14:textId="62C48097" w:rsidR="0023303E" w:rsidRPr="00D536FE" w:rsidRDefault="0023303E" w:rsidP="0023303E">
            <w:pPr>
              <w:ind w:left="162" w:hanging="162"/>
              <w:jc w:val="thaiDistribute"/>
              <w:rPr>
                <w:rFonts w:ascii="Arial" w:eastAsia="Arial Unicode MS" w:hAnsi="Arial" w:cs="Arial"/>
                <w:sz w:val="16"/>
                <w:szCs w:val="16"/>
              </w:rPr>
            </w:pPr>
            <w:r w:rsidRPr="00D536FE">
              <w:rPr>
                <w:rFonts w:ascii="Arial" w:eastAsia="Arial Unicode MS" w:hAnsi="Arial" w:cs="Arial"/>
                <w:sz w:val="16"/>
                <w:szCs w:val="16"/>
              </w:rPr>
              <w:tab/>
              <w:t>results for the first quarter of 20</w:t>
            </w:r>
            <w:r>
              <w:rPr>
                <w:rFonts w:ascii="Arial" w:eastAsia="Arial Unicode MS" w:hAnsi="Arial" w:cs="Arial"/>
                <w:sz w:val="16"/>
                <w:szCs w:val="16"/>
              </w:rPr>
              <w:t>20</w:t>
            </w:r>
          </w:p>
        </w:tc>
        <w:tc>
          <w:tcPr>
            <w:tcW w:w="2340" w:type="dxa"/>
          </w:tcPr>
          <w:p w14:paraId="7C30CBC6" w14:textId="5C7BD2FA"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w:t>
            </w:r>
            <w:r>
              <w:rPr>
                <w:rFonts w:ascii="Arial" w:eastAsia="Arial Unicode MS" w:hAnsi="Arial" w:cs="Arial"/>
                <w:sz w:val="16"/>
                <w:szCs w:val="16"/>
              </w:rPr>
              <w:t>9</w:t>
            </w:r>
            <w:r w:rsidRPr="00D536FE">
              <w:rPr>
                <w:rFonts w:ascii="Arial" w:eastAsia="Arial Unicode MS" w:hAnsi="Arial" w:cs="Arial"/>
                <w:sz w:val="16"/>
                <w:szCs w:val="16"/>
              </w:rPr>
              <w:t xml:space="preserve"> </w:t>
            </w:r>
            <w:r>
              <w:rPr>
                <w:rFonts w:ascii="Arial" w:eastAsia="Arial Unicode MS" w:hAnsi="Arial" w:cs="Arial"/>
                <w:sz w:val="16"/>
                <w:szCs w:val="16"/>
              </w:rPr>
              <w:t>June</w:t>
            </w:r>
            <w:r w:rsidRPr="00D536FE">
              <w:rPr>
                <w:rFonts w:ascii="Arial" w:eastAsia="Arial Unicode MS" w:hAnsi="Arial" w:cs="Arial"/>
                <w:sz w:val="16"/>
                <w:szCs w:val="16"/>
              </w:rPr>
              <w:t xml:space="preserve"> 20</w:t>
            </w:r>
            <w:r>
              <w:rPr>
                <w:rFonts w:ascii="Arial" w:eastAsia="Arial Unicode MS" w:hAnsi="Arial" w:cs="Arial"/>
                <w:sz w:val="16"/>
                <w:szCs w:val="16"/>
              </w:rPr>
              <w:t>20</w:t>
            </w:r>
          </w:p>
        </w:tc>
        <w:tc>
          <w:tcPr>
            <w:tcW w:w="1350" w:type="dxa"/>
            <w:shd w:val="clear" w:color="auto" w:fill="auto"/>
          </w:tcPr>
          <w:p w14:paraId="7706625D" w14:textId="2D074F1B"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46</w:t>
            </w:r>
          </w:p>
        </w:tc>
        <w:tc>
          <w:tcPr>
            <w:tcW w:w="1136" w:type="dxa"/>
            <w:shd w:val="clear" w:color="auto" w:fill="auto"/>
          </w:tcPr>
          <w:p w14:paraId="4AF8784E" w14:textId="2229178F" w:rsidR="0023303E" w:rsidRPr="00D536FE" w:rsidRDefault="0023303E" w:rsidP="0023303E">
            <w:pPr>
              <w:ind w:right="-72"/>
              <w:jc w:val="right"/>
              <w:rPr>
                <w:rFonts w:ascii="Arial" w:eastAsia="Arial Unicode MS" w:hAnsi="Arial" w:cs="Arial"/>
                <w:sz w:val="16"/>
                <w:szCs w:val="16"/>
              </w:rPr>
            </w:pPr>
            <w:r>
              <w:rPr>
                <w:rFonts w:ascii="Arial" w:eastAsia="Arial Unicode MS" w:hAnsi="Arial" w:cs="Arial"/>
                <w:sz w:val="16"/>
                <w:szCs w:val="16"/>
              </w:rPr>
              <w:t>1.34</w:t>
            </w:r>
          </w:p>
        </w:tc>
        <w:tc>
          <w:tcPr>
            <w:tcW w:w="1623" w:type="dxa"/>
            <w:shd w:val="clear" w:color="auto" w:fill="auto"/>
          </w:tcPr>
          <w:p w14:paraId="392C1F2E" w14:textId="5A31018D"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22 July 2020</w:t>
            </w:r>
          </w:p>
        </w:tc>
      </w:tr>
      <w:tr w:rsidR="0023303E" w:rsidRPr="00D536FE" w14:paraId="441500D2" w14:textId="77777777" w:rsidTr="00E175D6">
        <w:tc>
          <w:tcPr>
            <w:tcW w:w="3096" w:type="dxa"/>
          </w:tcPr>
          <w:p w14:paraId="74490F94" w14:textId="77777777" w:rsidR="0023303E" w:rsidRPr="00D536FE" w:rsidRDefault="0023303E" w:rsidP="0023303E">
            <w:pPr>
              <w:jc w:val="thaiDistribute"/>
              <w:rPr>
                <w:rFonts w:ascii="Arial" w:eastAsia="Arial Unicode MS" w:hAnsi="Arial" w:cs="Arial"/>
                <w:sz w:val="16"/>
                <w:szCs w:val="16"/>
                <w:lang w:val="en-US"/>
              </w:rPr>
            </w:pPr>
          </w:p>
        </w:tc>
        <w:tc>
          <w:tcPr>
            <w:tcW w:w="2340" w:type="dxa"/>
          </w:tcPr>
          <w:p w14:paraId="31E78672"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vAlign w:val="bottom"/>
          </w:tcPr>
          <w:p w14:paraId="1A1D89A0"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vAlign w:val="bottom"/>
          </w:tcPr>
          <w:p w14:paraId="7A357A2A" w14:textId="77777777" w:rsidR="0023303E" w:rsidRPr="00D536FE" w:rsidRDefault="0023303E" w:rsidP="0023303E">
            <w:pPr>
              <w:ind w:left="-29" w:right="-72"/>
              <w:jc w:val="right"/>
              <w:rPr>
                <w:rFonts w:ascii="Arial" w:hAnsi="Arial" w:cs="Arial"/>
                <w:sz w:val="16"/>
                <w:szCs w:val="16"/>
                <w:cs/>
              </w:rPr>
            </w:pPr>
          </w:p>
        </w:tc>
        <w:tc>
          <w:tcPr>
            <w:tcW w:w="1623" w:type="dxa"/>
            <w:shd w:val="clear" w:color="auto" w:fill="auto"/>
          </w:tcPr>
          <w:p w14:paraId="709CA28D"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4A108C9F" w14:textId="77777777" w:rsidTr="00E175D6">
        <w:tc>
          <w:tcPr>
            <w:tcW w:w="3096" w:type="dxa"/>
          </w:tcPr>
          <w:p w14:paraId="74CD4D08" w14:textId="406FBD82" w:rsidR="0023303E" w:rsidRPr="00D536FE" w:rsidRDefault="0023303E" w:rsidP="0023303E">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03111675" w14:textId="5C040019"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auto"/>
          </w:tcPr>
          <w:p w14:paraId="4197455E"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tcPr>
          <w:p w14:paraId="634D1033" w14:textId="77777777" w:rsidR="0023303E" w:rsidRPr="00D536FE" w:rsidRDefault="0023303E" w:rsidP="0023303E">
            <w:pPr>
              <w:ind w:left="-29" w:right="-72"/>
              <w:jc w:val="right"/>
              <w:rPr>
                <w:rFonts w:ascii="Arial" w:hAnsi="Arial" w:cs="Arial"/>
                <w:sz w:val="16"/>
                <w:szCs w:val="16"/>
                <w:cs/>
              </w:rPr>
            </w:pPr>
          </w:p>
        </w:tc>
        <w:tc>
          <w:tcPr>
            <w:tcW w:w="1623" w:type="dxa"/>
            <w:shd w:val="clear" w:color="auto" w:fill="auto"/>
          </w:tcPr>
          <w:p w14:paraId="1E735856"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2E05C42B" w14:textId="77777777" w:rsidTr="00E175D6">
        <w:tc>
          <w:tcPr>
            <w:tcW w:w="3096" w:type="dxa"/>
          </w:tcPr>
          <w:p w14:paraId="77EF7E22" w14:textId="19308FD1" w:rsidR="0023303E" w:rsidRPr="00D536FE" w:rsidRDefault="0023303E" w:rsidP="0023303E">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second quarter of 20</w:t>
            </w:r>
            <w:r>
              <w:rPr>
                <w:rFonts w:ascii="Arial" w:eastAsia="Arial Unicode MS" w:hAnsi="Arial" w:cs="Arial"/>
                <w:sz w:val="16"/>
                <w:szCs w:val="16"/>
              </w:rPr>
              <w:t>20</w:t>
            </w:r>
          </w:p>
        </w:tc>
        <w:tc>
          <w:tcPr>
            <w:tcW w:w="2340" w:type="dxa"/>
          </w:tcPr>
          <w:p w14:paraId="39C6DE68" w14:textId="54603B07"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2</w:t>
            </w:r>
            <w:r>
              <w:rPr>
                <w:rFonts w:ascii="Arial" w:eastAsia="Arial Unicode MS" w:hAnsi="Arial" w:cs="Arial"/>
                <w:sz w:val="16"/>
                <w:szCs w:val="16"/>
              </w:rPr>
              <w:t>6</w:t>
            </w:r>
            <w:r w:rsidRPr="00D536FE">
              <w:rPr>
                <w:rFonts w:ascii="Arial" w:eastAsia="Arial Unicode MS" w:hAnsi="Arial" w:cs="Arial"/>
                <w:sz w:val="16"/>
                <w:szCs w:val="16"/>
              </w:rPr>
              <w:t xml:space="preserve"> August 20</w:t>
            </w:r>
            <w:r>
              <w:rPr>
                <w:rFonts w:ascii="Arial" w:eastAsia="Arial Unicode MS" w:hAnsi="Arial" w:cs="Arial"/>
                <w:sz w:val="16"/>
                <w:szCs w:val="16"/>
              </w:rPr>
              <w:t>20</w:t>
            </w:r>
          </w:p>
        </w:tc>
        <w:tc>
          <w:tcPr>
            <w:tcW w:w="1350" w:type="dxa"/>
            <w:shd w:val="clear" w:color="auto" w:fill="auto"/>
          </w:tcPr>
          <w:p w14:paraId="1D4EFF98" w14:textId="52DEBA71" w:rsidR="0023303E" w:rsidRPr="00D536FE" w:rsidRDefault="0023303E" w:rsidP="0023303E">
            <w:pPr>
              <w:ind w:left="-29" w:right="-72"/>
              <w:jc w:val="right"/>
              <w:rPr>
                <w:rFonts w:ascii="Arial" w:hAnsi="Arial" w:cs="Arial"/>
                <w:sz w:val="16"/>
                <w:szCs w:val="16"/>
              </w:rPr>
            </w:pPr>
            <w:r>
              <w:rPr>
                <w:rFonts w:ascii="Arial" w:hAnsi="Arial" w:cs="Arial"/>
                <w:sz w:val="16"/>
                <w:szCs w:val="16"/>
              </w:rPr>
              <w:t>46</w:t>
            </w:r>
          </w:p>
        </w:tc>
        <w:tc>
          <w:tcPr>
            <w:tcW w:w="1136" w:type="dxa"/>
            <w:shd w:val="clear" w:color="auto" w:fill="auto"/>
          </w:tcPr>
          <w:p w14:paraId="7AB02C74" w14:textId="2652F4F8" w:rsidR="0023303E" w:rsidRPr="00D536FE" w:rsidRDefault="0023303E" w:rsidP="0023303E">
            <w:pPr>
              <w:ind w:left="-29" w:right="-72"/>
              <w:jc w:val="right"/>
              <w:rPr>
                <w:rFonts w:ascii="Arial" w:hAnsi="Arial" w:cs="Arial"/>
                <w:sz w:val="16"/>
                <w:szCs w:val="16"/>
                <w:cs/>
              </w:rPr>
            </w:pPr>
            <w:r>
              <w:rPr>
                <w:rFonts w:ascii="Arial" w:hAnsi="Arial" w:cs="Arial"/>
                <w:sz w:val="16"/>
                <w:szCs w:val="16"/>
              </w:rPr>
              <w:t>1.32</w:t>
            </w:r>
          </w:p>
        </w:tc>
        <w:tc>
          <w:tcPr>
            <w:tcW w:w="1623" w:type="dxa"/>
            <w:shd w:val="clear" w:color="auto" w:fill="auto"/>
          </w:tcPr>
          <w:p w14:paraId="53A64DDC" w14:textId="466477EA"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16 September 2020</w:t>
            </w:r>
          </w:p>
        </w:tc>
      </w:tr>
      <w:tr w:rsidR="0023303E" w:rsidRPr="00D536FE" w14:paraId="4B4F37B2" w14:textId="77777777" w:rsidTr="00E175D6">
        <w:tc>
          <w:tcPr>
            <w:tcW w:w="3096" w:type="dxa"/>
          </w:tcPr>
          <w:p w14:paraId="2E4377E5" w14:textId="77777777" w:rsidR="0023303E" w:rsidRPr="00D536FE" w:rsidRDefault="0023303E" w:rsidP="0023303E">
            <w:pPr>
              <w:jc w:val="thaiDistribute"/>
              <w:rPr>
                <w:rFonts w:ascii="Arial" w:eastAsia="Arial Unicode MS" w:hAnsi="Arial" w:cs="Arial"/>
                <w:sz w:val="16"/>
                <w:szCs w:val="16"/>
                <w:lang w:val="en-US"/>
              </w:rPr>
            </w:pPr>
          </w:p>
        </w:tc>
        <w:tc>
          <w:tcPr>
            <w:tcW w:w="2340" w:type="dxa"/>
          </w:tcPr>
          <w:p w14:paraId="6D5B5099" w14:textId="77777777" w:rsidR="0023303E" w:rsidRPr="00D536FE" w:rsidRDefault="0023303E" w:rsidP="0023303E">
            <w:pPr>
              <w:jc w:val="thaiDistribute"/>
              <w:rPr>
                <w:rFonts w:ascii="Arial" w:eastAsia="Arial Unicode MS" w:hAnsi="Arial" w:cs="Arial"/>
                <w:sz w:val="16"/>
                <w:szCs w:val="16"/>
              </w:rPr>
            </w:pPr>
          </w:p>
        </w:tc>
        <w:tc>
          <w:tcPr>
            <w:tcW w:w="1350" w:type="dxa"/>
            <w:shd w:val="clear" w:color="auto" w:fill="auto"/>
            <w:vAlign w:val="bottom"/>
          </w:tcPr>
          <w:p w14:paraId="632FF790"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vAlign w:val="bottom"/>
          </w:tcPr>
          <w:p w14:paraId="4239446D" w14:textId="77777777" w:rsidR="0023303E" w:rsidRPr="00D536FE" w:rsidRDefault="0023303E" w:rsidP="0023303E">
            <w:pPr>
              <w:ind w:left="-29" w:right="-72"/>
              <w:jc w:val="right"/>
              <w:rPr>
                <w:rFonts w:ascii="Arial" w:hAnsi="Arial" w:cs="Arial"/>
                <w:sz w:val="16"/>
                <w:szCs w:val="16"/>
                <w:cs/>
              </w:rPr>
            </w:pPr>
          </w:p>
        </w:tc>
        <w:tc>
          <w:tcPr>
            <w:tcW w:w="1623" w:type="dxa"/>
            <w:shd w:val="clear" w:color="auto" w:fill="auto"/>
          </w:tcPr>
          <w:p w14:paraId="2A02DFC4"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56EC0003" w14:textId="77777777" w:rsidTr="00E175D6">
        <w:tc>
          <w:tcPr>
            <w:tcW w:w="3096" w:type="dxa"/>
          </w:tcPr>
          <w:p w14:paraId="39188B2B" w14:textId="535578C3" w:rsidR="0023303E" w:rsidRPr="00D536FE" w:rsidRDefault="0023303E" w:rsidP="0023303E">
            <w:pPr>
              <w:jc w:val="thaiDistribute"/>
              <w:rPr>
                <w:rFonts w:ascii="Arial" w:eastAsia="Arial Unicode MS" w:hAnsi="Arial" w:cs="Arial"/>
                <w:sz w:val="16"/>
                <w:szCs w:val="16"/>
                <w:lang w:val="en-US"/>
              </w:rPr>
            </w:pPr>
            <w:r w:rsidRPr="00D536FE">
              <w:rPr>
                <w:rFonts w:ascii="Arial" w:eastAsia="Arial Unicode MS" w:hAnsi="Arial" w:cs="Arial"/>
                <w:sz w:val="16"/>
                <w:szCs w:val="16"/>
              </w:rPr>
              <w:t>Interim dividend on operating</w:t>
            </w:r>
          </w:p>
        </w:tc>
        <w:tc>
          <w:tcPr>
            <w:tcW w:w="2340" w:type="dxa"/>
          </w:tcPr>
          <w:p w14:paraId="7D9FD2D9" w14:textId="465337F4"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Board of Directors’</w:t>
            </w:r>
          </w:p>
        </w:tc>
        <w:tc>
          <w:tcPr>
            <w:tcW w:w="1350" w:type="dxa"/>
            <w:shd w:val="clear" w:color="auto" w:fill="auto"/>
          </w:tcPr>
          <w:p w14:paraId="7768D40D"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tcPr>
          <w:p w14:paraId="0B9BF56E" w14:textId="77777777" w:rsidR="0023303E" w:rsidRPr="00D536FE" w:rsidRDefault="0023303E" w:rsidP="0023303E">
            <w:pPr>
              <w:ind w:left="-29" w:right="-72"/>
              <w:jc w:val="right"/>
              <w:rPr>
                <w:rFonts w:ascii="Arial" w:hAnsi="Arial" w:cs="Arial"/>
                <w:sz w:val="16"/>
                <w:szCs w:val="16"/>
                <w:cs/>
              </w:rPr>
            </w:pPr>
          </w:p>
        </w:tc>
        <w:tc>
          <w:tcPr>
            <w:tcW w:w="1623" w:type="dxa"/>
            <w:shd w:val="clear" w:color="auto" w:fill="auto"/>
          </w:tcPr>
          <w:p w14:paraId="7923366E"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53784641" w14:textId="77777777" w:rsidTr="00E175D6">
        <w:tc>
          <w:tcPr>
            <w:tcW w:w="3096" w:type="dxa"/>
          </w:tcPr>
          <w:p w14:paraId="36C95C37" w14:textId="02B7263D" w:rsidR="0023303E" w:rsidRPr="00D536FE" w:rsidRDefault="0023303E" w:rsidP="0023303E">
            <w:pPr>
              <w:ind w:left="162" w:hanging="162"/>
              <w:jc w:val="thaiDistribute"/>
              <w:rPr>
                <w:rFonts w:ascii="Arial" w:eastAsia="Arial Unicode MS" w:hAnsi="Arial" w:cs="Arial"/>
                <w:sz w:val="16"/>
                <w:szCs w:val="16"/>
                <w:lang w:val="en-US"/>
              </w:rPr>
            </w:pPr>
            <w:r w:rsidRPr="00D536FE">
              <w:rPr>
                <w:rFonts w:ascii="Arial" w:eastAsia="Arial Unicode MS" w:hAnsi="Arial" w:cs="Arial"/>
                <w:sz w:val="16"/>
                <w:szCs w:val="16"/>
              </w:rPr>
              <w:tab/>
              <w:t>results for the third quarter of 20</w:t>
            </w:r>
            <w:r>
              <w:rPr>
                <w:rFonts w:ascii="Arial" w:eastAsia="Arial Unicode MS" w:hAnsi="Arial" w:cs="Arial"/>
                <w:sz w:val="16"/>
                <w:szCs w:val="16"/>
              </w:rPr>
              <w:t>20</w:t>
            </w:r>
          </w:p>
        </w:tc>
        <w:tc>
          <w:tcPr>
            <w:tcW w:w="2340" w:type="dxa"/>
          </w:tcPr>
          <w:p w14:paraId="65E37DC0" w14:textId="61694BF0"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meeting on </w:t>
            </w:r>
            <w:r>
              <w:rPr>
                <w:rFonts w:ascii="Arial" w:eastAsia="Arial Unicode MS" w:hAnsi="Arial" w:cs="Arial"/>
                <w:sz w:val="16"/>
                <w:szCs w:val="16"/>
              </w:rPr>
              <w:t>30</w:t>
            </w:r>
            <w:r w:rsidRPr="00D536FE">
              <w:rPr>
                <w:rFonts w:ascii="Arial" w:eastAsia="Arial Unicode MS" w:hAnsi="Arial" w:cs="Arial"/>
                <w:sz w:val="16"/>
                <w:szCs w:val="16"/>
              </w:rPr>
              <w:t xml:space="preserve"> November </w:t>
            </w:r>
          </w:p>
        </w:tc>
        <w:tc>
          <w:tcPr>
            <w:tcW w:w="1350" w:type="dxa"/>
            <w:shd w:val="clear" w:color="auto" w:fill="auto"/>
          </w:tcPr>
          <w:p w14:paraId="635C0B6F" w14:textId="77777777" w:rsidR="0023303E" w:rsidRPr="00D536FE" w:rsidRDefault="0023303E" w:rsidP="0023303E">
            <w:pPr>
              <w:ind w:left="-29" w:right="-72"/>
              <w:jc w:val="right"/>
              <w:rPr>
                <w:rFonts w:ascii="Arial" w:hAnsi="Arial" w:cs="Arial"/>
                <w:sz w:val="16"/>
                <w:szCs w:val="16"/>
              </w:rPr>
            </w:pPr>
          </w:p>
        </w:tc>
        <w:tc>
          <w:tcPr>
            <w:tcW w:w="1136" w:type="dxa"/>
            <w:shd w:val="clear" w:color="auto" w:fill="auto"/>
          </w:tcPr>
          <w:p w14:paraId="5D2F959D" w14:textId="77777777" w:rsidR="0023303E" w:rsidRPr="00D536FE" w:rsidRDefault="0023303E" w:rsidP="0023303E">
            <w:pPr>
              <w:ind w:left="-29" w:right="-72"/>
              <w:jc w:val="right"/>
              <w:rPr>
                <w:rFonts w:ascii="Arial" w:hAnsi="Arial" w:cs="Arial"/>
                <w:sz w:val="16"/>
                <w:szCs w:val="16"/>
                <w:cs/>
              </w:rPr>
            </w:pPr>
          </w:p>
        </w:tc>
        <w:tc>
          <w:tcPr>
            <w:tcW w:w="1623" w:type="dxa"/>
            <w:shd w:val="clear" w:color="auto" w:fill="auto"/>
          </w:tcPr>
          <w:p w14:paraId="058B7E48" w14:textId="77777777" w:rsidR="0023303E" w:rsidRPr="00D536FE" w:rsidRDefault="0023303E" w:rsidP="000F291F">
            <w:pPr>
              <w:ind w:right="-72"/>
              <w:jc w:val="right"/>
              <w:rPr>
                <w:rFonts w:ascii="Arial" w:eastAsia="Arial Unicode MS" w:hAnsi="Arial" w:cs="Arial"/>
                <w:sz w:val="16"/>
                <w:szCs w:val="16"/>
              </w:rPr>
            </w:pPr>
          </w:p>
        </w:tc>
      </w:tr>
      <w:tr w:rsidR="0023303E" w:rsidRPr="00D536FE" w14:paraId="18858879" w14:textId="77777777" w:rsidTr="00E175D6">
        <w:tc>
          <w:tcPr>
            <w:tcW w:w="3096" w:type="dxa"/>
          </w:tcPr>
          <w:p w14:paraId="482C0AFF" w14:textId="77777777" w:rsidR="0023303E" w:rsidRPr="00D536FE" w:rsidRDefault="0023303E" w:rsidP="0023303E">
            <w:pPr>
              <w:jc w:val="thaiDistribute"/>
              <w:rPr>
                <w:rFonts w:ascii="Arial" w:eastAsia="Arial Unicode MS" w:hAnsi="Arial" w:cs="Arial"/>
                <w:sz w:val="16"/>
                <w:szCs w:val="16"/>
                <w:lang w:val="en-US"/>
              </w:rPr>
            </w:pPr>
          </w:p>
        </w:tc>
        <w:tc>
          <w:tcPr>
            <w:tcW w:w="2340" w:type="dxa"/>
          </w:tcPr>
          <w:p w14:paraId="5CAEBB3E" w14:textId="6ADA2BAF" w:rsidR="0023303E" w:rsidRPr="00D536FE" w:rsidRDefault="0023303E" w:rsidP="0023303E">
            <w:pPr>
              <w:jc w:val="thaiDistribute"/>
              <w:rPr>
                <w:rFonts w:ascii="Arial" w:eastAsia="Arial Unicode MS" w:hAnsi="Arial" w:cs="Arial"/>
                <w:sz w:val="16"/>
                <w:szCs w:val="16"/>
              </w:rPr>
            </w:pPr>
            <w:r w:rsidRPr="00D536FE">
              <w:rPr>
                <w:rFonts w:ascii="Arial" w:eastAsia="Arial Unicode MS" w:hAnsi="Arial" w:cs="Arial"/>
                <w:sz w:val="16"/>
                <w:szCs w:val="16"/>
              </w:rPr>
              <w:t xml:space="preserve">   20</w:t>
            </w:r>
            <w:r>
              <w:rPr>
                <w:rFonts w:ascii="Arial" w:eastAsia="Arial Unicode MS" w:hAnsi="Arial" w:cs="Arial"/>
                <w:sz w:val="16"/>
                <w:szCs w:val="16"/>
              </w:rPr>
              <w:t>20</w:t>
            </w:r>
          </w:p>
        </w:tc>
        <w:tc>
          <w:tcPr>
            <w:tcW w:w="1350" w:type="dxa"/>
            <w:tcBorders>
              <w:bottom w:val="single" w:sz="4" w:space="0" w:color="auto"/>
            </w:tcBorders>
            <w:shd w:val="clear" w:color="auto" w:fill="auto"/>
          </w:tcPr>
          <w:p w14:paraId="365214DD" w14:textId="52EEA9E0" w:rsidR="0023303E" w:rsidRPr="00D536FE" w:rsidRDefault="0023303E" w:rsidP="0023303E">
            <w:pPr>
              <w:ind w:left="-29" w:right="-72"/>
              <w:jc w:val="right"/>
              <w:rPr>
                <w:rFonts w:ascii="Arial" w:hAnsi="Arial" w:cs="Arial"/>
                <w:sz w:val="16"/>
                <w:szCs w:val="16"/>
              </w:rPr>
            </w:pPr>
            <w:r>
              <w:rPr>
                <w:rFonts w:ascii="Arial" w:hAnsi="Arial" w:cs="Arial"/>
                <w:sz w:val="16"/>
                <w:szCs w:val="16"/>
              </w:rPr>
              <w:t>49</w:t>
            </w:r>
          </w:p>
        </w:tc>
        <w:tc>
          <w:tcPr>
            <w:tcW w:w="1136" w:type="dxa"/>
            <w:shd w:val="clear" w:color="auto" w:fill="auto"/>
          </w:tcPr>
          <w:p w14:paraId="05F725E0" w14:textId="46B0B781" w:rsidR="0023303E" w:rsidRPr="00D536FE" w:rsidRDefault="0023303E" w:rsidP="0023303E">
            <w:pPr>
              <w:ind w:left="-29" w:right="-72"/>
              <w:jc w:val="right"/>
              <w:rPr>
                <w:rFonts w:ascii="Arial" w:hAnsi="Arial" w:cs="Arial"/>
                <w:sz w:val="16"/>
                <w:szCs w:val="16"/>
                <w:cs/>
              </w:rPr>
            </w:pPr>
            <w:r>
              <w:rPr>
                <w:rFonts w:ascii="Arial" w:hAnsi="Arial" w:cs="Arial"/>
                <w:sz w:val="16"/>
                <w:szCs w:val="16"/>
              </w:rPr>
              <w:t>1.41</w:t>
            </w:r>
          </w:p>
        </w:tc>
        <w:tc>
          <w:tcPr>
            <w:tcW w:w="1623" w:type="dxa"/>
            <w:shd w:val="clear" w:color="auto" w:fill="auto"/>
          </w:tcPr>
          <w:p w14:paraId="7574AFB4" w14:textId="3ECC0173" w:rsidR="0023303E" w:rsidRPr="00D536FE" w:rsidRDefault="0023303E" w:rsidP="000F291F">
            <w:pPr>
              <w:ind w:right="-72"/>
              <w:jc w:val="right"/>
              <w:rPr>
                <w:rFonts w:ascii="Arial" w:eastAsia="Arial Unicode MS" w:hAnsi="Arial" w:cs="Arial"/>
                <w:sz w:val="16"/>
                <w:szCs w:val="16"/>
              </w:rPr>
            </w:pPr>
            <w:r>
              <w:rPr>
                <w:rFonts w:ascii="Arial" w:eastAsia="Arial Unicode MS" w:hAnsi="Arial" w:cs="Arial"/>
                <w:sz w:val="16"/>
                <w:szCs w:val="16"/>
              </w:rPr>
              <w:t>23 December 2020</w:t>
            </w:r>
          </w:p>
        </w:tc>
      </w:tr>
      <w:tr w:rsidR="0023303E" w:rsidRPr="00D536FE" w14:paraId="4C9BFA98" w14:textId="77777777" w:rsidTr="00E175D6">
        <w:tc>
          <w:tcPr>
            <w:tcW w:w="3096" w:type="dxa"/>
          </w:tcPr>
          <w:p w14:paraId="55D15C01"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5BC3683B" w14:textId="77777777" w:rsidR="0023303E" w:rsidRPr="00D536FE" w:rsidRDefault="0023303E" w:rsidP="0023303E">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72827F6A" w14:textId="77777777" w:rsidR="0023303E" w:rsidRPr="00D536FE" w:rsidRDefault="0023303E" w:rsidP="0023303E">
            <w:pPr>
              <w:ind w:left="-29" w:right="-72"/>
              <w:jc w:val="right"/>
              <w:rPr>
                <w:rFonts w:ascii="Arial" w:hAnsi="Arial" w:cs="Arial"/>
                <w:sz w:val="16"/>
                <w:szCs w:val="16"/>
                <w:cs/>
              </w:rPr>
            </w:pPr>
          </w:p>
        </w:tc>
        <w:tc>
          <w:tcPr>
            <w:tcW w:w="1136" w:type="dxa"/>
            <w:shd w:val="clear" w:color="auto" w:fill="auto"/>
          </w:tcPr>
          <w:p w14:paraId="135EF980"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3D965DDF" w14:textId="77777777" w:rsidR="0023303E" w:rsidRPr="00D536FE" w:rsidRDefault="0023303E" w:rsidP="000F291F">
            <w:pPr>
              <w:ind w:right="-72"/>
              <w:jc w:val="center"/>
              <w:rPr>
                <w:rFonts w:ascii="Arial" w:eastAsia="Arial Unicode MS" w:hAnsi="Arial" w:cs="Arial"/>
                <w:sz w:val="16"/>
                <w:szCs w:val="16"/>
              </w:rPr>
            </w:pPr>
          </w:p>
        </w:tc>
      </w:tr>
      <w:tr w:rsidR="0023303E" w:rsidRPr="00D536FE" w14:paraId="4CBE9AD7" w14:textId="77777777" w:rsidTr="00E175D6">
        <w:tc>
          <w:tcPr>
            <w:tcW w:w="3096" w:type="dxa"/>
          </w:tcPr>
          <w:p w14:paraId="16E9771B" w14:textId="77777777" w:rsidR="0023303E" w:rsidRPr="00D536FE" w:rsidRDefault="0023303E" w:rsidP="0023303E">
            <w:pPr>
              <w:ind w:left="162" w:hanging="162"/>
              <w:jc w:val="thaiDistribute"/>
              <w:rPr>
                <w:rFonts w:ascii="Arial" w:eastAsia="Arial Unicode MS" w:hAnsi="Arial" w:cs="Arial"/>
                <w:sz w:val="16"/>
                <w:szCs w:val="16"/>
              </w:rPr>
            </w:pPr>
          </w:p>
        </w:tc>
        <w:tc>
          <w:tcPr>
            <w:tcW w:w="2340" w:type="dxa"/>
          </w:tcPr>
          <w:p w14:paraId="158B1124" w14:textId="77777777" w:rsidR="0023303E" w:rsidRPr="00D536FE" w:rsidRDefault="0023303E" w:rsidP="0023303E">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131D4CC0" w14:textId="153C9308" w:rsidR="0023303E" w:rsidRPr="00D536FE" w:rsidRDefault="0023303E" w:rsidP="0023303E">
            <w:pPr>
              <w:ind w:left="-29" w:right="-72"/>
              <w:jc w:val="right"/>
              <w:rPr>
                <w:rFonts w:ascii="Arial" w:hAnsi="Arial" w:cs="Arial"/>
                <w:sz w:val="16"/>
                <w:szCs w:val="16"/>
              </w:rPr>
            </w:pPr>
            <w:r>
              <w:rPr>
                <w:rFonts w:ascii="Arial" w:hAnsi="Arial" w:cs="Arial"/>
                <w:sz w:val="16"/>
                <w:szCs w:val="16"/>
              </w:rPr>
              <w:t>191</w:t>
            </w:r>
          </w:p>
        </w:tc>
        <w:tc>
          <w:tcPr>
            <w:tcW w:w="1136" w:type="dxa"/>
            <w:shd w:val="clear" w:color="auto" w:fill="auto"/>
          </w:tcPr>
          <w:p w14:paraId="66161DD7" w14:textId="77777777" w:rsidR="0023303E" w:rsidRPr="00D536FE" w:rsidRDefault="0023303E" w:rsidP="0023303E">
            <w:pPr>
              <w:ind w:right="-72"/>
              <w:jc w:val="right"/>
              <w:rPr>
                <w:rFonts w:ascii="Arial" w:eastAsia="Arial Unicode MS" w:hAnsi="Arial" w:cs="Arial"/>
                <w:sz w:val="16"/>
                <w:szCs w:val="16"/>
              </w:rPr>
            </w:pPr>
          </w:p>
        </w:tc>
        <w:tc>
          <w:tcPr>
            <w:tcW w:w="1623" w:type="dxa"/>
            <w:shd w:val="clear" w:color="auto" w:fill="auto"/>
          </w:tcPr>
          <w:p w14:paraId="7983B4DE" w14:textId="77777777" w:rsidR="0023303E" w:rsidRPr="00D536FE" w:rsidRDefault="0023303E" w:rsidP="000F291F">
            <w:pPr>
              <w:ind w:right="-72"/>
              <w:jc w:val="center"/>
              <w:rPr>
                <w:rFonts w:ascii="Arial" w:eastAsia="Arial Unicode MS" w:hAnsi="Arial" w:cs="Arial"/>
                <w:sz w:val="16"/>
                <w:szCs w:val="16"/>
              </w:rPr>
            </w:pPr>
          </w:p>
        </w:tc>
      </w:tr>
    </w:tbl>
    <w:p w14:paraId="4E735429" w14:textId="64EA5B1C" w:rsidR="00E22BC3" w:rsidRDefault="00E22BC3" w:rsidP="00882B3B">
      <w:pPr>
        <w:jc w:val="thaiDistribute"/>
        <w:rPr>
          <w:rFonts w:ascii="Arial" w:hAnsi="Arial" w:cs="Arial"/>
          <w:sz w:val="18"/>
          <w:szCs w:val="18"/>
        </w:rPr>
      </w:pPr>
    </w:p>
    <w:p w14:paraId="2BF27C5E" w14:textId="55FD303E" w:rsidR="00E50CE7" w:rsidRPr="00D536FE" w:rsidRDefault="00E22BC3" w:rsidP="00882B3B">
      <w:pPr>
        <w:jc w:val="thaiDistribute"/>
        <w:rPr>
          <w:rFonts w:ascii="Arial" w:hAnsi="Arial" w:cs="Arial"/>
          <w:sz w:val="18"/>
          <w:szCs w:val="18"/>
        </w:rPr>
      </w:pPr>
      <w:r>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B412C" w:rsidRPr="00D536FE" w14:paraId="5B4F2A79" w14:textId="77777777" w:rsidTr="00BD6143">
        <w:trPr>
          <w:cantSplit/>
          <w:trHeight w:val="389"/>
        </w:trPr>
        <w:tc>
          <w:tcPr>
            <w:tcW w:w="9475" w:type="dxa"/>
            <w:shd w:val="clear" w:color="auto" w:fill="FFA543"/>
            <w:vAlign w:val="center"/>
          </w:tcPr>
          <w:p w14:paraId="49C23581" w14:textId="48CEFF86" w:rsidR="006B412C" w:rsidRPr="00D536FE" w:rsidRDefault="006B412C" w:rsidP="00BD6143">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sidR="00D20275">
              <w:rPr>
                <w:rFonts w:ascii="Arial" w:eastAsia="Arial Unicode MS" w:hAnsi="Arial" w:cs="Arial"/>
                <w:b/>
                <w:bCs/>
                <w:color w:val="FFFFFF"/>
                <w:sz w:val="18"/>
                <w:szCs w:val="18"/>
              </w:rPr>
              <w:t>4</w:t>
            </w:r>
            <w:r w:rsidR="00110A5F" w:rsidRPr="00D536FE">
              <w:rPr>
                <w:rFonts w:ascii="Arial" w:eastAsia="Arial Unicode MS" w:hAnsi="Arial" w:cs="Arial"/>
                <w:b/>
                <w:bCs/>
                <w:color w:val="FFFFFF"/>
                <w:sz w:val="18"/>
                <w:szCs w:val="18"/>
              </w:rPr>
              <w:tab/>
            </w:r>
            <w:r w:rsidR="0795BEBA" w:rsidRPr="00D536FE">
              <w:rPr>
                <w:rFonts w:ascii="Arial" w:eastAsia="Arial Unicode MS" w:hAnsi="Arial" w:cs="Arial"/>
                <w:b/>
                <w:bCs/>
                <w:color w:val="FFFFFF"/>
                <w:sz w:val="18"/>
                <w:szCs w:val="18"/>
              </w:rPr>
              <w:t>O</w:t>
            </w:r>
            <w:r w:rsidRPr="00D536FE">
              <w:rPr>
                <w:rFonts w:ascii="Arial" w:eastAsia="Arial Unicode MS" w:hAnsi="Arial" w:cs="Arial"/>
                <w:b/>
                <w:bCs/>
                <w:color w:val="FFFFFF"/>
                <w:sz w:val="18"/>
                <w:szCs w:val="18"/>
              </w:rPr>
              <w:t>ther income</w:t>
            </w:r>
          </w:p>
        </w:tc>
      </w:tr>
    </w:tbl>
    <w:p w14:paraId="2F603ABF" w14:textId="77777777" w:rsidR="008332C4" w:rsidRPr="00D536FE" w:rsidRDefault="008332C4" w:rsidP="006B412C">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6B412C" w:rsidRPr="00D536FE" w14:paraId="4E97B651" w14:textId="77777777" w:rsidTr="006B412C">
        <w:tc>
          <w:tcPr>
            <w:tcW w:w="4500" w:type="dxa"/>
          </w:tcPr>
          <w:p w14:paraId="295DFB54" w14:textId="77777777" w:rsidR="006B412C" w:rsidRPr="00D536FE" w:rsidRDefault="006B412C" w:rsidP="006B412C">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329A23E2" w14:textId="77777777" w:rsidR="006B412C" w:rsidRPr="00D536FE" w:rsidRDefault="006B412C" w:rsidP="006B412C">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752488" w:rsidRPr="00D536FE" w14:paraId="3BBDB5FB" w14:textId="77777777" w:rsidTr="006B412C">
        <w:tc>
          <w:tcPr>
            <w:tcW w:w="4500" w:type="dxa"/>
          </w:tcPr>
          <w:p w14:paraId="0D751E7F" w14:textId="77777777" w:rsidR="00752488" w:rsidRPr="00D536FE" w:rsidRDefault="00752488" w:rsidP="006B412C">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DD4383C"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Consolidated</w:t>
            </w:r>
          </w:p>
          <w:p w14:paraId="1386996F"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37FE6F0"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 xml:space="preserve">Separate </w:t>
            </w:r>
          </w:p>
          <w:p w14:paraId="1AB5828F" w14:textId="77777777" w:rsidR="00752488" w:rsidRPr="00D536FE" w:rsidRDefault="00752488" w:rsidP="006B412C">
            <w:pPr>
              <w:ind w:right="-72"/>
              <w:jc w:val="center"/>
              <w:rPr>
                <w:rFonts w:ascii="Arial" w:hAnsi="Arial" w:cs="Arial"/>
                <w:b/>
                <w:bCs/>
                <w:sz w:val="18"/>
                <w:szCs w:val="18"/>
              </w:rPr>
            </w:pPr>
            <w:r w:rsidRPr="00D536FE">
              <w:rPr>
                <w:rFonts w:ascii="Arial" w:hAnsi="Arial" w:cs="Arial"/>
                <w:b/>
                <w:bCs/>
                <w:sz w:val="18"/>
                <w:szCs w:val="18"/>
              </w:rPr>
              <w:t>financial statements</w:t>
            </w:r>
          </w:p>
        </w:tc>
      </w:tr>
      <w:tr w:rsidR="00E41A12" w:rsidRPr="00D536FE" w14:paraId="5F039EC2" w14:textId="77777777" w:rsidTr="006B412C">
        <w:tc>
          <w:tcPr>
            <w:tcW w:w="4500" w:type="dxa"/>
          </w:tcPr>
          <w:p w14:paraId="66A5EC1C" w14:textId="77777777" w:rsidR="00E41A12" w:rsidRPr="00D536FE" w:rsidRDefault="00E41A12" w:rsidP="00E41A12">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500C4E16" w14:textId="3E09B78E"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62" w:type="dxa"/>
            <w:tcBorders>
              <w:top w:val="single" w:sz="4" w:space="0" w:color="auto"/>
              <w:bottom w:val="single" w:sz="4" w:space="0" w:color="auto"/>
            </w:tcBorders>
            <w:shd w:val="clear" w:color="auto" w:fill="auto"/>
          </w:tcPr>
          <w:p w14:paraId="17F32B3D" w14:textId="6F75D22D"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61" w:type="dxa"/>
            <w:tcBorders>
              <w:top w:val="single" w:sz="4" w:space="0" w:color="auto"/>
              <w:bottom w:val="single" w:sz="4" w:space="0" w:color="auto"/>
            </w:tcBorders>
            <w:shd w:val="clear" w:color="auto" w:fill="auto"/>
          </w:tcPr>
          <w:p w14:paraId="0C028A60" w14:textId="0B1C916C"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62" w:type="dxa"/>
            <w:tcBorders>
              <w:top w:val="single" w:sz="4" w:space="0" w:color="auto"/>
              <w:bottom w:val="single" w:sz="4" w:space="0" w:color="auto"/>
            </w:tcBorders>
            <w:shd w:val="clear" w:color="auto" w:fill="auto"/>
          </w:tcPr>
          <w:p w14:paraId="17A55612" w14:textId="3D4E2F0F"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35F63" w:rsidRPr="00D536FE" w14:paraId="599A59E9" w14:textId="77777777" w:rsidTr="006B412C">
        <w:tc>
          <w:tcPr>
            <w:tcW w:w="4500" w:type="dxa"/>
          </w:tcPr>
          <w:p w14:paraId="61DC425C" w14:textId="77777777" w:rsidR="00935F63" w:rsidRPr="00D536FE" w:rsidRDefault="00935F63" w:rsidP="00935F63">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A7574C8" w14:textId="77777777" w:rsidR="00935F63" w:rsidRPr="00D536FE" w:rsidRDefault="00935F63" w:rsidP="00935F63">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07CB8E54" w14:textId="77777777" w:rsidR="00935F63" w:rsidRPr="00D536FE" w:rsidRDefault="00935F63" w:rsidP="00935F63">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17F45E9F" w14:textId="77777777" w:rsidR="00935F63" w:rsidRPr="00D536FE" w:rsidRDefault="00935F63" w:rsidP="00935F63">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3644A155" w14:textId="77777777" w:rsidR="00935F63" w:rsidRPr="00D536FE" w:rsidRDefault="00935F63" w:rsidP="00935F63">
            <w:pPr>
              <w:ind w:right="-72"/>
              <w:jc w:val="right"/>
              <w:rPr>
                <w:rFonts w:ascii="Arial" w:eastAsia="Arial Unicode MS" w:hAnsi="Arial" w:cs="Arial"/>
                <w:sz w:val="18"/>
                <w:szCs w:val="18"/>
              </w:rPr>
            </w:pPr>
          </w:p>
        </w:tc>
      </w:tr>
      <w:tr w:rsidR="00D20275" w:rsidRPr="00D536FE" w14:paraId="486C16E3" w14:textId="77777777" w:rsidTr="006B412C">
        <w:tc>
          <w:tcPr>
            <w:tcW w:w="4500" w:type="dxa"/>
          </w:tcPr>
          <w:p w14:paraId="5A6F884A" w14:textId="77777777" w:rsidR="00D20275" w:rsidRPr="00D536FE" w:rsidRDefault="00D20275" w:rsidP="00D20275">
            <w:pPr>
              <w:rPr>
                <w:rFonts w:ascii="Arial" w:hAnsi="Arial" w:cs="Arial"/>
                <w:sz w:val="18"/>
                <w:szCs w:val="18"/>
              </w:rPr>
            </w:pPr>
            <w:r w:rsidRPr="00D536FE">
              <w:rPr>
                <w:rFonts w:ascii="Arial" w:hAnsi="Arial" w:cs="Arial"/>
                <w:sz w:val="18"/>
                <w:szCs w:val="18"/>
              </w:rPr>
              <w:t>Interest income</w:t>
            </w:r>
          </w:p>
        </w:tc>
        <w:tc>
          <w:tcPr>
            <w:tcW w:w="1261" w:type="dxa"/>
            <w:shd w:val="clear" w:color="auto" w:fill="FAFAFA"/>
          </w:tcPr>
          <w:p w14:paraId="5DF3BA8E" w14:textId="5E397F16" w:rsidR="00D20275" w:rsidRPr="00D20275" w:rsidRDefault="00F1485E" w:rsidP="00D20275">
            <w:pPr>
              <w:ind w:right="-72" w:firstLine="18"/>
              <w:jc w:val="right"/>
              <w:rPr>
                <w:rFonts w:ascii="Arial" w:hAnsi="Arial" w:cs="Arial"/>
                <w:sz w:val="18"/>
                <w:szCs w:val="18"/>
              </w:rPr>
            </w:pPr>
            <w:r>
              <w:rPr>
                <w:rFonts w:ascii="Arial" w:hAnsi="Arial" w:cs="Arial"/>
                <w:sz w:val="18"/>
                <w:szCs w:val="18"/>
              </w:rPr>
              <w:t>13,856,073</w:t>
            </w:r>
          </w:p>
        </w:tc>
        <w:tc>
          <w:tcPr>
            <w:tcW w:w="1262" w:type="dxa"/>
            <w:shd w:val="clear" w:color="auto" w:fill="auto"/>
          </w:tcPr>
          <w:p w14:paraId="7D608354" w14:textId="444FC4B5"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9</w:t>
            </w:r>
            <w:r w:rsidRPr="00D20275">
              <w:rPr>
                <w:rFonts w:ascii="Arial" w:hAnsi="Arial" w:cs="Arial"/>
                <w:sz w:val="18"/>
                <w:szCs w:val="18"/>
                <w:lang w:val="en-US"/>
              </w:rPr>
              <w:t>,</w:t>
            </w:r>
            <w:r w:rsidRPr="00D20275">
              <w:rPr>
                <w:rFonts w:ascii="Arial" w:hAnsi="Arial" w:cs="Arial"/>
                <w:sz w:val="18"/>
                <w:szCs w:val="18"/>
              </w:rPr>
              <w:t>118</w:t>
            </w:r>
            <w:r w:rsidRPr="00D20275">
              <w:rPr>
                <w:rFonts w:ascii="Arial" w:hAnsi="Arial" w:cs="Arial"/>
                <w:sz w:val="18"/>
                <w:szCs w:val="18"/>
                <w:lang w:val="en-US"/>
              </w:rPr>
              <w:t>,</w:t>
            </w:r>
            <w:r w:rsidRPr="00D20275">
              <w:rPr>
                <w:rFonts w:ascii="Arial" w:hAnsi="Arial" w:cs="Arial"/>
                <w:sz w:val="18"/>
                <w:szCs w:val="18"/>
              </w:rPr>
              <w:t>342</w:t>
            </w:r>
          </w:p>
        </w:tc>
        <w:tc>
          <w:tcPr>
            <w:tcW w:w="1261" w:type="dxa"/>
            <w:shd w:val="clear" w:color="auto" w:fill="FAFAFA"/>
          </w:tcPr>
          <w:p w14:paraId="42F96C40" w14:textId="5F214014" w:rsidR="00D20275" w:rsidRPr="00D20275" w:rsidRDefault="00F1485E" w:rsidP="00D20275">
            <w:pPr>
              <w:ind w:right="-72" w:firstLine="18"/>
              <w:jc w:val="right"/>
              <w:rPr>
                <w:rFonts w:ascii="Arial" w:hAnsi="Arial" w:cs="Arial"/>
                <w:sz w:val="18"/>
                <w:szCs w:val="18"/>
              </w:rPr>
            </w:pPr>
            <w:r>
              <w:rPr>
                <w:rFonts w:ascii="Arial" w:hAnsi="Arial" w:cs="Arial"/>
                <w:sz w:val="18"/>
                <w:szCs w:val="18"/>
              </w:rPr>
              <w:t>48,490,638</w:t>
            </w:r>
          </w:p>
        </w:tc>
        <w:tc>
          <w:tcPr>
            <w:tcW w:w="1262" w:type="dxa"/>
            <w:shd w:val="clear" w:color="auto" w:fill="auto"/>
          </w:tcPr>
          <w:p w14:paraId="3F950F34" w14:textId="2AC6F890"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45</w:t>
            </w:r>
            <w:r w:rsidRPr="00D20275">
              <w:rPr>
                <w:rFonts w:ascii="Arial" w:hAnsi="Arial" w:cs="Arial"/>
                <w:sz w:val="18"/>
                <w:szCs w:val="18"/>
                <w:lang w:val="en-US"/>
              </w:rPr>
              <w:t>,</w:t>
            </w:r>
            <w:r w:rsidRPr="00D20275">
              <w:rPr>
                <w:rFonts w:ascii="Arial" w:hAnsi="Arial" w:cs="Arial"/>
                <w:sz w:val="18"/>
                <w:szCs w:val="18"/>
              </w:rPr>
              <w:t>112</w:t>
            </w:r>
            <w:r w:rsidRPr="00D20275">
              <w:rPr>
                <w:rFonts w:ascii="Arial" w:hAnsi="Arial" w:cs="Arial"/>
                <w:sz w:val="18"/>
                <w:szCs w:val="18"/>
                <w:lang w:val="en-US"/>
              </w:rPr>
              <w:t>,</w:t>
            </w:r>
            <w:r w:rsidRPr="00D20275">
              <w:rPr>
                <w:rFonts w:ascii="Arial" w:hAnsi="Arial" w:cs="Arial"/>
                <w:sz w:val="18"/>
                <w:szCs w:val="18"/>
              </w:rPr>
              <w:t>424</w:t>
            </w:r>
          </w:p>
        </w:tc>
      </w:tr>
      <w:tr w:rsidR="00D20275" w:rsidRPr="00D536FE" w14:paraId="75D34FA2" w14:textId="77777777" w:rsidTr="006B412C">
        <w:tc>
          <w:tcPr>
            <w:tcW w:w="4500" w:type="dxa"/>
          </w:tcPr>
          <w:p w14:paraId="3F7457DF" w14:textId="77777777" w:rsidR="00D20275" w:rsidRPr="00D536FE" w:rsidRDefault="00D20275" w:rsidP="00D20275">
            <w:pPr>
              <w:rPr>
                <w:rFonts w:ascii="Arial" w:hAnsi="Arial" w:cs="Arial"/>
                <w:sz w:val="18"/>
                <w:szCs w:val="18"/>
              </w:rPr>
            </w:pPr>
            <w:r w:rsidRPr="00D536FE">
              <w:rPr>
                <w:rFonts w:ascii="Arial" w:hAnsi="Arial" w:cs="Arial"/>
                <w:sz w:val="18"/>
                <w:szCs w:val="18"/>
              </w:rPr>
              <w:t>Dividend income</w:t>
            </w:r>
          </w:p>
        </w:tc>
        <w:tc>
          <w:tcPr>
            <w:tcW w:w="1261" w:type="dxa"/>
            <w:shd w:val="clear" w:color="auto" w:fill="FAFAFA"/>
          </w:tcPr>
          <w:p w14:paraId="697EE28D" w14:textId="1EB55F62"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w:t>
            </w:r>
          </w:p>
        </w:tc>
        <w:tc>
          <w:tcPr>
            <w:tcW w:w="1262" w:type="dxa"/>
            <w:shd w:val="clear" w:color="auto" w:fill="auto"/>
          </w:tcPr>
          <w:p w14:paraId="2BC47435" w14:textId="2C32D807"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w:t>
            </w:r>
          </w:p>
        </w:tc>
        <w:tc>
          <w:tcPr>
            <w:tcW w:w="1261" w:type="dxa"/>
            <w:shd w:val="clear" w:color="auto" w:fill="FAFAFA"/>
          </w:tcPr>
          <w:p w14:paraId="4299CED4" w14:textId="0A69CE5F"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81,089,989</w:t>
            </w:r>
          </w:p>
        </w:tc>
        <w:tc>
          <w:tcPr>
            <w:tcW w:w="1262" w:type="dxa"/>
            <w:shd w:val="clear" w:color="auto" w:fill="auto"/>
          </w:tcPr>
          <w:p w14:paraId="61F5F83E" w14:textId="1145B0E0"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117,962,984</w:t>
            </w:r>
          </w:p>
        </w:tc>
      </w:tr>
      <w:tr w:rsidR="00D20275" w:rsidRPr="00D536FE" w14:paraId="54FFC676" w14:textId="77777777" w:rsidTr="006B412C">
        <w:tc>
          <w:tcPr>
            <w:tcW w:w="4500" w:type="dxa"/>
          </w:tcPr>
          <w:p w14:paraId="4E9862ED" w14:textId="77777777" w:rsidR="00D20275" w:rsidRPr="00D536FE" w:rsidRDefault="00D20275" w:rsidP="00D20275">
            <w:pPr>
              <w:rPr>
                <w:rFonts w:ascii="Arial" w:hAnsi="Arial" w:cs="Arial"/>
                <w:sz w:val="18"/>
                <w:szCs w:val="18"/>
              </w:rPr>
            </w:pPr>
            <w:r w:rsidRPr="00D536FE">
              <w:rPr>
                <w:rFonts w:ascii="Arial" w:hAnsi="Arial" w:cs="Arial"/>
                <w:sz w:val="18"/>
                <w:szCs w:val="18"/>
              </w:rPr>
              <w:t>Claims</w:t>
            </w:r>
          </w:p>
        </w:tc>
        <w:tc>
          <w:tcPr>
            <w:tcW w:w="1261" w:type="dxa"/>
            <w:shd w:val="clear" w:color="auto" w:fill="FAFAFA"/>
          </w:tcPr>
          <w:p w14:paraId="50E20F33" w14:textId="2F18FA3C"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8,975,926</w:t>
            </w:r>
          </w:p>
        </w:tc>
        <w:tc>
          <w:tcPr>
            <w:tcW w:w="1262" w:type="dxa"/>
            <w:shd w:val="clear" w:color="auto" w:fill="auto"/>
          </w:tcPr>
          <w:p w14:paraId="34F37CE9" w14:textId="61D5881F"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14</w:t>
            </w:r>
            <w:r w:rsidRPr="00D20275">
              <w:rPr>
                <w:rFonts w:ascii="Arial" w:hAnsi="Arial" w:cs="Arial"/>
                <w:sz w:val="18"/>
                <w:szCs w:val="18"/>
                <w:lang w:val="en-US"/>
              </w:rPr>
              <w:t>,</w:t>
            </w:r>
            <w:r w:rsidRPr="00D20275">
              <w:rPr>
                <w:rFonts w:ascii="Arial" w:hAnsi="Arial" w:cs="Arial"/>
                <w:sz w:val="18"/>
                <w:szCs w:val="18"/>
              </w:rPr>
              <w:t>562</w:t>
            </w:r>
            <w:r w:rsidRPr="00D20275">
              <w:rPr>
                <w:rFonts w:ascii="Arial" w:hAnsi="Arial" w:cs="Arial"/>
                <w:sz w:val="18"/>
                <w:szCs w:val="18"/>
                <w:lang w:val="en-US"/>
              </w:rPr>
              <w:t>,</w:t>
            </w:r>
            <w:r w:rsidRPr="00D20275">
              <w:rPr>
                <w:rFonts w:ascii="Arial" w:hAnsi="Arial" w:cs="Arial"/>
                <w:sz w:val="18"/>
                <w:szCs w:val="18"/>
              </w:rPr>
              <w:t>945</w:t>
            </w:r>
          </w:p>
        </w:tc>
        <w:tc>
          <w:tcPr>
            <w:tcW w:w="1261" w:type="dxa"/>
            <w:shd w:val="clear" w:color="auto" w:fill="FAFAFA"/>
          </w:tcPr>
          <w:p w14:paraId="77C5D3CB" w14:textId="181EC29E"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4,472,803</w:t>
            </w:r>
          </w:p>
        </w:tc>
        <w:tc>
          <w:tcPr>
            <w:tcW w:w="1262" w:type="dxa"/>
            <w:shd w:val="clear" w:color="auto" w:fill="auto"/>
          </w:tcPr>
          <w:p w14:paraId="187F0DE3" w14:textId="2DCF28F1"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5</w:t>
            </w:r>
            <w:r w:rsidRPr="00D20275">
              <w:rPr>
                <w:rFonts w:ascii="Arial" w:hAnsi="Arial" w:cs="Arial"/>
                <w:sz w:val="18"/>
                <w:szCs w:val="18"/>
                <w:lang w:val="en-US"/>
              </w:rPr>
              <w:t>,</w:t>
            </w:r>
            <w:r w:rsidRPr="00D20275">
              <w:rPr>
                <w:rFonts w:ascii="Arial" w:hAnsi="Arial" w:cs="Arial"/>
                <w:sz w:val="18"/>
                <w:szCs w:val="18"/>
              </w:rPr>
              <w:t>686</w:t>
            </w:r>
            <w:r w:rsidRPr="00D20275">
              <w:rPr>
                <w:rFonts w:ascii="Arial" w:hAnsi="Arial" w:cs="Arial"/>
                <w:sz w:val="18"/>
                <w:szCs w:val="18"/>
                <w:lang w:val="en-US"/>
              </w:rPr>
              <w:t>,</w:t>
            </w:r>
            <w:r w:rsidRPr="00D20275">
              <w:rPr>
                <w:rFonts w:ascii="Arial" w:hAnsi="Arial" w:cs="Arial"/>
                <w:sz w:val="18"/>
                <w:szCs w:val="18"/>
              </w:rPr>
              <w:t>638</w:t>
            </w:r>
          </w:p>
        </w:tc>
      </w:tr>
      <w:tr w:rsidR="00D20275" w:rsidRPr="00D536FE" w14:paraId="610D01A5" w14:textId="77777777" w:rsidTr="55840663">
        <w:tc>
          <w:tcPr>
            <w:tcW w:w="4500" w:type="dxa"/>
          </w:tcPr>
          <w:p w14:paraId="16564801" w14:textId="039B6E70" w:rsidR="00D20275" w:rsidRPr="00D536FE" w:rsidRDefault="00D20275" w:rsidP="00D20275">
            <w:pPr>
              <w:rPr>
                <w:rFonts w:ascii="Arial" w:hAnsi="Arial" w:cs="Arial"/>
                <w:sz w:val="18"/>
                <w:szCs w:val="18"/>
                <w:highlight w:val="yellow"/>
              </w:rPr>
            </w:pPr>
            <w:r w:rsidRPr="00D536FE">
              <w:rPr>
                <w:rFonts w:ascii="Arial" w:hAnsi="Arial" w:cs="Arial"/>
                <w:spacing w:val="-4"/>
                <w:sz w:val="18"/>
                <w:szCs w:val="18"/>
              </w:rPr>
              <w:t>Compensation from delay of work</w:t>
            </w:r>
          </w:p>
        </w:tc>
        <w:tc>
          <w:tcPr>
            <w:tcW w:w="1261" w:type="dxa"/>
            <w:shd w:val="clear" w:color="auto" w:fill="FAFAFA"/>
          </w:tcPr>
          <w:p w14:paraId="6AAAF581" w14:textId="09E89C9F" w:rsidR="00D20275" w:rsidRPr="00D20275" w:rsidRDefault="00267E29" w:rsidP="00D20275">
            <w:pPr>
              <w:ind w:right="-72" w:firstLine="18"/>
              <w:jc w:val="right"/>
              <w:rPr>
                <w:rFonts w:ascii="Arial" w:hAnsi="Arial" w:cs="Arial"/>
                <w:sz w:val="18"/>
                <w:szCs w:val="18"/>
              </w:rPr>
            </w:pPr>
            <w:r>
              <w:rPr>
                <w:rFonts w:ascii="Arial" w:hAnsi="Arial" w:cs="Arial"/>
                <w:sz w:val="18"/>
                <w:szCs w:val="18"/>
              </w:rPr>
              <w:t>62,710,838</w:t>
            </w:r>
          </w:p>
        </w:tc>
        <w:tc>
          <w:tcPr>
            <w:tcW w:w="1262" w:type="dxa"/>
            <w:shd w:val="clear" w:color="auto" w:fill="auto"/>
          </w:tcPr>
          <w:p w14:paraId="2AD048B6" w14:textId="78E81002"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6</w:t>
            </w:r>
            <w:r w:rsidRPr="00D20275">
              <w:rPr>
                <w:rFonts w:ascii="Arial" w:hAnsi="Arial" w:cs="Arial"/>
                <w:sz w:val="18"/>
                <w:szCs w:val="18"/>
                <w:lang w:val="en-US"/>
              </w:rPr>
              <w:t>,</w:t>
            </w:r>
            <w:r w:rsidRPr="00D20275">
              <w:rPr>
                <w:rFonts w:ascii="Arial" w:hAnsi="Arial" w:cs="Arial"/>
                <w:sz w:val="18"/>
                <w:szCs w:val="18"/>
              </w:rPr>
              <w:t>248</w:t>
            </w:r>
            <w:r w:rsidRPr="00D20275">
              <w:rPr>
                <w:rFonts w:ascii="Arial" w:hAnsi="Arial" w:cs="Arial"/>
                <w:sz w:val="18"/>
                <w:szCs w:val="18"/>
                <w:lang w:val="en-US"/>
              </w:rPr>
              <w:t>,</w:t>
            </w:r>
            <w:r w:rsidRPr="00D20275">
              <w:rPr>
                <w:rFonts w:ascii="Arial" w:hAnsi="Arial" w:cs="Arial"/>
                <w:sz w:val="18"/>
                <w:szCs w:val="18"/>
              </w:rPr>
              <w:t>093</w:t>
            </w:r>
          </w:p>
        </w:tc>
        <w:tc>
          <w:tcPr>
            <w:tcW w:w="1261" w:type="dxa"/>
            <w:shd w:val="clear" w:color="auto" w:fill="FAFAFA"/>
          </w:tcPr>
          <w:p w14:paraId="68A7DE36" w14:textId="3E9E7274" w:rsidR="00D20275" w:rsidRPr="00D20275" w:rsidRDefault="00267E29" w:rsidP="00D20275">
            <w:pPr>
              <w:ind w:right="-72" w:firstLine="18"/>
              <w:jc w:val="right"/>
              <w:rPr>
                <w:rFonts w:ascii="Arial" w:hAnsi="Arial" w:cs="Arial"/>
                <w:sz w:val="18"/>
                <w:szCs w:val="18"/>
              </w:rPr>
            </w:pPr>
            <w:r>
              <w:rPr>
                <w:rFonts w:ascii="Arial" w:hAnsi="Arial" w:cs="Arial"/>
                <w:sz w:val="18"/>
                <w:szCs w:val="18"/>
              </w:rPr>
              <w:t>61,288,769</w:t>
            </w:r>
          </w:p>
        </w:tc>
        <w:tc>
          <w:tcPr>
            <w:tcW w:w="1262" w:type="dxa"/>
            <w:shd w:val="clear" w:color="auto" w:fill="auto"/>
          </w:tcPr>
          <w:p w14:paraId="2ABB3FC5" w14:textId="01678960"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3</w:t>
            </w:r>
            <w:r w:rsidRPr="00D20275">
              <w:rPr>
                <w:rFonts w:ascii="Arial" w:hAnsi="Arial" w:cs="Arial"/>
                <w:sz w:val="18"/>
                <w:szCs w:val="18"/>
                <w:lang w:val="en-US"/>
              </w:rPr>
              <w:t>,</w:t>
            </w:r>
            <w:r w:rsidRPr="00D20275">
              <w:rPr>
                <w:rFonts w:ascii="Arial" w:hAnsi="Arial" w:cs="Arial"/>
                <w:sz w:val="18"/>
                <w:szCs w:val="18"/>
              </w:rPr>
              <w:t>164</w:t>
            </w:r>
            <w:r w:rsidRPr="00D20275">
              <w:rPr>
                <w:rFonts w:ascii="Arial" w:hAnsi="Arial" w:cs="Arial"/>
                <w:sz w:val="18"/>
                <w:szCs w:val="18"/>
                <w:lang w:val="en-US"/>
              </w:rPr>
              <w:t>,</w:t>
            </w:r>
            <w:r w:rsidRPr="00D20275">
              <w:rPr>
                <w:rFonts w:ascii="Arial" w:hAnsi="Arial" w:cs="Arial"/>
                <w:sz w:val="18"/>
                <w:szCs w:val="18"/>
              </w:rPr>
              <w:t>387</w:t>
            </w:r>
          </w:p>
        </w:tc>
      </w:tr>
      <w:tr w:rsidR="00D20275" w:rsidRPr="00D536FE" w14:paraId="400FE01B" w14:textId="77777777" w:rsidTr="006B412C">
        <w:tc>
          <w:tcPr>
            <w:tcW w:w="4500" w:type="dxa"/>
          </w:tcPr>
          <w:p w14:paraId="3A20C3CE" w14:textId="0C1FB7F0" w:rsidR="00D20275" w:rsidRPr="00D536FE" w:rsidRDefault="00D20275" w:rsidP="00D20275">
            <w:pPr>
              <w:rPr>
                <w:rFonts w:ascii="Arial" w:hAnsi="Arial" w:cs="Arial"/>
                <w:sz w:val="18"/>
                <w:szCs w:val="18"/>
              </w:rPr>
            </w:pPr>
            <w:r w:rsidRPr="00D536FE">
              <w:rPr>
                <w:rFonts w:ascii="Arial" w:hAnsi="Arial" w:cs="Arial"/>
                <w:sz w:val="18"/>
                <w:szCs w:val="18"/>
              </w:rPr>
              <w:t>Income from computer system service</w:t>
            </w:r>
          </w:p>
        </w:tc>
        <w:tc>
          <w:tcPr>
            <w:tcW w:w="1261" w:type="dxa"/>
            <w:shd w:val="clear" w:color="auto" w:fill="FAFAFA"/>
          </w:tcPr>
          <w:p w14:paraId="4E1F4D2E" w14:textId="1F273B2B"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w:t>
            </w:r>
          </w:p>
        </w:tc>
        <w:tc>
          <w:tcPr>
            <w:tcW w:w="1262" w:type="dxa"/>
            <w:shd w:val="clear" w:color="auto" w:fill="auto"/>
          </w:tcPr>
          <w:p w14:paraId="521B6E68" w14:textId="1A06EB93"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lang w:val="en-US"/>
              </w:rPr>
              <w:t>-</w:t>
            </w:r>
          </w:p>
        </w:tc>
        <w:tc>
          <w:tcPr>
            <w:tcW w:w="1261" w:type="dxa"/>
            <w:shd w:val="clear" w:color="auto" w:fill="FAFAFA"/>
          </w:tcPr>
          <w:p w14:paraId="4F2D8098" w14:textId="448C2C70"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5,189,000</w:t>
            </w:r>
          </w:p>
        </w:tc>
        <w:tc>
          <w:tcPr>
            <w:tcW w:w="1262" w:type="dxa"/>
            <w:shd w:val="clear" w:color="auto" w:fill="auto"/>
          </w:tcPr>
          <w:p w14:paraId="65E5528A" w14:textId="38A53464"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5</w:t>
            </w:r>
            <w:r w:rsidRPr="00D20275">
              <w:rPr>
                <w:rFonts w:ascii="Arial" w:hAnsi="Arial" w:cs="Arial"/>
                <w:sz w:val="18"/>
                <w:szCs w:val="18"/>
                <w:lang w:val="en-US"/>
              </w:rPr>
              <w:t>,</w:t>
            </w:r>
            <w:r w:rsidRPr="00D20275">
              <w:rPr>
                <w:rFonts w:ascii="Arial" w:hAnsi="Arial" w:cs="Arial"/>
                <w:sz w:val="18"/>
                <w:szCs w:val="18"/>
              </w:rPr>
              <w:t>189</w:t>
            </w:r>
            <w:r w:rsidRPr="00D20275">
              <w:rPr>
                <w:rFonts w:ascii="Arial" w:hAnsi="Arial" w:cs="Arial"/>
                <w:sz w:val="18"/>
                <w:szCs w:val="18"/>
                <w:lang w:val="en-US"/>
              </w:rPr>
              <w:t>,</w:t>
            </w:r>
            <w:r w:rsidRPr="00D20275">
              <w:rPr>
                <w:rFonts w:ascii="Arial" w:hAnsi="Arial" w:cs="Arial"/>
                <w:sz w:val="18"/>
                <w:szCs w:val="18"/>
              </w:rPr>
              <w:t>000</w:t>
            </w:r>
          </w:p>
        </w:tc>
      </w:tr>
      <w:tr w:rsidR="00D20275" w:rsidRPr="00D536FE" w14:paraId="72E8F6DA" w14:textId="77777777" w:rsidTr="008B5CEB">
        <w:tc>
          <w:tcPr>
            <w:tcW w:w="4500" w:type="dxa"/>
          </w:tcPr>
          <w:p w14:paraId="782E066D" w14:textId="77777777" w:rsidR="00D20275" w:rsidRPr="00D536FE" w:rsidRDefault="00D20275" w:rsidP="00D20275">
            <w:pPr>
              <w:rPr>
                <w:rFonts w:ascii="Arial" w:hAnsi="Arial" w:cs="Arial"/>
                <w:sz w:val="18"/>
                <w:szCs w:val="18"/>
              </w:rPr>
            </w:pPr>
            <w:r w:rsidRPr="00D536FE">
              <w:rPr>
                <w:rFonts w:ascii="Arial" w:hAnsi="Arial" w:cs="Arial"/>
                <w:sz w:val="18"/>
                <w:szCs w:val="18"/>
              </w:rPr>
              <w:t>Others</w:t>
            </w:r>
          </w:p>
        </w:tc>
        <w:tc>
          <w:tcPr>
            <w:tcW w:w="1261" w:type="dxa"/>
            <w:tcBorders>
              <w:bottom w:val="single" w:sz="4" w:space="0" w:color="auto"/>
            </w:tcBorders>
            <w:shd w:val="clear" w:color="auto" w:fill="FAFAFA"/>
          </w:tcPr>
          <w:p w14:paraId="2849D5C8" w14:textId="0680CD42" w:rsidR="00D20275" w:rsidRPr="00D20275" w:rsidRDefault="00267E29" w:rsidP="00D20275">
            <w:pPr>
              <w:ind w:right="-72" w:firstLine="18"/>
              <w:jc w:val="right"/>
              <w:rPr>
                <w:rFonts w:ascii="Arial" w:hAnsi="Arial" w:cs="Arial"/>
                <w:sz w:val="18"/>
                <w:szCs w:val="18"/>
              </w:rPr>
            </w:pPr>
            <w:r>
              <w:rPr>
                <w:rFonts w:ascii="Arial" w:hAnsi="Arial" w:cs="Arial"/>
                <w:sz w:val="18"/>
                <w:szCs w:val="18"/>
              </w:rPr>
              <w:t>10,6</w:t>
            </w:r>
            <w:r w:rsidR="00F1485E">
              <w:rPr>
                <w:rFonts w:ascii="Arial" w:hAnsi="Arial" w:cs="Arial"/>
                <w:sz w:val="18"/>
                <w:szCs w:val="18"/>
              </w:rPr>
              <w:t>8</w:t>
            </w:r>
            <w:r>
              <w:rPr>
                <w:rFonts w:ascii="Arial" w:hAnsi="Arial" w:cs="Arial"/>
                <w:sz w:val="18"/>
                <w:szCs w:val="18"/>
              </w:rPr>
              <w:t>5,525</w:t>
            </w:r>
          </w:p>
        </w:tc>
        <w:tc>
          <w:tcPr>
            <w:tcW w:w="1262" w:type="dxa"/>
            <w:tcBorders>
              <w:bottom w:val="single" w:sz="4" w:space="0" w:color="auto"/>
            </w:tcBorders>
            <w:shd w:val="clear" w:color="auto" w:fill="auto"/>
            <w:vAlign w:val="bottom"/>
          </w:tcPr>
          <w:p w14:paraId="27858E1F" w14:textId="7E21E0BC"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14</w:t>
            </w:r>
            <w:r w:rsidRPr="00D20275">
              <w:rPr>
                <w:rFonts w:ascii="Arial" w:hAnsi="Arial" w:cs="Arial"/>
                <w:sz w:val="18"/>
                <w:szCs w:val="18"/>
                <w:lang w:val="en-US"/>
              </w:rPr>
              <w:t>,</w:t>
            </w:r>
            <w:r w:rsidRPr="00D20275">
              <w:rPr>
                <w:rFonts w:ascii="Arial" w:hAnsi="Arial" w:cs="Arial"/>
                <w:sz w:val="18"/>
                <w:szCs w:val="18"/>
              </w:rPr>
              <w:t>070</w:t>
            </w:r>
            <w:r w:rsidRPr="00D20275">
              <w:rPr>
                <w:rFonts w:ascii="Arial" w:hAnsi="Arial" w:cs="Arial"/>
                <w:sz w:val="18"/>
                <w:szCs w:val="18"/>
                <w:lang w:val="en-US"/>
              </w:rPr>
              <w:t>,</w:t>
            </w:r>
            <w:r w:rsidRPr="00D20275">
              <w:rPr>
                <w:rFonts w:ascii="Arial" w:hAnsi="Arial" w:cs="Arial"/>
                <w:sz w:val="18"/>
                <w:szCs w:val="18"/>
              </w:rPr>
              <w:t>395</w:t>
            </w:r>
          </w:p>
        </w:tc>
        <w:tc>
          <w:tcPr>
            <w:tcW w:w="1261" w:type="dxa"/>
            <w:tcBorders>
              <w:bottom w:val="single" w:sz="4" w:space="0" w:color="auto"/>
            </w:tcBorders>
            <w:shd w:val="clear" w:color="auto" w:fill="FAFAFA"/>
          </w:tcPr>
          <w:p w14:paraId="0E57F827" w14:textId="77E92059" w:rsidR="00D20275" w:rsidRPr="00D20275" w:rsidRDefault="00267E29" w:rsidP="00D20275">
            <w:pPr>
              <w:ind w:right="-72" w:firstLine="18"/>
              <w:jc w:val="right"/>
              <w:rPr>
                <w:rFonts w:ascii="Arial" w:hAnsi="Arial" w:cs="Arial"/>
                <w:sz w:val="18"/>
                <w:szCs w:val="18"/>
                <w:cs/>
              </w:rPr>
            </w:pPr>
            <w:r>
              <w:rPr>
                <w:rFonts w:ascii="Arial" w:hAnsi="Arial" w:cs="Arial"/>
                <w:sz w:val="18"/>
                <w:szCs w:val="18"/>
              </w:rPr>
              <w:t>12,611,964</w:t>
            </w:r>
          </w:p>
        </w:tc>
        <w:tc>
          <w:tcPr>
            <w:tcW w:w="1262" w:type="dxa"/>
            <w:tcBorders>
              <w:bottom w:val="single" w:sz="4" w:space="0" w:color="auto"/>
            </w:tcBorders>
            <w:shd w:val="clear" w:color="auto" w:fill="auto"/>
            <w:vAlign w:val="bottom"/>
          </w:tcPr>
          <w:p w14:paraId="4BBFF917" w14:textId="4FA9BC59" w:rsidR="00D20275" w:rsidRPr="00D20275" w:rsidRDefault="00D20275" w:rsidP="00D20275">
            <w:pPr>
              <w:ind w:right="-72" w:firstLine="18"/>
              <w:jc w:val="right"/>
              <w:rPr>
                <w:rFonts w:ascii="Arial" w:hAnsi="Arial" w:cs="Arial"/>
                <w:sz w:val="18"/>
                <w:szCs w:val="18"/>
                <w:cs/>
              </w:rPr>
            </w:pPr>
            <w:r w:rsidRPr="00D20275">
              <w:rPr>
                <w:rFonts w:ascii="Arial" w:hAnsi="Arial" w:cs="Arial"/>
                <w:sz w:val="18"/>
                <w:szCs w:val="18"/>
              </w:rPr>
              <w:t>15</w:t>
            </w:r>
            <w:r w:rsidRPr="00D20275">
              <w:rPr>
                <w:rFonts w:ascii="Arial" w:hAnsi="Arial" w:cs="Arial"/>
                <w:sz w:val="18"/>
                <w:szCs w:val="18"/>
                <w:lang w:val="en-US"/>
              </w:rPr>
              <w:t>,</w:t>
            </w:r>
            <w:r w:rsidRPr="00D20275">
              <w:rPr>
                <w:rFonts w:ascii="Arial" w:hAnsi="Arial" w:cs="Arial"/>
                <w:sz w:val="18"/>
                <w:szCs w:val="18"/>
              </w:rPr>
              <w:t>153</w:t>
            </w:r>
            <w:r w:rsidRPr="00D20275">
              <w:rPr>
                <w:rFonts w:ascii="Arial" w:hAnsi="Arial" w:cs="Arial"/>
                <w:sz w:val="18"/>
                <w:szCs w:val="18"/>
                <w:lang w:val="en-US"/>
              </w:rPr>
              <w:t>,</w:t>
            </w:r>
            <w:r w:rsidRPr="00D20275">
              <w:rPr>
                <w:rFonts w:ascii="Arial" w:hAnsi="Arial" w:cs="Arial"/>
                <w:sz w:val="18"/>
                <w:szCs w:val="18"/>
              </w:rPr>
              <w:t>987</w:t>
            </w:r>
          </w:p>
        </w:tc>
      </w:tr>
      <w:tr w:rsidR="00E41A12" w:rsidRPr="00D536FE" w14:paraId="64173A2F" w14:textId="77777777" w:rsidTr="006B412C">
        <w:tc>
          <w:tcPr>
            <w:tcW w:w="4500" w:type="dxa"/>
          </w:tcPr>
          <w:p w14:paraId="3BBE1228" w14:textId="77777777" w:rsidR="00E41A12" w:rsidRPr="00D536FE" w:rsidRDefault="00E41A12" w:rsidP="00E41A12">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DFBFAE2" w14:textId="77777777" w:rsidR="00E41A12" w:rsidRPr="00D20275" w:rsidRDefault="00E41A12" w:rsidP="00E41A12">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0EE44D40" w14:textId="77777777" w:rsidR="00E41A12" w:rsidRPr="00D20275" w:rsidRDefault="00E41A12" w:rsidP="00E41A12">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227603F3" w14:textId="77777777" w:rsidR="00E41A12" w:rsidRPr="00D20275" w:rsidRDefault="00E41A12" w:rsidP="00E41A12">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3D17753F" w14:textId="77777777" w:rsidR="00E41A12" w:rsidRPr="00D20275" w:rsidRDefault="00E41A12" w:rsidP="00E41A12">
            <w:pPr>
              <w:ind w:right="-72" w:firstLine="18"/>
              <w:jc w:val="right"/>
              <w:rPr>
                <w:rFonts w:ascii="Arial" w:hAnsi="Arial" w:cs="Arial"/>
                <w:sz w:val="18"/>
                <w:szCs w:val="18"/>
              </w:rPr>
            </w:pPr>
          </w:p>
        </w:tc>
      </w:tr>
      <w:tr w:rsidR="00E41A12" w:rsidRPr="00D536FE" w14:paraId="79EAC806" w14:textId="77777777" w:rsidTr="006B412C">
        <w:tc>
          <w:tcPr>
            <w:tcW w:w="4500" w:type="dxa"/>
          </w:tcPr>
          <w:p w14:paraId="5D38EE27" w14:textId="310D2467" w:rsidR="00E41A12" w:rsidRPr="00D536FE" w:rsidRDefault="00B54622" w:rsidP="00E41A12">
            <w:pPr>
              <w:rPr>
                <w:rFonts w:ascii="Arial" w:hAnsi="Arial" w:cs="Arial"/>
                <w:sz w:val="18"/>
                <w:szCs w:val="18"/>
              </w:rPr>
            </w:pPr>
            <w:r>
              <w:rPr>
                <w:rFonts w:ascii="Arial" w:hAnsi="Arial" w:cs="Arial"/>
                <w:sz w:val="18"/>
                <w:szCs w:val="18"/>
              </w:rPr>
              <w:t xml:space="preserve">Total </w:t>
            </w:r>
          </w:p>
        </w:tc>
        <w:tc>
          <w:tcPr>
            <w:tcW w:w="1261" w:type="dxa"/>
            <w:tcBorders>
              <w:bottom w:val="single" w:sz="4" w:space="0" w:color="auto"/>
            </w:tcBorders>
            <w:shd w:val="clear" w:color="auto" w:fill="FAFAFA"/>
            <w:vAlign w:val="bottom"/>
          </w:tcPr>
          <w:p w14:paraId="5D8B670E" w14:textId="4BF439EB" w:rsidR="00E41A12" w:rsidRPr="00D20275" w:rsidRDefault="00D20275" w:rsidP="00E41A12">
            <w:pPr>
              <w:ind w:right="-72" w:firstLine="18"/>
              <w:jc w:val="right"/>
              <w:rPr>
                <w:rFonts w:ascii="Arial" w:hAnsi="Arial" w:cs="Arial"/>
                <w:sz w:val="18"/>
                <w:szCs w:val="18"/>
              </w:rPr>
            </w:pPr>
            <w:r w:rsidRPr="00D20275">
              <w:rPr>
                <w:rFonts w:ascii="Arial" w:hAnsi="Arial" w:cs="Arial"/>
                <w:sz w:val="18"/>
                <w:szCs w:val="18"/>
              </w:rPr>
              <w:t>9</w:t>
            </w:r>
            <w:r w:rsidR="00F1485E">
              <w:rPr>
                <w:rFonts w:ascii="Arial" w:hAnsi="Arial" w:cs="Arial"/>
                <w:sz w:val="18"/>
                <w:szCs w:val="18"/>
              </w:rPr>
              <w:t>6,228,362</w:t>
            </w:r>
          </w:p>
        </w:tc>
        <w:tc>
          <w:tcPr>
            <w:tcW w:w="1262" w:type="dxa"/>
            <w:tcBorders>
              <w:bottom w:val="single" w:sz="4" w:space="0" w:color="auto"/>
            </w:tcBorders>
            <w:shd w:val="clear" w:color="auto" w:fill="auto"/>
            <w:vAlign w:val="bottom"/>
          </w:tcPr>
          <w:p w14:paraId="69A3BD65" w14:textId="4022E16C" w:rsidR="00E41A12" w:rsidRPr="00D20275" w:rsidRDefault="00E41A12" w:rsidP="00E41A12">
            <w:pPr>
              <w:ind w:right="-72" w:firstLine="18"/>
              <w:jc w:val="right"/>
              <w:rPr>
                <w:rFonts w:ascii="Arial" w:hAnsi="Arial" w:cs="Arial"/>
                <w:sz w:val="18"/>
                <w:szCs w:val="18"/>
              </w:rPr>
            </w:pPr>
            <w:r w:rsidRPr="00D20275">
              <w:rPr>
                <w:rFonts w:ascii="Arial" w:hAnsi="Arial" w:cs="Arial"/>
                <w:sz w:val="18"/>
                <w:szCs w:val="18"/>
              </w:rPr>
              <w:t>43,999,775</w:t>
            </w:r>
          </w:p>
        </w:tc>
        <w:tc>
          <w:tcPr>
            <w:tcW w:w="1261" w:type="dxa"/>
            <w:tcBorders>
              <w:bottom w:val="single" w:sz="4" w:space="0" w:color="auto"/>
            </w:tcBorders>
            <w:shd w:val="clear" w:color="auto" w:fill="FAFAFA"/>
            <w:vAlign w:val="bottom"/>
          </w:tcPr>
          <w:p w14:paraId="479386DA" w14:textId="5ED13CAE" w:rsidR="00E41A12" w:rsidRPr="00D20275" w:rsidRDefault="00F1485E" w:rsidP="00E41A12">
            <w:pPr>
              <w:ind w:right="-72" w:firstLine="18"/>
              <w:jc w:val="right"/>
              <w:rPr>
                <w:rFonts w:ascii="Arial" w:hAnsi="Arial" w:cs="Arial"/>
                <w:sz w:val="18"/>
                <w:szCs w:val="18"/>
              </w:rPr>
            </w:pPr>
            <w:r>
              <w:rPr>
                <w:rFonts w:ascii="Arial" w:hAnsi="Arial" w:cs="Arial"/>
                <w:sz w:val="18"/>
                <w:szCs w:val="18"/>
              </w:rPr>
              <w:t>213,143,163</w:t>
            </w:r>
          </w:p>
        </w:tc>
        <w:tc>
          <w:tcPr>
            <w:tcW w:w="1262" w:type="dxa"/>
            <w:tcBorders>
              <w:bottom w:val="single" w:sz="4" w:space="0" w:color="auto"/>
            </w:tcBorders>
            <w:shd w:val="clear" w:color="auto" w:fill="auto"/>
            <w:vAlign w:val="bottom"/>
          </w:tcPr>
          <w:p w14:paraId="49A14982" w14:textId="793FD934" w:rsidR="00E41A12" w:rsidRPr="00D20275" w:rsidRDefault="00E41A12" w:rsidP="00E41A12">
            <w:pPr>
              <w:ind w:right="-72" w:firstLine="18"/>
              <w:jc w:val="right"/>
              <w:rPr>
                <w:rFonts w:ascii="Arial" w:hAnsi="Arial" w:cs="Arial"/>
                <w:sz w:val="18"/>
                <w:szCs w:val="18"/>
              </w:rPr>
            </w:pPr>
            <w:r w:rsidRPr="00D20275">
              <w:rPr>
                <w:rFonts w:ascii="Arial" w:hAnsi="Arial" w:cs="Arial"/>
                <w:sz w:val="18"/>
                <w:szCs w:val="18"/>
              </w:rPr>
              <w:t>192</w:t>
            </w:r>
            <w:r w:rsidRPr="00D20275">
              <w:rPr>
                <w:rFonts w:ascii="Arial" w:hAnsi="Arial" w:cs="Arial"/>
                <w:sz w:val="18"/>
                <w:szCs w:val="18"/>
                <w:lang w:val="en-US"/>
              </w:rPr>
              <w:t>,</w:t>
            </w:r>
            <w:r w:rsidRPr="00D20275">
              <w:rPr>
                <w:rFonts w:ascii="Arial" w:hAnsi="Arial" w:cs="Arial"/>
                <w:sz w:val="18"/>
                <w:szCs w:val="18"/>
              </w:rPr>
              <w:t>269</w:t>
            </w:r>
            <w:r w:rsidRPr="00D20275">
              <w:rPr>
                <w:rFonts w:ascii="Arial" w:hAnsi="Arial" w:cs="Arial"/>
                <w:sz w:val="18"/>
                <w:szCs w:val="18"/>
                <w:lang w:val="en-US"/>
              </w:rPr>
              <w:t>,</w:t>
            </w:r>
            <w:r w:rsidRPr="00D20275">
              <w:rPr>
                <w:rFonts w:ascii="Arial" w:hAnsi="Arial" w:cs="Arial"/>
                <w:sz w:val="18"/>
                <w:szCs w:val="18"/>
              </w:rPr>
              <w:t>420</w:t>
            </w:r>
          </w:p>
        </w:tc>
      </w:tr>
    </w:tbl>
    <w:p w14:paraId="3FFE8541" w14:textId="0064CB5F" w:rsidR="00882B3B" w:rsidRDefault="00882B3B" w:rsidP="00FB1D40">
      <w:pPr>
        <w:jc w:val="thaiDistribute"/>
        <w:rPr>
          <w:rFonts w:ascii="Arial" w:eastAsia="Arial Unicode MS" w:hAnsi="Arial" w:cs="Arial"/>
          <w:b/>
          <w:bCs/>
          <w:sz w:val="18"/>
          <w:szCs w:val="18"/>
        </w:rPr>
      </w:pPr>
    </w:p>
    <w:p w14:paraId="35DA9E94" w14:textId="1F026DE8" w:rsidR="00BC7BE5" w:rsidRDefault="00BC7BE5" w:rsidP="00FB1D40">
      <w:pPr>
        <w:jc w:val="thaiDistribute"/>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C7BE5" w:rsidRPr="00D536FE" w14:paraId="366E9631" w14:textId="77777777" w:rsidTr="001E5DFB">
        <w:trPr>
          <w:cantSplit/>
          <w:trHeight w:val="389"/>
        </w:trPr>
        <w:tc>
          <w:tcPr>
            <w:tcW w:w="9475" w:type="dxa"/>
            <w:shd w:val="clear" w:color="auto" w:fill="FFA543"/>
            <w:vAlign w:val="center"/>
          </w:tcPr>
          <w:p w14:paraId="2E816E3B" w14:textId="1A286AFA" w:rsidR="00BC7BE5" w:rsidRPr="00D536FE" w:rsidRDefault="00BC7BE5" w:rsidP="001E5DFB">
            <w:pPr>
              <w:ind w:left="518" w:hanging="518"/>
              <w:rPr>
                <w:rFonts w:ascii="Arial" w:eastAsia="Arial Unicode MS" w:hAnsi="Arial" w:cs="Arial"/>
                <w:b/>
                <w:bCs/>
                <w:color w:val="FFFFFF"/>
                <w:sz w:val="18"/>
                <w:szCs w:val="18"/>
              </w:rPr>
            </w:pP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sidR="00D20275">
              <w:rPr>
                <w:rFonts w:ascii="Arial" w:eastAsia="Arial Unicode MS" w:hAnsi="Arial" w:cs="Arial"/>
                <w:b/>
                <w:bCs/>
                <w:color w:val="FFFFFF"/>
                <w:sz w:val="18"/>
                <w:szCs w:val="18"/>
              </w:rPr>
              <w:t>5</w:t>
            </w:r>
            <w:r w:rsidRPr="00D536FE">
              <w:rPr>
                <w:rFonts w:ascii="Arial" w:eastAsia="Arial Unicode MS" w:hAnsi="Arial" w:cs="Arial"/>
                <w:b/>
                <w:bCs/>
                <w:color w:val="FFFFFF"/>
                <w:sz w:val="18"/>
                <w:szCs w:val="18"/>
              </w:rPr>
              <w:tab/>
            </w:r>
            <w:r>
              <w:rPr>
                <w:rFonts w:ascii="Arial" w:eastAsia="Arial Unicode MS" w:hAnsi="Arial" w:cs="Arial"/>
                <w:b/>
                <w:bCs/>
                <w:color w:val="FFFFFF"/>
                <w:sz w:val="18"/>
                <w:szCs w:val="18"/>
              </w:rPr>
              <w:t>Finance costs</w:t>
            </w:r>
          </w:p>
        </w:tc>
      </w:tr>
    </w:tbl>
    <w:p w14:paraId="4B849796" w14:textId="77777777" w:rsidR="00BC7BE5" w:rsidRPr="00D536FE" w:rsidRDefault="00BC7BE5" w:rsidP="00BC7BE5">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C7BE5" w:rsidRPr="00D536FE" w14:paraId="4A7838B7" w14:textId="77777777" w:rsidTr="001E5DFB">
        <w:tc>
          <w:tcPr>
            <w:tcW w:w="4500" w:type="dxa"/>
          </w:tcPr>
          <w:p w14:paraId="38B841C4" w14:textId="77777777" w:rsidR="00BC7BE5" w:rsidRPr="00D536FE" w:rsidRDefault="00BC7BE5" w:rsidP="001E5DFB">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0FBFC1BD" w14:textId="77777777" w:rsidR="00BC7BE5" w:rsidRPr="00D536FE" w:rsidRDefault="00BC7BE5" w:rsidP="001E5D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BC7BE5" w:rsidRPr="00D536FE" w14:paraId="0100A642" w14:textId="77777777" w:rsidTr="001E5DFB">
        <w:tc>
          <w:tcPr>
            <w:tcW w:w="4500" w:type="dxa"/>
          </w:tcPr>
          <w:p w14:paraId="0124A225" w14:textId="77777777" w:rsidR="00BC7BE5" w:rsidRPr="00D536FE" w:rsidRDefault="00BC7BE5" w:rsidP="001E5DFB">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56D1ADD"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Consolidated</w:t>
            </w:r>
          </w:p>
          <w:p w14:paraId="75AC7DAE"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55E6914"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 xml:space="preserve">Separate </w:t>
            </w:r>
          </w:p>
          <w:p w14:paraId="41F2219F" w14:textId="77777777" w:rsidR="00BC7BE5" w:rsidRPr="00D536FE" w:rsidRDefault="00BC7BE5" w:rsidP="001E5DFB">
            <w:pPr>
              <w:ind w:right="-72"/>
              <w:jc w:val="center"/>
              <w:rPr>
                <w:rFonts w:ascii="Arial" w:hAnsi="Arial" w:cs="Arial"/>
                <w:b/>
                <w:bCs/>
                <w:sz w:val="18"/>
                <w:szCs w:val="18"/>
              </w:rPr>
            </w:pPr>
            <w:r w:rsidRPr="00D536FE">
              <w:rPr>
                <w:rFonts w:ascii="Arial" w:hAnsi="Arial" w:cs="Arial"/>
                <w:b/>
                <w:bCs/>
                <w:sz w:val="18"/>
                <w:szCs w:val="18"/>
              </w:rPr>
              <w:t>financial statements</w:t>
            </w:r>
          </w:p>
        </w:tc>
      </w:tr>
      <w:tr w:rsidR="00E41A12" w:rsidRPr="00D536FE" w14:paraId="38377444" w14:textId="77777777" w:rsidTr="001E5DFB">
        <w:tc>
          <w:tcPr>
            <w:tcW w:w="4500" w:type="dxa"/>
          </w:tcPr>
          <w:p w14:paraId="10F6EF1F" w14:textId="77777777" w:rsidR="00E41A12" w:rsidRPr="00D536FE" w:rsidRDefault="00E41A12" w:rsidP="00E41A12">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6C403421" w14:textId="7E6C6377"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62" w:type="dxa"/>
            <w:tcBorders>
              <w:top w:val="single" w:sz="4" w:space="0" w:color="auto"/>
              <w:bottom w:val="single" w:sz="4" w:space="0" w:color="auto"/>
            </w:tcBorders>
            <w:shd w:val="clear" w:color="auto" w:fill="auto"/>
          </w:tcPr>
          <w:p w14:paraId="761CC059" w14:textId="2B708EE8"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261" w:type="dxa"/>
            <w:tcBorders>
              <w:top w:val="single" w:sz="4" w:space="0" w:color="auto"/>
              <w:bottom w:val="single" w:sz="4" w:space="0" w:color="auto"/>
            </w:tcBorders>
            <w:shd w:val="clear" w:color="auto" w:fill="auto"/>
          </w:tcPr>
          <w:p w14:paraId="480BFD35" w14:textId="3116114F"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262" w:type="dxa"/>
            <w:tcBorders>
              <w:top w:val="single" w:sz="4" w:space="0" w:color="auto"/>
              <w:bottom w:val="single" w:sz="4" w:space="0" w:color="auto"/>
            </w:tcBorders>
            <w:shd w:val="clear" w:color="auto" w:fill="auto"/>
          </w:tcPr>
          <w:p w14:paraId="0EFDC33B" w14:textId="1EA44521"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E41A12" w:rsidRPr="00D536FE" w14:paraId="6BFB179A" w14:textId="77777777" w:rsidTr="001E5DFB">
        <w:tc>
          <w:tcPr>
            <w:tcW w:w="4500" w:type="dxa"/>
          </w:tcPr>
          <w:p w14:paraId="427439A2" w14:textId="77777777" w:rsidR="00E41A12" w:rsidRPr="00D536FE" w:rsidRDefault="00E41A12" w:rsidP="00E41A12">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7FD3C906" w14:textId="77777777" w:rsidR="00E41A12" w:rsidRPr="00D536FE" w:rsidRDefault="00E41A12" w:rsidP="00E41A12">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7AD3EED3" w14:textId="77777777" w:rsidR="00E41A12" w:rsidRPr="00D536FE" w:rsidRDefault="00E41A12" w:rsidP="00E41A12">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2F7E1A67" w14:textId="77777777" w:rsidR="00E41A12" w:rsidRPr="00D536FE" w:rsidRDefault="00E41A12" w:rsidP="00E41A12">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13C79DBD" w14:textId="77777777" w:rsidR="00E41A12" w:rsidRPr="00D536FE" w:rsidRDefault="00E41A12" w:rsidP="00E41A12">
            <w:pPr>
              <w:ind w:right="-72"/>
              <w:jc w:val="right"/>
              <w:rPr>
                <w:rFonts w:ascii="Arial" w:eastAsia="Arial Unicode MS" w:hAnsi="Arial" w:cs="Arial"/>
                <w:sz w:val="18"/>
                <w:szCs w:val="18"/>
              </w:rPr>
            </w:pPr>
          </w:p>
        </w:tc>
      </w:tr>
      <w:tr w:rsidR="00D20275" w:rsidRPr="00D536FE" w14:paraId="7ABD7449" w14:textId="77777777" w:rsidTr="008B5CEB">
        <w:tc>
          <w:tcPr>
            <w:tcW w:w="4500" w:type="dxa"/>
            <w:shd w:val="clear" w:color="auto" w:fill="auto"/>
          </w:tcPr>
          <w:p w14:paraId="02A2C7D7" w14:textId="477BC1FB" w:rsidR="00D20275" w:rsidRPr="00090026" w:rsidRDefault="00D20275" w:rsidP="00D20275">
            <w:pPr>
              <w:rPr>
                <w:rFonts w:ascii="Arial" w:hAnsi="Arial" w:cs="Arial"/>
                <w:sz w:val="18"/>
                <w:szCs w:val="18"/>
              </w:rPr>
            </w:pPr>
            <w:r w:rsidRPr="00090026">
              <w:rPr>
                <w:rFonts w:ascii="Arial" w:hAnsi="Arial" w:cs="Arial"/>
                <w:sz w:val="18"/>
                <w:szCs w:val="18"/>
              </w:rPr>
              <w:t xml:space="preserve">Interest and finance charges </w:t>
            </w:r>
            <w:r w:rsidR="00B54622">
              <w:rPr>
                <w:rFonts w:ascii="Arial" w:hAnsi="Arial" w:cs="Arial"/>
                <w:sz w:val="18"/>
                <w:szCs w:val="18"/>
              </w:rPr>
              <w:t xml:space="preserve">paid for lease liabilities </w:t>
            </w:r>
            <w:r w:rsidRPr="00090026">
              <w:rPr>
                <w:rFonts w:ascii="Arial" w:hAnsi="Arial" w:cs="Arial"/>
                <w:sz w:val="18"/>
                <w:szCs w:val="18"/>
              </w:rPr>
              <w:t xml:space="preserve"> </w:t>
            </w:r>
          </w:p>
        </w:tc>
        <w:tc>
          <w:tcPr>
            <w:tcW w:w="1261" w:type="dxa"/>
            <w:shd w:val="clear" w:color="auto" w:fill="FAFAFA"/>
          </w:tcPr>
          <w:p w14:paraId="39D934DC" w14:textId="129D5DC4"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20,589,111</w:t>
            </w:r>
          </w:p>
        </w:tc>
        <w:tc>
          <w:tcPr>
            <w:tcW w:w="1262" w:type="dxa"/>
            <w:shd w:val="clear" w:color="auto" w:fill="auto"/>
          </w:tcPr>
          <w:p w14:paraId="5CCDA6C7" w14:textId="64F0E3CA"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20,214,977</w:t>
            </w:r>
          </w:p>
        </w:tc>
        <w:tc>
          <w:tcPr>
            <w:tcW w:w="1261" w:type="dxa"/>
            <w:shd w:val="clear" w:color="auto" w:fill="FAFAFA"/>
          </w:tcPr>
          <w:p w14:paraId="5883FC61" w14:textId="085F9DF1"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18,328,298</w:t>
            </w:r>
          </w:p>
        </w:tc>
        <w:tc>
          <w:tcPr>
            <w:tcW w:w="1262" w:type="dxa"/>
            <w:shd w:val="clear" w:color="auto" w:fill="auto"/>
          </w:tcPr>
          <w:p w14:paraId="5A75F824" w14:textId="0AA52F5F"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17,844,865</w:t>
            </w:r>
          </w:p>
        </w:tc>
      </w:tr>
      <w:tr w:rsidR="00D20275" w:rsidRPr="00D536FE" w14:paraId="700E607A" w14:textId="77777777" w:rsidTr="008B5CEB">
        <w:tc>
          <w:tcPr>
            <w:tcW w:w="4500" w:type="dxa"/>
            <w:shd w:val="clear" w:color="auto" w:fill="auto"/>
          </w:tcPr>
          <w:p w14:paraId="51231459" w14:textId="1187C23B" w:rsidR="00D20275" w:rsidRPr="00090026" w:rsidRDefault="00D20275" w:rsidP="00D20275">
            <w:pPr>
              <w:rPr>
                <w:rFonts w:ascii="Arial" w:hAnsi="Arial" w:cs="Arial"/>
                <w:sz w:val="18"/>
                <w:szCs w:val="18"/>
              </w:rPr>
            </w:pPr>
            <w:r w:rsidRPr="00090026">
              <w:rPr>
                <w:rFonts w:ascii="Arial" w:hAnsi="Arial" w:cs="Arial"/>
                <w:sz w:val="18"/>
                <w:szCs w:val="18"/>
              </w:rPr>
              <w:t xml:space="preserve">Loan from </w:t>
            </w:r>
            <w:r w:rsidRPr="00090026">
              <w:rPr>
                <w:rFonts w:ascii="Arial" w:eastAsia="Arial Unicode MS" w:hAnsi="Arial" w:cs="Arial"/>
                <w:sz w:val="18"/>
                <w:szCs w:val="18"/>
              </w:rPr>
              <w:t>financial institutions</w:t>
            </w:r>
          </w:p>
        </w:tc>
        <w:tc>
          <w:tcPr>
            <w:tcW w:w="1261" w:type="dxa"/>
            <w:tcBorders>
              <w:bottom w:val="single" w:sz="4" w:space="0" w:color="auto"/>
            </w:tcBorders>
            <w:shd w:val="clear" w:color="auto" w:fill="FAFAFA"/>
          </w:tcPr>
          <w:p w14:paraId="49D06FAD" w14:textId="7D04E025" w:rsidR="00D20275" w:rsidRPr="00D20275" w:rsidRDefault="001E3332" w:rsidP="00D20275">
            <w:pPr>
              <w:ind w:right="-72" w:firstLine="18"/>
              <w:jc w:val="right"/>
              <w:rPr>
                <w:rFonts w:ascii="Arial" w:hAnsi="Arial" w:cs="Arial"/>
                <w:sz w:val="18"/>
                <w:szCs w:val="18"/>
              </w:rPr>
            </w:pPr>
            <w:r>
              <w:rPr>
                <w:rFonts w:ascii="Arial" w:hAnsi="Arial" w:cs="Arial"/>
                <w:sz w:val="18"/>
                <w:szCs w:val="18"/>
              </w:rPr>
              <w:t>152,356,796</w:t>
            </w:r>
          </w:p>
        </w:tc>
        <w:tc>
          <w:tcPr>
            <w:tcW w:w="1262" w:type="dxa"/>
            <w:tcBorders>
              <w:bottom w:val="single" w:sz="4" w:space="0" w:color="auto"/>
            </w:tcBorders>
            <w:shd w:val="clear" w:color="auto" w:fill="auto"/>
          </w:tcPr>
          <w:p w14:paraId="5C59156A" w14:textId="050ECF4B"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150,311,967</w:t>
            </w:r>
          </w:p>
        </w:tc>
        <w:tc>
          <w:tcPr>
            <w:tcW w:w="1261" w:type="dxa"/>
            <w:tcBorders>
              <w:bottom w:val="single" w:sz="4" w:space="0" w:color="auto"/>
            </w:tcBorders>
            <w:shd w:val="clear" w:color="auto" w:fill="FAFAFA"/>
          </w:tcPr>
          <w:p w14:paraId="60976DFB" w14:textId="077E5907" w:rsidR="00D20275" w:rsidRPr="00D20275" w:rsidRDefault="00D20275" w:rsidP="00D20275">
            <w:pPr>
              <w:ind w:right="-72" w:firstLine="18"/>
              <w:jc w:val="right"/>
              <w:rPr>
                <w:rFonts w:ascii="Arial" w:hAnsi="Arial" w:cs="Arial"/>
                <w:sz w:val="18"/>
                <w:szCs w:val="18"/>
                <w:cs/>
              </w:rPr>
            </w:pPr>
            <w:r w:rsidRPr="00D20275">
              <w:rPr>
                <w:rFonts w:ascii="Arial" w:hAnsi="Arial" w:cs="Arial"/>
                <w:sz w:val="18"/>
                <w:szCs w:val="18"/>
              </w:rPr>
              <w:t>1</w:t>
            </w:r>
            <w:r w:rsidR="003A4945">
              <w:rPr>
                <w:rFonts w:ascii="Arial" w:hAnsi="Arial" w:cs="Arial"/>
                <w:sz w:val="18"/>
                <w:szCs w:val="18"/>
              </w:rPr>
              <w:t>4</w:t>
            </w:r>
            <w:r w:rsidR="001E3332">
              <w:rPr>
                <w:rFonts w:ascii="Arial" w:hAnsi="Arial" w:cs="Arial"/>
                <w:sz w:val="18"/>
                <w:szCs w:val="18"/>
              </w:rPr>
              <w:t>8,047,096</w:t>
            </w:r>
          </w:p>
        </w:tc>
        <w:tc>
          <w:tcPr>
            <w:tcW w:w="1262" w:type="dxa"/>
            <w:tcBorders>
              <w:bottom w:val="single" w:sz="4" w:space="0" w:color="auto"/>
            </w:tcBorders>
            <w:shd w:val="clear" w:color="auto" w:fill="auto"/>
          </w:tcPr>
          <w:p w14:paraId="2C63144C" w14:textId="4DB26BDA" w:rsidR="00D20275" w:rsidRPr="00D20275" w:rsidRDefault="00D20275" w:rsidP="00D20275">
            <w:pPr>
              <w:ind w:right="-72" w:firstLine="18"/>
              <w:jc w:val="right"/>
              <w:rPr>
                <w:rFonts w:ascii="Arial" w:hAnsi="Arial" w:cs="Arial"/>
                <w:sz w:val="18"/>
                <w:szCs w:val="18"/>
                <w:cs/>
              </w:rPr>
            </w:pPr>
            <w:r w:rsidRPr="00D20275">
              <w:rPr>
                <w:rFonts w:ascii="Arial" w:hAnsi="Arial" w:cs="Arial"/>
                <w:sz w:val="18"/>
                <w:szCs w:val="18"/>
              </w:rPr>
              <w:t>142,119,566</w:t>
            </w:r>
          </w:p>
        </w:tc>
      </w:tr>
      <w:tr w:rsidR="00E41A12" w:rsidRPr="00D536FE" w14:paraId="500DD774" w14:textId="77777777" w:rsidTr="00090026">
        <w:tc>
          <w:tcPr>
            <w:tcW w:w="4500" w:type="dxa"/>
            <w:shd w:val="clear" w:color="auto" w:fill="auto"/>
          </w:tcPr>
          <w:p w14:paraId="7298235A" w14:textId="77777777" w:rsidR="00E41A12" w:rsidRPr="00090026" w:rsidRDefault="00E41A12" w:rsidP="00E41A12">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5191176D" w14:textId="77777777" w:rsidR="00E41A12" w:rsidRPr="00D536FE" w:rsidRDefault="00E41A12" w:rsidP="00E41A12">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463C8172" w14:textId="77777777" w:rsidR="00E41A12" w:rsidRPr="00D536FE" w:rsidRDefault="00E41A12" w:rsidP="00E41A12">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1A3ECBE2" w14:textId="77777777" w:rsidR="00E41A12" w:rsidRPr="00D536FE" w:rsidRDefault="00E41A12" w:rsidP="00E41A12">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76204BEE" w14:textId="77777777" w:rsidR="00E41A12" w:rsidRPr="00D536FE" w:rsidRDefault="00E41A12" w:rsidP="00E41A12">
            <w:pPr>
              <w:ind w:right="-72" w:firstLine="18"/>
              <w:jc w:val="right"/>
              <w:rPr>
                <w:rFonts w:ascii="Arial" w:hAnsi="Arial" w:cs="Arial"/>
                <w:sz w:val="18"/>
                <w:szCs w:val="18"/>
              </w:rPr>
            </w:pPr>
          </w:p>
        </w:tc>
      </w:tr>
      <w:tr w:rsidR="00D20275" w:rsidRPr="00D536FE" w14:paraId="41EEFE34" w14:textId="77777777" w:rsidTr="008B5CEB">
        <w:tc>
          <w:tcPr>
            <w:tcW w:w="4500" w:type="dxa"/>
            <w:shd w:val="clear" w:color="auto" w:fill="auto"/>
          </w:tcPr>
          <w:p w14:paraId="3E0F6FDB" w14:textId="38CB0DA7" w:rsidR="00D20275" w:rsidRPr="00090026" w:rsidRDefault="00D20275" w:rsidP="00D20275">
            <w:pPr>
              <w:rPr>
                <w:rFonts w:ascii="Arial" w:hAnsi="Arial" w:cs="Arial"/>
                <w:sz w:val="18"/>
                <w:szCs w:val="18"/>
              </w:rPr>
            </w:pPr>
            <w:r w:rsidRPr="00090026">
              <w:rPr>
                <w:rFonts w:ascii="Arial" w:hAnsi="Arial" w:cs="Arial"/>
                <w:sz w:val="18"/>
                <w:szCs w:val="18"/>
              </w:rPr>
              <w:t xml:space="preserve">Total </w:t>
            </w:r>
          </w:p>
        </w:tc>
        <w:tc>
          <w:tcPr>
            <w:tcW w:w="1261" w:type="dxa"/>
            <w:tcBorders>
              <w:bottom w:val="single" w:sz="4" w:space="0" w:color="auto"/>
            </w:tcBorders>
            <w:shd w:val="clear" w:color="auto" w:fill="FAFAFA"/>
          </w:tcPr>
          <w:p w14:paraId="714301EB" w14:textId="2333E2A7"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w:t>
            </w:r>
            <w:r w:rsidR="001E3332">
              <w:rPr>
                <w:rFonts w:ascii="Arial" w:hAnsi="Arial" w:cs="Arial"/>
                <w:sz w:val="18"/>
                <w:szCs w:val="18"/>
              </w:rPr>
              <w:t>72,945,907</w:t>
            </w:r>
          </w:p>
        </w:tc>
        <w:tc>
          <w:tcPr>
            <w:tcW w:w="1262" w:type="dxa"/>
            <w:tcBorders>
              <w:bottom w:val="single" w:sz="4" w:space="0" w:color="auto"/>
            </w:tcBorders>
            <w:shd w:val="clear" w:color="auto" w:fill="auto"/>
          </w:tcPr>
          <w:p w14:paraId="32AD7AA6" w14:textId="618CD16A"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170,526,944</w:t>
            </w:r>
          </w:p>
        </w:tc>
        <w:tc>
          <w:tcPr>
            <w:tcW w:w="1261" w:type="dxa"/>
            <w:tcBorders>
              <w:bottom w:val="single" w:sz="4" w:space="0" w:color="auto"/>
            </w:tcBorders>
            <w:shd w:val="clear" w:color="auto" w:fill="FAFAFA"/>
          </w:tcPr>
          <w:p w14:paraId="444709E5" w14:textId="52369F9A"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w:t>
            </w:r>
            <w:r w:rsidR="003A4945">
              <w:rPr>
                <w:rFonts w:ascii="Arial" w:hAnsi="Arial" w:cs="Arial"/>
                <w:sz w:val="18"/>
                <w:szCs w:val="18"/>
              </w:rPr>
              <w:t>6</w:t>
            </w:r>
            <w:r w:rsidR="001E3332">
              <w:rPr>
                <w:rFonts w:ascii="Arial" w:hAnsi="Arial" w:cs="Arial"/>
                <w:sz w:val="18"/>
                <w:szCs w:val="18"/>
              </w:rPr>
              <w:t>6,375,394</w:t>
            </w:r>
          </w:p>
        </w:tc>
        <w:tc>
          <w:tcPr>
            <w:tcW w:w="1262" w:type="dxa"/>
            <w:tcBorders>
              <w:bottom w:val="single" w:sz="4" w:space="0" w:color="auto"/>
            </w:tcBorders>
            <w:shd w:val="clear" w:color="auto" w:fill="auto"/>
          </w:tcPr>
          <w:p w14:paraId="74537CFD" w14:textId="4F1F71C3"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159,964,431</w:t>
            </w:r>
          </w:p>
        </w:tc>
      </w:tr>
    </w:tbl>
    <w:p w14:paraId="0692B1D8" w14:textId="44BD5E32" w:rsidR="00BC7BE5" w:rsidRDefault="00BC7BE5" w:rsidP="00FB1D40">
      <w:pPr>
        <w:jc w:val="thaiDistribute"/>
        <w:rPr>
          <w:rFonts w:ascii="Arial" w:eastAsia="Arial Unicode MS" w:hAnsi="Arial" w:cs="Arial"/>
          <w:b/>
          <w:bCs/>
          <w:sz w:val="18"/>
          <w:szCs w:val="18"/>
        </w:rPr>
      </w:pPr>
    </w:p>
    <w:p w14:paraId="7F9CE5E9" w14:textId="6D30A25F" w:rsidR="00B4032D" w:rsidRDefault="00B4032D">
      <w:pPr>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D536FE" w14:paraId="6E630E27" w14:textId="77777777" w:rsidTr="00BD6143">
        <w:trPr>
          <w:cantSplit/>
          <w:trHeight w:val="389"/>
        </w:trPr>
        <w:tc>
          <w:tcPr>
            <w:tcW w:w="9475" w:type="dxa"/>
            <w:shd w:val="clear" w:color="auto" w:fill="FFA543"/>
            <w:vAlign w:val="center"/>
          </w:tcPr>
          <w:p w14:paraId="483E4D1C" w14:textId="68C66086" w:rsidR="00882B3B" w:rsidRPr="00D536FE" w:rsidRDefault="00227671" w:rsidP="00BD6143">
            <w:pPr>
              <w:ind w:left="518" w:hanging="518"/>
              <w:rPr>
                <w:rFonts w:ascii="Arial" w:eastAsia="Arial Unicode MS" w:hAnsi="Arial" w:cs="Arial"/>
                <w:b/>
                <w:bCs/>
                <w:color w:val="FFFFFF"/>
                <w:sz w:val="18"/>
                <w:szCs w:val="18"/>
              </w:rPr>
            </w:pPr>
            <w:bookmarkStart w:id="24" w:name="_Hlk30772162"/>
            <w:r w:rsidRPr="00D536FE">
              <w:rPr>
                <w:rFonts w:ascii="Arial" w:eastAsia="Arial Unicode MS" w:hAnsi="Arial" w:cs="Arial"/>
                <w:b/>
                <w:bCs/>
                <w:sz w:val="18"/>
                <w:szCs w:val="18"/>
              </w:rPr>
              <w:br w:type="page"/>
            </w:r>
            <w:r w:rsidR="00882B3B" w:rsidRPr="00D536FE">
              <w:rPr>
                <w:rFonts w:ascii="Arial" w:hAnsi="Arial" w:cs="Arial"/>
                <w:sz w:val="18"/>
                <w:szCs w:val="18"/>
              </w:rPr>
              <w:br w:type="page"/>
            </w:r>
            <w:r w:rsidR="00882B3B" w:rsidRPr="00D536FE">
              <w:rPr>
                <w:rFonts w:ascii="Arial" w:hAnsi="Arial" w:cs="Arial"/>
                <w:sz w:val="18"/>
                <w:szCs w:val="18"/>
              </w:rPr>
              <w:br w:type="page"/>
            </w:r>
            <w:r w:rsidR="00882B3B" w:rsidRPr="00D536FE">
              <w:rPr>
                <w:rFonts w:ascii="Arial" w:hAnsi="Arial" w:cs="Arial"/>
                <w:sz w:val="18"/>
                <w:szCs w:val="18"/>
              </w:rPr>
              <w:br w:type="page"/>
            </w:r>
            <w:r w:rsidR="00882B3B" w:rsidRPr="00D536FE">
              <w:rPr>
                <w:rFonts w:ascii="Arial" w:eastAsia="Arial Unicode MS" w:hAnsi="Arial" w:cs="Arial"/>
                <w:b/>
                <w:bCs/>
                <w:color w:val="FFFFFF"/>
                <w:sz w:val="18"/>
                <w:szCs w:val="18"/>
              </w:rPr>
              <w:t>3</w:t>
            </w:r>
            <w:r w:rsidR="00D20275">
              <w:rPr>
                <w:rFonts w:ascii="Arial" w:eastAsia="Arial Unicode MS" w:hAnsi="Arial" w:cs="Arial"/>
                <w:b/>
                <w:bCs/>
                <w:color w:val="FFFFFF"/>
                <w:sz w:val="18"/>
                <w:szCs w:val="18"/>
              </w:rPr>
              <w:t>6</w:t>
            </w:r>
            <w:r w:rsidR="00882B3B" w:rsidRPr="00D536FE">
              <w:rPr>
                <w:rFonts w:ascii="Arial" w:eastAsia="Arial Unicode MS" w:hAnsi="Arial" w:cs="Arial"/>
                <w:b/>
                <w:bCs/>
                <w:color w:val="FFFFFF"/>
                <w:sz w:val="18"/>
                <w:szCs w:val="18"/>
              </w:rPr>
              <w:tab/>
              <w:t>Expenses by nature</w:t>
            </w:r>
          </w:p>
        </w:tc>
      </w:tr>
      <w:bookmarkEnd w:id="24"/>
    </w:tbl>
    <w:p w14:paraId="069FE1EB" w14:textId="77777777" w:rsidR="00882B3B" w:rsidRPr="00D536FE" w:rsidRDefault="00882B3B" w:rsidP="002E0EC8">
      <w:pPr>
        <w:ind w:left="547" w:hanging="547"/>
        <w:jc w:val="thaiDistribute"/>
        <w:rPr>
          <w:rFonts w:ascii="Arial" w:eastAsia="Arial Unicode MS" w:hAnsi="Arial" w:cs="Arial"/>
          <w:sz w:val="18"/>
          <w:szCs w:val="18"/>
        </w:rPr>
      </w:pPr>
    </w:p>
    <w:p w14:paraId="6C3AE192" w14:textId="77777777" w:rsidR="00815935" w:rsidRPr="00D536FE" w:rsidRDefault="00815935" w:rsidP="00882B3B">
      <w:pPr>
        <w:jc w:val="thaiDistribute"/>
        <w:rPr>
          <w:rFonts w:ascii="Arial" w:eastAsia="Arial Unicode MS" w:hAnsi="Arial" w:cs="Arial"/>
          <w:sz w:val="18"/>
          <w:szCs w:val="18"/>
        </w:rPr>
      </w:pPr>
      <w:r w:rsidRPr="00D536FE">
        <w:rPr>
          <w:rFonts w:ascii="Arial" w:eastAsia="Arial Unicode MS" w:hAnsi="Arial" w:cs="Arial"/>
          <w:sz w:val="18"/>
          <w:szCs w:val="18"/>
        </w:rPr>
        <w:t>Significant expenses by nature are as follow:</w:t>
      </w:r>
    </w:p>
    <w:tbl>
      <w:tblPr>
        <w:tblW w:w="9566" w:type="dxa"/>
        <w:tblInd w:w="18" w:type="dxa"/>
        <w:tblLayout w:type="fixed"/>
        <w:tblLook w:val="0000" w:firstRow="0" w:lastRow="0" w:firstColumn="0" w:lastColumn="0" w:noHBand="0" w:noVBand="0"/>
      </w:tblPr>
      <w:tblGrid>
        <w:gridCol w:w="4248"/>
        <w:gridCol w:w="1329"/>
        <w:gridCol w:w="1330"/>
        <w:gridCol w:w="1329"/>
        <w:gridCol w:w="1330"/>
      </w:tblGrid>
      <w:tr w:rsidR="00882B3B" w:rsidRPr="00D536FE" w14:paraId="6C6B4E26" w14:textId="77777777" w:rsidTr="00882B3B">
        <w:tc>
          <w:tcPr>
            <w:tcW w:w="4248" w:type="dxa"/>
          </w:tcPr>
          <w:p w14:paraId="4691AFDC" w14:textId="77777777" w:rsidR="00882B3B" w:rsidRPr="00D536FE"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0F471D96" w14:textId="77777777" w:rsidR="00882B3B" w:rsidRPr="00D536FE" w:rsidRDefault="00882B3B" w:rsidP="00882B3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752488" w:rsidRPr="00D536FE" w14:paraId="0CB9E53C" w14:textId="77777777" w:rsidTr="00882B3B">
        <w:tc>
          <w:tcPr>
            <w:tcW w:w="4248" w:type="dxa"/>
          </w:tcPr>
          <w:p w14:paraId="0BBD16B1" w14:textId="77777777" w:rsidR="00752488" w:rsidRPr="00D536FE"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056A4259"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Consolidated</w:t>
            </w:r>
          </w:p>
          <w:p w14:paraId="7AD9B016"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1CEE2612"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 xml:space="preserve">Separate </w:t>
            </w:r>
          </w:p>
          <w:p w14:paraId="0AADBEA0"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r>
      <w:tr w:rsidR="00E41A12" w:rsidRPr="00D536FE" w14:paraId="5E6535CC" w14:textId="77777777" w:rsidTr="00882B3B">
        <w:tc>
          <w:tcPr>
            <w:tcW w:w="4248" w:type="dxa"/>
          </w:tcPr>
          <w:p w14:paraId="187E012D" w14:textId="77777777" w:rsidR="00E41A12" w:rsidRPr="00D536FE" w:rsidRDefault="00E41A12" w:rsidP="00E41A12">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5423884A" w14:textId="0B4A6B86"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0" w:type="dxa"/>
            <w:tcBorders>
              <w:top w:val="single" w:sz="4" w:space="0" w:color="auto"/>
              <w:bottom w:val="single" w:sz="4" w:space="0" w:color="auto"/>
            </w:tcBorders>
            <w:shd w:val="clear" w:color="auto" w:fill="auto"/>
          </w:tcPr>
          <w:p w14:paraId="2F1C6633" w14:textId="76FE9C5D"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29" w:type="dxa"/>
            <w:tcBorders>
              <w:top w:val="single" w:sz="4" w:space="0" w:color="auto"/>
              <w:bottom w:val="single" w:sz="4" w:space="0" w:color="auto"/>
            </w:tcBorders>
            <w:shd w:val="clear" w:color="auto" w:fill="auto"/>
          </w:tcPr>
          <w:p w14:paraId="0318D249" w14:textId="3E47ED8F"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0" w:type="dxa"/>
            <w:tcBorders>
              <w:top w:val="single" w:sz="4" w:space="0" w:color="auto"/>
              <w:bottom w:val="single" w:sz="4" w:space="0" w:color="auto"/>
            </w:tcBorders>
            <w:shd w:val="clear" w:color="auto" w:fill="auto"/>
          </w:tcPr>
          <w:p w14:paraId="6820F336" w14:textId="5D7EBAE0"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E41A12" w:rsidRPr="00D536FE" w14:paraId="4DA102FC" w14:textId="77777777" w:rsidTr="00882B3B">
        <w:tc>
          <w:tcPr>
            <w:tcW w:w="4248" w:type="dxa"/>
          </w:tcPr>
          <w:p w14:paraId="7C5C2E2D" w14:textId="77777777" w:rsidR="00E41A12" w:rsidRPr="00D536FE" w:rsidRDefault="00E41A12" w:rsidP="00E41A12">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2B6CC0F3" w14:textId="77777777" w:rsidR="00E41A12" w:rsidRPr="00D536FE" w:rsidRDefault="00E41A12" w:rsidP="00E41A12">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0C9FCF68" w14:textId="77777777" w:rsidR="00E41A12" w:rsidRPr="00D536FE" w:rsidRDefault="00E41A12" w:rsidP="00E41A12">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10C6838F" w14:textId="77777777" w:rsidR="00E41A12" w:rsidRPr="00D536FE" w:rsidRDefault="00E41A12" w:rsidP="00E41A12">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FBF383C" w14:textId="77777777" w:rsidR="00E41A12" w:rsidRPr="00D536FE" w:rsidRDefault="00E41A12" w:rsidP="00E41A12">
            <w:pPr>
              <w:ind w:right="-72"/>
              <w:jc w:val="right"/>
              <w:rPr>
                <w:rFonts w:ascii="Arial" w:eastAsia="Arial Unicode MS" w:hAnsi="Arial" w:cs="Arial"/>
                <w:sz w:val="18"/>
                <w:szCs w:val="18"/>
              </w:rPr>
            </w:pPr>
          </w:p>
        </w:tc>
      </w:tr>
      <w:tr w:rsidR="00D20275" w:rsidRPr="00D536FE" w14:paraId="34C90011" w14:textId="77777777" w:rsidTr="008B5CEB">
        <w:tc>
          <w:tcPr>
            <w:tcW w:w="4248" w:type="dxa"/>
          </w:tcPr>
          <w:p w14:paraId="03AE969F" w14:textId="77777777" w:rsidR="00D20275" w:rsidRPr="00D536FE" w:rsidRDefault="00D20275" w:rsidP="00D20275">
            <w:pPr>
              <w:rPr>
                <w:rFonts w:ascii="Arial" w:hAnsi="Arial" w:cs="Arial"/>
                <w:sz w:val="18"/>
                <w:szCs w:val="18"/>
              </w:rPr>
            </w:pPr>
            <w:r w:rsidRPr="00D536FE">
              <w:rPr>
                <w:rFonts w:ascii="Arial" w:hAnsi="Arial" w:cs="Arial"/>
                <w:sz w:val="18"/>
                <w:szCs w:val="18"/>
              </w:rPr>
              <w:t>Salary and wages and other employee benefits</w:t>
            </w:r>
          </w:p>
        </w:tc>
        <w:tc>
          <w:tcPr>
            <w:tcW w:w="1329" w:type="dxa"/>
            <w:shd w:val="clear" w:color="auto" w:fill="FAFAFA"/>
          </w:tcPr>
          <w:p w14:paraId="5B488071" w14:textId="0E12F9E5" w:rsidR="00D20275" w:rsidRPr="00D20275" w:rsidRDefault="00D20275" w:rsidP="00D20275">
            <w:pPr>
              <w:ind w:right="-72" w:firstLine="18"/>
              <w:jc w:val="right"/>
              <w:rPr>
                <w:rFonts w:ascii="Arial" w:hAnsi="Arial" w:cs="Arial"/>
                <w:sz w:val="18"/>
                <w:szCs w:val="18"/>
              </w:rPr>
            </w:pPr>
            <w:r w:rsidRPr="00D20275">
              <w:rPr>
                <w:rFonts w:ascii="Arial" w:hAnsi="Arial" w:cs="Arial"/>
                <w:sz w:val="18"/>
                <w:szCs w:val="18"/>
              </w:rPr>
              <w:t>388,067,383</w:t>
            </w:r>
          </w:p>
        </w:tc>
        <w:tc>
          <w:tcPr>
            <w:tcW w:w="1330" w:type="dxa"/>
            <w:shd w:val="clear" w:color="auto" w:fill="auto"/>
            <w:vAlign w:val="bottom"/>
          </w:tcPr>
          <w:p w14:paraId="4151CA40" w14:textId="0C2FD017"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376</w:t>
            </w:r>
            <w:r w:rsidRPr="00BC7BE5">
              <w:rPr>
                <w:rFonts w:ascii="Arial" w:hAnsi="Arial" w:cs="Arial"/>
                <w:sz w:val="18"/>
                <w:szCs w:val="18"/>
                <w:lang w:val="en-US"/>
              </w:rPr>
              <w:t>,</w:t>
            </w:r>
            <w:r w:rsidRPr="00BC7BE5">
              <w:rPr>
                <w:rFonts w:ascii="Arial" w:hAnsi="Arial" w:cs="Arial"/>
                <w:sz w:val="18"/>
                <w:szCs w:val="18"/>
              </w:rPr>
              <w:t>177</w:t>
            </w:r>
            <w:r w:rsidRPr="00BC7BE5">
              <w:rPr>
                <w:rFonts w:ascii="Arial" w:hAnsi="Arial" w:cs="Arial"/>
                <w:sz w:val="18"/>
                <w:szCs w:val="18"/>
                <w:lang w:val="en-US"/>
              </w:rPr>
              <w:t>,</w:t>
            </w:r>
            <w:r w:rsidRPr="00BC7BE5">
              <w:rPr>
                <w:rFonts w:ascii="Arial" w:hAnsi="Arial" w:cs="Arial"/>
                <w:sz w:val="18"/>
                <w:szCs w:val="18"/>
              </w:rPr>
              <w:t>332</w:t>
            </w:r>
          </w:p>
        </w:tc>
        <w:tc>
          <w:tcPr>
            <w:tcW w:w="1329" w:type="dxa"/>
            <w:shd w:val="clear" w:color="auto" w:fill="FAFAFA"/>
          </w:tcPr>
          <w:p w14:paraId="4450488A" w14:textId="6F50A980"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288,573,743</w:t>
            </w:r>
          </w:p>
        </w:tc>
        <w:tc>
          <w:tcPr>
            <w:tcW w:w="1330" w:type="dxa"/>
            <w:shd w:val="clear" w:color="auto" w:fill="auto"/>
            <w:vAlign w:val="bottom"/>
          </w:tcPr>
          <w:p w14:paraId="6D7B63EA" w14:textId="55967C29"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271,509,653</w:t>
            </w:r>
          </w:p>
        </w:tc>
      </w:tr>
      <w:tr w:rsidR="00D20275" w:rsidRPr="00D536FE" w14:paraId="6D97E78D" w14:textId="77777777" w:rsidTr="008B5CEB">
        <w:tc>
          <w:tcPr>
            <w:tcW w:w="4248" w:type="dxa"/>
          </w:tcPr>
          <w:p w14:paraId="266EC757" w14:textId="05BB089D" w:rsidR="00D20275" w:rsidRPr="00D536FE" w:rsidRDefault="00D20275" w:rsidP="00D20275">
            <w:pPr>
              <w:rPr>
                <w:rFonts w:ascii="Arial" w:hAnsi="Arial" w:cs="Arial"/>
                <w:sz w:val="18"/>
                <w:szCs w:val="18"/>
              </w:rPr>
            </w:pPr>
            <w:r w:rsidRPr="00D536FE">
              <w:rPr>
                <w:rFonts w:ascii="Arial" w:hAnsi="Arial" w:cs="Arial"/>
                <w:sz w:val="18"/>
                <w:szCs w:val="18"/>
              </w:rPr>
              <w:t>Depreciation expenses</w:t>
            </w:r>
          </w:p>
        </w:tc>
        <w:tc>
          <w:tcPr>
            <w:tcW w:w="1329" w:type="dxa"/>
            <w:shd w:val="clear" w:color="auto" w:fill="FAFAFA"/>
          </w:tcPr>
          <w:p w14:paraId="7CE3C236" w14:textId="6E7DBF3C" w:rsidR="00D20275" w:rsidRPr="00D20275" w:rsidRDefault="00267E29" w:rsidP="00D20275">
            <w:pPr>
              <w:ind w:right="-72"/>
              <w:jc w:val="right"/>
              <w:rPr>
                <w:rFonts w:ascii="Arial" w:hAnsi="Arial" w:cs="Arial"/>
                <w:sz w:val="18"/>
                <w:szCs w:val="18"/>
              </w:rPr>
            </w:pPr>
            <w:r>
              <w:rPr>
                <w:rFonts w:ascii="Arial" w:hAnsi="Arial" w:cs="Arial"/>
                <w:sz w:val="18"/>
                <w:szCs w:val="18"/>
              </w:rPr>
              <w:t>635,024,107</w:t>
            </w:r>
          </w:p>
        </w:tc>
        <w:tc>
          <w:tcPr>
            <w:tcW w:w="1330" w:type="dxa"/>
            <w:shd w:val="clear" w:color="auto" w:fill="auto"/>
            <w:vAlign w:val="bottom"/>
          </w:tcPr>
          <w:p w14:paraId="779B026B" w14:textId="65F86326"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564,417,721</w:t>
            </w:r>
          </w:p>
        </w:tc>
        <w:tc>
          <w:tcPr>
            <w:tcW w:w="1329" w:type="dxa"/>
            <w:shd w:val="clear" w:color="auto" w:fill="FAFAFA"/>
          </w:tcPr>
          <w:p w14:paraId="16ADB80E" w14:textId="33444731"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59</w:t>
            </w:r>
            <w:r>
              <w:rPr>
                <w:rFonts w:ascii="Arial" w:hAnsi="Arial" w:cs="Arial"/>
                <w:sz w:val="18"/>
                <w:szCs w:val="18"/>
              </w:rPr>
              <w:t>6</w:t>
            </w:r>
            <w:r w:rsidRPr="00D20275">
              <w:rPr>
                <w:rFonts w:ascii="Arial" w:hAnsi="Arial" w:cs="Arial"/>
                <w:sz w:val="18"/>
                <w:szCs w:val="18"/>
              </w:rPr>
              <w:t>,</w:t>
            </w:r>
            <w:r>
              <w:rPr>
                <w:rFonts w:ascii="Arial" w:hAnsi="Arial" w:cs="Arial"/>
                <w:sz w:val="18"/>
                <w:szCs w:val="18"/>
              </w:rPr>
              <w:t>691</w:t>
            </w:r>
            <w:r w:rsidRPr="00D20275">
              <w:rPr>
                <w:rFonts w:ascii="Arial" w:hAnsi="Arial" w:cs="Arial"/>
                <w:sz w:val="18"/>
                <w:szCs w:val="18"/>
              </w:rPr>
              <w:t>,</w:t>
            </w:r>
            <w:r>
              <w:rPr>
                <w:rFonts w:ascii="Arial" w:hAnsi="Arial" w:cs="Arial"/>
                <w:sz w:val="18"/>
                <w:szCs w:val="18"/>
              </w:rPr>
              <w:t>736</w:t>
            </w:r>
          </w:p>
        </w:tc>
        <w:tc>
          <w:tcPr>
            <w:tcW w:w="1330" w:type="dxa"/>
            <w:shd w:val="clear" w:color="auto" w:fill="auto"/>
            <w:vAlign w:val="bottom"/>
          </w:tcPr>
          <w:p w14:paraId="3E665C40" w14:textId="17B80EF5"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522,284,029</w:t>
            </w:r>
          </w:p>
        </w:tc>
      </w:tr>
      <w:tr w:rsidR="00D20275" w:rsidRPr="00D536FE" w14:paraId="1C9E49DA" w14:textId="77777777" w:rsidTr="008B5CEB">
        <w:tc>
          <w:tcPr>
            <w:tcW w:w="4248" w:type="dxa"/>
          </w:tcPr>
          <w:p w14:paraId="70C6C98F" w14:textId="63875A31" w:rsidR="00D20275" w:rsidRPr="00D536FE" w:rsidRDefault="00D20275" w:rsidP="00D20275">
            <w:pPr>
              <w:rPr>
                <w:rFonts w:ascii="Arial" w:hAnsi="Arial" w:cs="Arial"/>
                <w:sz w:val="18"/>
                <w:szCs w:val="18"/>
              </w:rPr>
            </w:pPr>
            <w:r>
              <w:rPr>
                <w:rFonts w:ascii="Arial" w:hAnsi="Arial" w:cs="Arial"/>
                <w:sz w:val="18"/>
                <w:szCs w:val="18"/>
              </w:rPr>
              <w:t>A</w:t>
            </w:r>
            <w:r w:rsidRPr="00D536FE">
              <w:rPr>
                <w:rFonts w:ascii="Arial" w:hAnsi="Arial" w:cs="Arial"/>
                <w:sz w:val="18"/>
                <w:szCs w:val="18"/>
              </w:rPr>
              <w:t>mortisation expenses</w:t>
            </w:r>
          </w:p>
        </w:tc>
        <w:tc>
          <w:tcPr>
            <w:tcW w:w="1329" w:type="dxa"/>
            <w:shd w:val="clear" w:color="auto" w:fill="FAFAFA"/>
          </w:tcPr>
          <w:p w14:paraId="152F631F" w14:textId="4E690E3D" w:rsidR="00D20275" w:rsidRPr="00D20275" w:rsidRDefault="00D20275" w:rsidP="00D20275">
            <w:pPr>
              <w:ind w:right="-72"/>
              <w:jc w:val="right"/>
              <w:rPr>
                <w:rFonts w:ascii="Arial" w:hAnsi="Arial" w:cs="Arial"/>
                <w:sz w:val="18"/>
                <w:szCs w:val="18"/>
              </w:rPr>
            </w:pPr>
            <w:r>
              <w:rPr>
                <w:rFonts w:ascii="Arial" w:hAnsi="Arial" w:cs="Arial"/>
                <w:sz w:val="18"/>
                <w:szCs w:val="18"/>
              </w:rPr>
              <w:t>362</w:t>
            </w:r>
            <w:r w:rsidRPr="00D20275">
              <w:rPr>
                <w:rFonts w:ascii="Arial" w:hAnsi="Arial" w:cs="Arial"/>
                <w:sz w:val="18"/>
                <w:szCs w:val="18"/>
              </w:rPr>
              <w:t>,</w:t>
            </w:r>
            <w:r>
              <w:rPr>
                <w:rFonts w:ascii="Arial" w:hAnsi="Arial" w:cs="Arial"/>
                <w:sz w:val="18"/>
                <w:szCs w:val="18"/>
              </w:rPr>
              <w:t>932</w:t>
            </w:r>
            <w:r w:rsidRPr="00D20275">
              <w:rPr>
                <w:rFonts w:ascii="Arial" w:hAnsi="Arial" w:cs="Arial"/>
                <w:sz w:val="18"/>
                <w:szCs w:val="18"/>
              </w:rPr>
              <w:t>,</w:t>
            </w:r>
            <w:r>
              <w:rPr>
                <w:rFonts w:ascii="Arial" w:hAnsi="Arial" w:cs="Arial"/>
                <w:sz w:val="18"/>
                <w:szCs w:val="18"/>
              </w:rPr>
              <w:t>09</w:t>
            </w:r>
            <w:r w:rsidR="00582CB1">
              <w:rPr>
                <w:rFonts w:ascii="Arial" w:hAnsi="Arial" w:cs="Arial"/>
                <w:sz w:val="18"/>
                <w:szCs w:val="18"/>
              </w:rPr>
              <w:t>7</w:t>
            </w:r>
          </w:p>
        </w:tc>
        <w:tc>
          <w:tcPr>
            <w:tcW w:w="1330" w:type="dxa"/>
            <w:shd w:val="clear" w:color="auto" w:fill="auto"/>
            <w:vAlign w:val="bottom"/>
          </w:tcPr>
          <w:p w14:paraId="55FA4C97" w14:textId="03555AF1"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335,559,787</w:t>
            </w:r>
          </w:p>
        </w:tc>
        <w:tc>
          <w:tcPr>
            <w:tcW w:w="1329" w:type="dxa"/>
            <w:shd w:val="clear" w:color="auto" w:fill="FAFAFA"/>
          </w:tcPr>
          <w:p w14:paraId="7E591CC3" w14:textId="4AFB0B83"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13,749,</w:t>
            </w:r>
            <w:r>
              <w:rPr>
                <w:rFonts w:ascii="Arial" w:hAnsi="Arial" w:cs="Arial"/>
                <w:sz w:val="18"/>
                <w:szCs w:val="18"/>
              </w:rPr>
              <w:t>65</w:t>
            </w:r>
            <w:r w:rsidR="00267E29">
              <w:rPr>
                <w:rFonts w:ascii="Arial" w:hAnsi="Arial" w:cs="Arial"/>
                <w:sz w:val="18"/>
                <w:szCs w:val="18"/>
              </w:rPr>
              <w:t>6</w:t>
            </w:r>
          </w:p>
        </w:tc>
        <w:tc>
          <w:tcPr>
            <w:tcW w:w="1330" w:type="dxa"/>
            <w:shd w:val="clear" w:color="auto" w:fill="auto"/>
            <w:vAlign w:val="bottom"/>
          </w:tcPr>
          <w:p w14:paraId="3BB151DC" w14:textId="473D0E1F"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10,794,223</w:t>
            </w:r>
          </w:p>
        </w:tc>
      </w:tr>
      <w:tr w:rsidR="00D20275" w:rsidRPr="00D536FE" w14:paraId="4C86C272" w14:textId="77777777" w:rsidTr="008B5CEB">
        <w:tc>
          <w:tcPr>
            <w:tcW w:w="4248" w:type="dxa"/>
          </w:tcPr>
          <w:p w14:paraId="5678B019" w14:textId="77777777" w:rsidR="00D20275" w:rsidRPr="00D536FE" w:rsidRDefault="00D20275" w:rsidP="00D20275">
            <w:pPr>
              <w:rPr>
                <w:rFonts w:ascii="Arial" w:hAnsi="Arial" w:cs="Arial"/>
                <w:sz w:val="18"/>
                <w:szCs w:val="18"/>
              </w:rPr>
            </w:pPr>
            <w:r w:rsidRPr="00D536FE">
              <w:rPr>
                <w:rFonts w:ascii="Arial" w:hAnsi="Arial" w:cs="Arial"/>
                <w:sz w:val="18"/>
                <w:szCs w:val="18"/>
              </w:rPr>
              <w:t>Rental and project compensation expenses</w:t>
            </w:r>
          </w:p>
        </w:tc>
        <w:tc>
          <w:tcPr>
            <w:tcW w:w="1329" w:type="dxa"/>
            <w:shd w:val="clear" w:color="auto" w:fill="FAFAFA"/>
          </w:tcPr>
          <w:p w14:paraId="6412DB43" w14:textId="4D9737C9"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72,934,379</w:t>
            </w:r>
          </w:p>
        </w:tc>
        <w:tc>
          <w:tcPr>
            <w:tcW w:w="1330" w:type="dxa"/>
            <w:shd w:val="clear" w:color="auto" w:fill="auto"/>
            <w:vAlign w:val="bottom"/>
          </w:tcPr>
          <w:p w14:paraId="63498403" w14:textId="7F9F13BC"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59,831,225</w:t>
            </w:r>
          </w:p>
        </w:tc>
        <w:tc>
          <w:tcPr>
            <w:tcW w:w="1329" w:type="dxa"/>
            <w:shd w:val="clear" w:color="auto" w:fill="FAFAFA"/>
          </w:tcPr>
          <w:p w14:paraId="096EBF67" w14:textId="6E56D7D4"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64,168,945</w:t>
            </w:r>
          </w:p>
        </w:tc>
        <w:tc>
          <w:tcPr>
            <w:tcW w:w="1330" w:type="dxa"/>
            <w:shd w:val="clear" w:color="auto" w:fill="auto"/>
            <w:vAlign w:val="bottom"/>
          </w:tcPr>
          <w:p w14:paraId="3A107AA6" w14:textId="7CA30297"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55</w:t>
            </w:r>
            <w:r w:rsidRPr="00BC7BE5">
              <w:rPr>
                <w:rFonts w:ascii="Arial" w:hAnsi="Arial" w:cs="Arial"/>
                <w:sz w:val="18"/>
                <w:szCs w:val="18"/>
                <w:lang w:val="en-US"/>
              </w:rPr>
              <w:t>,</w:t>
            </w:r>
            <w:r w:rsidRPr="00BC7BE5">
              <w:rPr>
                <w:rFonts w:ascii="Arial" w:hAnsi="Arial" w:cs="Arial"/>
                <w:sz w:val="18"/>
                <w:szCs w:val="18"/>
              </w:rPr>
              <w:t>658,343</w:t>
            </w:r>
          </w:p>
        </w:tc>
      </w:tr>
      <w:tr w:rsidR="00D20275" w:rsidRPr="00D536FE" w14:paraId="71BE46C2" w14:textId="77777777" w:rsidTr="008B5CEB">
        <w:tc>
          <w:tcPr>
            <w:tcW w:w="4248" w:type="dxa"/>
          </w:tcPr>
          <w:p w14:paraId="48F56F7E" w14:textId="77777777" w:rsidR="00D20275" w:rsidRPr="00D536FE" w:rsidRDefault="00D20275" w:rsidP="00D20275">
            <w:pPr>
              <w:rPr>
                <w:rFonts w:ascii="Arial" w:hAnsi="Arial" w:cs="Arial"/>
                <w:sz w:val="18"/>
                <w:szCs w:val="18"/>
              </w:rPr>
            </w:pPr>
            <w:r w:rsidRPr="00D536FE">
              <w:rPr>
                <w:rFonts w:ascii="Arial" w:hAnsi="Arial" w:cs="Arial"/>
                <w:sz w:val="18"/>
                <w:szCs w:val="18"/>
              </w:rPr>
              <w:t>Raw materials and consumables used</w:t>
            </w:r>
          </w:p>
        </w:tc>
        <w:tc>
          <w:tcPr>
            <w:tcW w:w="1329" w:type="dxa"/>
            <w:shd w:val="clear" w:color="auto" w:fill="FAFAFA"/>
          </w:tcPr>
          <w:p w14:paraId="1CD21B73" w14:textId="3D43F056"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42,066,169</w:t>
            </w:r>
          </w:p>
        </w:tc>
        <w:tc>
          <w:tcPr>
            <w:tcW w:w="1330" w:type="dxa"/>
            <w:shd w:val="clear" w:color="auto" w:fill="auto"/>
          </w:tcPr>
          <w:p w14:paraId="6F2FA564" w14:textId="6733AB20"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53</w:t>
            </w:r>
            <w:r w:rsidRPr="00BC7BE5">
              <w:rPr>
                <w:rFonts w:ascii="Arial" w:hAnsi="Arial" w:cs="Arial"/>
                <w:sz w:val="18"/>
                <w:szCs w:val="18"/>
                <w:lang w:val="en-US"/>
              </w:rPr>
              <w:t>,</w:t>
            </w:r>
            <w:r w:rsidRPr="00BC7BE5">
              <w:rPr>
                <w:rFonts w:ascii="Arial" w:hAnsi="Arial" w:cs="Arial"/>
                <w:sz w:val="18"/>
                <w:szCs w:val="18"/>
              </w:rPr>
              <w:t>025</w:t>
            </w:r>
            <w:r w:rsidRPr="00BC7BE5">
              <w:rPr>
                <w:rFonts w:ascii="Arial" w:hAnsi="Arial" w:cs="Arial"/>
                <w:sz w:val="18"/>
                <w:szCs w:val="18"/>
                <w:lang w:val="en-US"/>
              </w:rPr>
              <w:t>,</w:t>
            </w:r>
            <w:r w:rsidRPr="00BC7BE5">
              <w:rPr>
                <w:rFonts w:ascii="Arial" w:hAnsi="Arial" w:cs="Arial"/>
                <w:sz w:val="18"/>
                <w:szCs w:val="18"/>
              </w:rPr>
              <w:t>879</w:t>
            </w:r>
          </w:p>
        </w:tc>
        <w:tc>
          <w:tcPr>
            <w:tcW w:w="1329" w:type="dxa"/>
            <w:shd w:val="clear" w:color="auto" w:fill="FAFAFA"/>
          </w:tcPr>
          <w:p w14:paraId="7AB901BE" w14:textId="14A2CA31"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w:t>
            </w:r>
          </w:p>
        </w:tc>
        <w:tc>
          <w:tcPr>
            <w:tcW w:w="1330" w:type="dxa"/>
            <w:shd w:val="clear" w:color="auto" w:fill="auto"/>
            <w:vAlign w:val="bottom"/>
          </w:tcPr>
          <w:p w14:paraId="262E17F4" w14:textId="719414AE"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w:t>
            </w:r>
          </w:p>
        </w:tc>
      </w:tr>
      <w:tr w:rsidR="00D20275" w:rsidRPr="00D536FE" w14:paraId="7A978B9B" w14:textId="77777777" w:rsidTr="008B5CEB">
        <w:tc>
          <w:tcPr>
            <w:tcW w:w="4248" w:type="dxa"/>
          </w:tcPr>
          <w:p w14:paraId="1EEDE42C" w14:textId="77777777" w:rsidR="00D20275" w:rsidRPr="00D536FE" w:rsidRDefault="00D20275" w:rsidP="00D20275">
            <w:pPr>
              <w:rPr>
                <w:rFonts w:ascii="Arial" w:hAnsi="Arial" w:cs="Arial"/>
                <w:sz w:val="18"/>
                <w:szCs w:val="18"/>
              </w:rPr>
            </w:pPr>
            <w:r w:rsidRPr="00D536FE">
              <w:rPr>
                <w:rFonts w:ascii="Arial" w:hAnsi="Arial" w:cs="Arial"/>
                <w:sz w:val="18"/>
                <w:szCs w:val="18"/>
              </w:rPr>
              <w:t xml:space="preserve">Electricity expenses </w:t>
            </w:r>
          </w:p>
        </w:tc>
        <w:tc>
          <w:tcPr>
            <w:tcW w:w="1329" w:type="dxa"/>
            <w:shd w:val="clear" w:color="auto" w:fill="FAFAFA"/>
          </w:tcPr>
          <w:p w14:paraId="7AEC51BE" w14:textId="7267F6AB" w:rsidR="00D20275" w:rsidRPr="00D20275" w:rsidRDefault="00D20275" w:rsidP="00D20275">
            <w:pPr>
              <w:ind w:right="-72"/>
              <w:jc w:val="right"/>
              <w:rPr>
                <w:rFonts w:ascii="Arial" w:hAnsi="Arial" w:cs="Arial"/>
                <w:sz w:val="18"/>
                <w:szCs w:val="18"/>
                <w:cs/>
              </w:rPr>
            </w:pPr>
            <w:r w:rsidRPr="00D20275">
              <w:rPr>
                <w:rFonts w:ascii="Arial" w:hAnsi="Arial" w:cs="Arial"/>
                <w:sz w:val="18"/>
                <w:szCs w:val="18"/>
              </w:rPr>
              <w:t>599,738,275</w:t>
            </w:r>
          </w:p>
        </w:tc>
        <w:tc>
          <w:tcPr>
            <w:tcW w:w="1330" w:type="dxa"/>
            <w:shd w:val="clear" w:color="auto" w:fill="auto"/>
            <w:vAlign w:val="bottom"/>
          </w:tcPr>
          <w:p w14:paraId="13971D43" w14:textId="5317A0E8" w:rsidR="00D20275" w:rsidRPr="00BC7BE5" w:rsidRDefault="00D20275" w:rsidP="00D20275">
            <w:pPr>
              <w:ind w:right="-72"/>
              <w:jc w:val="right"/>
              <w:rPr>
                <w:rFonts w:ascii="Arial" w:hAnsi="Arial" w:cs="Arial"/>
                <w:sz w:val="18"/>
                <w:szCs w:val="18"/>
                <w:cs/>
              </w:rPr>
            </w:pPr>
            <w:r w:rsidRPr="00BC7BE5">
              <w:rPr>
                <w:rFonts w:ascii="Arial" w:hAnsi="Arial" w:cs="Arial"/>
                <w:sz w:val="18"/>
                <w:szCs w:val="18"/>
              </w:rPr>
              <w:t>565,190,754</w:t>
            </w:r>
          </w:p>
        </w:tc>
        <w:tc>
          <w:tcPr>
            <w:tcW w:w="1329" w:type="dxa"/>
            <w:shd w:val="clear" w:color="auto" w:fill="FAFAFA"/>
          </w:tcPr>
          <w:p w14:paraId="061388AA" w14:textId="44337C1D" w:rsidR="00D20275" w:rsidRPr="00D20275" w:rsidRDefault="00D20275" w:rsidP="00D20275">
            <w:pPr>
              <w:ind w:right="-72"/>
              <w:jc w:val="right"/>
              <w:rPr>
                <w:rFonts w:ascii="Arial" w:hAnsi="Arial" w:cs="Arial"/>
                <w:sz w:val="18"/>
                <w:szCs w:val="18"/>
                <w:cs/>
              </w:rPr>
            </w:pPr>
            <w:r w:rsidRPr="00D20275">
              <w:rPr>
                <w:rFonts w:ascii="Arial" w:hAnsi="Arial" w:cs="Arial"/>
                <w:sz w:val="18"/>
                <w:szCs w:val="18"/>
              </w:rPr>
              <w:t>460,747,008</w:t>
            </w:r>
          </w:p>
        </w:tc>
        <w:tc>
          <w:tcPr>
            <w:tcW w:w="1330" w:type="dxa"/>
            <w:shd w:val="clear" w:color="auto" w:fill="auto"/>
            <w:vAlign w:val="bottom"/>
          </w:tcPr>
          <w:p w14:paraId="50DED4EB" w14:textId="318CEACE" w:rsidR="00D20275" w:rsidRPr="00BC7BE5" w:rsidRDefault="00D20275" w:rsidP="00D20275">
            <w:pPr>
              <w:ind w:right="-72"/>
              <w:jc w:val="right"/>
              <w:rPr>
                <w:rFonts w:ascii="Arial" w:hAnsi="Arial" w:cs="Arial"/>
                <w:sz w:val="18"/>
                <w:szCs w:val="18"/>
                <w:cs/>
              </w:rPr>
            </w:pPr>
            <w:r w:rsidRPr="00BC7BE5">
              <w:rPr>
                <w:rFonts w:ascii="Arial" w:hAnsi="Arial" w:cs="Arial"/>
                <w:sz w:val="18"/>
                <w:szCs w:val="18"/>
              </w:rPr>
              <w:t>423,282,273</w:t>
            </w:r>
          </w:p>
        </w:tc>
      </w:tr>
      <w:tr w:rsidR="00D20275" w:rsidRPr="00D536FE" w14:paraId="140D0770" w14:textId="77777777" w:rsidTr="008B5CEB">
        <w:tc>
          <w:tcPr>
            <w:tcW w:w="4248" w:type="dxa"/>
          </w:tcPr>
          <w:p w14:paraId="072D68D4" w14:textId="77777777" w:rsidR="00D20275" w:rsidRPr="00D536FE" w:rsidRDefault="00D20275" w:rsidP="00D20275">
            <w:pPr>
              <w:rPr>
                <w:rFonts w:ascii="Arial" w:hAnsi="Arial" w:cs="Arial"/>
                <w:sz w:val="18"/>
                <w:szCs w:val="18"/>
              </w:rPr>
            </w:pPr>
            <w:r w:rsidRPr="00D536FE">
              <w:rPr>
                <w:rFonts w:ascii="Arial" w:hAnsi="Arial" w:cs="Arial"/>
                <w:sz w:val="18"/>
                <w:szCs w:val="18"/>
              </w:rPr>
              <w:t xml:space="preserve">Purchase of raw water </w:t>
            </w:r>
          </w:p>
        </w:tc>
        <w:tc>
          <w:tcPr>
            <w:tcW w:w="1329" w:type="dxa"/>
            <w:shd w:val="clear" w:color="auto" w:fill="FAFAFA"/>
          </w:tcPr>
          <w:p w14:paraId="26E27DAD" w14:textId="711D3F92"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236,064,6</w:t>
            </w:r>
            <w:r w:rsidR="00BE5BAA">
              <w:rPr>
                <w:rFonts w:ascii="Arial" w:hAnsi="Arial" w:cs="Arial"/>
                <w:sz w:val="18"/>
                <w:szCs w:val="18"/>
              </w:rPr>
              <w:t>3</w:t>
            </w:r>
            <w:r w:rsidRPr="00D20275">
              <w:rPr>
                <w:rFonts w:ascii="Arial" w:hAnsi="Arial" w:cs="Arial"/>
                <w:sz w:val="18"/>
                <w:szCs w:val="18"/>
              </w:rPr>
              <w:t>8</w:t>
            </w:r>
          </w:p>
        </w:tc>
        <w:tc>
          <w:tcPr>
            <w:tcW w:w="1330" w:type="dxa"/>
            <w:shd w:val="clear" w:color="auto" w:fill="auto"/>
            <w:vAlign w:val="bottom"/>
          </w:tcPr>
          <w:p w14:paraId="508121D4" w14:textId="1DC602AF"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285</w:t>
            </w:r>
            <w:r w:rsidRPr="00BC7BE5">
              <w:rPr>
                <w:rFonts w:ascii="Arial" w:hAnsi="Arial" w:cs="Arial"/>
                <w:sz w:val="18"/>
                <w:szCs w:val="18"/>
                <w:lang w:val="en-US"/>
              </w:rPr>
              <w:t>,</w:t>
            </w:r>
            <w:r w:rsidRPr="00BC7BE5">
              <w:rPr>
                <w:rFonts w:ascii="Arial" w:hAnsi="Arial" w:cs="Arial"/>
                <w:sz w:val="18"/>
                <w:szCs w:val="18"/>
              </w:rPr>
              <w:t>001</w:t>
            </w:r>
            <w:r w:rsidRPr="00BC7BE5">
              <w:rPr>
                <w:rFonts w:ascii="Arial" w:hAnsi="Arial" w:cs="Arial"/>
                <w:sz w:val="18"/>
                <w:szCs w:val="18"/>
                <w:lang w:val="en-US"/>
              </w:rPr>
              <w:t>,</w:t>
            </w:r>
            <w:r w:rsidRPr="00BC7BE5">
              <w:rPr>
                <w:rFonts w:ascii="Arial" w:hAnsi="Arial" w:cs="Arial"/>
                <w:sz w:val="18"/>
                <w:szCs w:val="18"/>
              </w:rPr>
              <w:t>842</w:t>
            </w:r>
          </w:p>
        </w:tc>
        <w:tc>
          <w:tcPr>
            <w:tcW w:w="1329" w:type="dxa"/>
            <w:shd w:val="clear" w:color="auto" w:fill="FAFAFA"/>
          </w:tcPr>
          <w:p w14:paraId="342794B0" w14:textId="062D34DD"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162,800,802</w:t>
            </w:r>
          </w:p>
        </w:tc>
        <w:tc>
          <w:tcPr>
            <w:tcW w:w="1330" w:type="dxa"/>
            <w:shd w:val="clear" w:color="auto" w:fill="auto"/>
            <w:vAlign w:val="bottom"/>
          </w:tcPr>
          <w:p w14:paraId="6172F70B" w14:textId="7B658B8C"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205</w:t>
            </w:r>
            <w:r w:rsidRPr="00BC7BE5">
              <w:rPr>
                <w:rFonts w:ascii="Arial" w:hAnsi="Arial" w:cs="Arial"/>
                <w:sz w:val="18"/>
                <w:szCs w:val="18"/>
                <w:lang w:val="en-US"/>
              </w:rPr>
              <w:t>,</w:t>
            </w:r>
            <w:r w:rsidRPr="00BC7BE5">
              <w:rPr>
                <w:rFonts w:ascii="Arial" w:hAnsi="Arial" w:cs="Arial"/>
                <w:sz w:val="18"/>
                <w:szCs w:val="18"/>
              </w:rPr>
              <w:t>503</w:t>
            </w:r>
            <w:r w:rsidRPr="00BC7BE5">
              <w:rPr>
                <w:rFonts w:ascii="Arial" w:hAnsi="Arial" w:cs="Arial"/>
                <w:sz w:val="18"/>
                <w:szCs w:val="18"/>
                <w:lang w:val="en-US"/>
              </w:rPr>
              <w:t>,</w:t>
            </w:r>
            <w:r w:rsidRPr="00BC7BE5">
              <w:rPr>
                <w:rFonts w:ascii="Arial" w:hAnsi="Arial" w:cs="Arial"/>
                <w:sz w:val="18"/>
                <w:szCs w:val="18"/>
              </w:rPr>
              <w:t>813</w:t>
            </w:r>
          </w:p>
        </w:tc>
      </w:tr>
      <w:tr w:rsidR="00D20275" w:rsidRPr="00D536FE" w14:paraId="4172BB6A" w14:textId="77777777" w:rsidTr="008B5CEB">
        <w:tc>
          <w:tcPr>
            <w:tcW w:w="4248" w:type="dxa"/>
          </w:tcPr>
          <w:p w14:paraId="33F14281" w14:textId="77777777" w:rsidR="00D20275" w:rsidRPr="00D536FE" w:rsidRDefault="00D20275" w:rsidP="00D20275">
            <w:pPr>
              <w:rPr>
                <w:rFonts w:ascii="Arial" w:hAnsi="Arial" w:cs="Arial"/>
                <w:sz w:val="18"/>
                <w:szCs w:val="18"/>
              </w:rPr>
            </w:pPr>
            <w:r w:rsidRPr="00D536FE">
              <w:rPr>
                <w:rFonts w:ascii="Arial" w:hAnsi="Arial" w:cs="Arial"/>
                <w:sz w:val="18"/>
                <w:szCs w:val="18"/>
              </w:rPr>
              <w:t>Purchase of tap water</w:t>
            </w:r>
          </w:p>
        </w:tc>
        <w:tc>
          <w:tcPr>
            <w:tcW w:w="1329" w:type="dxa"/>
            <w:shd w:val="clear" w:color="auto" w:fill="FAFAFA"/>
          </w:tcPr>
          <w:p w14:paraId="68476F84" w14:textId="52562584"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w:t>
            </w:r>
          </w:p>
        </w:tc>
        <w:tc>
          <w:tcPr>
            <w:tcW w:w="1330" w:type="dxa"/>
            <w:shd w:val="clear" w:color="auto" w:fill="auto"/>
            <w:vAlign w:val="bottom"/>
          </w:tcPr>
          <w:p w14:paraId="7F773257" w14:textId="4E5DC35E"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w:t>
            </w:r>
          </w:p>
        </w:tc>
        <w:tc>
          <w:tcPr>
            <w:tcW w:w="1329" w:type="dxa"/>
            <w:shd w:val="clear" w:color="auto" w:fill="FAFAFA"/>
          </w:tcPr>
          <w:p w14:paraId="29E217CE" w14:textId="0F51AAF9"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w:t>
            </w:r>
          </w:p>
        </w:tc>
        <w:tc>
          <w:tcPr>
            <w:tcW w:w="1330" w:type="dxa"/>
            <w:shd w:val="clear" w:color="auto" w:fill="auto"/>
            <w:vAlign w:val="bottom"/>
          </w:tcPr>
          <w:p w14:paraId="4B4FF841" w14:textId="0DC98E9B"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21,876,889</w:t>
            </w:r>
          </w:p>
        </w:tc>
      </w:tr>
      <w:tr w:rsidR="00D20275" w:rsidRPr="00D536FE" w14:paraId="4919F32C" w14:textId="77777777" w:rsidTr="008B5CEB">
        <w:tc>
          <w:tcPr>
            <w:tcW w:w="4248" w:type="dxa"/>
          </w:tcPr>
          <w:p w14:paraId="26AC902E" w14:textId="77777777" w:rsidR="00D20275" w:rsidRPr="00D536FE" w:rsidRDefault="00D20275" w:rsidP="00D20275">
            <w:pPr>
              <w:rPr>
                <w:rFonts w:ascii="Arial" w:hAnsi="Arial" w:cs="Arial"/>
                <w:sz w:val="18"/>
                <w:szCs w:val="18"/>
              </w:rPr>
            </w:pPr>
            <w:r w:rsidRPr="00D536FE">
              <w:rPr>
                <w:rFonts w:ascii="Arial" w:hAnsi="Arial" w:cs="Arial"/>
                <w:sz w:val="18"/>
                <w:szCs w:val="18"/>
              </w:rPr>
              <w:t>Hiring and service expenses</w:t>
            </w:r>
          </w:p>
        </w:tc>
        <w:tc>
          <w:tcPr>
            <w:tcW w:w="1329" w:type="dxa"/>
            <w:shd w:val="clear" w:color="auto" w:fill="FAFAFA"/>
          </w:tcPr>
          <w:p w14:paraId="4B03975D" w14:textId="4DEA1EB5"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235,943,505</w:t>
            </w:r>
          </w:p>
        </w:tc>
        <w:tc>
          <w:tcPr>
            <w:tcW w:w="1330" w:type="dxa"/>
            <w:shd w:val="clear" w:color="auto" w:fill="auto"/>
            <w:vAlign w:val="bottom"/>
          </w:tcPr>
          <w:p w14:paraId="54C75712" w14:textId="3107C9B6"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235,036,286</w:t>
            </w:r>
          </w:p>
        </w:tc>
        <w:tc>
          <w:tcPr>
            <w:tcW w:w="1329" w:type="dxa"/>
            <w:shd w:val="clear" w:color="auto" w:fill="FAFAFA"/>
          </w:tcPr>
          <w:p w14:paraId="262A0B51" w14:textId="4B18DE22"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81,050,175</w:t>
            </w:r>
          </w:p>
        </w:tc>
        <w:tc>
          <w:tcPr>
            <w:tcW w:w="1330" w:type="dxa"/>
            <w:shd w:val="clear" w:color="auto" w:fill="auto"/>
            <w:vAlign w:val="bottom"/>
          </w:tcPr>
          <w:p w14:paraId="4E591126" w14:textId="5E713F38"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69,395,425</w:t>
            </w:r>
          </w:p>
        </w:tc>
      </w:tr>
      <w:tr w:rsidR="00D20275" w:rsidRPr="00D536FE" w14:paraId="1E0D38B3" w14:textId="77777777" w:rsidTr="008B5CEB">
        <w:tc>
          <w:tcPr>
            <w:tcW w:w="4248" w:type="dxa"/>
          </w:tcPr>
          <w:p w14:paraId="2EFCA821" w14:textId="77777777" w:rsidR="00D20275" w:rsidRPr="00D536FE" w:rsidRDefault="00D20275" w:rsidP="00D20275">
            <w:pPr>
              <w:rPr>
                <w:rFonts w:ascii="Arial" w:hAnsi="Arial" w:cs="Arial"/>
                <w:sz w:val="18"/>
                <w:szCs w:val="18"/>
              </w:rPr>
            </w:pPr>
            <w:r w:rsidRPr="00D536FE">
              <w:rPr>
                <w:rFonts w:ascii="Arial" w:hAnsi="Arial" w:cs="Arial"/>
                <w:sz w:val="18"/>
                <w:szCs w:val="18"/>
              </w:rPr>
              <w:t>Repair and maintenance</w:t>
            </w:r>
          </w:p>
        </w:tc>
        <w:tc>
          <w:tcPr>
            <w:tcW w:w="1329" w:type="dxa"/>
            <w:shd w:val="clear" w:color="auto" w:fill="FAFAFA"/>
          </w:tcPr>
          <w:p w14:paraId="7F4070D5" w14:textId="2147BD5F"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322,</w:t>
            </w:r>
            <w:r w:rsidR="00031783">
              <w:rPr>
                <w:rFonts w:ascii="Arial" w:hAnsi="Arial" w:cs="Arial"/>
                <w:sz w:val="18"/>
                <w:szCs w:val="18"/>
              </w:rPr>
              <w:t>1</w:t>
            </w:r>
            <w:r w:rsidRPr="00D20275">
              <w:rPr>
                <w:rFonts w:ascii="Arial" w:hAnsi="Arial" w:cs="Arial"/>
                <w:sz w:val="18"/>
                <w:szCs w:val="18"/>
              </w:rPr>
              <w:t>51,198</w:t>
            </w:r>
          </w:p>
        </w:tc>
        <w:tc>
          <w:tcPr>
            <w:tcW w:w="1330" w:type="dxa"/>
            <w:shd w:val="clear" w:color="auto" w:fill="auto"/>
            <w:vAlign w:val="bottom"/>
          </w:tcPr>
          <w:p w14:paraId="1EAB50C4" w14:textId="23705636"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314,791,715</w:t>
            </w:r>
          </w:p>
        </w:tc>
        <w:tc>
          <w:tcPr>
            <w:tcW w:w="1329" w:type="dxa"/>
            <w:shd w:val="clear" w:color="auto" w:fill="FAFAFA"/>
          </w:tcPr>
          <w:p w14:paraId="4AE99DA2" w14:textId="140EA9BA"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230,767,910</w:t>
            </w:r>
          </w:p>
        </w:tc>
        <w:tc>
          <w:tcPr>
            <w:tcW w:w="1330" w:type="dxa"/>
            <w:shd w:val="clear" w:color="auto" w:fill="auto"/>
            <w:vAlign w:val="bottom"/>
          </w:tcPr>
          <w:p w14:paraId="44071B5F" w14:textId="5E7F31D9"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224,316,330</w:t>
            </w:r>
          </w:p>
        </w:tc>
      </w:tr>
      <w:tr w:rsidR="00D20275" w:rsidRPr="00D536FE" w14:paraId="0D100F2E" w14:textId="77777777" w:rsidTr="008B5CEB">
        <w:tc>
          <w:tcPr>
            <w:tcW w:w="4248" w:type="dxa"/>
          </w:tcPr>
          <w:p w14:paraId="41C864FD" w14:textId="77777777" w:rsidR="00D20275" w:rsidRPr="00D536FE" w:rsidRDefault="00D20275" w:rsidP="00D20275">
            <w:pPr>
              <w:rPr>
                <w:rFonts w:ascii="Arial" w:hAnsi="Arial" w:cs="Arial"/>
                <w:sz w:val="18"/>
                <w:szCs w:val="18"/>
              </w:rPr>
            </w:pPr>
            <w:r w:rsidRPr="00D536FE">
              <w:rPr>
                <w:rFonts w:ascii="Arial" w:hAnsi="Arial" w:cs="Arial"/>
                <w:sz w:val="18"/>
                <w:szCs w:val="18"/>
              </w:rPr>
              <w:t>Waterwork management expense</w:t>
            </w:r>
          </w:p>
        </w:tc>
        <w:tc>
          <w:tcPr>
            <w:tcW w:w="1329" w:type="dxa"/>
            <w:shd w:val="clear" w:color="auto" w:fill="FAFAFA"/>
          </w:tcPr>
          <w:p w14:paraId="7AF0C402" w14:textId="4CADF1E0"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w:t>
            </w:r>
          </w:p>
        </w:tc>
        <w:tc>
          <w:tcPr>
            <w:tcW w:w="1330" w:type="dxa"/>
            <w:shd w:val="clear" w:color="auto" w:fill="auto"/>
            <w:vAlign w:val="bottom"/>
          </w:tcPr>
          <w:p w14:paraId="7DAEEA62" w14:textId="77FE0685"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w:t>
            </w:r>
          </w:p>
        </w:tc>
        <w:tc>
          <w:tcPr>
            <w:tcW w:w="1329" w:type="dxa"/>
            <w:shd w:val="clear" w:color="auto" w:fill="FAFAFA"/>
          </w:tcPr>
          <w:p w14:paraId="14E8F9D7" w14:textId="11920337" w:rsidR="00D20275" w:rsidRPr="00D20275" w:rsidRDefault="00D20275" w:rsidP="00D20275">
            <w:pPr>
              <w:ind w:right="-72"/>
              <w:jc w:val="right"/>
              <w:rPr>
                <w:rFonts w:ascii="Arial" w:hAnsi="Arial" w:cs="Arial"/>
                <w:sz w:val="18"/>
                <w:szCs w:val="18"/>
              </w:rPr>
            </w:pPr>
            <w:r w:rsidRPr="00D20275">
              <w:rPr>
                <w:rFonts w:ascii="Arial" w:hAnsi="Arial" w:cs="Arial"/>
                <w:sz w:val="18"/>
                <w:szCs w:val="18"/>
              </w:rPr>
              <w:t>187,513,105</w:t>
            </w:r>
          </w:p>
        </w:tc>
        <w:tc>
          <w:tcPr>
            <w:tcW w:w="1330" w:type="dxa"/>
            <w:shd w:val="clear" w:color="auto" w:fill="auto"/>
            <w:vAlign w:val="bottom"/>
          </w:tcPr>
          <w:p w14:paraId="0F5BA219" w14:textId="5F1331FB" w:rsidR="00D20275" w:rsidRPr="00BC7BE5" w:rsidRDefault="00D20275" w:rsidP="00D20275">
            <w:pPr>
              <w:ind w:right="-72"/>
              <w:jc w:val="right"/>
              <w:rPr>
                <w:rFonts w:ascii="Arial" w:hAnsi="Arial" w:cs="Arial"/>
                <w:sz w:val="18"/>
                <w:szCs w:val="18"/>
              </w:rPr>
            </w:pPr>
            <w:r w:rsidRPr="00BC7BE5">
              <w:rPr>
                <w:rFonts w:ascii="Arial" w:hAnsi="Arial" w:cs="Arial"/>
                <w:sz w:val="18"/>
                <w:szCs w:val="18"/>
              </w:rPr>
              <w:t>184,233,212</w:t>
            </w:r>
          </w:p>
        </w:tc>
      </w:tr>
      <w:tr w:rsidR="00E41A12" w:rsidRPr="00D536FE" w14:paraId="35054243" w14:textId="77777777" w:rsidTr="00882B3B">
        <w:tc>
          <w:tcPr>
            <w:tcW w:w="4248" w:type="dxa"/>
          </w:tcPr>
          <w:p w14:paraId="0972ADD9" w14:textId="77777777" w:rsidR="00E41A12" w:rsidRPr="00D536FE" w:rsidRDefault="00E41A12" w:rsidP="00E41A12">
            <w:pPr>
              <w:rPr>
                <w:rFonts w:ascii="Arial" w:hAnsi="Arial" w:cs="Arial"/>
                <w:sz w:val="18"/>
                <w:szCs w:val="18"/>
              </w:rPr>
            </w:pPr>
            <w:r w:rsidRPr="00D536FE">
              <w:rPr>
                <w:rFonts w:ascii="Arial" w:hAnsi="Arial" w:cs="Arial"/>
                <w:sz w:val="18"/>
                <w:szCs w:val="18"/>
              </w:rPr>
              <w:t>Expense for development of quality of life</w:t>
            </w:r>
          </w:p>
        </w:tc>
        <w:tc>
          <w:tcPr>
            <w:tcW w:w="1329" w:type="dxa"/>
            <w:shd w:val="clear" w:color="auto" w:fill="FAFAFA"/>
            <w:vAlign w:val="bottom"/>
          </w:tcPr>
          <w:p w14:paraId="24888CDE" w14:textId="5CDA8EC5" w:rsidR="00E41A12" w:rsidRPr="00876469" w:rsidRDefault="00E41A12" w:rsidP="00E41A12">
            <w:pPr>
              <w:ind w:right="-72"/>
              <w:jc w:val="right"/>
              <w:rPr>
                <w:rFonts w:ascii="Arial" w:hAnsi="Arial" w:cs="Arial"/>
                <w:sz w:val="18"/>
                <w:szCs w:val="18"/>
              </w:rPr>
            </w:pPr>
          </w:p>
        </w:tc>
        <w:tc>
          <w:tcPr>
            <w:tcW w:w="1330" w:type="dxa"/>
            <w:shd w:val="clear" w:color="auto" w:fill="auto"/>
            <w:vAlign w:val="bottom"/>
          </w:tcPr>
          <w:p w14:paraId="22791B8F" w14:textId="68879000" w:rsidR="00E41A12" w:rsidRPr="00876469" w:rsidRDefault="00E41A12" w:rsidP="00E41A12">
            <w:pPr>
              <w:ind w:right="-72"/>
              <w:jc w:val="right"/>
              <w:rPr>
                <w:rFonts w:ascii="Arial" w:hAnsi="Arial" w:cs="Arial"/>
                <w:sz w:val="18"/>
                <w:szCs w:val="18"/>
              </w:rPr>
            </w:pPr>
          </w:p>
        </w:tc>
        <w:tc>
          <w:tcPr>
            <w:tcW w:w="1329" w:type="dxa"/>
            <w:shd w:val="clear" w:color="auto" w:fill="FAFAFA"/>
            <w:vAlign w:val="bottom"/>
          </w:tcPr>
          <w:p w14:paraId="65EDA186" w14:textId="3CD69BA1" w:rsidR="00E41A12" w:rsidRPr="00876469" w:rsidRDefault="00E41A12" w:rsidP="00E41A12">
            <w:pPr>
              <w:ind w:right="-72"/>
              <w:jc w:val="right"/>
              <w:rPr>
                <w:rFonts w:ascii="Arial" w:hAnsi="Arial" w:cs="Arial"/>
                <w:sz w:val="18"/>
                <w:szCs w:val="18"/>
              </w:rPr>
            </w:pPr>
          </w:p>
        </w:tc>
        <w:tc>
          <w:tcPr>
            <w:tcW w:w="1330" w:type="dxa"/>
            <w:shd w:val="clear" w:color="auto" w:fill="auto"/>
            <w:vAlign w:val="bottom"/>
          </w:tcPr>
          <w:p w14:paraId="4D2F783A" w14:textId="04090167" w:rsidR="00E41A12" w:rsidRPr="00876469" w:rsidRDefault="00E41A12" w:rsidP="00E41A12">
            <w:pPr>
              <w:ind w:right="-72"/>
              <w:jc w:val="right"/>
              <w:rPr>
                <w:rFonts w:ascii="Arial" w:hAnsi="Arial" w:cs="Arial"/>
                <w:sz w:val="18"/>
                <w:szCs w:val="18"/>
              </w:rPr>
            </w:pPr>
          </w:p>
        </w:tc>
      </w:tr>
      <w:tr w:rsidR="00D20275" w:rsidRPr="00D536FE" w14:paraId="2FAD36D9" w14:textId="77777777" w:rsidTr="008B5CEB">
        <w:tc>
          <w:tcPr>
            <w:tcW w:w="4248" w:type="dxa"/>
          </w:tcPr>
          <w:p w14:paraId="42B2B646" w14:textId="77777777" w:rsidR="00D20275" w:rsidRPr="00D536FE" w:rsidRDefault="00D20275" w:rsidP="00D20275">
            <w:pPr>
              <w:rPr>
                <w:rFonts w:ascii="Arial" w:hAnsi="Arial" w:cs="Arial"/>
                <w:sz w:val="18"/>
                <w:szCs w:val="18"/>
              </w:rPr>
            </w:pPr>
            <w:r w:rsidRPr="00D536FE">
              <w:rPr>
                <w:rFonts w:ascii="Arial" w:hAnsi="Arial" w:cs="Arial"/>
                <w:sz w:val="18"/>
                <w:szCs w:val="18"/>
              </w:rPr>
              <w:t xml:space="preserve">   and environment</w:t>
            </w:r>
          </w:p>
        </w:tc>
        <w:tc>
          <w:tcPr>
            <w:tcW w:w="1329" w:type="dxa"/>
            <w:shd w:val="clear" w:color="auto" w:fill="FAFAFA"/>
          </w:tcPr>
          <w:p w14:paraId="5105D1BF" w14:textId="05B10306" w:rsidR="00D20275" w:rsidRPr="00D20275" w:rsidRDefault="00D20275" w:rsidP="00D20275">
            <w:pPr>
              <w:ind w:right="-72"/>
              <w:jc w:val="right"/>
              <w:rPr>
                <w:rFonts w:ascii="Arial" w:hAnsi="Arial" w:cs="Arial"/>
                <w:sz w:val="18"/>
                <w:szCs w:val="18"/>
                <w:cs/>
              </w:rPr>
            </w:pPr>
            <w:r w:rsidRPr="00D20275">
              <w:rPr>
                <w:rFonts w:ascii="Arial" w:hAnsi="Arial" w:cs="Arial"/>
                <w:sz w:val="18"/>
                <w:szCs w:val="18"/>
              </w:rPr>
              <w:t>18,935,487</w:t>
            </w:r>
          </w:p>
        </w:tc>
        <w:tc>
          <w:tcPr>
            <w:tcW w:w="1330" w:type="dxa"/>
            <w:shd w:val="clear" w:color="auto" w:fill="auto"/>
          </w:tcPr>
          <w:p w14:paraId="0ACA7E6A" w14:textId="5A467473" w:rsidR="00D20275" w:rsidRPr="00D20275" w:rsidRDefault="00D20275" w:rsidP="00D20275">
            <w:pPr>
              <w:ind w:right="-72"/>
              <w:jc w:val="right"/>
              <w:rPr>
                <w:rFonts w:ascii="Arial" w:hAnsi="Arial" w:cs="Arial"/>
                <w:sz w:val="18"/>
                <w:szCs w:val="18"/>
                <w:cs/>
              </w:rPr>
            </w:pPr>
            <w:r w:rsidRPr="00D20275">
              <w:rPr>
                <w:rFonts w:ascii="Arial" w:hAnsi="Arial" w:cs="Arial"/>
                <w:sz w:val="18"/>
                <w:szCs w:val="18"/>
              </w:rPr>
              <w:t>19,569,531</w:t>
            </w:r>
          </w:p>
        </w:tc>
        <w:tc>
          <w:tcPr>
            <w:tcW w:w="1329" w:type="dxa"/>
            <w:shd w:val="clear" w:color="auto" w:fill="FAFAFA"/>
          </w:tcPr>
          <w:p w14:paraId="0A26C74E" w14:textId="5BEE40A9" w:rsidR="00D20275" w:rsidRPr="00D20275" w:rsidRDefault="00D20275" w:rsidP="00D20275">
            <w:pPr>
              <w:ind w:right="-72"/>
              <w:jc w:val="right"/>
              <w:rPr>
                <w:rFonts w:ascii="Arial" w:hAnsi="Arial" w:cs="Arial"/>
                <w:sz w:val="18"/>
                <w:szCs w:val="18"/>
                <w:cs/>
              </w:rPr>
            </w:pPr>
            <w:r w:rsidRPr="00D20275">
              <w:rPr>
                <w:rFonts w:ascii="Arial" w:hAnsi="Arial" w:cs="Arial"/>
                <w:sz w:val="18"/>
                <w:szCs w:val="18"/>
              </w:rPr>
              <w:t>18,935,487</w:t>
            </w:r>
          </w:p>
        </w:tc>
        <w:tc>
          <w:tcPr>
            <w:tcW w:w="1330" w:type="dxa"/>
            <w:shd w:val="clear" w:color="auto" w:fill="auto"/>
          </w:tcPr>
          <w:p w14:paraId="6A12CFBE" w14:textId="752651A6" w:rsidR="00D20275" w:rsidRPr="00D20275" w:rsidRDefault="00D20275" w:rsidP="00D20275">
            <w:pPr>
              <w:ind w:right="-72"/>
              <w:jc w:val="right"/>
              <w:rPr>
                <w:rFonts w:ascii="Arial" w:hAnsi="Arial" w:cs="Arial"/>
                <w:sz w:val="18"/>
                <w:szCs w:val="18"/>
                <w:cs/>
              </w:rPr>
            </w:pPr>
            <w:r w:rsidRPr="00D20275">
              <w:rPr>
                <w:rFonts w:ascii="Arial" w:hAnsi="Arial" w:cs="Arial"/>
                <w:sz w:val="18"/>
                <w:szCs w:val="18"/>
              </w:rPr>
              <w:t>19,569,531</w:t>
            </w:r>
          </w:p>
        </w:tc>
      </w:tr>
    </w:tbl>
    <w:p w14:paraId="4A2E8E39" w14:textId="79713F47" w:rsidR="00D435A1" w:rsidRDefault="00D435A1" w:rsidP="00541496">
      <w:pPr>
        <w:jc w:val="both"/>
        <w:rPr>
          <w:rFonts w:ascii="Arial" w:eastAsia="Arial Unicode MS" w:hAnsi="Arial"/>
          <w:sz w:val="18"/>
          <w:szCs w:val="18"/>
        </w:rPr>
      </w:pPr>
    </w:p>
    <w:p w14:paraId="34ACB959" w14:textId="08957577" w:rsidR="00090026" w:rsidRDefault="00D435A1" w:rsidP="00541496">
      <w:pPr>
        <w:jc w:val="both"/>
        <w:rPr>
          <w:rFonts w:ascii="Arial" w:eastAsia="Arial Unicode MS" w:hAnsi="Arial"/>
          <w:sz w:val="18"/>
          <w:szCs w:val="18"/>
        </w:rPr>
      </w:pPr>
      <w:r>
        <w:rPr>
          <w:rFonts w:ascii="Arial" w:eastAsia="Arial Unicode MS" w:hAnsi="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D536FE" w14:paraId="0B08AF76" w14:textId="77777777" w:rsidTr="00BD6143">
        <w:trPr>
          <w:cantSplit/>
          <w:trHeight w:val="389"/>
        </w:trPr>
        <w:tc>
          <w:tcPr>
            <w:tcW w:w="9475" w:type="dxa"/>
            <w:shd w:val="clear" w:color="auto" w:fill="FFA543"/>
            <w:vAlign w:val="center"/>
          </w:tcPr>
          <w:p w14:paraId="65C73537" w14:textId="7B5C3C68" w:rsidR="00882B3B" w:rsidRPr="00D536FE" w:rsidRDefault="00882B3B" w:rsidP="00BD6143">
            <w:pPr>
              <w:ind w:left="518" w:hanging="518"/>
              <w:rPr>
                <w:rFonts w:ascii="Arial" w:eastAsia="Arial Unicode MS" w:hAnsi="Arial" w:cs="Arial"/>
                <w:b/>
                <w:bCs/>
                <w:color w:val="FFFFFF"/>
                <w:sz w:val="18"/>
                <w:szCs w:val="18"/>
              </w:rPr>
            </w:pPr>
            <w:r w:rsidRPr="00D536FE">
              <w:rPr>
                <w:rFonts w:ascii="Arial" w:eastAsia="Arial Unicode MS" w:hAnsi="Arial" w:cs="Arial"/>
                <w:b/>
                <w:bCs/>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eastAsia="Arial Unicode MS" w:hAnsi="Arial" w:cs="Arial"/>
                <w:b/>
                <w:bCs/>
                <w:color w:val="FFFFFF"/>
                <w:sz w:val="18"/>
                <w:szCs w:val="18"/>
              </w:rPr>
              <w:t>3</w:t>
            </w:r>
            <w:r w:rsidR="000F4A81">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t>Income tax</w:t>
            </w:r>
          </w:p>
        </w:tc>
      </w:tr>
    </w:tbl>
    <w:p w14:paraId="2B7220CA" w14:textId="77777777" w:rsidR="00882B3B" w:rsidRPr="00D536FE" w:rsidRDefault="00882B3B" w:rsidP="00882B3B">
      <w:pPr>
        <w:jc w:val="both"/>
        <w:rPr>
          <w:rFonts w:ascii="Arial" w:eastAsia="Arial Unicode MS" w:hAnsi="Arial" w:cs="Arial"/>
          <w:sz w:val="18"/>
          <w:szCs w:val="18"/>
        </w:rPr>
      </w:pPr>
    </w:p>
    <w:tbl>
      <w:tblPr>
        <w:tblW w:w="9548" w:type="dxa"/>
        <w:tblInd w:w="18" w:type="dxa"/>
        <w:tblLayout w:type="fixed"/>
        <w:tblLook w:val="0000" w:firstRow="0" w:lastRow="0" w:firstColumn="0" w:lastColumn="0" w:noHBand="0" w:noVBand="0"/>
      </w:tblPr>
      <w:tblGrid>
        <w:gridCol w:w="4230"/>
        <w:gridCol w:w="1329"/>
        <w:gridCol w:w="1330"/>
        <w:gridCol w:w="1329"/>
        <w:gridCol w:w="1330"/>
      </w:tblGrid>
      <w:tr w:rsidR="00882B3B" w:rsidRPr="00D536FE" w14:paraId="1411C4CB" w14:textId="77777777" w:rsidTr="00564AF3">
        <w:tc>
          <w:tcPr>
            <w:tcW w:w="4230" w:type="dxa"/>
          </w:tcPr>
          <w:p w14:paraId="08744C52" w14:textId="77777777" w:rsidR="00882B3B" w:rsidRPr="00D536FE"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4DB3C04D" w14:textId="77777777" w:rsidR="00882B3B" w:rsidRPr="00D536FE" w:rsidRDefault="00882B3B" w:rsidP="00882B3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p>
        </w:tc>
      </w:tr>
      <w:tr w:rsidR="00752488" w:rsidRPr="00D536FE" w14:paraId="09AAC611" w14:textId="77777777" w:rsidTr="00564AF3">
        <w:tc>
          <w:tcPr>
            <w:tcW w:w="4230" w:type="dxa"/>
          </w:tcPr>
          <w:p w14:paraId="2D200205" w14:textId="77777777" w:rsidR="00752488" w:rsidRPr="00D536FE"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690E261D"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Consolidated</w:t>
            </w:r>
          </w:p>
          <w:p w14:paraId="000FA3A6"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00126E1C"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 xml:space="preserve">Separate </w:t>
            </w:r>
          </w:p>
          <w:p w14:paraId="0A047D7A" w14:textId="77777777" w:rsidR="00752488" w:rsidRPr="00D536FE" w:rsidRDefault="00752488" w:rsidP="00882B3B">
            <w:pPr>
              <w:ind w:right="-72"/>
              <w:jc w:val="center"/>
              <w:rPr>
                <w:rFonts w:ascii="Arial" w:hAnsi="Arial" w:cs="Arial"/>
                <w:b/>
                <w:bCs/>
                <w:sz w:val="18"/>
                <w:szCs w:val="18"/>
              </w:rPr>
            </w:pPr>
            <w:r w:rsidRPr="00D536FE">
              <w:rPr>
                <w:rFonts w:ascii="Arial" w:hAnsi="Arial" w:cs="Arial"/>
                <w:b/>
                <w:bCs/>
                <w:sz w:val="18"/>
                <w:szCs w:val="18"/>
              </w:rPr>
              <w:t>financial statements</w:t>
            </w:r>
          </w:p>
        </w:tc>
      </w:tr>
      <w:tr w:rsidR="00E41A12" w:rsidRPr="00D536FE" w14:paraId="48B37286" w14:textId="77777777" w:rsidTr="00882B3B">
        <w:tc>
          <w:tcPr>
            <w:tcW w:w="4230" w:type="dxa"/>
          </w:tcPr>
          <w:p w14:paraId="22482C96" w14:textId="77777777" w:rsidR="00E41A12" w:rsidRPr="00D536FE" w:rsidRDefault="00E41A12" w:rsidP="00E41A12">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20C9AE78" w14:textId="71E5BAC0"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0" w:type="dxa"/>
            <w:tcBorders>
              <w:top w:val="single" w:sz="4" w:space="0" w:color="auto"/>
              <w:bottom w:val="single" w:sz="4" w:space="0" w:color="auto"/>
            </w:tcBorders>
            <w:shd w:val="clear" w:color="auto" w:fill="auto"/>
          </w:tcPr>
          <w:p w14:paraId="1E9673B9" w14:textId="76C945F0"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29" w:type="dxa"/>
            <w:tcBorders>
              <w:top w:val="single" w:sz="4" w:space="0" w:color="auto"/>
              <w:bottom w:val="single" w:sz="4" w:space="0" w:color="auto"/>
            </w:tcBorders>
            <w:shd w:val="clear" w:color="auto" w:fill="auto"/>
          </w:tcPr>
          <w:p w14:paraId="6C4CBFF5" w14:textId="176257D5"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0" w:type="dxa"/>
            <w:tcBorders>
              <w:top w:val="single" w:sz="4" w:space="0" w:color="auto"/>
              <w:bottom w:val="single" w:sz="4" w:space="0" w:color="auto"/>
            </w:tcBorders>
            <w:shd w:val="clear" w:color="auto" w:fill="auto"/>
          </w:tcPr>
          <w:p w14:paraId="422BA3FD" w14:textId="7D9546B2"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35F63" w:rsidRPr="00D536FE" w14:paraId="01FA199E" w14:textId="77777777" w:rsidTr="00882B3B">
        <w:tc>
          <w:tcPr>
            <w:tcW w:w="4230" w:type="dxa"/>
          </w:tcPr>
          <w:p w14:paraId="714009D3" w14:textId="77777777" w:rsidR="00935F63" w:rsidRPr="00D536FE" w:rsidRDefault="00935F63" w:rsidP="00935F63">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73FEAB77" w14:textId="77777777" w:rsidR="00935F63" w:rsidRPr="00D536FE" w:rsidRDefault="00935F63" w:rsidP="00935F63">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18C0FF6B" w14:textId="77777777" w:rsidR="00935F63" w:rsidRPr="00D536FE" w:rsidRDefault="00935F63" w:rsidP="00935F63">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635E38BF" w14:textId="77777777" w:rsidR="00935F63" w:rsidRPr="00D536FE" w:rsidRDefault="00935F63" w:rsidP="00935F63">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008AE38" w14:textId="77777777" w:rsidR="00935F63" w:rsidRPr="00D536FE" w:rsidRDefault="00935F63" w:rsidP="00935F63">
            <w:pPr>
              <w:ind w:right="-72"/>
              <w:jc w:val="right"/>
              <w:rPr>
                <w:rFonts w:ascii="Arial" w:eastAsia="Arial Unicode MS" w:hAnsi="Arial" w:cs="Arial"/>
                <w:sz w:val="18"/>
                <w:szCs w:val="18"/>
              </w:rPr>
            </w:pPr>
          </w:p>
        </w:tc>
      </w:tr>
      <w:tr w:rsidR="00935F63" w:rsidRPr="00D536FE" w14:paraId="399E840D" w14:textId="77777777" w:rsidTr="00882B3B">
        <w:tc>
          <w:tcPr>
            <w:tcW w:w="4230" w:type="dxa"/>
          </w:tcPr>
          <w:p w14:paraId="7C78685A" w14:textId="77777777" w:rsidR="00935F63" w:rsidRPr="00D536FE" w:rsidRDefault="00935F63" w:rsidP="00935F63">
            <w:pPr>
              <w:rPr>
                <w:rFonts w:ascii="Arial" w:hAnsi="Arial" w:cs="Arial"/>
                <w:sz w:val="18"/>
                <w:szCs w:val="18"/>
              </w:rPr>
            </w:pPr>
            <w:r w:rsidRPr="00D536FE">
              <w:rPr>
                <w:rFonts w:ascii="Arial" w:hAnsi="Arial" w:cs="Arial"/>
                <w:sz w:val="18"/>
                <w:szCs w:val="18"/>
              </w:rPr>
              <w:t>Current tax:</w:t>
            </w:r>
          </w:p>
        </w:tc>
        <w:tc>
          <w:tcPr>
            <w:tcW w:w="1329" w:type="dxa"/>
            <w:shd w:val="clear" w:color="auto" w:fill="FAFAFA"/>
            <w:vAlign w:val="bottom"/>
          </w:tcPr>
          <w:p w14:paraId="6A113FA5" w14:textId="77777777" w:rsidR="00935F63" w:rsidRPr="00D536FE" w:rsidRDefault="00935F63" w:rsidP="00935F63">
            <w:pPr>
              <w:ind w:right="-72"/>
              <w:jc w:val="right"/>
              <w:rPr>
                <w:rFonts w:ascii="Arial" w:hAnsi="Arial" w:cs="Arial"/>
                <w:sz w:val="18"/>
                <w:szCs w:val="18"/>
              </w:rPr>
            </w:pPr>
          </w:p>
        </w:tc>
        <w:tc>
          <w:tcPr>
            <w:tcW w:w="1330" w:type="dxa"/>
            <w:shd w:val="clear" w:color="auto" w:fill="auto"/>
            <w:vAlign w:val="bottom"/>
          </w:tcPr>
          <w:p w14:paraId="18D590A7" w14:textId="77777777" w:rsidR="00935F63" w:rsidRPr="00D536FE" w:rsidRDefault="00935F63" w:rsidP="00935F63">
            <w:pPr>
              <w:ind w:right="-72"/>
              <w:jc w:val="right"/>
              <w:rPr>
                <w:rFonts w:ascii="Arial" w:hAnsi="Arial" w:cs="Arial"/>
                <w:sz w:val="18"/>
                <w:szCs w:val="18"/>
              </w:rPr>
            </w:pPr>
          </w:p>
        </w:tc>
        <w:tc>
          <w:tcPr>
            <w:tcW w:w="1329" w:type="dxa"/>
            <w:shd w:val="clear" w:color="auto" w:fill="FAFAFA"/>
            <w:vAlign w:val="bottom"/>
          </w:tcPr>
          <w:p w14:paraId="4C34217D" w14:textId="77777777" w:rsidR="00935F63" w:rsidRPr="00D536FE" w:rsidRDefault="00935F63" w:rsidP="00935F63">
            <w:pPr>
              <w:ind w:right="-72"/>
              <w:jc w:val="right"/>
              <w:rPr>
                <w:rFonts w:ascii="Arial" w:hAnsi="Arial" w:cs="Arial"/>
                <w:sz w:val="18"/>
                <w:szCs w:val="18"/>
              </w:rPr>
            </w:pPr>
          </w:p>
        </w:tc>
        <w:tc>
          <w:tcPr>
            <w:tcW w:w="1330" w:type="dxa"/>
            <w:shd w:val="clear" w:color="auto" w:fill="auto"/>
            <w:vAlign w:val="bottom"/>
          </w:tcPr>
          <w:p w14:paraId="3991F4AD" w14:textId="77777777" w:rsidR="00935F63" w:rsidRPr="00D536FE" w:rsidRDefault="00935F63" w:rsidP="00935F63">
            <w:pPr>
              <w:ind w:right="-72"/>
              <w:jc w:val="right"/>
              <w:rPr>
                <w:rFonts w:ascii="Arial" w:hAnsi="Arial" w:cs="Arial"/>
                <w:sz w:val="18"/>
                <w:szCs w:val="18"/>
              </w:rPr>
            </w:pPr>
          </w:p>
        </w:tc>
      </w:tr>
      <w:tr w:rsidR="000F4A81" w:rsidRPr="00D536FE" w14:paraId="6BEAAA8B" w14:textId="77777777" w:rsidTr="008B5CEB">
        <w:tc>
          <w:tcPr>
            <w:tcW w:w="4230" w:type="dxa"/>
          </w:tcPr>
          <w:p w14:paraId="59DC240E" w14:textId="77777777" w:rsidR="000F4A81" w:rsidRPr="00D536FE" w:rsidRDefault="000F4A81" w:rsidP="000F4A81">
            <w:pPr>
              <w:rPr>
                <w:rFonts w:ascii="Arial" w:hAnsi="Arial" w:cs="Arial"/>
                <w:sz w:val="18"/>
                <w:szCs w:val="18"/>
              </w:rPr>
            </w:pPr>
            <w:r w:rsidRPr="00D536FE">
              <w:rPr>
                <w:rFonts w:ascii="Arial" w:hAnsi="Arial" w:cs="Arial"/>
                <w:sz w:val="18"/>
                <w:szCs w:val="18"/>
              </w:rPr>
              <w:t xml:space="preserve">   Current tax on profit for the year</w:t>
            </w:r>
          </w:p>
        </w:tc>
        <w:tc>
          <w:tcPr>
            <w:tcW w:w="1329" w:type="dxa"/>
            <w:shd w:val="clear" w:color="auto" w:fill="FAFAFA"/>
          </w:tcPr>
          <w:p w14:paraId="744BD941" w14:textId="29FF2223" w:rsidR="000F4A81" w:rsidRPr="000F4A81" w:rsidRDefault="002439C9" w:rsidP="000F4A81">
            <w:pPr>
              <w:ind w:right="-72"/>
              <w:jc w:val="right"/>
              <w:rPr>
                <w:rFonts w:ascii="Arial" w:hAnsi="Arial" w:cs="Arial"/>
                <w:sz w:val="18"/>
                <w:szCs w:val="18"/>
              </w:rPr>
            </w:pPr>
            <w:r>
              <w:rPr>
                <w:rFonts w:ascii="Arial" w:hAnsi="Arial" w:cs="Arial"/>
                <w:sz w:val="18"/>
                <w:szCs w:val="18"/>
              </w:rPr>
              <w:t>283,965,041</w:t>
            </w:r>
          </w:p>
        </w:tc>
        <w:tc>
          <w:tcPr>
            <w:tcW w:w="1330" w:type="dxa"/>
            <w:shd w:val="clear" w:color="auto" w:fill="auto"/>
          </w:tcPr>
          <w:p w14:paraId="592F99FC" w14:textId="5C9B85FB" w:rsidR="000F4A81" w:rsidRPr="000F4A81" w:rsidRDefault="000F4A81" w:rsidP="000F4A81">
            <w:pPr>
              <w:ind w:right="-72"/>
              <w:jc w:val="right"/>
              <w:rPr>
                <w:rFonts w:ascii="Arial" w:hAnsi="Arial" w:cs="Arial"/>
                <w:sz w:val="18"/>
                <w:szCs w:val="18"/>
                <w:lang w:val="en-US"/>
              </w:rPr>
            </w:pPr>
            <w:r w:rsidRPr="000F4A81">
              <w:rPr>
                <w:rFonts w:ascii="Arial" w:hAnsi="Arial" w:cs="Arial"/>
                <w:sz w:val="18"/>
                <w:szCs w:val="18"/>
              </w:rPr>
              <w:t>223,891,105</w:t>
            </w:r>
          </w:p>
        </w:tc>
        <w:tc>
          <w:tcPr>
            <w:tcW w:w="1329" w:type="dxa"/>
            <w:shd w:val="clear" w:color="auto" w:fill="FAFAFA"/>
          </w:tcPr>
          <w:p w14:paraId="06F53CAE" w14:textId="61CD03C5"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20</w:t>
            </w:r>
            <w:r w:rsidR="002F2A17">
              <w:rPr>
                <w:rFonts w:ascii="Arial" w:hAnsi="Arial" w:cs="Arial"/>
                <w:sz w:val="18"/>
                <w:szCs w:val="18"/>
              </w:rPr>
              <w:t>7,672,889</w:t>
            </w:r>
          </w:p>
        </w:tc>
        <w:tc>
          <w:tcPr>
            <w:tcW w:w="1330" w:type="dxa"/>
            <w:shd w:val="clear" w:color="auto" w:fill="auto"/>
          </w:tcPr>
          <w:p w14:paraId="361140F8" w14:textId="47D2225A"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151,489,096</w:t>
            </w:r>
          </w:p>
        </w:tc>
      </w:tr>
      <w:tr w:rsidR="000F4A81" w:rsidRPr="00D536FE" w14:paraId="594EC4F4" w14:textId="77777777" w:rsidTr="008B5CEB">
        <w:tc>
          <w:tcPr>
            <w:tcW w:w="4230" w:type="dxa"/>
          </w:tcPr>
          <w:p w14:paraId="04559AC6" w14:textId="77777777" w:rsidR="000F4A81" w:rsidRPr="00D536FE" w:rsidRDefault="000F4A81" w:rsidP="000F4A81">
            <w:pPr>
              <w:rPr>
                <w:rFonts w:ascii="Arial" w:hAnsi="Arial" w:cs="Arial"/>
                <w:spacing w:val="-4"/>
                <w:sz w:val="18"/>
                <w:szCs w:val="18"/>
              </w:rPr>
            </w:pPr>
            <w:r w:rsidRPr="00D536FE">
              <w:rPr>
                <w:rFonts w:ascii="Arial" w:hAnsi="Arial" w:cs="Arial"/>
                <w:spacing w:val="-4"/>
                <w:sz w:val="18"/>
                <w:szCs w:val="18"/>
              </w:rPr>
              <w:t xml:space="preserve">   Adjustment in respect of prior year</w:t>
            </w:r>
          </w:p>
        </w:tc>
        <w:tc>
          <w:tcPr>
            <w:tcW w:w="1329" w:type="dxa"/>
            <w:tcBorders>
              <w:bottom w:val="single" w:sz="4" w:space="0" w:color="auto"/>
            </w:tcBorders>
            <w:shd w:val="clear" w:color="auto" w:fill="FAFAFA"/>
          </w:tcPr>
          <w:p w14:paraId="61C06B90" w14:textId="3F3C9FDA" w:rsidR="000F4A81" w:rsidRPr="000F4A81" w:rsidRDefault="000F4A81" w:rsidP="000F4A81">
            <w:pPr>
              <w:ind w:left="-9" w:right="-72"/>
              <w:jc w:val="right"/>
              <w:rPr>
                <w:rFonts w:ascii="Arial" w:hAnsi="Arial" w:cs="Arial"/>
                <w:sz w:val="18"/>
                <w:szCs w:val="18"/>
                <w:cs/>
              </w:rPr>
            </w:pPr>
            <w:r w:rsidRPr="000F4A81">
              <w:rPr>
                <w:rFonts w:ascii="Arial" w:hAnsi="Arial" w:cs="Arial"/>
                <w:sz w:val="18"/>
                <w:szCs w:val="18"/>
              </w:rPr>
              <w:t>(9,504,25</w:t>
            </w:r>
            <w:r w:rsidR="000713C5">
              <w:rPr>
                <w:rFonts w:ascii="Arial" w:hAnsi="Arial" w:cs="Arial"/>
                <w:sz w:val="18"/>
                <w:szCs w:val="18"/>
              </w:rPr>
              <w:t>4</w:t>
            </w:r>
            <w:r w:rsidRPr="000F4A81">
              <w:rPr>
                <w:rFonts w:ascii="Arial" w:hAnsi="Arial" w:cs="Arial"/>
                <w:sz w:val="18"/>
                <w:szCs w:val="18"/>
              </w:rPr>
              <w:t>)</w:t>
            </w:r>
          </w:p>
        </w:tc>
        <w:tc>
          <w:tcPr>
            <w:tcW w:w="1330" w:type="dxa"/>
            <w:tcBorders>
              <w:bottom w:val="single" w:sz="4" w:space="0" w:color="auto"/>
            </w:tcBorders>
            <w:shd w:val="clear" w:color="auto" w:fill="auto"/>
          </w:tcPr>
          <w:p w14:paraId="4F0F3AC9" w14:textId="3F6B2203" w:rsidR="000F4A81" w:rsidRPr="000F4A81" w:rsidRDefault="000F4A81" w:rsidP="000F4A81">
            <w:pPr>
              <w:ind w:left="-9" w:right="-72"/>
              <w:jc w:val="right"/>
              <w:rPr>
                <w:rFonts w:ascii="Arial" w:hAnsi="Arial" w:cs="Arial"/>
                <w:sz w:val="18"/>
                <w:szCs w:val="18"/>
                <w:cs/>
              </w:rPr>
            </w:pPr>
            <w:r w:rsidRPr="000F4A81">
              <w:rPr>
                <w:rFonts w:ascii="Arial" w:hAnsi="Arial" w:cs="Arial"/>
                <w:sz w:val="18"/>
                <w:szCs w:val="18"/>
              </w:rPr>
              <w:t>1,550,436</w:t>
            </w:r>
          </w:p>
        </w:tc>
        <w:tc>
          <w:tcPr>
            <w:tcW w:w="1329" w:type="dxa"/>
            <w:tcBorders>
              <w:bottom w:val="single" w:sz="4" w:space="0" w:color="auto"/>
            </w:tcBorders>
            <w:shd w:val="clear" w:color="auto" w:fill="FAFAFA"/>
          </w:tcPr>
          <w:p w14:paraId="4697836E" w14:textId="0C04B638" w:rsidR="000F4A81" w:rsidRPr="000F4A81" w:rsidRDefault="000F4A81" w:rsidP="000F4A81">
            <w:pPr>
              <w:ind w:left="-9" w:right="-72"/>
              <w:jc w:val="right"/>
              <w:rPr>
                <w:rFonts w:ascii="Arial" w:hAnsi="Arial" w:cs="Arial"/>
                <w:sz w:val="18"/>
                <w:szCs w:val="18"/>
                <w:cs/>
              </w:rPr>
            </w:pPr>
            <w:r w:rsidRPr="000F4A81">
              <w:rPr>
                <w:rFonts w:ascii="Arial" w:hAnsi="Arial" w:cs="Arial"/>
                <w:sz w:val="18"/>
                <w:szCs w:val="18"/>
              </w:rPr>
              <w:t>(9,588,854)</w:t>
            </w:r>
          </w:p>
        </w:tc>
        <w:tc>
          <w:tcPr>
            <w:tcW w:w="1330" w:type="dxa"/>
            <w:tcBorders>
              <w:bottom w:val="single" w:sz="4" w:space="0" w:color="auto"/>
            </w:tcBorders>
            <w:shd w:val="clear" w:color="auto" w:fill="auto"/>
          </w:tcPr>
          <w:p w14:paraId="74651248" w14:textId="4667B570" w:rsidR="000F4A81" w:rsidRPr="000F4A81" w:rsidRDefault="000F4A81" w:rsidP="000F4A81">
            <w:pPr>
              <w:ind w:left="-9" w:right="-72"/>
              <w:jc w:val="right"/>
              <w:rPr>
                <w:rFonts w:ascii="Arial" w:hAnsi="Arial" w:cs="Arial"/>
                <w:sz w:val="18"/>
                <w:szCs w:val="18"/>
                <w:cs/>
              </w:rPr>
            </w:pPr>
            <w:r w:rsidRPr="000F4A81">
              <w:rPr>
                <w:rFonts w:ascii="Arial" w:hAnsi="Arial" w:cs="Arial"/>
                <w:sz w:val="18"/>
                <w:szCs w:val="18"/>
              </w:rPr>
              <w:t>1,551,634</w:t>
            </w:r>
          </w:p>
        </w:tc>
      </w:tr>
      <w:tr w:rsidR="00E41A12" w:rsidRPr="00D536FE" w14:paraId="688D698E" w14:textId="77777777" w:rsidTr="00882B3B">
        <w:tc>
          <w:tcPr>
            <w:tcW w:w="4230" w:type="dxa"/>
          </w:tcPr>
          <w:p w14:paraId="460450C2" w14:textId="77777777" w:rsidR="00E41A12" w:rsidRPr="00D536FE" w:rsidRDefault="00E41A12" w:rsidP="00E41A12">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4BABC330" w14:textId="77777777" w:rsidR="00E41A12" w:rsidRPr="000F4A81" w:rsidRDefault="00E41A12" w:rsidP="00E41A12">
            <w:pPr>
              <w:ind w:right="-72"/>
              <w:jc w:val="right"/>
              <w:rPr>
                <w:rFonts w:ascii="Arial" w:hAnsi="Arial" w:cs="Arial"/>
                <w:sz w:val="18"/>
                <w:szCs w:val="18"/>
              </w:rPr>
            </w:pPr>
          </w:p>
        </w:tc>
        <w:tc>
          <w:tcPr>
            <w:tcW w:w="1330" w:type="dxa"/>
            <w:tcBorders>
              <w:top w:val="single" w:sz="4" w:space="0" w:color="auto"/>
            </w:tcBorders>
            <w:shd w:val="clear" w:color="auto" w:fill="auto"/>
          </w:tcPr>
          <w:p w14:paraId="0CE81D04" w14:textId="77777777" w:rsidR="00E41A12" w:rsidRPr="000F4A81" w:rsidRDefault="00E41A12" w:rsidP="00E41A12">
            <w:pPr>
              <w:ind w:right="-72"/>
              <w:jc w:val="right"/>
              <w:rPr>
                <w:rFonts w:ascii="Arial" w:hAnsi="Arial" w:cs="Arial"/>
                <w:sz w:val="18"/>
                <w:szCs w:val="18"/>
              </w:rPr>
            </w:pPr>
          </w:p>
        </w:tc>
        <w:tc>
          <w:tcPr>
            <w:tcW w:w="1329" w:type="dxa"/>
            <w:tcBorders>
              <w:top w:val="single" w:sz="4" w:space="0" w:color="auto"/>
            </w:tcBorders>
            <w:shd w:val="clear" w:color="auto" w:fill="FAFAFA"/>
          </w:tcPr>
          <w:p w14:paraId="26B2199E" w14:textId="77777777" w:rsidR="00E41A12" w:rsidRPr="000F4A81" w:rsidRDefault="00E41A12" w:rsidP="00E41A12">
            <w:pPr>
              <w:ind w:right="-72"/>
              <w:jc w:val="right"/>
              <w:rPr>
                <w:rFonts w:ascii="Arial" w:hAnsi="Arial" w:cs="Arial"/>
                <w:sz w:val="18"/>
                <w:szCs w:val="18"/>
              </w:rPr>
            </w:pPr>
          </w:p>
        </w:tc>
        <w:tc>
          <w:tcPr>
            <w:tcW w:w="1330" w:type="dxa"/>
            <w:tcBorders>
              <w:top w:val="single" w:sz="4" w:space="0" w:color="auto"/>
            </w:tcBorders>
            <w:shd w:val="clear" w:color="auto" w:fill="auto"/>
          </w:tcPr>
          <w:p w14:paraId="1F8DBCFD" w14:textId="77777777" w:rsidR="00E41A12" w:rsidRPr="000F4A81" w:rsidRDefault="00E41A12" w:rsidP="00E41A12">
            <w:pPr>
              <w:ind w:right="-72"/>
              <w:jc w:val="right"/>
              <w:rPr>
                <w:rFonts w:ascii="Arial" w:hAnsi="Arial" w:cs="Arial"/>
                <w:sz w:val="18"/>
                <w:szCs w:val="18"/>
              </w:rPr>
            </w:pPr>
          </w:p>
        </w:tc>
      </w:tr>
      <w:tr w:rsidR="000F4A81" w:rsidRPr="00D536FE" w14:paraId="1D940954" w14:textId="77777777" w:rsidTr="008B5CEB">
        <w:tc>
          <w:tcPr>
            <w:tcW w:w="4230" w:type="dxa"/>
          </w:tcPr>
          <w:p w14:paraId="73F06E25" w14:textId="77777777" w:rsidR="000F4A81" w:rsidRPr="00D536FE" w:rsidRDefault="000F4A81" w:rsidP="000F4A81">
            <w:pPr>
              <w:rPr>
                <w:rFonts w:ascii="Arial" w:hAnsi="Arial" w:cs="Arial"/>
                <w:b/>
                <w:bCs/>
                <w:sz w:val="18"/>
                <w:szCs w:val="18"/>
              </w:rPr>
            </w:pPr>
            <w:r w:rsidRPr="00D536FE">
              <w:rPr>
                <w:rFonts w:ascii="Arial" w:hAnsi="Arial" w:cs="Arial"/>
                <w:b/>
                <w:bCs/>
                <w:sz w:val="18"/>
                <w:szCs w:val="18"/>
              </w:rPr>
              <w:t>Total current tax</w:t>
            </w:r>
          </w:p>
        </w:tc>
        <w:tc>
          <w:tcPr>
            <w:tcW w:w="1329" w:type="dxa"/>
            <w:tcBorders>
              <w:bottom w:val="single" w:sz="4" w:space="0" w:color="auto"/>
            </w:tcBorders>
            <w:shd w:val="clear" w:color="auto" w:fill="FAFAFA"/>
          </w:tcPr>
          <w:p w14:paraId="7DE32F58" w14:textId="3F413CB9"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27</w:t>
            </w:r>
            <w:r w:rsidR="002439C9">
              <w:rPr>
                <w:rFonts w:ascii="Arial" w:hAnsi="Arial" w:cs="Arial"/>
                <w:sz w:val="18"/>
                <w:szCs w:val="18"/>
              </w:rPr>
              <w:t>4,460,787</w:t>
            </w:r>
          </w:p>
        </w:tc>
        <w:tc>
          <w:tcPr>
            <w:tcW w:w="1330" w:type="dxa"/>
            <w:tcBorders>
              <w:bottom w:val="single" w:sz="4" w:space="0" w:color="auto"/>
            </w:tcBorders>
            <w:shd w:val="clear" w:color="auto" w:fill="auto"/>
          </w:tcPr>
          <w:p w14:paraId="4B15EFBD" w14:textId="73556022"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225,441,541</w:t>
            </w:r>
          </w:p>
        </w:tc>
        <w:tc>
          <w:tcPr>
            <w:tcW w:w="1329" w:type="dxa"/>
            <w:tcBorders>
              <w:bottom w:val="single" w:sz="4" w:space="0" w:color="auto"/>
            </w:tcBorders>
            <w:shd w:val="clear" w:color="auto" w:fill="FAFAFA"/>
          </w:tcPr>
          <w:p w14:paraId="55425889" w14:textId="67B0552B"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19</w:t>
            </w:r>
            <w:r w:rsidR="000713C5">
              <w:rPr>
                <w:rFonts w:ascii="Arial" w:hAnsi="Arial" w:cs="Arial"/>
                <w:sz w:val="18"/>
                <w:szCs w:val="18"/>
              </w:rPr>
              <w:t>8,</w:t>
            </w:r>
            <w:r w:rsidR="002F2A17">
              <w:rPr>
                <w:rFonts w:ascii="Arial" w:hAnsi="Arial" w:cs="Arial"/>
                <w:sz w:val="18"/>
                <w:szCs w:val="18"/>
              </w:rPr>
              <w:t>084,035</w:t>
            </w:r>
          </w:p>
        </w:tc>
        <w:tc>
          <w:tcPr>
            <w:tcW w:w="1330" w:type="dxa"/>
            <w:tcBorders>
              <w:bottom w:val="single" w:sz="4" w:space="0" w:color="auto"/>
            </w:tcBorders>
            <w:shd w:val="clear" w:color="auto" w:fill="auto"/>
          </w:tcPr>
          <w:p w14:paraId="67DCEF90" w14:textId="69A087C7"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153,040,730</w:t>
            </w:r>
          </w:p>
        </w:tc>
      </w:tr>
      <w:tr w:rsidR="00E41A12" w:rsidRPr="00D536FE" w14:paraId="3A0AA07E" w14:textId="77777777" w:rsidTr="00882B3B">
        <w:tc>
          <w:tcPr>
            <w:tcW w:w="4230" w:type="dxa"/>
          </w:tcPr>
          <w:p w14:paraId="3BDC0DF9" w14:textId="77777777" w:rsidR="00E41A12" w:rsidRPr="00D536FE" w:rsidRDefault="00E41A12" w:rsidP="00E41A12">
            <w:pPr>
              <w:ind w:right="-43"/>
              <w:rPr>
                <w:rFonts w:ascii="Arial" w:eastAsia="Arial Unicode MS" w:hAnsi="Arial" w:cs="Arial"/>
                <w:sz w:val="18"/>
                <w:szCs w:val="18"/>
                <w:cs/>
              </w:rPr>
            </w:pPr>
          </w:p>
        </w:tc>
        <w:tc>
          <w:tcPr>
            <w:tcW w:w="1329" w:type="dxa"/>
            <w:tcBorders>
              <w:top w:val="single" w:sz="4" w:space="0" w:color="auto"/>
            </w:tcBorders>
            <w:shd w:val="clear" w:color="auto" w:fill="FAFAFA"/>
            <w:vAlign w:val="bottom"/>
          </w:tcPr>
          <w:p w14:paraId="44D2C0D1" w14:textId="77777777" w:rsidR="00E41A12" w:rsidRPr="000F4A81" w:rsidRDefault="00E41A12" w:rsidP="00E41A12">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47BA7BF2" w14:textId="77777777" w:rsidR="00E41A12" w:rsidRPr="000F4A81" w:rsidRDefault="00E41A12" w:rsidP="00E41A12">
            <w:pPr>
              <w:ind w:left="12" w:right="-43"/>
              <w:jc w:val="thaiDistribute"/>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1825D42B" w14:textId="77777777" w:rsidR="00E41A12" w:rsidRPr="000F4A81" w:rsidRDefault="00E41A12" w:rsidP="00E41A12">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7F3C00D1" w14:textId="77777777" w:rsidR="00E41A12" w:rsidRPr="000F4A81" w:rsidRDefault="00E41A12" w:rsidP="00E41A12">
            <w:pPr>
              <w:ind w:left="12" w:right="-43"/>
              <w:jc w:val="thaiDistribute"/>
              <w:rPr>
                <w:rFonts w:ascii="Arial" w:eastAsia="Arial Unicode MS" w:hAnsi="Arial" w:cs="Arial"/>
                <w:sz w:val="18"/>
                <w:szCs w:val="18"/>
              </w:rPr>
            </w:pPr>
          </w:p>
        </w:tc>
      </w:tr>
      <w:tr w:rsidR="00E41A12" w:rsidRPr="00D536FE" w14:paraId="685A9690" w14:textId="77777777" w:rsidTr="00882B3B">
        <w:tc>
          <w:tcPr>
            <w:tcW w:w="4230" w:type="dxa"/>
          </w:tcPr>
          <w:p w14:paraId="25D77970" w14:textId="77777777" w:rsidR="00E41A12" w:rsidRPr="00D536FE" w:rsidRDefault="00E41A12" w:rsidP="00E41A12">
            <w:pPr>
              <w:rPr>
                <w:rFonts w:ascii="Arial" w:hAnsi="Arial" w:cs="Arial"/>
                <w:sz w:val="18"/>
                <w:szCs w:val="18"/>
              </w:rPr>
            </w:pPr>
            <w:r w:rsidRPr="00D536FE">
              <w:rPr>
                <w:rFonts w:ascii="Arial" w:hAnsi="Arial" w:cs="Arial"/>
                <w:sz w:val="18"/>
                <w:szCs w:val="18"/>
              </w:rPr>
              <w:t>Deferred tax:</w:t>
            </w:r>
          </w:p>
        </w:tc>
        <w:tc>
          <w:tcPr>
            <w:tcW w:w="1329" w:type="dxa"/>
            <w:shd w:val="clear" w:color="auto" w:fill="FAFAFA"/>
            <w:vAlign w:val="bottom"/>
          </w:tcPr>
          <w:p w14:paraId="3FB0B32A" w14:textId="77777777" w:rsidR="00E41A12" w:rsidRPr="000F4A81" w:rsidRDefault="00E41A12" w:rsidP="00E41A12">
            <w:pPr>
              <w:ind w:right="-72"/>
              <w:jc w:val="right"/>
              <w:rPr>
                <w:rFonts w:ascii="Arial" w:hAnsi="Arial" w:cs="Arial"/>
                <w:sz w:val="18"/>
                <w:szCs w:val="18"/>
              </w:rPr>
            </w:pPr>
          </w:p>
        </w:tc>
        <w:tc>
          <w:tcPr>
            <w:tcW w:w="1330" w:type="dxa"/>
            <w:shd w:val="clear" w:color="auto" w:fill="auto"/>
            <w:vAlign w:val="bottom"/>
          </w:tcPr>
          <w:p w14:paraId="51CFC91B" w14:textId="77777777" w:rsidR="00E41A12" w:rsidRPr="000F4A81" w:rsidRDefault="00E41A12" w:rsidP="00E41A12">
            <w:pPr>
              <w:ind w:right="-72"/>
              <w:jc w:val="right"/>
              <w:rPr>
                <w:rFonts w:ascii="Arial" w:hAnsi="Arial" w:cs="Arial"/>
                <w:sz w:val="18"/>
                <w:szCs w:val="18"/>
              </w:rPr>
            </w:pPr>
          </w:p>
        </w:tc>
        <w:tc>
          <w:tcPr>
            <w:tcW w:w="1329" w:type="dxa"/>
            <w:shd w:val="clear" w:color="auto" w:fill="FAFAFA"/>
            <w:vAlign w:val="bottom"/>
          </w:tcPr>
          <w:p w14:paraId="0A7D0EC9" w14:textId="77777777" w:rsidR="00E41A12" w:rsidRPr="000F4A81" w:rsidRDefault="00E41A12" w:rsidP="00E41A12">
            <w:pPr>
              <w:ind w:right="-72"/>
              <w:jc w:val="right"/>
              <w:rPr>
                <w:rFonts w:ascii="Arial" w:hAnsi="Arial" w:cs="Arial"/>
                <w:sz w:val="18"/>
                <w:szCs w:val="18"/>
              </w:rPr>
            </w:pPr>
          </w:p>
        </w:tc>
        <w:tc>
          <w:tcPr>
            <w:tcW w:w="1330" w:type="dxa"/>
            <w:shd w:val="clear" w:color="auto" w:fill="auto"/>
            <w:vAlign w:val="bottom"/>
          </w:tcPr>
          <w:p w14:paraId="19D78B09" w14:textId="77777777" w:rsidR="00E41A12" w:rsidRPr="000F4A81" w:rsidRDefault="00E41A12" w:rsidP="00E41A12">
            <w:pPr>
              <w:ind w:right="-72"/>
              <w:jc w:val="right"/>
              <w:rPr>
                <w:rFonts w:ascii="Arial" w:hAnsi="Arial" w:cs="Arial"/>
                <w:sz w:val="18"/>
                <w:szCs w:val="18"/>
              </w:rPr>
            </w:pPr>
          </w:p>
        </w:tc>
      </w:tr>
      <w:tr w:rsidR="000F4A81" w:rsidRPr="00D536FE" w14:paraId="10C3642E" w14:textId="77777777" w:rsidTr="008B5CEB">
        <w:tc>
          <w:tcPr>
            <w:tcW w:w="4230" w:type="dxa"/>
          </w:tcPr>
          <w:p w14:paraId="4AD962A7" w14:textId="77777777" w:rsidR="000F4A81" w:rsidRPr="00D536FE" w:rsidRDefault="000F4A81" w:rsidP="000F4A81">
            <w:pPr>
              <w:rPr>
                <w:rFonts w:ascii="Arial" w:hAnsi="Arial" w:cs="Arial"/>
                <w:sz w:val="18"/>
                <w:szCs w:val="18"/>
              </w:rPr>
            </w:pPr>
            <w:r w:rsidRPr="00D536FE">
              <w:rPr>
                <w:rFonts w:ascii="Arial" w:hAnsi="Arial" w:cs="Arial"/>
                <w:sz w:val="18"/>
                <w:szCs w:val="18"/>
              </w:rPr>
              <w:t xml:space="preserve">   Items related to temporary differences</w:t>
            </w:r>
          </w:p>
        </w:tc>
        <w:tc>
          <w:tcPr>
            <w:tcW w:w="1329" w:type="dxa"/>
            <w:tcBorders>
              <w:bottom w:val="single" w:sz="4" w:space="0" w:color="auto"/>
            </w:tcBorders>
            <w:shd w:val="clear" w:color="auto" w:fill="FAFAFA"/>
          </w:tcPr>
          <w:p w14:paraId="64930542" w14:textId="0B84A9CB"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(11,434,9</w:t>
            </w:r>
            <w:r w:rsidR="000713C5">
              <w:rPr>
                <w:rFonts w:ascii="Arial" w:hAnsi="Arial" w:cs="Arial"/>
                <w:sz w:val="18"/>
                <w:szCs w:val="18"/>
              </w:rPr>
              <w:t>89</w:t>
            </w:r>
            <w:r w:rsidRPr="000F4A81">
              <w:rPr>
                <w:rFonts w:ascii="Arial" w:hAnsi="Arial" w:cs="Arial"/>
                <w:sz w:val="18"/>
                <w:szCs w:val="18"/>
              </w:rPr>
              <w:t>)</w:t>
            </w:r>
          </w:p>
        </w:tc>
        <w:tc>
          <w:tcPr>
            <w:tcW w:w="1330" w:type="dxa"/>
            <w:tcBorders>
              <w:bottom w:val="single" w:sz="4" w:space="0" w:color="auto"/>
            </w:tcBorders>
            <w:shd w:val="clear" w:color="auto" w:fill="auto"/>
          </w:tcPr>
          <w:p w14:paraId="6DBD0E6B" w14:textId="0BF22D9C"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(17,565,044)</w:t>
            </w:r>
          </w:p>
        </w:tc>
        <w:tc>
          <w:tcPr>
            <w:tcW w:w="1329" w:type="dxa"/>
            <w:tcBorders>
              <w:bottom w:val="single" w:sz="4" w:space="0" w:color="auto"/>
            </w:tcBorders>
            <w:shd w:val="clear" w:color="auto" w:fill="FAFAFA"/>
          </w:tcPr>
          <w:p w14:paraId="7821FBE0" w14:textId="64CC6AF9"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8,480,055</w:t>
            </w:r>
          </w:p>
        </w:tc>
        <w:tc>
          <w:tcPr>
            <w:tcW w:w="1330" w:type="dxa"/>
            <w:tcBorders>
              <w:bottom w:val="single" w:sz="4" w:space="0" w:color="auto"/>
            </w:tcBorders>
            <w:shd w:val="clear" w:color="auto" w:fill="auto"/>
          </w:tcPr>
          <w:p w14:paraId="1B5DA6BF" w14:textId="164B4EE2"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7,694,619</w:t>
            </w:r>
          </w:p>
        </w:tc>
      </w:tr>
      <w:tr w:rsidR="00E41A12" w:rsidRPr="00D536FE" w14:paraId="706BDFB5" w14:textId="77777777" w:rsidTr="00882B3B">
        <w:tc>
          <w:tcPr>
            <w:tcW w:w="4230" w:type="dxa"/>
            <w:vAlign w:val="bottom"/>
          </w:tcPr>
          <w:p w14:paraId="5426698C" w14:textId="77777777" w:rsidR="00E41A12" w:rsidRPr="00D536FE" w:rsidRDefault="00E41A12" w:rsidP="00E41A12">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36ADB2DB" w14:textId="77777777" w:rsidR="00E41A12" w:rsidRPr="000F4A81" w:rsidRDefault="00E41A12" w:rsidP="00E41A12">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5A77D42F" w14:textId="77777777" w:rsidR="00E41A12" w:rsidRPr="000F4A81" w:rsidRDefault="00E41A12" w:rsidP="00E41A12">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5ABCE649" w14:textId="77777777" w:rsidR="00E41A12" w:rsidRPr="000F4A81" w:rsidRDefault="00E41A12" w:rsidP="00E41A12">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08BE66BC" w14:textId="77777777" w:rsidR="00E41A12" w:rsidRPr="000F4A81" w:rsidRDefault="00E41A12" w:rsidP="00E41A12">
            <w:pPr>
              <w:ind w:right="-72"/>
              <w:jc w:val="right"/>
              <w:rPr>
                <w:rFonts w:ascii="Arial" w:hAnsi="Arial" w:cs="Arial"/>
                <w:sz w:val="18"/>
                <w:szCs w:val="18"/>
              </w:rPr>
            </w:pPr>
          </w:p>
        </w:tc>
      </w:tr>
      <w:tr w:rsidR="000F4A81" w:rsidRPr="00D536FE" w14:paraId="2CE1D040" w14:textId="77777777" w:rsidTr="008B5CEB">
        <w:tc>
          <w:tcPr>
            <w:tcW w:w="4230" w:type="dxa"/>
          </w:tcPr>
          <w:p w14:paraId="249003D0" w14:textId="77777777" w:rsidR="000F4A81" w:rsidRPr="00D536FE" w:rsidRDefault="000F4A81" w:rsidP="000F4A81">
            <w:pPr>
              <w:rPr>
                <w:rFonts w:ascii="Arial" w:hAnsi="Arial" w:cs="Arial"/>
                <w:b/>
                <w:bCs/>
                <w:sz w:val="18"/>
                <w:szCs w:val="18"/>
              </w:rPr>
            </w:pPr>
            <w:r w:rsidRPr="00D536FE">
              <w:rPr>
                <w:rFonts w:ascii="Arial" w:hAnsi="Arial" w:cs="Arial"/>
                <w:b/>
                <w:bCs/>
                <w:sz w:val="18"/>
                <w:szCs w:val="18"/>
              </w:rPr>
              <w:t>Total deferred tax</w:t>
            </w:r>
          </w:p>
        </w:tc>
        <w:tc>
          <w:tcPr>
            <w:tcW w:w="1329" w:type="dxa"/>
            <w:tcBorders>
              <w:bottom w:val="single" w:sz="4" w:space="0" w:color="auto"/>
            </w:tcBorders>
            <w:shd w:val="clear" w:color="auto" w:fill="FAFAFA"/>
          </w:tcPr>
          <w:p w14:paraId="2EB0B781" w14:textId="5CF4EA96"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(11,434,9</w:t>
            </w:r>
            <w:r w:rsidR="000713C5">
              <w:rPr>
                <w:rFonts w:ascii="Arial" w:hAnsi="Arial" w:cs="Arial"/>
                <w:sz w:val="18"/>
                <w:szCs w:val="18"/>
              </w:rPr>
              <w:t>89</w:t>
            </w:r>
            <w:r w:rsidRPr="000F4A81">
              <w:rPr>
                <w:rFonts w:ascii="Arial" w:hAnsi="Arial" w:cs="Arial"/>
                <w:sz w:val="18"/>
                <w:szCs w:val="18"/>
              </w:rPr>
              <w:t>)</w:t>
            </w:r>
          </w:p>
        </w:tc>
        <w:tc>
          <w:tcPr>
            <w:tcW w:w="1330" w:type="dxa"/>
            <w:tcBorders>
              <w:bottom w:val="single" w:sz="4" w:space="0" w:color="auto"/>
            </w:tcBorders>
            <w:shd w:val="clear" w:color="auto" w:fill="auto"/>
          </w:tcPr>
          <w:p w14:paraId="2F2EA486" w14:textId="0E71EAA2"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(17,565,044)</w:t>
            </w:r>
          </w:p>
        </w:tc>
        <w:tc>
          <w:tcPr>
            <w:tcW w:w="1329" w:type="dxa"/>
            <w:tcBorders>
              <w:bottom w:val="single" w:sz="4" w:space="0" w:color="auto"/>
            </w:tcBorders>
            <w:shd w:val="clear" w:color="auto" w:fill="FAFAFA"/>
          </w:tcPr>
          <w:p w14:paraId="3EADA54F" w14:textId="434310C8"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8,480,055</w:t>
            </w:r>
          </w:p>
        </w:tc>
        <w:tc>
          <w:tcPr>
            <w:tcW w:w="1330" w:type="dxa"/>
            <w:tcBorders>
              <w:bottom w:val="single" w:sz="4" w:space="0" w:color="auto"/>
            </w:tcBorders>
            <w:shd w:val="clear" w:color="auto" w:fill="auto"/>
          </w:tcPr>
          <w:p w14:paraId="503A6220" w14:textId="19799AFB"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7,694,619</w:t>
            </w:r>
          </w:p>
        </w:tc>
      </w:tr>
      <w:tr w:rsidR="00E41A12" w:rsidRPr="00D536FE" w14:paraId="4B07878F" w14:textId="77777777" w:rsidTr="00882B3B">
        <w:tc>
          <w:tcPr>
            <w:tcW w:w="4230" w:type="dxa"/>
            <w:vAlign w:val="bottom"/>
          </w:tcPr>
          <w:p w14:paraId="48EFBECE" w14:textId="77777777" w:rsidR="00E41A12" w:rsidRPr="00D536FE" w:rsidRDefault="00E41A12" w:rsidP="00E41A12">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04B1D58A" w14:textId="77777777" w:rsidR="00E41A12" w:rsidRPr="000F4A81" w:rsidRDefault="00E41A12" w:rsidP="00E41A12">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6036497D" w14:textId="77777777" w:rsidR="00E41A12" w:rsidRPr="000F4A81" w:rsidRDefault="00E41A12" w:rsidP="00E41A12">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08919C4F" w14:textId="77777777" w:rsidR="00E41A12" w:rsidRPr="000F4A81" w:rsidRDefault="00E41A12" w:rsidP="00E41A12">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10BCB8F8" w14:textId="77777777" w:rsidR="00E41A12" w:rsidRPr="000F4A81" w:rsidRDefault="00E41A12" w:rsidP="00E41A12">
            <w:pPr>
              <w:ind w:right="-72"/>
              <w:jc w:val="right"/>
              <w:rPr>
                <w:rFonts w:ascii="Arial" w:hAnsi="Arial" w:cs="Arial"/>
                <w:sz w:val="18"/>
                <w:szCs w:val="18"/>
              </w:rPr>
            </w:pPr>
          </w:p>
        </w:tc>
      </w:tr>
      <w:tr w:rsidR="000F4A81" w:rsidRPr="00D536FE" w14:paraId="5DB78620" w14:textId="77777777" w:rsidTr="008B5CEB">
        <w:tc>
          <w:tcPr>
            <w:tcW w:w="4230" w:type="dxa"/>
          </w:tcPr>
          <w:p w14:paraId="4346A063" w14:textId="77777777" w:rsidR="000F4A81" w:rsidRPr="00D536FE" w:rsidRDefault="000F4A81" w:rsidP="000F4A81">
            <w:pPr>
              <w:rPr>
                <w:rFonts w:ascii="Arial" w:hAnsi="Arial" w:cs="Arial"/>
                <w:sz w:val="18"/>
                <w:szCs w:val="18"/>
              </w:rPr>
            </w:pPr>
            <w:r w:rsidRPr="00D536FE">
              <w:rPr>
                <w:rFonts w:ascii="Arial" w:hAnsi="Arial" w:cs="Arial"/>
                <w:b/>
                <w:bCs/>
                <w:sz w:val="18"/>
                <w:szCs w:val="18"/>
              </w:rPr>
              <w:t>Total tax expense</w:t>
            </w:r>
          </w:p>
        </w:tc>
        <w:tc>
          <w:tcPr>
            <w:tcW w:w="1329" w:type="dxa"/>
            <w:tcBorders>
              <w:bottom w:val="single" w:sz="4" w:space="0" w:color="auto"/>
            </w:tcBorders>
            <w:shd w:val="clear" w:color="auto" w:fill="FAFAFA"/>
          </w:tcPr>
          <w:p w14:paraId="075C61CB" w14:textId="07F8CA74" w:rsidR="000F4A81" w:rsidRPr="000F4A81" w:rsidRDefault="000F4A81" w:rsidP="000F4A81">
            <w:pPr>
              <w:ind w:left="-9" w:right="-72"/>
              <w:jc w:val="right"/>
              <w:rPr>
                <w:rFonts w:ascii="Arial" w:hAnsi="Arial" w:cs="Arial"/>
                <w:sz w:val="18"/>
                <w:szCs w:val="18"/>
                <w:lang w:val="en-US"/>
              </w:rPr>
            </w:pPr>
            <w:r w:rsidRPr="000F4A81">
              <w:rPr>
                <w:rFonts w:ascii="Arial" w:hAnsi="Arial" w:cs="Arial"/>
                <w:sz w:val="18"/>
                <w:szCs w:val="18"/>
              </w:rPr>
              <w:t>2</w:t>
            </w:r>
            <w:r w:rsidR="000713C5">
              <w:rPr>
                <w:rFonts w:ascii="Arial" w:hAnsi="Arial" w:cs="Arial"/>
                <w:sz w:val="18"/>
                <w:szCs w:val="18"/>
              </w:rPr>
              <w:t>63,</w:t>
            </w:r>
            <w:r w:rsidR="002439C9">
              <w:rPr>
                <w:rFonts w:ascii="Arial" w:hAnsi="Arial" w:cs="Arial"/>
                <w:sz w:val="18"/>
                <w:szCs w:val="18"/>
              </w:rPr>
              <w:t>025,798</w:t>
            </w:r>
          </w:p>
        </w:tc>
        <w:tc>
          <w:tcPr>
            <w:tcW w:w="1330" w:type="dxa"/>
            <w:tcBorders>
              <w:bottom w:val="single" w:sz="4" w:space="0" w:color="auto"/>
            </w:tcBorders>
            <w:shd w:val="clear" w:color="auto" w:fill="auto"/>
          </w:tcPr>
          <w:p w14:paraId="2EC69872" w14:textId="09788A4A" w:rsidR="000F4A81" w:rsidRPr="000F4A81" w:rsidRDefault="000F4A81" w:rsidP="000F4A81">
            <w:pPr>
              <w:ind w:left="-9" w:right="-72"/>
              <w:jc w:val="right"/>
              <w:rPr>
                <w:rFonts w:ascii="Arial" w:hAnsi="Arial" w:cs="Arial"/>
                <w:sz w:val="18"/>
                <w:szCs w:val="18"/>
                <w:lang w:val="en-US"/>
              </w:rPr>
            </w:pPr>
            <w:r w:rsidRPr="000F4A81">
              <w:rPr>
                <w:rFonts w:ascii="Arial" w:hAnsi="Arial" w:cs="Arial"/>
                <w:sz w:val="18"/>
                <w:szCs w:val="18"/>
              </w:rPr>
              <w:t>207,876,497</w:t>
            </w:r>
          </w:p>
        </w:tc>
        <w:tc>
          <w:tcPr>
            <w:tcW w:w="1329" w:type="dxa"/>
            <w:tcBorders>
              <w:bottom w:val="single" w:sz="4" w:space="0" w:color="auto"/>
            </w:tcBorders>
            <w:shd w:val="clear" w:color="auto" w:fill="FAFAFA"/>
          </w:tcPr>
          <w:p w14:paraId="007E2F61" w14:textId="073945A5"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20</w:t>
            </w:r>
            <w:r w:rsidR="002F2A17">
              <w:rPr>
                <w:rFonts w:ascii="Arial" w:hAnsi="Arial" w:cs="Arial"/>
                <w:sz w:val="18"/>
                <w:szCs w:val="18"/>
              </w:rPr>
              <w:t>6,564,090</w:t>
            </w:r>
          </w:p>
        </w:tc>
        <w:tc>
          <w:tcPr>
            <w:tcW w:w="1330" w:type="dxa"/>
            <w:tcBorders>
              <w:bottom w:val="single" w:sz="4" w:space="0" w:color="auto"/>
            </w:tcBorders>
            <w:shd w:val="clear" w:color="auto" w:fill="auto"/>
          </w:tcPr>
          <w:p w14:paraId="53100BD9" w14:textId="73AD3945"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160,735,349</w:t>
            </w:r>
          </w:p>
        </w:tc>
      </w:tr>
    </w:tbl>
    <w:p w14:paraId="55A28F52" w14:textId="77777777" w:rsidR="00FB1D40" w:rsidRPr="00D536FE" w:rsidRDefault="00FB1D40" w:rsidP="00DF04CC">
      <w:pPr>
        <w:overflowPunct/>
        <w:autoSpaceDE/>
        <w:autoSpaceDN/>
        <w:adjustRightInd/>
        <w:jc w:val="thaiDistribute"/>
        <w:textAlignment w:val="auto"/>
        <w:rPr>
          <w:rFonts w:ascii="Arial" w:hAnsi="Arial" w:cs="Arial"/>
          <w:sz w:val="18"/>
          <w:szCs w:val="18"/>
        </w:rPr>
      </w:pPr>
    </w:p>
    <w:p w14:paraId="174921A0" w14:textId="34741DBE" w:rsidR="00815935" w:rsidRPr="00D536FE" w:rsidRDefault="00815935" w:rsidP="00DF04CC">
      <w:pPr>
        <w:overflowPunct/>
        <w:autoSpaceDE/>
        <w:autoSpaceDN/>
        <w:adjustRightInd/>
        <w:jc w:val="thaiDistribute"/>
        <w:textAlignment w:val="auto"/>
        <w:rPr>
          <w:rFonts w:ascii="Arial" w:hAnsi="Arial" w:cs="Arial"/>
          <w:sz w:val="18"/>
          <w:szCs w:val="18"/>
        </w:rPr>
      </w:pPr>
      <w:r w:rsidRPr="00D536FE">
        <w:rPr>
          <w:rFonts w:ascii="Arial" w:hAnsi="Arial" w:cs="Arial"/>
          <w:spacing w:val="-6"/>
          <w:sz w:val="18"/>
          <w:szCs w:val="18"/>
        </w:rPr>
        <w:t>The tax on the Group’s profit before tax differs from the theoretical amount that would arise using the basic tax r</w:t>
      </w:r>
      <w:r w:rsidR="00293B22" w:rsidRPr="00D536FE">
        <w:rPr>
          <w:rFonts w:ascii="Arial" w:hAnsi="Arial" w:cs="Arial"/>
          <w:spacing w:val="-6"/>
          <w:sz w:val="18"/>
          <w:szCs w:val="18"/>
        </w:rPr>
        <w:t>ate of the home</w:t>
      </w:r>
      <w:r w:rsidR="00293B22" w:rsidRPr="00D536FE">
        <w:rPr>
          <w:rFonts w:ascii="Arial" w:hAnsi="Arial" w:cs="Arial"/>
          <w:sz w:val="18"/>
          <w:szCs w:val="18"/>
        </w:rPr>
        <w:t xml:space="preserve"> country of the C</w:t>
      </w:r>
      <w:r w:rsidRPr="00D536FE">
        <w:rPr>
          <w:rFonts w:ascii="Arial" w:hAnsi="Arial" w:cs="Arial"/>
          <w:sz w:val="18"/>
          <w:szCs w:val="18"/>
        </w:rPr>
        <w:t>ompany as follows:</w:t>
      </w:r>
    </w:p>
    <w:tbl>
      <w:tblPr>
        <w:tblW w:w="9536" w:type="dxa"/>
        <w:tblInd w:w="18" w:type="dxa"/>
        <w:tblLayout w:type="fixed"/>
        <w:tblLook w:val="01E0" w:firstRow="1" w:lastRow="1" w:firstColumn="1" w:lastColumn="1" w:noHBand="0" w:noVBand="0"/>
      </w:tblPr>
      <w:tblGrid>
        <w:gridCol w:w="4226"/>
        <w:gridCol w:w="1327"/>
        <w:gridCol w:w="1328"/>
        <w:gridCol w:w="1327"/>
        <w:gridCol w:w="1328"/>
      </w:tblGrid>
      <w:tr w:rsidR="00DF04CC" w:rsidRPr="00D536FE" w14:paraId="2472F322" w14:textId="77777777" w:rsidTr="00DF04CC">
        <w:tc>
          <w:tcPr>
            <w:tcW w:w="4226" w:type="dxa"/>
            <w:vAlign w:val="bottom"/>
          </w:tcPr>
          <w:p w14:paraId="3682A0F6" w14:textId="77777777" w:rsidR="00DF04CC" w:rsidRPr="00D536FE" w:rsidRDefault="00DF04CC" w:rsidP="00B33B32">
            <w:pPr>
              <w:tabs>
                <w:tab w:val="left" w:pos="2160"/>
              </w:tabs>
              <w:ind w:right="-43"/>
              <w:jc w:val="thaiDistribute"/>
              <w:rPr>
                <w:rFonts w:ascii="Arial" w:eastAsia="Arial Unicode MS" w:hAnsi="Arial" w:cs="Arial"/>
                <w:b/>
                <w:bCs/>
                <w:sz w:val="18"/>
                <w:szCs w:val="18"/>
              </w:rPr>
            </w:pPr>
          </w:p>
        </w:tc>
        <w:tc>
          <w:tcPr>
            <w:tcW w:w="5310" w:type="dxa"/>
            <w:gridSpan w:val="4"/>
            <w:tcBorders>
              <w:top w:val="single" w:sz="4" w:space="0" w:color="auto"/>
              <w:bottom w:val="single" w:sz="4" w:space="0" w:color="auto"/>
            </w:tcBorders>
            <w:shd w:val="clear" w:color="auto" w:fill="auto"/>
            <w:vAlign w:val="bottom"/>
          </w:tcPr>
          <w:p w14:paraId="532B97EC" w14:textId="77777777" w:rsidR="00DF04CC" w:rsidRPr="00D536FE" w:rsidRDefault="00DF04CC" w:rsidP="00541496">
            <w:pPr>
              <w:ind w:right="-72"/>
              <w:jc w:val="right"/>
              <w:rPr>
                <w:rFonts w:ascii="Arial" w:hAnsi="Arial" w:cs="Arial"/>
                <w:b/>
                <w:bCs/>
                <w:sz w:val="18"/>
                <w:szCs w:val="18"/>
              </w:rPr>
            </w:pPr>
            <w:r w:rsidRPr="00D536FE">
              <w:rPr>
                <w:rFonts w:ascii="Arial" w:eastAsia="Arial Unicode MS" w:hAnsi="Arial" w:cs="Arial"/>
                <w:b/>
                <w:bCs/>
                <w:sz w:val="18"/>
                <w:szCs w:val="18"/>
              </w:rPr>
              <w:t>(Unit: Baht)</w:t>
            </w:r>
          </w:p>
        </w:tc>
      </w:tr>
      <w:tr w:rsidR="00752488" w:rsidRPr="00D536FE" w14:paraId="2858A03E" w14:textId="77777777" w:rsidTr="00DF04CC">
        <w:tc>
          <w:tcPr>
            <w:tcW w:w="4226" w:type="dxa"/>
            <w:vAlign w:val="bottom"/>
          </w:tcPr>
          <w:p w14:paraId="0BCE99C7" w14:textId="77777777" w:rsidR="00752488" w:rsidRPr="00D536FE" w:rsidRDefault="00752488" w:rsidP="00B33B32">
            <w:pPr>
              <w:tabs>
                <w:tab w:val="left" w:pos="2160"/>
              </w:tabs>
              <w:ind w:right="-43"/>
              <w:jc w:val="thaiDistribute"/>
              <w:rPr>
                <w:rFonts w:ascii="Arial" w:eastAsia="Arial Unicode MS" w:hAnsi="Arial" w:cs="Arial"/>
                <w:b/>
                <w:bCs/>
                <w:sz w:val="18"/>
                <w:szCs w:val="18"/>
              </w:rPr>
            </w:pPr>
          </w:p>
        </w:tc>
        <w:tc>
          <w:tcPr>
            <w:tcW w:w="2655" w:type="dxa"/>
            <w:gridSpan w:val="2"/>
            <w:tcBorders>
              <w:top w:val="single" w:sz="4" w:space="0" w:color="auto"/>
              <w:bottom w:val="single" w:sz="4" w:space="0" w:color="auto"/>
            </w:tcBorders>
            <w:vAlign w:val="bottom"/>
          </w:tcPr>
          <w:p w14:paraId="205D3491"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Consolidated</w:t>
            </w:r>
          </w:p>
          <w:p w14:paraId="08F92517"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55" w:type="dxa"/>
            <w:gridSpan w:val="2"/>
            <w:tcBorders>
              <w:top w:val="single" w:sz="4" w:space="0" w:color="auto"/>
              <w:bottom w:val="single" w:sz="4" w:space="0" w:color="auto"/>
            </w:tcBorders>
            <w:vAlign w:val="bottom"/>
          </w:tcPr>
          <w:p w14:paraId="7DCF41C6"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 xml:space="preserve">Separate </w:t>
            </w:r>
          </w:p>
          <w:p w14:paraId="60C195EF" w14:textId="77777777" w:rsidR="00752488" w:rsidRPr="00D536FE" w:rsidRDefault="00752488" w:rsidP="00541496">
            <w:pPr>
              <w:ind w:right="-72"/>
              <w:jc w:val="center"/>
              <w:rPr>
                <w:rFonts w:ascii="Arial" w:hAnsi="Arial" w:cs="Arial"/>
                <w:b/>
                <w:bCs/>
                <w:sz w:val="18"/>
                <w:szCs w:val="18"/>
              </w:rPr>
            </w:pPr>
            <w:r w:rsidRPr="00D536FE">
              <w:rPr>
                <w:rFonts w:ascii="Arial" w:hAnsi="Arial" w:cs="Arial"/>
                <w:b/>
                <w:bCs/>
                <w:sz w:val="18"/>
                <w:szCs w:val="18"/>
              </w:rPr>
              <w:t>financial statements</w:t>
            </w:r>
          </w:p>
        </w:tc>
      </w:tr>
      <w:tr w:rsidR="00E41A12" w:rsidRPr="00D536FE" w14:paraId="464F14E0" w14:textId="77777777" w:rsidTr="00DF04CC">
        <w:tc>
          <w:tcPr>
            <w:tcW w:w="4226" w:type="dxa"/>
            <w:vAlign w:val="bottom"/>
          </w:tcPr>
          <w:p w14:paraId="555C6718" w14:textId="77777777" w:rsidR="00E41A12" w:rsidRPr="00D536FE" w:rsidRDefault="00E41A12" w:rsidP="00E41A12">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bottom w:val="single" w:sz="4" w:space="0" w:color="auto"/>
            </w:tcBorders>
          </w:tcPr>
          <w:p w14:paraId="7B2CFD14" w14:textId="20529BC1"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28" w:type="dxa"/>
            <w:tcBorders>
              <w:top w:val="single" w:sz="4" w:space="0" w:color="auto"/>
              <w:bottom w:val="single" w:sz="4" w:space="0" w:color="auto"/>
            </w:tcBorders>
          </w:tcPr>
          <w:p w14:paraId="2B34723B" w14:textId="2E067067"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27" w:type="dxa"/>
            <w:tcBorders>
              <w:top w:val="single" w:sz="4" w:space="0" w:color="auto"/>
              <w:bottom w:val="single" w:sz="4" w:space="0" w:color="auto"/>
            </w:tcBorders>
          </w:tcPr>
          <w:p w14:paraId="503AED26" w14:textId="174DD48E"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28" w:type="dxa"/>
            <w:tcBorders>
              <w:top w:val="single" w:sz="4" w:space="0" w:color="auto"/>
              <w:bottom w:val="single" w:sz="4" w:space="0" w:color="auto"/>
            </w:tcBorders>
          </w:tcPr>
          <w:p w14:paraId="3CEA8EF7" w14:textId="6E182831" w:rsidR="00E41A12" w:rsidRPr="00D536FE" w:rsidRDefault="00E41A12" w:rsidP="00E41A12">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E41A12" w:rsidRPr="00D536FE" w14:paraId="6F695E8A" w14:textId="77777777" w:rsidTr="00DF04CC">
        <w:tc>
          <w:tcPr>
            <w:tcW w:w="4226" w:type="dxa"/>
            <w:vAlign w:val="bottom"/>
          </w:tcPr>
          <w:p w14:paraId="2D729F4C" w14:textId="77777777" w:rsidR="00E41A12" w:rsidRPr="00D536FE" w:rsidRDefault="00E41A12" w:rsidP="00E41A12">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5CA55A6" w14:textId="77777777" w:rsidR="00E41A12" w:rsidRPr="00D536FE" w:rsidRDefault="00E41A12" w:rsidP="00E41A12">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5A2869C0" w14:textId="77777777" w:rsidR="00E41A12" w:rsidRPr="00D536FE" w:rsidRDefault="00E41A12" w:rsidP="00E41A12">
            <w:pPr>
              <w:tabs>
                <w:tab w:val="decimal" w:pos="1062"/>
              </w:tabs>
              <w:ind w:right="-72"/>
              <w:jc w:val="right"/>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4B44943" w14:textId="77777777" w:rsidR="00E41A12" w:rsidRPr="00D536FE" w:rsidRDefault="00E41A12" w:rsidP="00E41A12">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6FFA1ED4" w14:textId="77777777" w:rsidR="00E41A12" w:rsidRPr="00D536FE" w:rsidRDefault="00E41A12" w:rsidP="00E41A12">
            <w:pPr>
              <w:tabs>
                <w:tab w:val="decimal" w:pos="1062"/>
              </w:tabs>
              <w:ind w:right="-72"/>
              <w:jc w:val="right"/>
              <w:rPr>
                <w:rFonts w:ascii="Arial" w:eastAsia="Arial Unicode MS" w:hAnsi="Arial" w:cs="Arial"/>
                <w:sz w:val="18"/>
                <w:szCs w:val="18"/>
              </w:rPr>
            </w:pPr>
          </w:p>
        </w:tc>
      </w:tr>
      <w:tr w:rsidR="00E41A12" w:rsidRPr="00D536FE" w14:paraId="7060F0F6" w14:textId="77777777" w:rsidTr="00DF04CC">
        <w:tc>
          <w:tcPr>
            <w:tcW w:w="4226" w:type="dxa"/>
          </w:tcPr>
          <w:p w14:paraId="4CF16DB0" w14:textId="77777777" w:rsidR="00E41A12" w:rsidRPr="00D536FE" w:rsidRDefault="00E41A12" w:rsidP="00E41A12">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Profit before tax</w:t>
            </w:r>
          </w:p>
        </w:tc>
        <w:tc>
          <w:tcPr>
            <w:tcW w:w="1327" w:type="dxa"/>
            <w:tcBorders>
              <w:bottom w:val="single" w:sz="4" w:space="0" w:color="auto"/>
            </w:tcBorders>
            <w:shd w:val="clear" w:color="auto" w:fill="FAFAFA"/>
            <w:vAlign w:val="bottom"/>
          </w:tcPr>
          <w:p w14:paraId="16760988" w14:textId="46A3E09A" w:rsidR="00E41A12" w:rsidRPr="00576BDE" w:rsidRDefault="000F4A81" w:rsidP="00E41A12">
            <w:pPr>
              <w:ind w:left="-9" w:right="-72"/>
              <w:jc w:val="right"/>
              <w:rPr>
                <w:rFonts w:ascii="Arial" w:hAnsi="Arial" w:cs="Arial"/>
                <w:sz w:val="18"/>
                <w:szCs w:val="18"/>
              </w:rPr>
            </w:pPr>
            <w:r w:rsidRPr="000F4A81">
              <w:rPr>
                <w:rFonts w:ascii="Arial" w:hAnsi="Arial" w:cs="Arial"/>
                <w:sz w:val="18"/>
                <w:szCs w:val="18"/>
              </w:rPr>
              <w:t>1,3</w:t>
            </w:r>
            <w:r w:rsidR="000713C5">
              <w:rPr>
                <w:rFonts w:ascii="Arial" w:hAnsi="Arial" w:cs="Arial"/>
                <w:sz w:val="18"/>
                <w:szCs w:val="18"/>
              </w:rPr>
              <w:t>3</w:t>
            </w:r>
            <w:r w:rsidR="002F2A17">
              <w:rPr>
                <w:rFonts w:ascii="Arial" w:hAnsi="Arial" w:cs="Arial"/>
                <w:sz w:val="18"/>
                <w:szCs w:val="18"/>
              </w:rPr>
              <w:t>6,068,367</w:t>
            </w:r>
          </w:p>
        </w:tc>
        <w:tc>
          <w:tcPr>
            <w:tcW w:w="1328" w:type="dxa"/>
            <w:tcBorders>
              <w:bottom w:val="single" w:sz="4" w:space="0" w:color="auto"/>
            </w:tcBorders>
            <w:vAlign w:val="bottom"/>
          </w:tcPr>
          <w:p w14:paraId="5FE81D51" w14:textId="5194A137" w:rsidR="00E41A12" w:rsidRPr="00576BDE" w:rsidRDefault="00E41A12" w:rsidP="00E41A12">
            <w:pPr>
              <w:ind w:left="-9" w:right="-72"/>
              <w:jc w:val="right"/>
              <w:rPr>
                <w:rFonts w:ascii="Arial" w:hAnsi="Arial" w:cs="Arial"/>
                <w:sz w:val="18"/>
                <w:szCs w:val="18"/>
              </w:rPr>
            </w:pPr>
            <w:r w:rsidRPr="00576BDE">
              <w:rPr>
                <w:rFonts w:ascii="Arial" w:hAnsi="Arial" w:cs="Arial"/>
                <w:sz w:val="18"/>
                <w:szCs w:val="18"/>
              </w:rPr>
              <w:t>984,307,611</w:t>
            </w:r>
          </w:p>
        </w:tc>
        <w:tc>
          <w:tcPr>
            <w:tcW w:w="1327" w:type="dxa"/>
            <w:tcBorders>
              <w:bottom w:val="single" w:sz="4" w:space="0" w:color="auto"/>
            </w:tcBorders>
            <w:shd w:val="clear" w:color="auto" w:fill="FAFAFA"/>
            <w:vAlign w:val="bottom"/>
          </w:tcPr>
          <w:p w14:paraId="66714FA0" w14:textId="0FF5A0B4" w:rsidR="00E41A12" w:rsidRPr="00576BDE" w:rsidRDefault="000F4A81" w:rsidP="00E41A12">
            <w:pPr>
              <w:ind w:left="-9" w:right="-72"/>
              <w:jc w:val="right"/>
              <w:rPr>
                <w:rFonts w:ascii="Arial" w:hAnsi="Arial" w:cs="Arial"/>
                <w:sz w:val="18"/>
                <w:szCs w:val="18"/>
              </w:rPr>
            </w:pPr>
            <w:r w:rsidRPr="000F4A81">
              <w:rPr>
                <w:rFonts w:ascii="Arial" w:hAnsi="Arial" w:cs="Arial"/>
                <w:sz w:val="18"/>
                <w:szCs w:val="18"/>
              </w:rPr>
              <w:t>1,1</w:t>
            </w:r>
            <w:r w:rsidR="002F2A17">
              <w:rPr>
                <w:rFonts w:ascii="Arial" w:hAnsi="Arial" w:cs="Arial"/>
                <w:sz w:val="18"/>
                <w:szCs w:val="18"/>
              </w:rPr>
              <w:t>5</w:t>
            </w:r>
            <w:r w:rsidR="00031783">
              <w:rPr>
                <w:rFonts w:ascii="Arial" w:hAnsi="Arial" w:cs="Arial"/>
                <w:sz w:val="18"/>
                <w:szCs w:val="18"/>
              </w:rPr>
              <w:t>9</w:t>
            </w:r>
            <w:r w:rsidR="002F2A17">
              <w:rPr>
                <w:rFonts w:ascii="Arial" w:hAnsi="Arial" w:cs="Arial"/>
                <w:sz w:val="18"/>
                <w:szCs w:val="18"/>
              </w:rPr>
              <w:t>,703,153</w:t>
            </w:r>
          </w:p>
        </w:tc>
        <w:tc>
          <w:tcPr>
            <w:tcW w:w="1328" w:type="dxa"/>
            <w:tcBorders>
              <w:bottom w:val="single" w:sz="4" w:space="0" w:color="auto"/>
            </w:tcBorders>
            <w:vAlign w:val="bottom"/>
          </w:tcPr>
          <w:p w14:paraId="3322A483" w14:textId="66EA48A0" w:rsidR="00E41A12" w:rsidRPr="00576BDE" w:rsidRDefault="00E41A12" w:rsidP="00E41A12">
            <w:pPr>
              <w:ind w:left="-9" w:right="-72"/>
              <w:jc w:val="right"/>
              <w:rPr>
                <w:rFonts w:ascii="Arial" w:hAnsi="Arial" w:cs="Arial"/>
                <w:sz w:val="18"/>
                <w:szCs w:val="18"/>
              </w:rPr>
            </w:pPr>
            <w:r w:rsidRPr="00576BDE">
              <w:rPr>
                <w:rFonts w:ascii="Arial" w:hAnsi="Arial" w:cs="Arial"/>
                <w:sz w:val="18"/>
                <w:szCs w:val="18"/>
              </w:rPr>
              <w:t>842,073,904</w:t>
            </w:r>
          </w:p>
        </w:tc>
      </w:tr>
      <w:tr w:rsidR="00E41A12" w:rsidRPr="00D536FE" w14:paraId="1777FF1A" w14:textId="77777777" w:rsidTr="00DF04CC">
        <w:tc>
          <w:tcPr>
            <w:tcW w:w="4226" w:type="dxa"/>
          </w:tcPr>
          <w:p w14:paraId="13B2B7F9" w14:textId="77777777" w:rsidR="00E41A12" w:rsidRPr="00D536FE" w:rsidRDefault="00E41A12" w:rsidP="00E41A12">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5E2D069" w14:textId="77777777" w:rsidR="00E41A12" w:rsidRPr="00576BDE" w:rsidRDefault="00E41A12" w:rsidP="00E41A12">
            <w:pPr>
              <w:ind w:right="-72"/>
              <w:jc w:val="right"/>
              <w:rPr>
                <w:rFonts w:ascii="Arial" w:hAnsi="Arial" w:cs="Arial"/>
                <w:sz w:val="18"/>
                <w:szCs w:val="18"/>
              </w:rPr>
            </w:pPr>
          </w:p>
        </w:tc>
        <w:tc>
          <w:tcPr>
            <w:tcW w:w="1328" w:type="dxa"/>
            <w:tcBorders>
              <w:top w:val="single" w:sz="4" w:space="0" w:color="auto"/>
            </w:tcBorders>
            <w:vAlign w:val="bottom"/>
          </w:tcPr>
          <w:p w14:paraId="3553E8F1" w14:textId="77777777" w:rsidR="00E41A12" w:rsidRPr="00576BDE" w:rsidRDefault="00E41A12" w:rsidP="00E41A12">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1E5B0BA" w14:textId="77777777" w:rsidR="00E41A12" w:rsidRPr="00576BDE" w:rsidRDefault="00E41A12" w:rsidP="00E41A12">
            <w:pPr>
              <w:ind w:right="-72"/>
              <w:jc w:val="right"/>
              <w:rPr>
                <w:rFonts w:ascii="Arial" w:hAnsi="Arial" w:cs="Arial"/>
                <w:sz w:val="18"/>
                <w:szCs w:val="18"/>
              </w:rPr>
            </w:pPr>
          </w:p>
        </w:tc>
        <w:tc>
          <w:tcPr>
            <w:tcW w:w="1328" w:type="dxa"/>
            <w:tcBorders>
              <w:top w:val="single" w:sz="4" w:space="0" w:color="auto"/>
            </w:tcBorders>
            <w:vAlign w:val="bottom"/>
          </w:tcPr>
          <w:p w14:paraId="120F2AA3" w14:textId="77777777" w:rsidR="00E41A12" w:rsidRPr="00576BDE" w:rsidRDefault="00E41A12" w:rsidP="00E41A12">
            <w:pPr>
              <w:ind w:right="-72"/>
              <w:jc w:val="right"/>
              <w:rPr>
                <w:rFonts w:ascii="Arial" w:hAnsi="Arial" w:cs="Arial"/>
                <w:sz w:val="18"/>
                <w:szCs w:val="18"/>
              </w:rPr>
            </w:pPr>
          </w:p>
        </w:tc>
      </w:tr>
      <w:tr w:rsidR="00E41A12" w:rsidRPr="00D536FE" w14:paraId="2A78BE52" w14:textId="77777777" w:rsidTr="00DF04CC">
        <w:tc>
          <w:tcPr>
            <w:tcW w:w="4226" w:type="dxa"/>
          </w:tcPr>
          <w:p w14:paraId="09627479" w14:textId="2C119883" w:rsidR="00E41A12" w:rsidRPr="00D536FE" w:rsidRDefault="00E41A12" w:rsidP="00E41A12">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Tax calculated at a tax rate of 20% (20</w:t>
            </w:r>
            <w:r w:rsidR="00267E29">
              <w:rPr>
                <w:rFonts w:ascii="Arial" w:hAnsi="Arial" w:cs="Arial"/>
                <w:sz w:val="18"/>
                <w:szCs w:val="18"/>
              </w:rPr>
              <w:t>20</w:t>
            </w:r>
            <w:r w:rsidRPr="00D536FE">
              <w:rPr>
                <w:rFonts w:ascii="Arial" w:hAnsi="Arial" w:cs="Arial"/>
                <w:sz w:val="18"/>
                <w:szCs w:val="18"/>
              </w:rPr>
              <w:t>: 20%)</w:t>
            </w:r>
          </w:p>
        </w:tc>
        <w:tc>
          <w:tcPr>
            <w:tcW w:w="1327" w:type="dxa"/>
            <w:shd w:val="clear" w:color="auto" w:fill="FAFAFA"/>
            <w:vAlign w:val="bottom"/>
          </w:tcPr>
          <w:p w14:paraId="25554E63" w14:textId="6994AFBC" w:rsidR="00E41A12" w:rsidRPr="000F4A81" w:rsidRDefault="00267E29" w:rsidP="00E41A12">
            <w:pPr>
              <w:ind w:right="-72"/>
              <w:jc w:val="right"/>
              <w:rPr>
                <w:rFonts w:ascii="Arial" w:hAnsi="Arial" w:cs="Arial"/>
                <w:sz w:val="18"/>
                <w:szCs w:val="18"/>
              </w:rPr>
            </w:pPr>
            <w:r>
              <w:rPr>
                <w:rFonts w:ascii="Arial" w:hAnsi="Arial" w:cs="Arial"/>
                <w:sz w:val="18"/>
                <w:szCs w:val="18"/>
              </w:rPr>
              <w:t>26</w:t>
            </w:r>
            <w:r w:rsidR="000713C5">
              <w:rPr>
                <w:rFonts w:ascii="Arial" w:hAnsi="Arial" w:cs="Arial"/>
                <w:sz w:val="18"/>
                <w:szCs w:val="18"/>
              </w:rPr>
              <w:t>7,</w:t>
            </w:r>
            <w:r w:rsidR="002F2A17">
              <w:rPr>
                <w:rFonts w:ascii="Arial" w:hAnsi="Arial" w:cs="Arial"/>
                <w:sz w:val="18"/>
                <w:szCs w:val="18"/>
              </w:rPr>
              <w:t>213,673</w:t>
            </w:r>
          </w:p>
        </w:tc>
        <w:tc>
          <w:tcPr>
            <w:tcW w:w="1328" w:type="dxa"/>
            <w:vAlign w:val="bottom"/>
          </w:tcPr>
          <w:p w14:paraId="30ED8D87" w14:textId="7EA621BA" w:rsidR="00E41A12" w:rsidRPr="000F4A81" w:rsidRDefault="00E41A12" w:rsidP="00E41A12">
            <w:pPr>
              <w:ind w:right="-72"/>
              <w:jc w:val="right"/>
              <w:rPr>
                <w:rFonts w:ascii="Arial" w:hAnsi="Arial" w:cs="Arial"/>
                <w:sz w:val="18"/>
                <w:szCs w:val="18"/>
              </w:rPr>
            </w:pPr>
            <w:r w:rsidRPr="000F4A81">
              <w:rPr>
                <w:rFonts w:ascii="Arial" w:hAnsi="Arial" w:cs="Arial"/>
                <w:sz w:val="18"/>
                <w:szCs w:val="18"/>
              </w:rPr>
              <w:t>196,861,522</w:t>
            </w:r>
          </w:p>
        </w:tc>
        <w:tc>
          <w:tcPr>
            <w:tcW w:w="1327" w:type="dxa"/>
            <w:shd w:val="clear" w:color="auto" w:fill="FAFAFA"/>
            <w:vAlign w:val="bottom"/>
          </w:tcPr>
          <w:p w14:paraId="6B8FE671" w14:textId="09207EA3" w:rsidR="00E41A12" w:rsidRPr="000F4A81" w:rsidRDefault="00267E29" w:rsidP="00E41A12">
            <w:pPr>
              <w:ind w:right="-72"/>
              <w:jc w:val="right"/>
              <w:rPr>
                <w:rFonts w:ascii="Arial" w:hAnsi="Arial" w:cs="Arial"/>
                <w:sz w:val="18"/>
                <w:szCs w:val="18"/>
              </w:rPr>
            </w:pPr>
            <w:r>
              <w:rPr>
                <w:rFonts w:ascii="Arial" w:hAnsi="Arial" w:cs="Arial"/>
                <w:sz w:val="18"/>
                <w:szCs w:val="18"/>
              </w:rPr>
              <w:t>2</w:t>
            </w:r>
            <w:r w:rsidR="000713C5">
              <w:rPr>
                <w:rFonts w:ascii="Arial" w:hAnsi="Arial" w:cs="Arial"/>
                <w:sz w:val="18"/>
                <w:szCs w:val="18"/>
              </w:rPr>
              <w:t>3</w:t>
            </w:r>
            <w:r w:rsidR="002F2A17">
              <w:rPr>
                <w:rFonts w:ascii="Arial" w:hAnsi="Arial" w:cs="Arial"/>
                <w:sz w:val="18"/>
                <w:szCs w:val="18"/>
              </w:rPr>
              <w:t>1,940,631</w:t>
            </w:r>
          </w:p>
        </w:tc>
        <w:tc>
          <w:tcPr>
            <w:tcW w:w="1328" w:type="dxa"/>
            <w:vAlign w:val="bottom"/>
          </w:tcPr>
          <w:p w14:paraId="5BC2BFA7" w14:textId="719963DE" w:rsidR="00E41A12" w:rsidRPr="000F4A81" w:rsidRDefault="00E41A12" w:rsidP="00E41A12">
            <w:pPr>
              <w:ind w:right="-72"/>
              <w:jc w:val="right"/>
              <w:rPr>
                <w:rFonts w:ascii="Arial" w:hAnsi="Arial" w:cs="Arial"/>
                <w:sz w:val="18"/>
                <w:szCs w:val="18"/>
              </w:rPr>
            </w:pPr>
            <w:r w:rsidRPr="000F4A81">
              <w:rPr>
                <w:rFonts w:ascii="Arial" w:hAnsi="Arial" w:cs="Arial"/>
                <w:sz w:val="18"/>
                <w:szCs w:val="18"/>
              </w:rPr>
              <w:t>168,414,781</w:t>
            </w:r>
          </w:p>
        </w:tc>
      </w:tr>
      <w:tr w:rsidR="00E41A12" w:rsidRPr="00D536FE" w14:paraId="35C89853" w14:textId="77777777" w:rsidTr="00DF04CC">
        <w:tc>
          <w:tcPr>
            <w:tcW w:w="4226" w:type="dxa"/>
          </w:tcPr>
          <w:p w14:paraId="16E2B2AC" w14:textId="77777777" w:rsidR="00E41A12" w:rsidRPr="00D536FE" w:rsidRDefault="00E41A12" w:rsidP="00E41A12">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Tax effect of:</w:t>
            </w:r>
          </w:p>
        </w:tc>
        <w:tc>
          <w:tcPr>
            <w:tcW w:w="1327" w:type="dxa"/>
            <w:shd w:val="clear" w:color="auto" w:fill="FAFAFA"/>
            <w:vAlign w:val="bottom"/>
          </w:tcPr>
          <w:p w14:paraId="7287E98B" w14:textId="77777777" w:rsidR="00E41A12" w:rsidRPr="000F4A81" w:rsidRDefault="00E41A12" w:rsidP="00E41A12">
            <w:pPr>
              <w:ind w:right="-72"/>
              <w:jc w:val="right"/>
              <w:rPr>
                <w:rFonts w:ascii="Arial" w:hAnsi="Arial" w:cs="Arial"/>
                <w:sz w:val="18"/>
                <w:szCs w:val="18"/>
              </w:rPr>
            </w:pPr>
          </w:p>
        </w:tc>
        <w:tc>
          <w:tcPr>
            <w:tcW w:w="1328" w:type="dxa"/>
            <w:vAlign w:val="bottom"/>
          </w:tcPr>
          <w:p w14:paraId="7B6094D3" w14:textId="77777777" w:rsidR="00E41A12" w:rsidRPr="000F4A81" w:rsidRDefault="00E41A12" w:rsidP="00E41A12">
            <w:pPr>
              <w:ind w:right="-72"/>
              <w:jc w:val="right"/>
              <w:rPr>
                <w:rFonts w:ascii="Arial" w:hAnsi="Arial" w:cs="Arial"/>
                <w:sz w:val="18"/>
                <w:szCs w:val="18"/>
              </w:rPr>
            </w:pPr>
          </w:p>
        </w:tc>
        <w:tc>
          <w:tcPr>
            <w:tcW w:w="1327" w:type="dxa"/>
            <w:shd w:val="clear" w:color="auto" w:fill="FAFAFA"/>
            <w:vAlign w:val="bottom"/>
          </w:tcPr>
          <w:p w14:paraId="12723CCF" w14:textId="77777777" w:rsidR="00E41A12" w:rsidRPr="000F4A81" w:rsidRDefault="00E41A12" w:rsidP="00E41A12">
            <w:pPr>
              <w:ind w:right="-72"/>
              <w:jc w:val="right"/>
              <w:rPr>
                <w:rFonts w:ascii="Arial" w:hAnsi="Arial" w:cs="Arial"/>
                <w:sz w:val="18"/>
                <w:szCs w:val="18"/>
              </w:rPr>
            </w:pPr>
          </w:p>
        </w:tc>
        <w:tc>
          <w:tcPr>
            <w:tcW w:w="1328" w:type="dxa"/>
            <w:vAlign w:val="bottom"/>
          </w:tcPr>
          <w:p w14:paraId="09773BAD" w14:textId="77777777" w:rsidR="00E41A12" w:rsidRPr="000F4A81" w:rsidRDefault="00E41A12" w:rsidP="00E41A12">
            <w:pPr>
              <w:ind w:right="-72"/>
              <w:jc w:val="right"/>
              <w:rPr>
                <w:rFonts w:ascii="Arial" w:hAnsi="Arial" w:cs="Arial"/>
                <w:sz w:val="18"/>
                <w:szCs w:val="18"/>
              </w:rPr>
            </w:pPr>
          </w:p>
        </w:tc>
      </w:tr>
      <w:tr w:rsidR="000F4A81" w:rsidRPr="00D536FE" w14:paraId="6AEF6ECE" w14:textId="77777777" w:rsidTr="008B5CEB">
        <w:tc>
          <w:tcPr>
            <w:tcW w:w="4226" w:type="dxa"/>
          </w:tcPr>
          <w:p w14:paraId="5B89D29D" w14:textId="77777777" w:rsidR="000F4A81" w:rsidRPr="00D536FE" w:rsidRDefault="000F4A81" w:rsidP="000F4A81">
            <w:pPr>
              <w:tabs>
                <w:tab w:val="center" w:pos="3402"/>
                <w:tab w:val="center" w:pos="4536"/>
                <w:tab w:val="center" w:pos="5670"/>
                <w:tab w:val="center" w:pos="6804"/>
                <w:tab w:val="right" w:pos="7655"/>
              </w:tabs>
              <w:ind w:left="42"/>
              <w:jc w:val="both"/>
              <w:rPr>
                <w:rFonts w:ascii="Arial" w:hAnsi="Arial" w:cs="Arial"/>
                <w:spacing w:val="-2"/>
                <w:sz w:val="18"/>
                <w:szCs w:val="18"/>
              </w:rPr>
            </w:pPr>
            <w:r w:rsidRPr="00D536FE">
              <w:rPr>
                <w:rFonts w:ascii="Arial" w:hAnsi="Arial" w:cs="Arial"/>
                <w:sz w:val="18"/>
                <w:szCs w:val="18"/>
              </w:rPr>
              <w:t xml:space="preserve">   Income not subject to tax</w:t>
            </w:r>
          </w:p>
        </w:tc>
        <w:tc>
          <w:tcPr>
            <w:tcW w:w="1327" w:type="dxa"/>
            <w:shd w:val="clear" w:color="auto" w:fill="FAFAFA"/>
          </w:tcPr>
          <w:p w14:paraId="65DC1391" w14:textId="11DDFA76"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(677,251)</w:t>
            </w:r>
          </w:p>
        </w:tc>
        <w:tc>
          <w:tcPr>
            <w:tcW w:w="1328" w:type="dxa"/>
            <w:vAlign w:val="bottom"/>
          </w:tcPr>
          <w:p w14:paraId="0E71F23C" w14:textId="415A591F"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(677,250)</w:t>
            </w:r>
          </w:p>
        </w:tc>
        <w:tc>
          <w:tcPr>
            <w:tcW w:w="1327" w:type="dxa"/>
            <w:shd w:val="clear" w:color="auto" w:fill="FAFAFA"/>
          </w:tcPr>
          <w:p w14:paraId="22064D43" w14:textId="7ED6B948"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(16,895,249)</w:t>
            </w:r>
          </w:p>
        </w:tc>
        <w:tc>
          <w:tcPr>
            <w:tcW w:w="1328" w:type="dxa"/>
            <w:vAlign w:val="bottom"/>
          </w:tcPr>
          <w:p w14:paraId="541F2E01" w14:textId="2210749B"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(24,269,847)</w:t>
            </w:r>
          </w:p>
        </w:tc>
      </w:tr>
      <w:tr w:rsidR="000F4A81" w:rsidRPr="00D536FE" w14:paraId="2508DA0A" w14:textId="77777777" w:rsidTr="008B5CEB">
        <w:tc>
          <w:tcPr>
            <w:tcW w:w="4226" w:type="dxa"/>
          </w:tcPr>
          <w:p w14:paraId="332EC527" w14:textId="77777777" w:rsidR="000F4A81" w:rsidRPr="00D536FE" w:rsidRDefault="000F4A81" w:rsidP="000F4A81">
            <w:pPr>
              <w:tabs>
                <w:tab w:val="center" w:pos="3402"/>
                <w:tab w:val="center" w:pos="4536"/>
                <w:tab w:val="center" w:pos="5670"/>
                <w:tab w:val="center" w:pos="6804"/>
                <w:tab w:val="right" w:pos="7655"/>
              </w:tabs>
              <w:ind w:left="42"/>
              <w:jc w:val="both"/>
              <w:rPr>
                <w:rFonts w:ascii="Arial" w:hAnsi="Arial" w:cs="Arial"/>
                <w:spacing w:val="-4"/>
                <w:sz w:val="18"/>
                <w:szCs w:val="18"/>
              </w:rPr>
            </w:pPr>
            <w:r w:rsidRPr="00D536FE">
              <w:rPr>
                <w:rFonts w:ascii="Arial" w:hAnsi="Arial" w:cs="Arial"/>
                <w:sz w:val="18"/>
                <w:szCs w:val="18"/>
              </w:rPr>
              <w:t xml:space="preserve">   </w:t>
            </w:r>
            <w:r w:rsidRPr="00D536FE">
              <w:rPr>
                <w:rFonts w:ascii="Arial" w:hAnsi="Arial" w:cs="Arial"/>
                <w:spacing w:val="-4"/>
                <w:sz w:val="18"/>
                <w:szCs w:val="18"/>
              </w:rPr>
              <w:t>Additional expenses deductible for tax</w:t>
            </w:r>
          </w:p>
        </w:tc>
        <w:tc>
          <w:tcPr>
            <w:tcW w:w="1327" w:type="dxa"/>
            <w:shd w:val="clear" w:color="auto" w:fill="FAFAFA"/>
          </w:tcPr>
          <w:p w14:paraId="11D4451D" w14:textId="0BDE2D27"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(2,725,824)</w:t>
            </w:r>
          </w:p>
        </w:tc>
        <w:tc>
          <w:tcPr>
            <w:tcW w:w="1328" w:type="dxa"/>
            <w:vAlign w:val="bottom"/>
          </w:tcPr>
          <w:p w14:paraId="5AD77473" w14:textId="7654BF4F"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(10,203,301)</w:t>
            </w:r>
          </w:p>
        </w:tc>
        <w:tc>
          <w:tcPr>
            <w:tcW w:w="1327" w:type="dxa"/>
            <w:shd w:val="clear" w:color="auto" w:fill="FAFAFA"/>
          </w:tcPr>
          <w:p w14:paraId="02334FD5" w14:textId="0E8F04C2"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(1,085,388)</w:t>
            </w:r>
          </w:p>
        </w:tc>
        <w:tc>
          <w:tcPr>
            <w:tcW w:w="1328" w:type="dxa"/>
            <w:vAlign w:val="bottom"/>
          </w:tcPr>
          <w:p w14:paraId="4CA9AD3B" w14:textId="41B506FD"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(2,628,820)</w:t>
            </w:r>
          </w:p>
        </w:tc>
      </w:tr>
      <w:tr w:rsidR="000F4A81" w:rsidRPr="00D536FE" w14:paraId="155179D9" w14:textId="77777777" w:rsidTr="008B5CEB">
        <w:tc>
          <w:tcPr>
            <w:tcW w:w="4226" w:type="dxa"/>
          </w:tcPr>
          <w:p w14:paraId="64EE6015" w14:textId="77777777" w:rsidR="000F4A81" w:rsidRPr="00C63684" w:rsidRDefault="000F4A81" w:rsidP="000F4A81">
            <w:pPr>
              <w:tabs>
                <w:tab w:val="center" w:pos="3402"/>
                <w:tab w:val="center" w:pos="4536"/>
                <w:tab w:val="center" w:pos="5670"/>
                <w:tab w:val="center" w:pos="6804"/>
                <w:tab w:val="right" w:pos="7655"/>
              </w:tabs>
              <w:ind w:left="42"/>
              <w:jc w:val="both"/>
              <w:rPr>
                <w:rFonts w:ascii="Arial" w:hAnsi="Arial" w:cs="Arial"/>
                <w:sz w:val="18"/>
                <w:szCs w:val="18"/>
              </w:rPr>
            </w:pPr>
            <w:r w:rsidRPr="00C63684">
              <w:rPr>
                <w:rFonts w:ascii="Arial" w:hAnsi="Arial" w:cs="Arial"/>
                <w:sz w:val="18"/>
                <w:szCs w:val="18"/>
              </w:rPr>
              <w:t xml:space="preserve">   Expenses not deductible for tax purpose</w:t>
            </w:r>
          </w:p>
        </w:tc>
        <w:tc>
          <w:tcPr>
            <w:tcW w:w="1327" w:type="dxa"/>
            <w:shd w:val="clear" w:color="auto" w:fill="FAFAFA"/>
          </w:tcPr>
          <w:p w14:paraId="63AC82CB" w14:textId="6576F20E"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8,719,451</w:t>
            </w:r>
          </w:p>
        </w:tc>
        <w:tc>
          <w:tcPr>
            <w:tcW w:w="1328" w:type="dxa"/>
            <w:vAlign w:val="bottom"/>
          </w:tcPr>
          <w:p w14:paraId="084A7251" w14:textId="30551AA2" w:rsidR="000F4A81" w:rsidRPr="000F4A81" w:rsidRDefault="00A10B29" w:rsidP="000F4A81">
            <w:pPr>
              <w:ind w:right="-72"/>
              <w:jc w:val="right"/>
              <w:rPr>
                <w:rFonts w:ascii="Arial" w:hAnsi="Arial" w:cs="Arial"/>
                <w:sz w:val="18"/>
                <w:szCs w:val="18"/>
              </w:rPr>
            </w:pPr>
            <w:r w:rsidRPr="00A10B29">
              <w:rPr>
                <w:rFonts w:ascii="Arial" w:hAnsi="Arial" w:cs="Arial"/>
                <w:sz w:val="18"/>
                <w:szCs w:val="18"/>
              </w:rPr>
              <w:t>21,138,373</w:t>
            </w:r>
          </w:p>
        </w:tc>
        <w:tc>
          <w:tcPr>
            <w:tcW w:w="1327" w:type="dxa"/>
            <w:shd w:val="clear" w:color="auto" w:fill="FAFAFA"/>
          </w:tcPr>
          <w:p w14:paraId="0099DADC" w14:textId="24F839F3" w:rsidR="000F4A81" w:rsidRPr="000F4A81" w:rsidRDefault="000F4A81" w:rsidP="000F4A81">
            <w:pPr>
              <w:ind w:right="-72"/>
              <w:jc w:val="right"/>
              <w:rPr>
                <w:rFonts w:ascii="Arial" w:hAnsi="Arial" w:cs="Arial"/>
                <w:sz w:val="18"/>
                <w:szCs w:val="18"/>
              </w:rPr>
            </w:pPr>
            <w:r w:rsidRPr="000F4A81">
              <w:rPr>
                <w:rFonts w:ascii="Arial" w:hAnsi="Arial" w:cs="Arial"/>
                <w:sz w:val="18"/>
                <w:szCs w:val="18"/>
              </w:rPr>
              <w:t>2,192,95</w:t>
            </w:r>
            <w:r w:rsidR="002F2A17">
              <w:rPr>
                <w:rFonts w:ascii="Arial" w:hAnsi="Arial" w:cs="Arial"/>
                <w:sz w:val="18"/>
                <w:szCs w:val="18"/>
              </w:rPr>
              <w:t>0</w:t>
            </w:r>
          </w:p>
        </w:tc>
        <w:tc>
          <w:tcPr>
            <w:tcW w:w="1328" w:type="dxa"/>
            <w:vAlign w:val="bottom"/>
          </w:tcPr>
          <w:p w14:paraId="2574EFB8" w14:textId="7831B5AB" w:rsidR="000F4A81" w:rsidRPr="000F4A81" w:rsidRDefault="00A10B29" w:rsidP="000F4A81">
            <w:pPr>
              <w:ind w:right="-72"/>
              <w:jc w:val="right"/>
              <w:rPr>
                <w:rFonts w:ascii="Arial" w:hAnsi="Arial" w:cs="Arial"/>
                <w:sz w:val="18"/>
                <w:szCs w:val="18"/>
              </w:rPr>
            </w:pPr>
            <w:r w:rsidRPr="00A10B29">
              <w:rPr>
                <w:rFonts w:ascii="Arial" w:hAnsi="Arial" w:cs="Arial"/>
                <w:sz w:val="18"/>
                <w:szCs w:val="18"/>
              </w:rPr>
              <w:t>17,667,601</w:t>
            </w:r>
          </w:p>
        </w:tc>
      </w:tr>
      <w:tr w:rsidR="000F4A81" w:rsidRPr="00D536FE" w14:paraId="034893A4" w14:textId="77777777" w:rsidTr="008B5CEB">
        <w:tc>
          <w:tcPr>
            <w:tcW w:w="4226" w:type="dxa"/>
          </w:tcPr>
          <w:p w14:paraId="06A989F0" w14:textId="77777777" w:rsidR="000F4A81" w:rsidRPr="00C63684" w:rsidRDefault="000F4A81" w:rsidP="000F4A81">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C63684">
              <w:rPr>
                <w:rFonts w:ascii="Arial" w:hAnsi="Arial" w:cs="Arial"/>
                <w:sz w:val="18"/>
                <w:szCs w:val="18"/>
              </w:rPr>
              <w:t xml:space="preserve">   Adjustment in respect of prior year</w:t>
            </w:r>
          </w:p>
        </w:tc>
        <w:tc>
          <w:tcPr>
            <w:tcW w:w="1327" w:type="dxa"/>
            <w:shd w:val="clear" w:color="auto" w:fill="FAFAFA"/>
          </w:tcPr>
          <w:p w14:paraId="6002E84B" w14:textId="1F30E877"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(9,504,251)</w:t>
            </w:r>
          </w:p>
        </w:tc>
        <w:tc>
          <w:tcPr>
            <w:tcW w:w="1328" w:type="dxa"/>
            <w:vAlign w:val="bottom"/>
          </w:tcPr>
          <w:p w14:paraId="20E4385D" w14:textId="7E87F9DB" w:rsidR="000F4A81" w:rsidRPr="000F4A81" w:rsidRDefault="00A10B29" w:rsidP="000F4A81">
            <w:pPr>
              <w:ind w:left="-9" w:right="-72"/>
              <w:jc w:val="right"/>
              <w:rPr>
                <w:rFonts w:ascii="Arial" w:hAnsi="Arial" w:cs="Arial"/>
                <w:sz w:val="18"/>
                <w:szCs w:val="18"/>
              </w:rPr>
            </w:pPr>
            <w:r w:rsidRPr="00A10B29">
              <w:rPr>
                <w:rFonts w:ascii="Arial" w:hAnsi="Arial" w:cs="Arial"/>
                <w:sz w:val="18"/>
                <w:szCs w:val="18"/>
              </w:rPr>
              <w:t>1,550,436</w:t>
            </w:r>
          </w:p>
        </w:tc>
        <w:tc>
          <w:tcPr>
            <w:tcW w:w="1327" w:type="dxa"/>
            <w:shd w:val="clear" w:color="auto" w:fill="FAFAFA"/>
          </w:tcPr>
          <w:p w14:paraId="577DB5C4" w14:textId="2C16A01C"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(9,588,854)</w:t>
            </w:r>
          </w:p>
        </w:tc>
        <w:tc>
          <w:tcPr>
            <w:tcW w:w="1328" w:type="dxa"/>
            <w:vAlign w:val="bottom"/>
          </w:tcPr>
          <w:p w14:paraId="60787D93" w14:textId="5F871FEC" w:rsidR="000F4A81" w:rsidRPr="000F4A81" w:rsidRDefault="00A10B29" w:rsidP="000F4A81">
            <w:pPr>
              <w:ind w:left="-9" w:right="-72"/>
              <w:jc w:val="right"/>
              <w:rPr>
                <w:rFonts w:ascii="Arial" w:hAnsi="Arial" w:cs="Arial"/>
                <w:sz w:val="18"/>
                <w:szCs w:val="18"/>
              </w:rPr>
            </w:pPr>
            <w:r w:rsidRPr="00A10B29">
              <w:rPr>
                <w:rFonts w:ascii="Arial" w:hAnsi="Arial" w:cs="Arial"/>
                <w:sz w:val="18"/>
                <w:szCs w:val="18"/>
              </w:rPr>
              <w:t>1,551,634</w:t>
            </w:r>
          </w:p>
        </w:tc>
      </w:tr>
      <w:tr w:rsidR="000F4A81" w:rsidRPr="00D536FE" w14:paraId="33A7BB99" w14:textId="77777777" w:rsidTr="008B5CEB">
        <w:tc>
          <w:tcPr>
            <w:tcW w:w="4226" w:type="dxa"/>
          </w:tcPr>
          <w:p w14:paraId="0739BBCA" w14:textId="249A4208" w:rsidR="000F4A81" w:rsidRPr="00C63684" w:rsidRDefault="000F4A81" w:rsidP="000F4A81">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C63684">
              <w:rPr>
                <w:rFonts w:ascii="Arial" w:hAnsi="Arial" w:cs="Arial"/>
                <w:sz w:val="18"/>
                <w:szCs w:val="18"/>
              </w:rPr>
              <w:t xml:space="preserve">   </w:t>
            </w:r>
            <w:r>
              <w:rPr>
                <w:rFonts w:ascii="Arial" w:hAnsi="Arial" w:cs="Arial"/>
                <w:sz w:val="18"/>
                <w:szCs w:val="18"/>
              </w:rPr>
              <w:t>P</w:t>
            </w:r>
            <w:r w:rsidRPr="00090026">
              <w:rPr>
                <w:rFonts w:ascii="Arial" w:hAnsi="Arial" w:cs="Arial"/>
                <w:sz w:val="18"/>
                <w:szCs w:val="18"/>
              </w:rPr>
              <w:t>rovision</w:t>
            </w:r>
            <w:r>
              <w:rPr>
                <w:rFonts w:ascii="Arial" w:hAnsi="Arial" w:cs="Arial"/>
                <w:sz w:val="18"/>
                <w:szCs w:val="18"/>
              </w:rPr>
              <w:t xml:space="preserve"> </w:t>
            </w:r>
          </w:p>
        </w:tc>
        <w:tc>
          <w:tcPr>
            <w:tcW w:w="1327" w:type="dxa"/>
            <w:tcBorders>
              <w:bottom w:val="single" w:sz="4" w:space="0" w:color="auto"/>
            </w:tcBorders>
            <w:shd w:val="clear" w:color="auto" w:fill="FAFAFA"/>
          </w:tcPr>
          <w:p w14:paraId="4CE5E443" w14:textId="3252EDDB"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w:t>
            </w:r>
          </w:p>
        </w:tc>
        <w:tc>
          <w:tcPr>
            <w:tcW w:w="1328" w:type="dxa"/>
            <w:tcBorders>
              <w:bottom w:val="single" w:sz="4" w:space="0" w:color="auto"/>
            </w:tcBorders>
            <w:vAlign w:val="bottom"/>
          </w:tcPr>
          <w:p w14:paraId="2A72BACE" w14:textId="7FACD401"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lang w:val="en-US"/>
              </w:rPr>
              <w:t>(</w:t>
            </w:r>
            <w:r w:rsidRPr="000F4A81">
              <w:rPr>
                <w:rFonts w:ascii="Arial" w:hAnsi="Arial" w:cs="Arial"/>
                <w:sz w:val="18"/>
                <w:szCs w:val="18"/>
              </w:rPr>
              <w:t>793</w:t>
            </w:r>
            <w:r w:rsidRPr="000F4A81">
              <w:rPr>
                <w:rFonts w:ascii="Arial" w:hAnsi="Arial" w:cs="Arial"/>
                <w:sz w:val="18"/>
                <w:szCs w:val="18"/>
                <w:lang w:val="en-US"/>
              </w:rPr>
              <w:t>,</w:t>
            </w:r>
            <w:r w:rsidRPr="000F4A81">
              <w:rPr>
                <w:rFonts w:ascii="Arial" w:hAnsi="Arial" w:cs="Arial"/>
                <w:sz w:val="18"/>
                <w:szCs w:val="18"/>
              </w:rPr>
              <w:t>283</w:t>
            </w:r>
            <w:r w:rsidRPr="000F4A81">
              <w:rPr>
                <w:rFonts w:ascii="Arial" w:hAnsi="Arial" w:cs="Arial"/>
                <w:sz w:val="18"/>
                <w:szCs w:val="18"/>
                <w:lang w:val="en-US"/>
              </w:rPr>
              <w:t>)</w:t>
            </w:r>
          </w:p>
        </w:tc>
        <w:tc>
          <w:tcPr>
            <w:tcW w:w="1327" w:type="dxa"/>
            <w:tcBorders>
              <w:bottom w:val="single" w:sz="4" w:space="0" w:color="auto"/>
            </w:tcBorders>
            <w:shd w:val="clear" w:color="auto" w:fill="FAFAFA"/>
          </w:tcPr>
          <w:p w14:paraId="0E7529DC" w14:textId="7B0910E2"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w:t>
            </w:r>
          </w:p>
        </w:tc>
        <w:tc>
          <w:tcPr>
            <w:tcW w:w="1328" w:type="dxa"/>
            <w:tcBorders>
              <w:bottom w:val="single" w:sz="4" w:space="0" w:color="auto"/>
            </w:tcBorders>
            <w:vAlign w:val="bottom"/>
          </w:tcPr>
          <w:p w14:paraId="3FD3992A" w14:textId="3149A746"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w:t>
            </w:r>
          </w:p>
        </w:tc>
      </w:tr>
      <w:tr w:rsidR="00E41A12" w:rsidRPr="00D536FE" w14:paraId="181D5E59" w14:textId="77777777" w:rsidTr="00DF04CC">
        <w:tc>
          <w:tcPr>
            <w:tcW w:w="4226" w:type="dxa"/>
          </w:tcPr>
          <w:p w14:paraId="2F308FA0" w14:textId="77777777" w:rsidR="00E41A12" w:rsidRPr="00D536FE" w:rsidRDefault="00E41A12" w:rsidP="00E41A12">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64861E4" w14:textId="77777777" w:rsidR="00E41A12" w:rsidRPr="000F4A81" w:rsidRDefault="00E41A12" w:rsidP="00E41A12">
            <w:pPr>
              <w:ind w:right="-72"/>
              <w:jc w:val="right"/>
              <w:rPr>
                <w:rFonts w:ascii="Arial" w:hAnsi="Arial" w:cs="Arial"/>
                <w:sz w:val="18"/>
                <w:szCs w:val="18"/>
              </w:rPr>
            </w:pPr>
          </w:p>
        </w:tc>
        <w:tc>
          <w:tcPr>
            <w:tcW w:w="1328" w:type="dxa"/>
            <w:tcBorders>
              <w:top w:val="single" w:sz="4" w:space="0" w:color="auto"/>
            </w:tcBorders>
            <w:vAlign w:val="bottom"/>
          </w:tcPr>
          <w:p w14:paraId="3D50B981" w14:textId="77777777" w:rsidR="00E41A12" w:rsidRPr="000F4A81" w:rsidRDefault="00E41A12" w:rsidP="00E41A12">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9C99029" w14:textId="77777777" w:rsidR="00E41A12" w:rsidRPr="000F4A81" w:rsidRDefault="00E41A12" w:rsidP="00E41A12">
            <w:pPr>
              <w:ind w:right="-72"/>
              <w:jc w:val="right"/>
              <w:rPr>
                <w:rFonts w:ascii="Arial" w:hAnsi="Arial" w:cs="Arial"/>
                <w:sz w:val="18"/>
                <w:szCs w:val="18"/>
              </w:rPr>
            </w:pPr>
          </w:p>
        </w:tc>
        <w:tc>
          <w:tcPr>
            <w:tcW w:w="1328" w:type="dxa"/>
            <w:tcBorders>
              <w:top w:val="single" w:sz="4" w:space="0" w:color="auto"/>
            </w:tcBorders>
            <w:vAlign w:val="bottom"/>
          </w:tcPr>
          <w:p w14:paraId="382CF31C" w14:textId="77777777" w:rsidR="00E41A12" w:rsidRPr="000F4A81" w:rsidRDefault="00E41A12" w:rsidP="00E41A12">
            <w:pPr>
              <w:ind w:right="-72"/>
              <w:jc w:val="right"/>
              <w:rPr>
                <w:rFonts w:ascii="Arial" w:hAnsi="Arial" w:cs="Arial"/>
                <w:sz w:val="18"/>
                <w:szCs w:val="18"/>
              </w:rPr>
            </w:pPr>
          </w:p>
        </w:tc>
      </w:tr>
      <w:tr w:rsidR="000F4A81" w:rsidRPr="00D536FE" w14:paraId="3C746D02" w14:textId="77777777" w:rsidTr="008B5CEB">
        <w:tc>
          <w:tcPr>
            <w:tcW w:w="4226" w:type="dxa"/>
          </w:tcPr>
          <w:p w14:paraId="30B844B9" w14:textId="3A1493A9" w:rsidR="000F4A81" w:rsidRPr="00D536FE" w:rsidRDefault="000F4A81" w:rsidP="000F4A81">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D536FE">
              <w:rPr>
                <w:rFonts w:ascii="Arial" w:hAnsi="Arial" w:cs="Arial"/>
                <w:sz w:val="18"/>
                <w:szCs w:val="18"/>
              </w:rPr>
              <w:t>Tax charge</w:t>
            </w:r>
          </w:p>
        </w:tc>
        <w:tc>
          <w:tcPr>
            <w:tcW w:w="1327" w:type="dxa"/>
            <w:tcBorders>
              <w:bottom w:val="single" w:sz="4" w:space="0" w:color="auto"/>
            </w:tcBorders>
            <w:shd w:val="clear" w:color="auto" w:fill="FAFAFA"/>
          </w:tcPr>
          <w:p w14:paraId="4FA87E44" w14:textId="35987C66"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2</w:t>
            </w:r>
            <w:r w:rsidR="000713C5">
              <w:rPr>
                <w:rFonts w:ascii="Arial" w:hAnsi="Arial" w:cs="Arial"/>
                <w:sz w:val="18"/>
                <w:szCs w:val="18"/>
              </w:rPr>
              <w:t>63,</w:t>
            </w:r>
            <w:r w:rsidR="002F2A17">
              <w:rPr>
                <w:rFonts w:ascii="Arial" w:hAnsi="Arial" w:cs="Arial"/>
                <w:sz w:val="18"/>
                <w:szCs w:val="18"/>
              </w:rPr>
              <w:t>025,798</w:t>
            </w:r>
          </w:p>
        </w:tc>
        <w:tc>
          <w:tcPr>
            <w:tcW w:w="1328" w:type="dxa"/>
            <w:tcBorders>
              <w:bottom w:val="single" w:sz="4" w:space="0" w:color="auto"/>
            </w:tcBorders>
          </w:tcPr>
          <w:p w14:paraId="5E67A17E" w14:textId="01F79866"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207,876,497</w:t>
            </w:r>
          </w:p>
        </w:tc>
        <w:tc>
          <w:tcPr>
            <w:tcW w:w="1327" w:type="dxa"/>
            <w:tcBorders>
              <w:bottom w:val="single" w:sz="4" w:space="0" w:color="auto"/>
            </w:tcBorders>
            <w:shd w:val="clear" w:color="auto" w:fill="FAFAFA"/>
          </w:tcPr>
          <w:p w14:paraId="73B995E4" w14:textId="65D71D80" w:rsidR="000F4A81" w:rsidRPr="000F4A81" w:rsidRDefault="000713C5" w:rsidP="000F4A81">
            <w:pPr>
              <w:ind w:left="-9" w:right="-72"/>
              <w:jc w:val="right"/>
              <w:rPr>
                <w:rFonts w:ascii="Arial" w:hAnsi="Arial" w:cs="Arial"/>
                <w:sz w:val="18"/>
                <w:szCs w:val="18"/>
              </w:rPr>
            </w:pPr>
            <w:r>
              <w:rPr>
                <w:rFonts w:ascii="Arial" w:hAnsi="Arial" w:cs="Arial"/>
                <w:sz w:val="18"/>
                <w:szCs w:val="18"/>
              </w:rPr>
              <w:t>20</w:t>
            </w:r>
            <w:r w:rsidR="002F2A17">
              <w:rPr>
                <w:rFonts w:ascii="Arial" w:hAnsi="Arial" w:cs="Arial"/>
                <w:sz w:val="18"/>
                <w:szCs w:val="18"/>
              </w:rPr>
              <w:t>6,564,090</w:t>
            </w:r>
          </w:p>
        </w:tc>
        <w:tc>
          <w:tcPr>
            <w:tcW w:w="1328" w:type="dxa"/>
            <w:tcBorders>
              <w:bottom w:val="single" w:sz="4" w:space="0" w:color="auto"/>
            </w:tcBorders>
          </w:tcPr>
          <w:p w14:paraId="3F483A50" w14:textId="12CFD783" w:rsidR="000F4A81" w:rsidRPr="000F4A81" w:rsidRDefault="000F4A81" w:rsidP="000F4A81">
            <w:pPr>
              <w:ind w:left="-9" w:right="-72"/>
              <w:jc w:val="right"/>
              <w:rPr>
                <w:rFonts w:ascii="Arial" w:hAnsi="Arial" w:cs="Arial"/>
                <w:sz w:val="18"/>
                <w:szCs w:val="18"/>
              </w:rPr>
            </w:pPr>
            <w:r w:rsidRPr="000F4A81">
              <w:rPr>
                <w:rFonts w:ascii="Arial" w:hAnsi="Arial" w:cs="Arial"/>
                <w:sz w:val="18"/>
                <w:szCs w:val="18"/>
              </w:rPr>
              <w:t>160,735,349</w:t>
            </w:r>
          </w:p>
        </w:tc>
      </w:tr>
    </w:tbl>
    <w:p w14:paraId="7DFE16EE" w14:textId="77777777" w:rsidR="00815935" w:rsidRPr="00D536FE" w:rsidRDefault="00815935" w:rsidP="00541496">
      <w:pPr>
        <w:overflowPunct/>
        <w:autoSpaceDE/>
        <w:autoSpaceDN/>
        <w:adjustRightInd/>
        <w:jc w:val="thaiDistribute"/>
        <w:textAlignment w:val="auto"/>
        <w:rPr>
          <w:rFonts w:ascii="Arial" w:hAnsi="Arial" w:cs="Arial"/>
          <w:sz w:val="18"/>
          <w:szCs w:val="18"/>
        </w:rPr>
      </w:pPr>
    </w:p>
    <w:p w14:paraId="7D2CC7F1" w14:textId="4ACA9A9E" w:rsidR="00B4032D" w:rsidRDefault="00815935" w:rsidP="00090026">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D536FE">
        <w:rPr>
          <w:rFonts w:ascii="Arial" w:hAnsi="Arial" w:cs="Arial"/>
          <w:sz w:val="18"/>
          <w:szCs w:val="18"/>
        </w:rPr>
        <w:t>The effective tax rate</w:t>
      </w:r>
      <w:r w:rsidR="00985277" w:rsidRPr="00D536FE">
        <w:rPr>
          <w:rFonts w:ascii="Arial" w:hAnsi="Arial" w:cs="Arial"/>
          <w:sz w:val="18"/>
          <w:szCs w:val="18"/>
        </w:rPr>
        <w:t xml:space="preserve"> for the consolidated and separate financial statements</w:t>
      </w:r>
      <w:r w:rsidRPr="00D536FE">
        <w:rPr>
          <w:rFonts w:ascii="Arial" w:hAnsi="Arial" w:cs="Arial"/>
          <w:sz w:val="18"/>
          <w:szCs w:val="18"/>
        </w:rPr>
        <w:t xml:space="preserve"> </w:t>
      </w:r>
      <w:r w:rsidR="00021B0C" w:rsidRPr="00D536FE">
        <w:rPr>
          <w:rFonts w:ascii="Arial" w:hAnsi="Arial" w:cs="Arial"/>
          <w:sz w:val="18"/>
          <w:szCs w:val="18"/>
        </w:rPr>
        <w:t>i</w:t>
      </w:r>
      <w:r w:rsidR="006F416E" w:rsidRPr="00D536FE">
        <w:rPr>
          <w:rFonts w:ascii="Arial" w:hAnsi="Arial" w:cs="Arial"/>
          <w:sz w:val="18"/>
          <w:szCs w:val="18"/>
        </w:rPr>
        <w:t xml:space="preserve">s </w:t>
      </w:r>
      <w:r w:rsidR="000F4A81">
        <w:rPr>
          <w:rFonts w:ascii="Arial" w:hAnsi="Arial" w:cs="Arial"/>
          <w:sz w:val="18"/>
          <w:szCs w:val="18"/>
        </w:rPr>
        <w:t>19.6</w:t>
      </w:r>
      <w:r w:rsidR="000713C5">
        <w:rPr>
          <w:rFonts w:ascii="Arial" w:hAnsi="Arial" w:cs="Arial"/>
          <w:sz w:val="18"/>
          <w:szCs w:val="18"/>
        </w:rPr>
        <w:t>9</w:t>
      </w:r>
      <w:r w:rsidRPr="00D536FE">
        <w:rPr>
          <w:rFonts w:ascii="Arial" w:hAnsi="Arial" w:cs="Arial"/>
          <w:sz w:val="18"/>
          <w:szCs w:val="18"/>
        </w:rPr>
        <w:t>%</w:t>
      </w:r>
      <w:r w:rsidR="00985277" w:rsidRPr="00D536FE">
        <w:rPr>
          <w:rFonts w:ascii="Arial" w:hAnsi="Arial" w:cs="Arial"/>
          <w:sz w:val="18"/>
          <w:szCs w:val="18"/>
        </w:rPr>
        <w:t xml:space="preserve"> and </w:t>
      </w:r>
      <w:r w:rsidR="000F4A81">
        <w:rPr>
          <w:rFonts w:ascii="Arial" w:hAnsi="Arial" w:cs="Arial"/>
          <w:sz w:val="18"/>
          <w:szCs w:val="18"/>
        </w:rPr>
        <w:t>17.</w:t>
      </w:r>
      <w:r w:rsidR="000713C5">
        <w:rPr>
          <w:rFonts w:ascii="Arial" w:hAnsi="Arial" w:cs="Arial"/>
          <w:sz w:val="18"/>
          <w:szCs w:val="18"/>
        </w:rPr>
        <w:t>8</w:t>
      </w:r>
      <w:r w:rsidR="002F2A17">
        <w:rPr>
          <w:rFonts w:ascii="Arial" w:hAnsi="Arial" w:cs="Arial"/>
          <w:sz w:val="18"/>
          <w:szCs w:val="18"/>
        </w:rPr>
        <w:t>1</w:t>
      </w:r>
      <w:r w:rsidR="00985277" w:rsidRPr="00D536FE">
        <w:rPr>
          <w:rFonts w:ascii="Arial" w:hAnsi="Arial" w:cs="Arial"/>
          <w:sz w:val="18"/>
          <w:szCs w:val="18"/>
        </w:rPr>
        <w:t>%, respectively</w:t>
      </w:r>
      <w:r w:rsidRPr="00D536FE">
        <w:rPr>
          <w:rFonts w:ascii="Arial" w:hAnsi="Arial" w:cs="Arial"/>
          <w:sz w:val="18"/>
          <w:szCs w:val="18"/>
        </w:rPr>
        <w:t xml:space="preserve"> (</w:t>
      </w:r>
      <w:r w:rsidR="009A5F51" w:rsidRPr="00D536FE">
        <w:rPr>
          <w:rFonts w:ascii="Arial" w:hAnsi="Arial" w:cs="Arial"/>
          <w:sz w:val="18"/>
          <w:szCs w:val="18"/>
        </w:rPr>
        <w:t>20</w:t>
      </w:r>
      <w:r w:rsidR="005001FB" w:rsidRPr="00ED4131">
        <w:rPr>
          <w:rFonts w:ascii="Arial" w:hAnsi="Arial" w:cs="Cordia New"/>
          <w:sz w:val="18"/>
          <w:szCs w:val="18"/>
        </w:rPr>
        <w:t>20</w:t>
      </w:r>
      <w:r w:rsidR="00A644D1" w:rsidRPr="00D536FE">
        <w:rPr>
          <w:rFonts w:ascii="Arial" w:hAnsi="Arial" w:cs="Arial"/>
          <w:sz w:val="18"/>
          <w:szCs w:val="18"/>
        </w:rPr>
        <w:t xml:space="preserve">: </w:t>
      </w:r>
      <w:r w:rsidR="005001FB">
        <w:rPr>
          <w:rFonts w:ascii="Arial" w:hAnsi="Arial" w:cs="Arial"/>
          <w:sz w:val="18"/>
          <w:szCs w:val="18"/>
        </w:rPr>
        <w:t>21.12</w:t>
      </w:r>
      <w:r w:rsidR="00DF0090" w:rsidRPr="00D536FE">
        <w:rPr>
          <w:rFonts w:ascii="Arial" w:hAnsi="Arial" w:cs="Arial"/>
          <w:sz w:val="18"/>
          <w:szCs w:val="18"/>
        </w:rPr>
        <w:t xml:space="preserve">% and </w:t>
      </w:r>
      <w:r w:rsidR="005001FB">
        <w:rPr>
          <w:rFonts w:ascii="Arial" w:hAnsi="Arial" w:cs="Arial"/>
          <w:sz w:val="18"/>
          <w:szCs w:val="18"/>
        </w:rPr>
        <w:t>19.09</w:t>
      </w:r>
      <w:r w:rsidR="00DF0090" w:rsidRPr="00D536FE">
        <w:rPr>
          <w:rFonts w:ascii="Arial" w:hAnsi="Arial" w:cs="Arial"/>
          <w:sz w:val="18"/>
          <w:szCs w:val="18"/>
        </w:rPr>
        <w:t xml:space="preserve">%, </w:t>
      </w:r>
      <w:r w:rsidR="00985277" w:rsidRPr="00D536FE">
        <w:rPr>
          <w:rFonts w:ascii="Arial" w:hAnsi="Arial" w:cs="Arial"/>
          <w:sz w:val="18"/>
          <w:szCs w:val="18"/>
        </w:rPr>
        <w:t>respectively).</w:t>
      </w:r>
    </w:p>
    <w:p w14:paraId="61E78D19" w14:textId="68C814A5" w:rsidR="00B4032D" w:rsidRPr="00D435A1" w:rsidRDefault="00B4032D">
      <w:pPr>
        <w:overflowPunct/>
        <w:autoSpaceDE/>
        <w:autoSpaceDN/>
        <w:adjustRightInd/>
        <w:textAlignment w:val="auto"/>
        <w:rPr>
          <w:rFonts w:ascii="Arial" w:eastAsia="SimSun" w:hAnsi="Arial" w:cs="Arial"/>
          <w:sz w:val="18"/>
          <w:szCs w:val="18"/>
          <w:lang w:eastAsia="zh-CN"/>
        </w:rPr>
      </w:pPr>
    </w:p>
    <w:p w14:paraId="07F39104" w14:textId="52B05199" w:rsidR="00B0551B" w:rsidRPr="00D435A1" w:rsidRDefault="00B0551B" w:rsidP="00541496">
      <w:pPr>
        <w:ind w:left="540" w:hanging="540"/>
        <w:jc w:val="thaiDistribute"/>
        <w:rPr>
          <w:rFonts w:ascii="Arial" w:hAnsi="Arial" w:cs="Arial"/>
          <w:sz w:val="18"/>
          <w:szCs w:val="18"/>
        </w:rPr>
      </w:pPr>
      <w:r w:rsidRPr="00D435A1">
        <w:rPr>
          <w:rFonts w:ascii="Arial" w:hAnsi="Arial" w:cs="Arial"/>
          <w:sz w:val="18"/>
          <w:szCs w:val="18"/>
        </w:rPr>
        <w:t xml:space="preserve">The tax </w:t>
      </w:r>
      <w:r w:rsidR="00267E29" w:rsidRPr="00D435A1">
        <w:rPr>
          <w:rFonts w:ascii="Arial" w:hAnsi="Arial" w:cs="Arial"/>
          <w:sz w:val="18"/>
          <w:szCs w:val="18"/>
        </w:rPr>
        <w:t xml:space="preserve">(charge)/credit </w:t>
      </w:r>
      <w:r w:rsidRPr="00D435A1">
        <w:rPr>
          <w:rFonts w:ascii="Arial" w:hAnsi="Arial" w:cs="Arial"/>
          <w:sz w:val="18"/>
          <w:szCs w:val="18"/>
        </w:rPr>
        <w:t>relating to component of other comprehensive income is as follows:</w:t>
      </w:r>
    </w:p>
    <w:p w14:paraId="2F0EF11D" w14:textId="77777777" w:rsidR="00541496" w:rsidRPr="00D435A1" w:rsidRDefault="00541496" w:rsidP="00541496">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B0551B" w:rsidRPr="00D536FE" w14:paraId="3090E38C" w14:textId="77777777" w:rsidTr="00541496">
        <w:trPr>
          <w:trHeight w:val="20"/>
        </w:trPr>
        <w:tc>
          <w:tcPr>
            <w:tcW w:w="2995" w:type="dxa"/>
          </w:tcPr>
          <w:p w14:paraId="1F890319" w14:textId="77777777" w:rsidR="00B0551B" w:rsidRPr="00D536FE" w:rsidRDefault="00B0551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shd w:val="clear" w:color="auto" w:fill="auto"/>
          </w:tcPr>
          <w:p w14:paraId="18011747" w14:textId="77777777" w:rsidR="00B0551B" w:rsidRPr="00D536FE" w:rsidRDefault="00B0551B" w:rsidP="00541496">
            <w:pPr>
              <w:ind w:right="-72"/>
              <w:jc w:val="right"/>
              <w:rPr>
                <w:rFonts w:ascii="Arial" w:hAnsi="Arial" w:cs="Arial"/>
                <w:b/>
                <w:bCs/>
                <w:sz w:val="16"/>
                <w:szCs w:val="16"/>
              </w:rPr>
            </w:pPr>
            <w:r w:rsidRPr="00D536FE">
              <w:rPr>
                <w:rFonts w:ascii="Arial" w:hAnsi="Arial" w:cs="Arial"/>
                <w:b/>
                <w:bCs/>
                <w:sz w:val="16"/>
                <w:szCs w:val="16"/>
              </w:rPr>
              <w:t>(Unit</w:t>
            </w:r>
            <w:r w:rsidR="00907EC9" w:rsidRPr="00D536FE">
              <w:rPr>
                <w:rFonts w:ascii="Arial" w:hAnsi="Arial" w:cs="Arial"/>
                <w:b/>
                <w:bCs/>
                <w:sz w:val="16"/>
                <w:szCs w:val="16"/>
              </w:rPr>
              <w:t>:</w:t>
            </w:r>
            <w:r w:rsidRPr="00D536FE">
              <w:rPr>
                <w:rFonts w:ascii="Arial" w:hAnsi="Arial" w:cs="Arial"/>
                <w:b/>
                <w:bCs/>
                <w:sz w:val="16"/>
                <w:szCs w:val="16"/>
              </w:rPr>
              <w:t xml:space="preserve"> Baht)</w:t>
            </w:r>
          </w:p>
        </w:tc>
      </w:tr>
      <w:tr w:rsidR="00283E8B" w:rsidRPr="00D536FE" w14:paraId="2B99766C" w14:textId="77777777" w:rsidTr="00541496">
        <w:trPr>
          <w:trHeight w:val="20"/>
        </w:trPr>
        <w:tc>
          <w:tcPr>
            <w:tcW w:w="2995" w:type="dxa"/>
          </w:tcPr>
          <w:p w14:paraId="2E3D2B5F" w14:textId="77777777" w:rsidR="00283E8B" w:rsidRPr="00D536FE" w:rsidRDefault="00283E8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tcPr>
          <w:p w14:paraId="55AFF440" w14:textId="77777777" w:rsidR="00283E8B" w:rsidRPr="00D536FE"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D536FE">
              <w:rPr>
                <w:rFonts w:ascii="Arial" w:hAnsi="Arial" w:cs="Arial"/>
                <w:b/>
                <w:bCs/>
                <w:sz w:val="16"/>
                <w:szCs w:val="16"/>
              </w:rPr>
              <w:t>Consolidated financial statements</w:t>
            </w:r>
          </w:p>
        </w:tc>
      </w:tr>
      <w:tr w:rsidR="00283E8B" w:rsidRPr="00D536FE" w14:paraId="021E75D0" w14:textId="77777777" w:rsidTr="00541496">
        <w:trPr>
          <w:trHeight w:val="20"/>
        </w:trPr>
        <w:tc>
          <w:tcPr>
            <w:tcW w:w="2995" w:type="dxa"/>
          </w:tcPr>
          <w:p w14:paraId="229D88DD" w14:textId="77777777" w:rsidR="00283E8B" w:rsidRPr="00D536FE" w:rsidRDefault="00283E8B" w:rsidP="00541496">
            <w:pPr>
              <w:ind w:left="-109"/>
              <w:rPr>
                <w:rFonts w:ascii="Arial" w:hAnsi="Arial" w:cs="Arial"/>
                <w:b/>
                <w:bCs/>
                <w:spacing w:val="-2"/>
                <w:sz w:val="16"/>
                <w:szCs w:val="16"/>
              </w:rPr>
            </w:pPr>
          </w:p>
        </w:tc>
        <w:tc>
          <w:tcPr>
            <w:tcW w:w="3240" w:type="dxa"/>
            <w:gridSpan w:val="3"/>
            <w:tcBorders>
              <w:top w:val="single" w:sz="4" w:space="0" w:color="auto"/>
              <w:left w:val="nil"/>
              <w:bottom w:val="single" w:sz="4" w:space="0" w:color="auto"/>
            </w:tcBorders>
          </w:tcPr>
          <w:p w14:paraId="70DFCA7F" w14:textId="61D4FEBD" w:rsidR="00283E8B"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w:t>
            </w:r>
            <w:r w:rsidR="00935F63" w:rsidRPr="00D536FE">
              <w:rPr>
                <w:rFonts w:ascii="Arial" w:hAnsi="Arial" w:cs="Arial"/>
                <w:b/>
                <w:bCs/>
                <w:sz w:val="16"/>
                <w:szCs w:val="16"/>
              </w:rPr>
              <w:t>2</w:t>
            </w:r>
            <w:r w:rsidR="005001FB">
              <w:rPr>
                <w:rFonts w:ascii="Arial" w:hAnsi="Arial" w:cs="Arial"/>
                <w:b/>
                <w:bCs/>
                <w:sz w:val="16"/>
                <w:szCs w:val="16"/>
              </w:rPr>
              <w:t>1</w:t>
            </w:r>
          </w:p>
        </w:tc>
        <w:tc>
          <w:tcPr>
            <w:tcW w:w="3240" w:type="dxa"/>
            <w:gridSpan w:val="3"/>
            <w:tcBorders>
              <w:top w:val="single" w:sz="4" w:space="0" w:color="auto"/>
              <w:bottom w:val="single" w:sz="4" w:space="0" w:color="auto"/>
            </w:tcBorders>
          </w:tcPr>
          <w:p w14:paraId="2EEB4345" w14:textId="768075C2" w:rsidR="00283E8B"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w:t>
            </w:r>
            <w:r w:rsidR="005001FB">
              <w:rPr>
                <w:rFonts w:ascii="Arial" w:hAnsi="Arial" w:cs="Arial"/>
                <w:b/>
                <w:bCs/>
                <w:sz w:val="16"/>
                <w:szCs w:val="16"/>
              </w:rPr>
              <w:t>20</w:t>
            </w:r>
          </w:p>
        </w:tc>
      </w:tr>
      <w:tr w:rsidR="00283E8B" w:rsidRPr="00D536FE" w14:paraId="343626F4" w14:textId="77777777" w:rsidTr="00541496">
        <w:trPr>
          <w:trHeight w:val="20"/>
        </w:trPr>
        <w:tc>
          <w:tcPr>
            <w:tcW w:w="2995" w:type="dxa"/>
          </w:tcPr>
          <w:p w14:paraId="031A88FA" w14:textId="77777777" w:rsidR="00283E8B" w:rsidRPr="00D536FE" w:rsidRDefault="00283E8B" w:rsidP="00541496">
            <w:pPr>
              <w:ind w:left="-109"/>
              <w:rPr>
                <w:rFonts w:ascii="Arial" w:hAnsi="Arial" w:cs="Arial"/>
                <w:b/>
                <w:bCs/>
                <w:spacing w:val="-2"/>
                <w:sz w:val="16"/>
                <w:szCs w:val="16"/>
              </w:rPr>
            </w:pPr>
          </w:p>
        </w:tc>
        <w:tc>
          <w:tcPr>
            <w:tcW w:w="1080" w:type="dxa"/>
            <w:tcBorders>
              <w:top w:val="single" w:sz="4" w:space="0" w:color="auto"/>
              <w:left w:val="nil"/>
              <w:bottom w:val="single" w:sz="4" w:space="0" w:color="auto"/>
            </w:tcBorders>
          </w:tcPr>
          <w:p w14:paraId="58476FB1" w14:textId="77777777" w:rsidR="00486753" w:rsidRPr="00D536FE" w:rsidRDefault="00486753" w:rsidP="00541496">
            <w:pPr>
              <w:ind w:right="-72"/>
              <w:jc w:val="right"/>
              <w:rPr>
                <w:rFonts w:ascii="Arial" w:hAnsi="Arial" w:cs="Arial"/>
                <w:b/>
                <w:bCs/>
                <w:sz w:val="16"/>
                <w:szCs w:val="16"/>
              </w:rPr>
            </w:pPr>
          </w:p>
          <w:p w14:paraId="5C88A928"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0415A5E5"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604DAD93" w14:textId="77777777" w:rsidR="00486753" w:rsidRPr="00D536FE" w:rsidRDefault="00486753" w:rsidP="00541496">
            <w:pPr>
              <w:ind w:right="-72"/>
              <w:jc w:val="right"/>
              <w:rPr>
                <w:rFonts w:ascii="Arial" w:hAnsi="Arial" w:cs="Arial"/>
                <w:b/>
                <w:bCs/>
                <w:sz w:val="16"/>
                <w:szCs w:val="16"/>
              </w:rPr>
            </w:pPr>
          </w:p>
          <w:p w14:paraId="3824F2F7"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After tax</w:t>
            </w:r>
          </w:p>
        </w:tc>
        <w:tc>
          <w:tcPr>
            <w:tcW w:w="1080" w:type="dxa"/>
            <w:tcBorders>
              <w:top w:val="single" w:sz="4" w:space="0" w:color="auto"/>
              <w:bottom w:val="single" w:sz="4" w:space="0" w:color="auto"/>
            </w:tcBorders>
          </w:tcPr>
          <w:p w14:paraId="4BABDBDD" w14:textId="77777777" w:rsidR="007C0193" w:rsidRPr="00D536FE" w:rsidRDefault="007C0193" w:rsidP="00541496">
            <w:pPr>
              <w:ind w:right="-72"/>
              <w:jc w:val="right"/>
              <w:rPr>
                <w:rFonts w:ascii="Arial" w:hAnsi="Arial" w:cs="Arial"/>
                <w:b/>
                <w:bCs/>
                <w:sz w:val="16"/>
                <w:szCs w:val="16"/>
              </w:rPr>
            </w:pPr>
          </w:p>
          <w:p w14:paraId="4175622C"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37978243"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4235A3A1" w14:textId="77777777" w:rsidR="00486753" w:rsidRPr="00D536FE" w:rsidRDefault="00486753" w:rsidP="00541496">
            <w:pPr>
              <w:ind w:right="-72"/>
              <w:jc w:val="right"/>
              <w:rPr>
                <w:rFonts w:ascii="Arial" w:hAnsi="Arial" w:cs="Arial"/>
                <w:b/>
                <w:bCs/>
                <w:sz w:val="16"/>
                <w:szCs w:val="16"/>
              </w:rPr>
            </w:pPr>
          </w:p>
          <w:p w14:paraId="2C674870" w14:textId="77777777" w:rsidR="00283E8B" w:rsidRPr="00D536FE" w:rsidRDefault="00283E8B" w:rsidP="00541496">
            <w:pPr>
              <w:ind w:right="-72"/>
              <w:jc w:val="right"/>
              <w:rPr>
                <w:rFonts w:ascii="Arial" w:hAnsi="Arial" w:cs="Arial"/>
                <w:b/>
                <w:bCs/>
                <w:sz w:val="16"/>
                <w:szCs w:val="16"/>
              </w:rPr>
            </w:pPr>
            <w:r w:rsidRPr="00D536FE">
              <w:rPr>
                <w:rFonts w:ascii="Arial" w:hAnsi="Arial" w:cs="Arial"/>
                <w:b/>
                <w:bCs/>
                <w:sz w:val="16"/>
                <w:szCs w:val="16"/>
              </w:rPr>
              <w:t>After tax</w:t>
            </w:r>
          </w:p>
        </w:tc>
      </w:tr>
      <w:tr w:rsidR="00283E8B" w:rsidRPr="00B4032D" w14:paraId="18DE56EB" w14:textId="77777777" w:rsidTr="00F31D44">
        <w:trPr>
          <w:trHeight w:val="20"/>
        </w:trPr>
        <w:tc>
          <w:tcPr>
            <w:tcW w:w="2995" w:type="dxa"/>
          </w:tcPr>
          <w:p w14:paraId="2F646834" w14:textId="77777777" w:rsidR="00283E8B" w:rsidRPr="00B4032D" w:rsidRDefault="00283E8B" w:rsidP="00541496">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46FE4113"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7800D425"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5F9DE539"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28F8587F"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78A85D"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43B2EA" w14:textId="77777777" w:rsidR="00283E8B" w:rsidRPr="00B4032D"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F0090" w:rsidRPr="00D536FE" w14:paraId="02C75229" w14:textId="77777777" w:rsidTr="00F31D44">
        <w:trPr>
          <w:trHeight w:val="20"/>
        </w:trPr>
        <w:tc>
          <w:tcPr>
            <w:tcW w:w="2995" w:type="dxa"/>
          </w:tcPr>
          <w:p w14:paraId="23491C8A" w14:textId="77777777" w:rsidR="00DF0090" w:rsidRPr="00D536FE" w:rsidRDefault="00DF0090" w:rsidP="00541496">
            <w:pPr>
              <w:ind w:left="-109"/>
              <w:rPr>
                <w:rFonts w:ascii="Arial" w:hAnsi="Arial" w:cs="Arial"/>
                <w:spacing w:val="-2"/>
                <w:sz w:val="16"/>
                <w:szCs w:val="16"/>
              </w:rPr>
            </w:pPr>
            <w:r w:rsidRPr="00D536FE">
              <w:rPr>
                <w:rFonts w:ascii="Arial" w:hAnsi="Arial" w:cs="Arial"/>
                <w:spacing w:val="-2"/>
                <w:sz w:val="16"/>
                <w:szCs w:val="16"/>
              </w:rPr>
              <w:t xml:space="preserve">Actuarial gain/loss on </w:t>
            </w:r>
            <w:r w:rsidR="00541496" w:rsidRPr="00D536FE">
              <w:rPr>
                <w:rFonts w:ascii="Arial" w:hAnsi="Arial" w:cs="Arial"/>
                <w:spacing w:val="-2"/>
                <w:sz w:val="16"/>
                <w:szCs w:val="16"/>
              </w:rPr>
              <w:t>remeasurement</w:t>
            </w:r>
          </w:p>
        </w:tc>
        <w:tc>
          <w:tcPr>
            <w:tcW w:w="1080" w:type="dxa"/>
            <w:tcBorders>
              <w:left w:val="nil"/>
            </w:tcBorders>
            <w:shd w:val="clear" w:color="auto" w:fill="FAFAFA"/>
            <w:vAlign w:val="bottom"/>
          </w:tcPr>
          <w:p w14:paraId="1355401C"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B3544A0"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29CB85BA"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D425A01"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92EB58E"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4C12116"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F4A81" w:rsidRPr="00D536FE" w14:paraId="470EAA55" w14:textId="77777777" w:rsidTr="008B5CEB">
        <w:trPr>
          <w:trHeight w:val="20"/>
        </w:trPr>
        <w:tc>
          <w:tcPr>
            <w:tcW w:w="2995" w:type="dxa"/>
          </w:tcPr>
          <w:p w14:paraId="09248DD2" w14:textId="77777777" w:rsidR="000F4A81" w:rsidRPr="00D536FE" w:rsidRDefault="000F4A81" w:rsidP="000F4A81">
            <w:pPr>
              <w:ind w:left="-109"/>
              <w:rPr>
                <w:rFonts w:ascii="Arial" w:hAnsi="Arial" w:cs="Arial"/>
                <w:spacing w:val="-2"/>
                <w:sz w:val="16"/>
                <w:szCs w:val="16"/>
              </w:rPr>
            </w:pPr>
            <w:r w:rsidRPr="00D536FE">
              <w:rPr>
                <w:rFonts w:ascii="Arial" w:hAnsi="Arial" w:cs="Arial"/>
                <w:spacing w:val="-2"/>
                <w:sz w:val="16"/>
                <w:szCs w:val="16"/>
              </w:rPr>
              <w:t xml:space="preserve">   of post- employment benefit obligations</w:t>
            </w:r>
          </w:p>
        </w:tc>
        <w:tc>
          <w:tcPr>
            <w:tcW w:w="1080" w:type="dxa"/>
            <w:tcBorders>
              <w:left w:val="nil"/>
            </w:tcBorders>
            <w:shd w:val="clear" w:color="auto" w:fill="FAFAFA"/>
          </w:tcPr>
          <w:p w14:paraId="6EE368D2" w14:textId="6415B2C8"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7,255,835</w:t>
            </w:r>
          </w:p>
        </w:tc>
        <w:tc>
          <w:tcPr>
            <w:tcW w:w="1080" w:type="dxa"/>
            <w:shd w:val="clear" w:color="auto" w:fill="FAFAFA"/>
          </w:tcPr>
          <w:p w14:paraId="01ECE770" w14:textId="2F789B11"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(1,451,167)</w:t>
            </w:r>
          </w:p>
        </w:tc>
        <w:tc>
          <w:tcPr>
            <w:tcW w:w="1080" w:type="dxa"/>
            <w:shd w:val="clear" w:color="auto" w:fill="FAFAFA"/>
          </w:tcPr>
          <w:p w14:paraId="23CAAFDF" w14:textId="40E1B10B"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5,804,668</w:t>
            </w:r>
          </w:p>
        </w:tc>
        <w:tc>
          <w:tcPr>
            <w:tcW w:w="1080" w:type="dxa"/>
          </w:tcPr>
          <w:p w14:paraId="5AF096CD" w14:textId="3717B4CF"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Pr>
          <w:p w14:paraId="11D3F4DC" w14:textId="0BA11C69"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Pr>
          <w:p w14:paraId="00AB3C7A" w14:textId="24B92D74"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r>
      <w:tr w:rsidR="005001FB" w:rsidRPr="00B4032D" w14:paraId="5D530DFF" w14:textId="77777777" w:rsidTr="00F31D44">
        <w:trPr>
          <w:trHeight w:val="20"/>
        </w:trPr>
        <w:tc>
          <w:tcPr>
            <w:tcW w:w="2995" w:type="dxa"/>
          </w:tcPr>
          <w:p w14:paraId="61BD0DBE" w14:textId="77777777" w:rsidR="005001FB" w:rsidRPr="00B4032D" w:rsidRDefault="005001FB" w:rsidP="005001FB">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6BBD67DC"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20740CA8"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2AE1AF6"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476AC29"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308C77A"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7776549F"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F4A81" w:rsidRPr="00D536FE" w14:paraId="03A56087" w14:textId="77777777" w:rsidTr="008B5CEB">
        <w:trPr>
          <w:trHeight w:val="20"/>
        </w:trPr>
        <w:tc>
          <w:tcPr>
            <w:tcW w:w="2995" w:type="dxa"/>
          </w:tcPr>
          <w:p w14:paraId="1E4F6187" w14:textId="77777777" w:rsidR="000F4A81" w:rsidRPr="00D536FE" w:rsidRDefault="000F4A81" w:rsidP="000F4A81">
            <w:pPr>
              <w:ind w:left="-109"/>
              <w:rPr>
                <w:rFonts w:ascii="Arial" w:hAnsi="Arial" w:cs="Arial"/>
                <w:b/>
                <w:bCs/>
                <w:spacing w:val="-2"/>
                <w:sz w:val="16"/>
                <w:szCs w:val="16"/>
              </w:rPr>
            </w:pPr>
            <w:r w:rsidRPr="00D536FE">
              <w:rPr>
                <w:rFonts w:ascii="Arial" w:hAnsi="Arial" w:cs="Arial"/>
                <w:b/>
                <w:bCs/>
                <w:spacing w:val="-2"/>
                <w:sz w:val="16"/>
                <w:szCs w:val="16"/>
              </w:rPr>
              <w:t>Other comprehensive income</w:t>
            </w:r>
          </w:p>
        </w:tc>
        <w:tc>
          <w:tcPr>
            <w:tcW w:w="1080" w:type="dxa"/>
            <w:tcBorders>
              <w:left w:val="nil"/>
              <w:bottom w:val="single" w:sz="4" w:space="0" w:color="auto"/>
            </w:tcBorders>
            <w:shd w:val="clear" w:color="auto" w:fill="FAFAFA"/>
          </w:tcPr>
          <w:p w14:paraId="331FA6E7" w14:textId="72485562"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7,255,835</w:t>
            </w:r>
          </w:p>
        </w:tc>
        <w:tc>
          <w:tcPr>
            <w:tcW w:w="1080" w:type="dxa"/>
            <w:tcBorders>
              <w:bottom w:val="single" w:sz="4" w:space="0" w:color="auto"/>
            </w:tcBorders>
            <w:shd w:val="clear" w:color="auto" w:fill="FAFAFA"/>
          </w:tcPr>
          <w:p w14:paraId="5C570FD6" w14:textId="5C007DEC"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(1,451,167)</w:t>
            </w:r>
          </w:p>
        </w:tc>
        <w:tc>
          <w:tcPr>
            <w:tcW w:w="1080" w:type="dxa"/>
            <w:tcBorders>
              <w:bottom w:val="single" w:sz="4" w:space="0" w:color="auto"/>
            </w:tcBorders>
            <w:shd w:val="clear" w:color="auto" w:fill="FAFAFA"/>
          </w:tcPr>
          <w:p w14:paraId="723F0215" w14:textId="19EBA12D"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5,804,668</w:t>
            </w:r>
          </w:p>
        </w:tc>
        <w:tc>
          <w:tcPr>
            <w:tcW w:w="1080" w:type="dxa"/>
            <w:tcBorders>
              <w:bottom w:val="single" w:sz="4" w:space="0" w:color="auto"/>
            </w:tcBorders>
          </w:tcPr>
          <w:p w14:paraId="1C9731C5" w14:textId="4442766B"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Borders>
              <w:bottom w:val="single" w:sz="4" w:space="0" w:color="auto"/>
            </w:tcBorders>
          </w:tcPr>
          <w:p w14:paraId="3D92A183" w14:textId="70372688"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Borders>
              <w:bottom w:val="single" w:sz="4" w:space="0" w:color="auto"/>
            </w:tcBorders>
          </w:tcPr>
          <w:p w14:paraId="378CB1F9" w14:textId="129E781E"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r>
    </w:tbl>
    <w:p w14:paraId="26BF852C" w14:textId="77777777" w:rsidR="00F548F6" w:rsidRPr="00D435A1" w:rsidRDefault="00F548F6" w:rsidP="00764F3E">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216822" w:rsidRPr="00D536FE" w14:paraId="29E0CB39" w14:textId="77777777" w:rsidTr="00217517">
        <w:trPr>
          <w:trHeight w:val="120"/>
        </w:trPr>
        <w:tc>
          <w:tcPr>
            <w:tcW w:w="2995" w:type="dxa"/>
          </w:tcPr>
          <w:p w14:paraId="69907426" w14:textId="77777777" w:rsidR="00216822" w:rsidRPr="00D536FE"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shd w:val="clear" w:color="auto" w:fill="auto"/>
          </w:tcPr>
          <w:p w14:paraId="2216C947" w14:textId="77777777" w:rsidR="00216822" w:rsidRPr="00D536FE" w:rsidRDefault="00216822"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536FE">
              <w:rPr>
                <w:rFonts w:ascii="Arial" w:hAnsi="Arial" w:cs="Arial"/>
                <w:b/>
                <w:bCs/>
                <w:sz w:val="16"/>
                <w:szCs w:val="16"/>
              </w:rPr>
              <w:t>(Unit</w:t>
            </w:r>
            <w:r w:rsidR="00907EC9" w:rsidRPr="00D536FE">
              <w:rPr>
                <w:rFonts w:ascii="Arial" w:hAnsi="Arial" w:cs="Arial"/>
                <w:b/>
                <w:bCs/>
                <w:sz w:val="16"/>
                <w:szCs w:val="16"/>
              </w:rPr>
              <w:t>:</w:t>
            </w:r>
            <w:r w:rsidRPr="00D536FE">
              <w:rPr>
                <w:rFonts w:ascii="Arial" w:hAnsi="Arial" w:cs="Arial"/>
                <w:b/>
                <w:bCs/>
                <w:sz w:val="16"/>
                <w:szCs w:val="16"/>
              </w:rPr>
              <w:t xml:space="preserve"> Baht)</w:t>
            </w:r>
          </w:p>
        </w:tc>
      </w:tr>
      <w:tr w:rsidR="00216822" w:rsidRPr="00D536FE" w14:paraId="1DDA6DA7" w14:textId="77777777" w:rsidTr="00217517">
        <w:trPr>
          <w:trHeight w:val="120"/>
        </w:trPr>
        <w:tc>
          <w:tcPr>
            <w:tcW w:w="2995" w:type="dxa"/>
          </w:tcPr>
          <w:p w14:paraId="043BACFC" w14:textId="77777777" w:rsidR="00216822" w:rsidRPr="00D536FE"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tcPr>
          <w:p w14:paraId="7F76C42B" w14:textId="77777777" w:rsidR="00216822" w:rsidRPr="00D536FE"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536FE">
              <w:rPr>
                <w:rFonts w:ascii="Arial" w:hAnsi="Arial" w:cs="Arial"/>
                <w:b/>
                <w:bCs/>
                <w:sz w:val="16"/>
                <w:szCs w:val="16"/>
              </w:rPr>
              <w:t>Separate financial statements</w:t>
            </w:r>
          </w:p>
        </w:tc>
      </w:tr>
      <w:tr w:rsidR="00216822" w:rsidRPr="00D536FE" w14:paraId="2483ECD6" w14:textId="77777777" w:rsidTr="00217517">
        <w:trPr>
          <w:trHeight w:val="120"/>
        </w:trPr>
        <w:tc>
          <w:tcPr>
            <w:tcW w:w="2995" w:type="dxa"/>
          </w:tcPr>
          <w:p w14:paraId="297D07DA" w14:textId="77777777" w:rsidR="00216822" w:rsidRPr="00D536FE" w:rsidRDefault="00216822" w:rsidP="00541496">
            <w:pPr>
              <w:ind w:left="-109"/>
              <w:rPr>
                <w:rFonts w:ascii="Arial" w:hAnsi="Arial" w:cs="Arial"/>
                <w:sz w:val="16"/>
                <w:szCs w:val="16"/>
              </w:rPr>
            </w:pPr>
          </w:p>
        </w:tc>
        <w:tc>
          <w:tcPr>
            <w:tcW w:w="3240" w:type="dxa"/>
            <w:gridSpan w:val="3"/>
            <w:tcBorders>
              <w:top w:val="single" w:sz="4" w:space="0" w:color="auto"/>
              <w:left w:val="nil"/>
              <w:bottom w:val="single" w:sz="4" w:space="0" w:color="auto"/>
            </w:tcBorders>
          </w:tcPr>
          <w:p w14:paraId="67A13A3E" w14:textId="11B88AB1" w:rsidR="00216822"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w:t>
            </w:r>
            <w:r w:rsidR="00935F63" w:rsidRPr="00D536FE">
              <w:rPr>
                <w:rFonts w:ascii="Arial" w:hAnsi="Arial" w:cs="Arial"/>
                <w:b/>
                <w:bCs/>
                <w:sz w:val="16"/>
                <w:szCs w:val="16"/>
              </w:rPr>
              <w:t>2</w:t>
            </w:r>
            <w:r w:rsidR="005001FB">
              <w:rPr>
                <w:rFonts w:ascii="Arial" w:hAnsi="Arial" w:cs="Arial"/>
                <w:b/>
                <w:bCs/>
                <w:sz w:val="16"/>
                <w:szCs w:val="16"/>
              </w:rPr>
              <w:t>1</w:t>
            </w:r>
          </w:p>
        </w:tc>
        <w:tc>
          <w:tcPr>
            <w:tcW w:w="3240" w:type="dxa"/>
            <w:gridSpan w:val="3"/>
            <w:tcBorders>
              <w:top w:val="single" w:sz="4" w:space="0" w:color="auto"/>
              <w:bottom w:val="single" w:sz="4" w:space="0" w:color="auto"/>
            </w:tcBorders>
          </w:tcPr>
          <w:p w14:paraId="47F855FF" w14:textId="2A89A9BC" w:rsidR="00216822" w:rsidRPr="00D536FE" w:rsidRDefault="00DF0090" w:rsidP="00541496">
            <w:pPr>
              <w:ind w:right="-72"/>
              <w:jc w:val="center"/>
              <w:rPr>
                <w:rFonts w:ascii="Arial" w:hAnsi="Arial" w:cs="Arial"/>
                <w:b/>
                <w:bCs/>
                <w:sz w:val="16"/>
                <w:szCs w:val="16"/>
              </w:rPr>
            </w:pPr>
            <w:r w:rsidRPr="00D536FE">
              <w:rPr>
                <w:rFonts w:ascii="Arial" w:hAnsi="Arial" w:cs="Arial"/>
                <w:b/>
                <w:bCs/>
                <w:sz w:val="16"/>
                <w:szCs w:val="16"/>
              </w:rPr>
              <w:t>20</w:t>
            </w:r>
            <w:r w:rsidR="005001FB">
              <w:rPr>
                <w:rFonts w:ascii="Arial" w:hAnsi="Arial" w:cs="Arial"/>
                <w:b/>
                <w:bCs/>
                <w:sz w:val="16"/>
                <w:szCs w:val="16"/>
              </w:rPr>
              <w:t>20</w:t>
            </w:r>
          </w:p>
        </w:tc>
      </w:tr>
      <w:tr w:rsidR="00B33B32" w:rsidRPr="00D536FE" w14:paraId="1D8C1AF0" w14:textId="77777777" w:rsidTr="00541496">
        <w:trPr>
          <w:trHeight w:val="120"/>
        </w:trPr>
        <w:tc>
          <w:tcPr>
            <w:tcW w:w="2995" w:type="dxa"/>
          </w:tcPr>
          <w:p w14:paraId="78E21128" w14:textId="77777777" w:rsidR="00B33B32" w:rsidRPr="00D536FE" w:rsidRDefault="00B33B32" w:rsidP="00541496">
            <w:pPr>
              <w:ind w:left="-109"/>
              <w:rPr>
                <w:rFonts w:ascii="Arial" w:hAnsi="Arial" w:cs="Arial"/>
                <w:sz w:val="16"/>
                <w:szCs w:val="16"/>
              </w:rPr>
            </w:pPr>
          </w:p>
        </w:tc>
        <w:tc>
          <w:tcPr>
            <w:tcW w:w="1080" w:type="dxa"/>
            <w:tcBorders>
              <w:top w:val="single" w:sz="4" w:space="0" w:color="auto"/>
              <w:left w:val="nil"/>
              <w:bottom w:val="single" w:sz="4" w:space="0" w:color="auto"/>
            </w:tcBorders>
          </w:tcPr>
          <w:p w14:paraId="086C711C" w14:textId="77777777" w:rsidR="00B33B32" w:rsidRPr="00D536FE" w:rsidRDefault="00B33B32" w:rsidP="00541496">
            <w:pPr>
              <w:ind w:right="-72"/>
              <w:jc w:val="right"/>
              <w:rPr>
                <w:rFonts w:ascii="Arial" w:hAnsi="Arial" w:cs="Arial"/>
                <w:b/>
                <w:bCs/>
                <w:sz w:val="16"/>
                <w:szCs w:val="16"/>
              </w:rPr>
            </w:pPr>
          </w:p>
          <w:p w14:paraId="20A2C1BF"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3D4478D4"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5A727DA2" w14:textId="77777777" w:rsidR="00B33B32" w:rsidRPr="00D536FE" w:rsidRDefault="00B33B32" w:rsidP="00541496">
            <w:pPr>
              <w:ind w:right="-72"/>
              <w:jc w:val="right"/>
              <w:rPr>
                <w:rFonts w:ascii="Arial" w:hAnsi="Arial" w:cs="Arial"/>
                <w:b/>
                <w:bCs/>
                <w:sz w:val="16"/>
                <w:szCs w:val="16"/>
              </w:rPr>
            </w:pPr>
          </w:p>
          <w:p w14:paraId="1990EE3F"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After tax</w:t>
            </w:r>
          </w:p>
        </w:tc>
        <w:tc>
          <w:tcPr>
            <w:tcW w:w="1080" w:type="dxa"/>
            <w:tcBorders>
              <w:top w:val="single" w:sz="4" w:space="0" w:color="auto"/>
              <w:bottom w:val="single" w:sz="4" w:space="0" w:color="auto"/>
            </w:tcBorders>
          </w:tcPr>
          <w:p w14:paraId="3549A722" w14:textId="77777777" w:rsidR="00B33B32" w:rsidRPr="00D536FE" w:rsidRDefault="00B33B32" w:rsidP="00541496">
            <w:pPr>
              <w:ind w:right="-72"/>
              <w:jc w:val="right"/>
              <w:rPr>
                <w:rFonts w:ascii="Arial" w:hAnsi="Arial" w:cs="Arial"/>
                <w:b/>
                <w:bCs/>
                <w:sz w:val="16"/>
                <w:szCs w:val="16"/>
              </w:rPr>
            </w:pPr>
          </w:p>
          <w:p w14:paraId="25516F47"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Before tax</w:t>
            </w:r>
          </w:p>
        </w:tc>
        <w:tc>
          <w:tcPr>
            <w:tcW w:w="1080" w:type="dxa"/>
            <w:tcBorders>
              <w:top w:val="single" w:sz="4" w:space="0" w:color="auto"/>
              <w:bottom w:val="single" w:sz="4" w:space="0" w:color="auto"/>
            </w:tcBorders>
          </w:tcPr>
          <w:p w14:paraId="7138F62C"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pacing w:val="-4"/>
                <w:sz w:val="16"/>
                <w:szCs w:val="16"/>
              </w:rPr>
              <w:t>Tax (charge)</w:t>
            </w:r>
            <w:r w:rsidRPr="00D536FE">
              <w:rPr>
                <w:rFonts w:ascii="Arial" w:hAnsi="Arial" w:cs="Arial"/>
                <w:b/>
                <w:bCs/>
                <w:sz w:val="16"/>
                <w:szCs w:val="16"/>
              </w:rPr>
              <w:t xml:space="preserve"> credit</w:t>
            </w:r>
          </w:p>
        </w:tc>
        <w:tc>
          <w:tcPr>
            <w:tcW w:w="1080" w:type="dxa"/>
            <w:tcBorders>
              <w:top w:val="single" w:sz="4" w:space="0" w:color="auto"/>
              <w:bottom w:val="single" w:sz="4" w:space="0" w:color="auto"/>
            </w:tcBorders>
          </w:tcPr>
          <w:p w14:paraId="7C544892" w14:textId="77777777" w:rsidR="00B33B32" w:rsidRPr="00D536FE" w:rsidRDefault="00B33B32" w:rsidP="00541496">
            <w:pPr>
              <w:ind w:right="-72"/>
              <w:jc w:val="right"/>
              <w:rPr>
                <w:rFonts w:ascii="Arial" w:hAnsi="Arial" w:cs="Arial"/>
                <w:b/>
                <w:bCs/>
                <w:sz w:val="16"/>
                <w:szCs w:val="16"/>
              </w:rPr>
            </w:pPr>
          </w:p>
          <w:p w14:paraId="449EE789" w14:textId="77777777" w:rsidR="00B33B32" w:rsidRPr="00D536FE" w:rsidRDefault="00B33B32" w:rsidP="00541496">
            <w:pPr>
              <w:ind w:right="-72"/>
              <w:jc w:val="right"/>
              <w:rPr>
                <w:rFonts w:ascii="Arial" w:hAnsi="Arial" w:cs="Arial"/>
                <w:b/>
                <w:bCs/>
                <w:sz w:val="16"/>
                <w:szCs w:val="16"/>
              </w:rPr>
            </w:pPr>
            <w:r w:rsidRPr="00D536FE">
              <w:rPr>
                <w:rFonts w:ascii="Arial" w:hAnsi="Arial" w:cs="Arial"/>
                <w:b/>
                <w:bCs/>
                <w:sz w:val="16"/>
                <w:szCs w:val="16"/>
              </w:rPr>
              <w:t>After tax</w:t>
            </w:r>
          </w:p>
        </w:tc>
      </w:tr>
      <w:tr w:rsidR="00433E58" w:rsidRPr="00B4032D" w14:paraId="6AC4DA63" w14:textId="77777777" w:rsidTr="00F31D44">
        <w:trPr>
          <w:trHeight w:val="120"/>
        </w:trPr>
        <w:tc>
          <w:tcPr>
            <w:tcW w:w="2995" w:type="dxa"/>
          </w:tcPr>
          <w:p w14:paraId="311B9D92" w14:textId="77777777" w:rsidR="00433E58" w:rsidRPr="00B4032D" w:rsidRDefault="00433E58" w:rsidP="00541496">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3DBB329A"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692E187B"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07F3AAF0"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FED504B"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1CEE8B58"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5D94F33" w14:textId="77777777" w:rsidR="00433E58" w:rsidRPr="00B4032D" w:rsidRDefault="00433E58"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F0090" w:rsidRPr="00D536FE" w14:paraId="6294C3D0" w14:textId="77777777" w:rsidTr="00F31D44">
        <w:trPr>
          <w:trHeight w:val="120"/>
        </w:trPr>
        <w:tc>
          <w:tcPr>
            <w:tcW w:w="2995" w:type="dxa"/>
          </w:tcPr>
          <w:p w14:paraId="0510DC7C" w14:textId="77777777" w:rsidR="00DF0090" w:rsidRPr="00D536FE" w:rsidRDefault="00DF0090" w:rsidP="00541496">
            <w:pPr>
              <w:ind w:left="-109"/>
              <w:rPr>
                <w:rFonts w:ascii="Arial" w:hAnsi="Arial" w:cs="Arial"/>
                <w:sz w:val="16"/>
                <w:szCs w:val="16"/>
              </w:rPr>
            </w:pPr>
            <w:r w:rsidRPr="00D536FE">
              <w:rPr>
                <w:rFonts w:ascii="Arial" w:hAnsi="Arial" w:cs="Arial"/>
                <w:sz w:val="16"/>
                <w:szCs w:val="16"/>
              </w:rPr>
              <w:t xml:space="preserve">Actuarial gain/loss on </w:t>
            </w:r>
            <w:r w:rsidR="00541496" w:rsidRPr="00D536FE">
              <w:rPr>
                <w:rFonts w:ascii="Arial" w:hAnsi="Arial" w:cs="Arial"/>
                <w:sz w:val="16"/>
                <w:szCs w:val="16"/>
              </w:rPr>
              <w:t>remeasurement</w:t>
            </w:r>
          </w:p>
        </w:tc>
        <w:tc>
          <w:tcPr>
            <w:tcW w:w="1080" w:type="dxa"/>
            <w:tcBorders>
              <w:left w:val="nil"/>
            </w:tcBorders>
            <w:shd w:val="clear" w:color="auto" w:fill="FAFAFA"/>
            <w:vAlign w:val="bottom"/>
          </w:tcPr>
          <w:p w14:paraId="5DDCED69"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5B9544E9"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4EE09C9"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7DF04FD"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5C6D1CC6"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8E39D13" w14:textId="77777777" w:rsidR="00DF0090" w:rsidRPr="00D536FE"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F4A81" w:rsidRPr="00D536FE" w14:paraId="02DD6A1F" w14:textId="77777777" w:rsidTr="008B5CEB">
        <w:trPr>
          <w:trHeight w:val="120"/>
        </w:trPr>
        <w:tc>
          <w:tcPr>
            <w:tcW w:w="2995" w:type="dxa"/>
          </w:tcPr>
          <w:p w14:paraId="2CA038A6" w14:textId="77777777" w:rsidR="000F4A81" w:rsidRPr="00D536FE" w:rsidRDefault="000F4A81" w:rsidP="000F4A81">
            <w:pPr>
              <w:ind w:left="-109" w:right="-77"/>
              <w:rPr>
                <w:rFonts w:ascii="Arial" w:hAnsi="Arial" w:cs="Arial"/>
                <w:sz w:val="16"/>
                <w:szCs w:val="16"/>
              </w:rPr>
            </w:pPr>
            <w:r w:rsidRPr="00D536FE">
              <w:rPr>
                <w:rFonts w:ascii="Arial" w:hAnsi="Arial" w:cs="Arial"/>
                <w:sz w:val="16"/>
                <w:szCs w:val="16"/>
              </w:rPr>
              <w:t xml:space="preserve">   of post- employment benefit obligations</w:t>
            </w:r>
          </w:p>
        </w:tc>
        <w:tc>
          <w:tcPr>
            <w:tcW w:w="1080" w:type="dxa"/>
            <w:tcBorders>
              <w:left w:val="nil"/>
            </w:tcBorders>
            <w:shd w:val="clear" w:color="auto" w:fill="FAFAFA"/>
          </w:tcPr>
          <w:p w14:paraId="7289C6BA" w14:textId="6CDC7148"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7,168,824</w:t>
            </w:r>
          </w:p>
        </w:tc>
        <w:tc>
          <w:tcPr>
            <w:tcW w:w="1080" w:type="dxa"/>
            <w:shd w:val="clear" w:color="auto" w:fill="FAFAFA"/>
          </w:tcPr>
          <w:p w14:paraId="360CEE57" w14:textId="5FF2D3E9"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(1,433,765)</w:t>
            </w:r>
          </w:p>
        </w:tc>
        <w:tc>
          <w:tcPr>
            <w:tcW w:w="1080" w:type="dxa"/>
            <w:shd w:val="clear" w:color="auto" w:fill="FAFAFA"/>
          </w:tcPr>
          <w:p w14:paraId="2F4C42F6" w14:textId="01B87C1F"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5,735,059</w:t>
            </w:r>
          </w:p>
        </w:tc>
        <w:tc>
          <w:tcPr>
            <w:tcW w:w="1080" w:type="dxa"/>
          </w:tcPr>
          <w:p w14:paraId="2EFEC358" w14:textId="158F50F7"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Pr>
          <w:p w14:paraId="3AD12BC5" w14:textId="4B902F25"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Pr>
          <w:p w14:paraId="3492BC24" w14:textId="061917E6"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r>
      <w:tr w:rsidR="005001FB" w:rsidRPr="00B4032D" w14:paraId="0441F212" w14:textId="77777777" w:rsidTr="00F31D44">
        <w:trPr>
          <w:trHeight w:val="120"/>
        </w:trPr>
        <w:tc>
          <w:tcPr>
            <w:tcW w:w="2995" w:type="dxa"/>
          </w:tcPr>
          <w:p w14:paraId="50622342" w14:textId="77777777" w:rsidR="005001FB" w:rsidRPr="00B4032D" w:rsidRDefault="005001FB" w:rsidP="005001FB">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161CD305"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2DBCBB6" w14:textId="25C4CF26"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16BFA556"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7E425B9"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93997F3"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0F7726C" w14:textId="77777777" w:rsidR="005001FB" w:rsidRPr="000F4A81" w:rsidRDefault="005001FB" w:rsidP="00500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F4A81" w:rsidRPr="00D536FE" w14:paraId="22217A4F" w14:textId="77777777" w:rsidTr="008B5CEB">
        <w:trPr>
          <w:trHeight w:val="120"/>
        </w:trPr>
        <w:tc>
          <w:tcPr>
            <w:tcW w:w="2995" w:type="dxa"/>
          </w:tcPr>
          <w:p w14:paraId="42BE13DF" w14:textId="77777777" w:rsidR="000F4A81" w:rsidRPr="00D536FE" w:rsidRDefault="000F4A81" w:rsidP="000F4A81">
            <w:pPr>
              <w:ind w:left="-109"/>
              <w:rPr>
                <w:rFonts w:ascii="Arial" w:hAnsi="Arial" w:cs="Arial"/>
                <w:b/>
                <w:bCs/>
                <w:sz w:val="16"/>
                <w:szCs w:val="16"/>
              </w:rPr>
            </w:pPr>
            <w:r w:rsidRPr="00D536FE">
              <w:rPr>
                <w:rFonts w:ascii="Arial" w:hAnsi="Arial" w:cs="Arial"/>
                <w:b/>
                <w:bCs/>
                <w:sz w:val="16"/>
                <w:szCs w:val="16"/>
              </w:rPr>
              <w:t>Other comprehensive income</w:t>
            </w:r>
          </w:p>
        </w:tc>
        <w:tc>
          <w:tcPr>
            <w:tcW w:w="1080" w:type="dxa"/>
            <w:tcBorders>
              <w:left w:val="nil"/>
              <w:bottom w:val="single" w:sz="4" w:space="0" w:color="auto"/>
            </w:tcBorders>
            <w:shd w:val="clear" w:color="auto" w:fill="FAFAFA"/>
          </w:tcPr>
          <w:p w14:paraId="7AC1C2CD" w14:textId="5935ACCD"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7,168,824</w:t>
            </w:r>
          </w:p>
        </w:tc>
        <w:tc>
          <w:tcPr>
            <w:tcW w:w="1080" w:type="dxa"/>
            <w:tcBorders>
              <w:bottom w:val="single" w:sz="4" w:space="0" w:color="auto"/>
            </w:tcBorders>
            <w:shd w:val="clear" w:color="auto" w:fill="FAFAFA"/>
          </w:tcPr>
          <w:p w14:paraId="541BCE23" w14:textId="7B33222A"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(1,433,765)</w:t>
            </w:r>
          </w:p>
        </w:tc>
        <w:tc>
          <w:tcPr>
            <w:tcW w:w="1080" w:type="dxa"/>
            <w:tcBorders>
              <w:bottom w:val="single" w:sz="4" w:space="0" w:color="auto"/>
            </w:tcBorders>
            <w:shd w:val="clear" w:color="auto" w:fill="FAFAFA"/>
          </w:tcPr>
          <w:p w14:paraId="333E795D" w14:textId="73B2A276"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5,735,059</w:t>
            </w:r>
          </w:p>
        </w:tc>
        <w:tc>
          <w:tcPr>
            <w:tcW w:w="1080" w:type="dxa"/>
            <w:tcBorders>
              <w:bottom w:val="single" w:sz="4" w:space="0" w:color="auto"/>
            </w:tcBorders>
          </w:tcPr>
          <w:p w14:paraId="4333441C" w14:textId="174CE8D8"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Borders>
              <w:bottom w:val="single" w:sz="4" w:space="0" w:color="auto"/>
            </w:tcBorders>
          </w:tcPr>
          <w:p w14:paraId="759A849D" w14:textId="57F0F15E"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c>
          <w:tcPr>
            <w:tcW w:w="1080" w:type="dxa"/>
            <w:tcBorders>
              <w:bottom w:val="single" w:sz="4" w:space="0" w:color="auto"/>
            </w:tcBorders>
          </w:tcPr>
          <w:p w14:paraId="03C16B86" w14:textId="30CF04BD" w:rsidR="000F4A81" w:rsidRPr="000F4A81" w:rsidRDefault="000F4A81" w:rsidP="000F4A81">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8"/>
                <w:szCs w:val="18"/>
                <w:lang w:bidi="ar-SA"/>
              </w:rPr>
            </w:pPr>
            <w:r w:rsidRPr="000F4A81">
              <w:rPr>
                <w:rFonts w:ascii="Arial" w:hAnsi="Arial" w:cs="Arial"/>
                <w:sz w:val="18"/>
                <w:szCs w:val="18"/>
              </w:rPr>
              <w:t>-</w:t>
            </w:r>
          </w:p>
        </w:tc>
      </w:tr>
    </w:tbl>
    <w:p w14:paraId="78250D5B" w14:textId="7866E27D" w:rsidR="00090026" w:rsidRPr="00D435A1" w:rsidRDefault="00D435A1" w:rsidP="00D435A1">
      <w:pPr>
        <w:jc w:val="thaiDistribute"/>
        <w:rPr>
          <w:rFonts w:ascii="Arial" w:hAnsi="Arial" w:cs="Arial"/>
          <w:sz w:val="18"/>
          <w:szCs w:val="18"/>
        </w:rPr>
      </w:pPr>
      <w:r>
        <w:rPr>
          <w:rFonts w:ascii="Arial" w:hAnsi="Arial" w:cs="Arial"/>
          <w:sz w:val="14"/>
          <w:szCs w:val="14"/>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41496" w:rsidRPr="00D435A1" w14:paraId="33ED7D73" w14:textId="77777777" w:rsidTr="00BD6143">
        <w:trPr>
          <w:cantSplit/>
          <w:trHeight w:val="389"/>
        </w:trPr>
        <w:tc>
          <w:tcPr>
            <w:tcW w:w="9475" w:type="dxa"/>
            <w:shd w:val="clear" w:color="auto" w:fill="FFA543"/>
            <w:vAlign w:val="center"/>
          </w:tcPr>
          <w:p w14:paraId="7A5E8CD0" w14:textId="0DE1183A" w:rsidR="00541496" w:rsidRPr="00D435A1" w:rsidRDefault="00541496" w:rsidP="00B4032D">
            <w:pPr>
              <w:tabs>
                <w:tab w:val="left" w:pos="432"/>
              </w:tabs>
              <w:ind w:left="432" w:hanging="432"/>
              <w:jc w:val="both"/>
              <w:rPr>
                <w:rFonts w:ascii="Arial" w:eastAsia="Arial Unicode MS" w:hAnsi="Arial" w:cs="Arial"/>
                <w:b/>
                <w:bCs/>
                <w:color w:val="FFFFFF"/>
                <w:sz w:val="18"/>
                <w:szCs w:val="18"/>
              </w:rPr>
            </w:pPr>
            <w:r w:rsidRPr="00D435A1">
              <w:rPr>
                <w:rFonts w:ascii="Arial" w:eastAsia="Arial Unicode MS" w:hAnsi="Arial" w:cs="Arial"/>
                <w:b/>
                <w:bCs/>
                <w:sz w:val="18"/>
                <w:szCs w:val="18"/>
              </w:rPr>
              <w:br w:type="page"/>
            </w:r>
            <w:r w:rsidRPr="00D435A1">
              <w:rPr>
                <w:rFonts w:ascii="Arial" w:hAnsi="Arial" w:cs="Arial"/>
                <w:sz w:val="18"/>
                <w:szCs w:val="18"/>
              </w:rPr>
              <w:br w:type="page"/>
            </w:r>
            <w:r w:rsidRPr="00D435A1">
              <w:rPr>
                <w:rFonts w:ascii="Arial" w:hAnsi="Arial" w:cs="Arial"/>
                <w:sz w:val="18"/>
                <w:szCs w:val="18"/>
              </w:rPr>
              <w:br w:type="page"/>
            </w:r>
            <w:r w:rsidRPr="00D435A1">
              <w:rPr>
                <w:rFonts w:ascii="Arial" w:hAnsi="Arial" w:cs="Arial"/>
                <w:sz w:val="18"/>
                <w:szCs w:val="18"/>
              </w:rPr>
              <w:br w:type="page"/>
            </w:r>
            <w:r w:rsidRPr="00D435A1">
              <w:rPr>
                <w:rFonts w:ascii="Arial" w:eastAsia="Arial Unicode MS" w:hAnsi="Arial" w:cs="Arial"/>
                <w:b/>
                <w:bCs/>
                <w:color w:val="FFFFFF"/>
                <w:sz w:val="18"/>
                <w:szCs w:val="18"/>
              </w:rPr>
              <w:t>3</w:t>
            </w:r>
            <w:r w:rsidR="002A5342" w:rsidRPr="00D435A1">
              <w:rPr>
                <w:rFonts w:ascii="Arial" w:eastAsia="Arial Unicode MS" w:hAnsi="Arial" w:cs="Arial"/>
                <w:b/>
                <w:bCs/>
                <w:color w:val="FFFFFF"/>
                <w:sz w:val="18"/>
                <w:szCs w:val="18"/>
              </w:rPr>
              <w:t>8</w:t>
            </w:r>
            <w:r w:rsidRPr="00D435A1">
              <w:rPr>
                <w:rFonts w:ascii="Arial" w:eastAsia="Arial Unicode MS" w:hAnsi="Arial" w:cs="Arial"/>
                <w:b/>
                <w:bCs/>
                <w:color w:val="FFFFFF"/>
                <w:sz w:val="18"/>
                <w:szCs w:val="18"/>
              </w:rPr>
              <w:tab/>
              <w:t>Earnings per share</w:t>
            </w:r>
          </w:p>
        </w:tc>
      </w:tr>
    </w:tbl>
    <w:p w14:paraId="642A200E" w14:textId="77777777" w:rsidR="00541496" w:rsidRPr="00D435A1" w:rsidRDefault="00541496" w:rsidP="00764F3E">
      <w:pPr>
        <w:ind w:left="540" w:hanging="540"/>
        <w:jc w:val="thaiDistribute"/>
        <w:rPr>
          <w:rFonts w:ascii="Arial" w:hAnsi="Arial" w:cs="Arial"/>
          <w:sz w:val="18"/>
          <w:szCs w:val="18"/>
        </w:rPr>
      </w:pPr>
    </w:p>
    <w:p w14:paraId="70A35BB8" w14:textId="5A53EDA1" w:rsidR="00815935" w:rsidRPr="00D435A1" w:rsidRDefault="00815935" w:rsidP="00541496">
      <w:pPr>
        <w:jc w:val="thaiDistribute"/>
        <w:rPr>
          <w:rFonts w:ascii="Arial" w:hAnsi="Arial" w:cs="Arial"/>
          <w:sz w:val="18"/>
          <w:szCs w:val="18"/>
        </w:rPr>
      </w:pPr>
      <w:r w:rsidRPr="00D435A1">
        <w:rPr>
          <w:rFonts w:ascii="Arial" w:hAnsi="Arial" w:cs="Arial"/>
          <w:spacing w:val="-4"/>
          <w:sz w:val="18"/>
          <w:szCs w:val="18"/>
        </w:rPr>
        <w:t xml:space="preserve">Basic earnings per share is calculated by dividing the net profit attributable to shareholders </w:t>
      </w:r>
      <w:r w:rsidR="00CD3182" w:rsidRPr="00D435A1">
        <w:rPr>
          <w:rFonts w:ascii="Arial" w:hAnsi="Arial" w:cs="Arial"/>
          <w:spacing w:val="-4"/>
          <w:sz w:val="18"/>
          <w:szCs w:val="18"/>
        </w:rPr>
        <w:t xml:space="preserve">of the </w:t>
      </w:r>
      <w:r w:rsidR="00514F7C" w:rsidRPr="00D435A1">
        <w:rPr>
          <w:rFonts w:ascii="Arial" w:hAnsi="Arial" w:cs="Arial"/>
          <w:spacing w:val="-4"/>
          <w:sz w:val="18"/>
          <w:szCs w:val="18"/>
        </w:rPr>
        <w:t>C</w:t>
      </w:r>
      <w:r w:rsidR="00CD3182" w:rsidRPr="00D435A1">
        <w:rPr>
          <w:rFonts w:ascii="Arial" w:hAnsi="Arial" w:cs="Arial"/>
          <w:spacing w:val="-4"/>
          <w:sz w:val="18"/>
          <w:szCs w:val="18"/>
        </w:rPr>
        <w:t xml:space="preserve">ompany </w:t>
      </w:r>
      <w:r w:rsidRPr="00D435A1">
        <w:rPr>
          <w:rFonts w:ascii="Arial" w:hAnsi="Arial" w:cs="Arial"/>
          <w:spacing w:val="-4"/>
          <w:sz w:val="18"/>
          <w:szCs w:val="18"/>
        </w:rPr>
        <w:t>by the weighted</w:t>
      </w:r>
      <w:r w:rsidRPr="00D435A1">
        <w:rPr>
          <w:rFonts w:ascii="Arial" w:hAnsi="Arial" w:cs="Arial"/>
          <w:sz w:val="18"/>
          <w:szCs w:val="18"/>
        </w:rPr>
        <w:t xml:space="preserve"> average number of ordinary shares in issue during the year.</w:t>
      </w:r>
    </w:p>
    <w:p w14:paraId="3303CD7A" w14:textId="77777777" w:rsidR="00412895" w:rsidRPr="00D435A1" w:rsidRDefault="00412895" w:rsidP="00764F3E">
      <w:pPr>
        <w:ind w:left="540" w:hanging="540"/>
        <w:jc w:val="thaiDistribute"/>
        <w:rPr>
          <w:rFonts w:ascii="Arial" w:hAnsi="Arial" w:cs="Arial"/>
          <w:sz w:val="18"/>
          <w:szCs w:val="18"/>
        </w:rPr>
      </w:pPr>
    </w:p>
    <w:tbl>
      <w:tblPr>
        <w:tblW w:w="9548" w:type="dxa"/>
        <w:tblInd w:w="18" w:type="dxa"/>
        <w:tblLayout w:type="fixed"/>
        <w:tblLook w:val="0000" w:firstRow="0" w:lastRow="0" w:firstColumn="0" w:lastColumn="0" w:noHBand="0" w:noVBand="0"/>
      </w:tblPr>
      <w:tblGrid>
        <w:gridCol w:w="3960"/>
        <w:gridCol w:w="1397"/>
        <w:gridCol w:w="1397"/>
        <w:gridCol w:w="1397"/>
        <w:gridCol w:w="1397"/>
      </w:tblGrid>
      <w:tr w:rsidR="00752488" w:rsidRPr="00D435A1" w14:paraId="66AEBA46" w14:textId="77777777" w:rsidTr="00541496">
        <w:tc>
          <w:tcPr>
            <w:tcW w:w="3960" w:type="dxa"/>
          </w:tcPr>
          <w:p w14:paraId="3BFE8363" w14:textId="77777777" w:rsidR="00752488" w:rsidRPr="00D435A1" w:rsidRDefault="00752488" w:rsidP="00541496">
            <w:pPr>
              <w:ind w:left="-12" w:right="-43" w:firstLine="12"/>
              <w:rPr>
                <w:rFonts w:ascii="Arial" w:eastAsia="Arial Unicode MS" w:hAnsi="Arial" w:cs="Arial"/>
                <w:b/>
                <w:bCs/>
                <w:sz w:val="18"/>
                <w:szCs w:val="18"/>
              </w:rPr>
            </w:pPr>
          </w:p>
        </w:tc>
        <w:tc>
          <w:tcPr>
            <w:tcW w:w="2794" w:type="dxa"/>
            <w:gridSpan w:val="2"/>
            <w:tcBorders>
              <w:top w:val="single" w:sz="4" w:space="0" w:color="auto"/>
              <w:bottom w:val="single" w:sz="4" w:space="0" w:color="auto"/>
            </w:tcBorders>
            <w:shd w:val="clear" w:color="auto" w:fill="auto"/>
            <w:vAlign w:val="bottom"/>
          </w:tcPr>
          <w:p w14:paraId="2DCD325B" w14:textId="77777777" w:rsidR="00752488" w:rsidRPr="00D435A1" w:rsidRDefault="00752488" w:rsidP="00541496">
            <w:pPr>
              <w:ind w:right="-72"/>
              <w:jc w:val="center"/>
              <w:rPr>
                <w:rFonts w:ascii="Arial" w:hAnsi="Arial" w:cs="Arial"/>
                <w:b/>
                <w:bCs/>
                <w:sz w:val="18"/>
                <w:szCs w:val="18"/>
              </w:rPr>
            </w:pPr>
            <w:r w:rsidRPr="00D435A1">
              <w:rPr>
                <w:rFonts w:ascii="Arial" w:hAnsi="Arial" w:cs="Arial"/>
                <w:b/>
                <w:bCs/>
                <w:sz w:val="18"/>
                <w:szCs w:val="18"/>
              </w:rPr>
              <w:t>Consolidated</w:t>
            </w:r>
          </w:p>
          <w:p w14:paraId="7FF490EC" w14:textId="77777777" w:rsidR="00752488" w:rsidRPr="00D435A1" w:rsidRDefault="00752488" w:rsidP="00541496">
            <w:pPr>
              <w:ind w:right="-72"/>
              <w:jc w:val="center"/>
              <w:rPr>
                <w:rFonts w:ascii="Arial" w:hAnsi="Arial" w:cs="Arial"/>
                <w:b/>
                <w:bCs/>
                <w:sz w:val="18"/>
                <w:szCs w:val="18"/>
              </w:rPr>
            </w:pPr>
            <w:r w:rsidRPr="00D435A1">
              <w:rPr>
                <w:rFonts w:ascii="Arial" w:hAnsi="Arial" w:cs="Arial"/>
                <w:b/>
                <w:bCs/>
                <w:sz w:val="18"/>
                <w:szCs w:val="18"/>
              </w:rPr>
              <w:t>financial statements</w:t>
            </w:r>
          </w:p>
        </w:tc>
        <w:tc>
          <w:tcPr>
            <w:tcW w:w="2794" w:type="dxa"/>
            <w:gridSpan w:val="2"/>
            <w:tcBorders>
              <w:top w:val="single" w:sz="4" w:space="0" w:color="auto"/>
              <w:bottom w:val="single" w:sz="4" w:space="0" w:color="auto"/>
            </w:tcBorders>
            <w:shd w:val="clear" w:color="auto" w:fill="auto"/>
            <w:vAlign w:val="bottom"/>
          </w:tcPr>
          <w:p w14:paraId="5FB0F324" w14:textId="77777777" w:rsidR="00752488" w:rsidRPr="00D435A1" w:rsidRDefault="00752488" w:rsidP="00541496">
            <w:pPr>
              <w:ind w:right="-72"/>
              <w:jc w:val="center"/>
              <w:rPr>
                <w:rFonts w:ascii="Arial" w:hAnsi="Arial" w:cs="Arial"/>
                <w:b/>
                <w:bCs/>
                <w:sz w:val="18"/>
                <w:szCs w:val="18"/>
              </w:rPr>
            </w:pPr>
            <w:r w:rsidRPr="00D435A1">
              <w:rPr>
                <w:rFonts w:ascii="Arial" w:hAnsi="Arial" w:cs="Arial"/>
                <w:b/>
                <w:bCs/>
                <w:sz w:val="18"/>
                <w:szCs w:val="18"/>
              </w:rPr>
              <w:t>Separate</w:t>
            </w:r>
          </w:p>
          <w:p w14:paraId="6DFAFE28" w14:textId="77777777" w:rsidR="00752488" w:rsidRPr="00D435A1" w:rsidRDefault="00752488" w:rsidP="00541496">
            <w:pPr>
              <w:ind w:right="-72"/>
              <w:jc w:val="center"/>
              <w:rPr>
                <w:rFonts w:ascii="Arial" w:hAnsi="Arial" w:cs="Arial"/>
                <w:b/>
                <w:bCs/>
                <w:sz w:val="18"/>
                <w:szCs w:val="18"/>
              </w:rPr>
            </w:pPr>
            <w:r w:rsidRPr="00D435A1">
              <w:rPr>
                <w:rFonts w:ascii="Arial" w:hAnsi="Arial" w:cs="Arial"/>
                <w:b/>
                <w:bCs/>
                <w:sz w:val="18"/>
                <w:szCs w:val="18"/>
              </w:rPr>
              <w:t>financial statements</w:t>
            </w:r>
          </w:p>
        </w:tc>
      </w:tr>
      <w:tr w:rsidR="005001FB" w:rsidRPr="00D435A1" w14:paraId="181404EC" w14:textId="77777777" w:rsidTr="00541496">
        <w:tc>
          <w:tcPr>
            <w:tcW w:w="3960" w:type="dxa"/>
          </w:tcPr>
          <w:p w14:paraId="61EB235C" w14:textId="77777777" w:rsidR="005001FB" w:rsidRPr="00D435A1" w:rsidRDefault="005001FB" w:rsidP="005001FB">
            <w:pPr>
              <w:ind w:left="-12" w:right="-43" w:firstLine="12"/>
              <w:rPr>
                <w:rFonts w:ascii="Arial" w:eastAsia="Arial Unicode MS" w:hAnsi="Arial" w:cs="Arial"/>
                <w:b/>
                <w:bCs/>
                <w:sz w:val="18"/>
                <w:szCs w:val="18"/>
              </w:rPr>
            </w:pPr>
          </w:p>
        </w:tc>
        <w:tc>
          <w:tcPr>
            <w:tcW w:w="1397" w:type="dxa"/>
            <w:tcBorders>
              <w:top w:val="single" w:sz="4" w:space="0" w:color="auto"/>
              <w:bottom w:val="single" w:sz="4" w:space="0" w:color="auto"/>
            </w:tcBorders>
            <w:shd w:val="clear" w:color="auto" w:fill="auto"/>
          </w:tcPr>
          <w:p w14:paraId="0C9F85F5" w14:textId="74A06E5A" w:rsidR="005001FB" w:rsidRPr="00D435A1" w:rsidRDefault="005001FB" w:rsidP="005001FB">
            <w:pPr>
              <w:ind w:right="-72"/>
              <w:jc w:val="right"/>
              <w:rPr>
                <w:rFonts w:ascii="Arial" w:eastAsia="Arial Unicode MS" w:hAnsi="Arial" w:cs="Arial"/>
                <w:b/>
                <w:bCs/>
                <w:sz w:val="18"/>
                <w:szCs w:val="18"/>
              </w:rPr>
            </w:pPr>
            <w:r w:rsidRPr="00D435A1">
              <w:rPr>
                <w:rFonts w:ascii="Arial" w:eastAsia="Arial Unicode MS" w:hAnsi="Arial" w:cs="Arial"/>
                <w:b/>
                <w:bCs/>
                <w:sz w:val="18"/>
                <w:szCs w:val="18"/>
              </w:rPr>
              <w:t>2021</w:t>
            </w:r>
          </w:p>
        </w:tc>
        <w:tc>
          <w:tcPr>
            <w:tcW w:w="1397" w:type="dxa"/>
            <w:tcBorders>
              <w:top w:val="single" w:sz="4" w:space="0" w:color="auto"/>
              <w:bottom w:val="single" w:sz="4" w:space="0" w:color="auto"/>
            </w:tcBorders>
            <w:shd w:val="clear" w:color="auto" w:fill="auto"/>
          </w:tcPr>
          <w:p w14:paraId="45C77479" w14:textId="737A604E" w:rsidR="005001FB" w:rsidRPr="00D435A1" w:rsidRDefault="005001FB" w:rsidP="005001FB">
            <w:pPr>
              <w:ind w:right="-72"/>
              <w:jc w:val="right"/>
              <w:rPr>
                <w:rFonts w:ascii="Arial" w:eastAsia="Arial Unicode MS" w:hAnsi="Arial" w:cs="Arial"/>
                <w:b/>
                <w:bCs/>
                <w:sz w:val="18"/>
                <w:szCs w:val="18"/>
              </w:rPr>
            </w:pPr>
            <w:r w:rsidRPr="00D435A1">
              <w:rPr>
                <w:rFonts w:ascii="Arial" w:eastAsia="Arial Unicode MS" w:hAnsi="Arial" w:cs="Arial"/>
                <w:b/>
                <w:bCs/>
                <w:sz w:val="18"/>
                <w:szCs w:val="18"/>
              </w:rPr>
              <w:t>2020</w:t>
            </w:r>
          </w:p>
        </w:tc>
        <w:tc>
          <w:tcPr>
            <w:tcW w:w="1397" w:type="dxa"/>
            <w:tcBorders>
              <w:top w:val="single" w:sz="4" w:space="0" w:color="auto"/>
              <w:bottom w:val="single" w:sz="4" w:space="0" w:color="auto"/>
            </w:tcBorders>
            <w:shd w:val="clear" w:color="auto" w:fill="auto"/>
          </w:tcPr>
          <w:p w14:paraId="12930C5A" w14:textId="3E9C8D92" w:rsidR="005001FB" w:rsidRPr="00D435A1" w:rsidRDefault="005001FB" w:rsidP="005001FB">
            <w:pPr>
              <w:ind w:right="-72"/>
              <w:jc w:val="right"/>
              <w:rPr>
                <w:rFonts w:ascii="Arial" w:eastAsia="Arial Unicode MS" w:hAnsi="Arial" w:cs="Arial"/>
                <w:b/>
                <w:bCs/>
                <w:sz w:val="18"/>
                <w:szCs w:val="18"/>
              </w:rPr>
            </w:pPr>
            <w:r w:rsidRPr="00D435A1">
              <w:rPr>
                <w:rFonts w:ascii="Arial" w:eastAsia="Arial Unicode MS" w:hAnsi="Arial" w:cs="Arial"/>
                <w:b/>
                <w:bCs/>
                <w:sz w:val="18"/>
                <w:szCs w:val="18"/>
              </w:rPr>
              <w:t>2021</w:t>
            </w:r>
          </w:p>
        </w:tc>
        <w:tc>
          <w:tcPr>
            <w:tcW w:w="1397" w:type="dxa"/>
            <w:tcBorders>
              <w:top w:val="single" w:sz="4" w:space="0" w:color="auto"/>
              <w:bottom w:val="single" w:sz="4" w:space="0" w:color="auto"/>
            </w:tcBorders>
            <w:shd w:val="clear" w:color="auto" w:fill="auto"/>
          </w:tcPr>
          <w:p w14:paraId="6D0E7654" w14:textId="0E23F3A6" w:rsidR="005001FB" w:rsidRPr="00D435A1" w:rsidRDefault="005001FB" w:rsidP="005001FB">
            <w:pPr>
              <w:ind w:right="-72"/>
              <w:jc w:val="right"/>
              <w:rPr>
                <w:rFonts w:ascii="Arial" w:eastAsia="Arial Unicode MS" w:hAnsi="Arial" w:cs="Arial"/>
                <w:b/>
                <w:bCs/>
                <w:sz w:val="18"/>
                <w:szCs w:val="18"/>
              </w:rPr>
            </w:pPr>
            <w:r w:rsidRPr="00D435A1">
              <w:rPr>
                <w:rFonts w:ascii="Arial" w:eastAsia="Arial Unicode MS" w:hAnsi="Arial" w:cs="Arial"/>
                <w:b/>
                <w:bCs/>
                <w:sz w:val="18"/>
                <w:szCs w:val="18"/>
              </w:rPr>
              <w:t>2020</w:t>
            </w:r>
          </w:p>
        </w:tc>
      </w:tr>
      <w:tr w:rsidR="00935F63" w:rsidRPr="00D435A1" w14:paraId="095BBC6A" w14:textId="77777777" w:rsidTr="00F31D44">
        <w:tc>
          <w:tcPr>
            <w:tcW w:w="3960" w:type="dxa"/>
          </w:tcPr>
          <w:p w14:paraId="5ED0BFE9" w14:textId="77777777" w:rsidR="00935F63" w:rsidRPr="00D435A1" w:rsidRDefault="00935F63" w:rsidP="00935F63">
            <w:pPr>
              <w:ind w:left="-12" w:firstLine="12"/>
              <w:rPr>
                <w:rFonts w:ascii="Arial" w:hAnsi="Arial" w:cs="Arial"/>
                <w:sz w:val="18"/>
                <w:szCs w:val="18"/>
              </w:rPr>
            </w:pPr>
            <w:r w:rsidRPr="00D435A1">
              <w:rPr>
                <w:rFonts w:ascii="Arial" w:hAnsi="Arial" w:cs="Arial"/>
                <w:sz w:val="18"/>
                <w:szCs w:val="18"/>
              </w:rPr>
              <w:t>Net profit attributable to owners</w:t>
            </w:r>
          </w:p>
        </w:tc>
        <w:tc>
          <w:tcPr>
            <w:tcW w:w="1397" w:type="dxa"/>
            <w:shd w:val="clear" w:color="auto" w:fill="FAFAFA"/>
          </w:tcPr>
          <w:p w14:paraId="215DAC2F" w14:textId="77777777" w:rsidR="00935F63" w:rsidRPr="00D435A1" w:rsidRDefault="00935F63" w:rsidP="00935F63">
            <w:pPr>
              <w:ind w:right="-72"/>
              <w:jc w:val="right"/>
              <w:rPr>
                <w:rFonts w:ascii="Arial" w:eastAsia="Arial Unicode MS" w:hAnsi="Arial" w:cs="Arial"/>
                <w:sz w:val="18"/>
                <w:szCs w:val="18"/>
              </w:rPr>
            </w:pPr>
          </w:p>
        </w:tc>
        <w:tc>
          <w:tcPr>
            <w:tcW w:w="1397" w:type="dxa"/>
            <w:shd w:val="clear" w:color="auto" w:fill="auto"/>
          </w:tcPr>
          <w:p w14:paraId="1EC3EEE5" w14:textId="77777777" w:rsidR="00935F63" w:rsidRPr="00D435A1" w:rsidRDefault="00935F63" w:rsidP="00935F63">
            <w:pPr>
              <w:ind w:right="-72"/>
              <w:jc w:val="right"/>
              <w:rPr>
                <w:rFonts w:ascii="Arial" w:eastAsia="Arial Unicode MS" w:hAnsi="Arial" w:cs="Arial"/>
                <w:sz w:val="18"/>
                <w:szCs w:val="18"/>
              </w:rPr>
            </w:pPr>
          </w:p>
        </w:tc>
        <w:tc>
          <w:tcPr>
            <w:tcW w:w="1397" w:type="dxa"/>
            <w:shd w:val="clear" w:color="auto" w:fill="FAFAFA"/>
          </w:tcPr>
          <w:p w14:paraId="610510F2" w14:textId="77777777" w:rsidR="00935F63" w:rsidRPr="00D435A1" w:rsidRDefault="00935F63" w:rsidP="00935F63">
            <w:pPr>
              <w:ind w:left="-29" w:right="-72"/>
              <w:jc w:val="right"/>
              <w:rPr>
                <w:rFonts w:ascii="Arial" w:hAnsi="Arial" w:cs="Arial"/>
                <w:sz w:val="18"/>
                <w:szCs w:val="18"/>
              </w:rPr>
            </w:pPr>
          </w:p>
        </w:tc>
        <w:tc>
          <w:tcPr>
            <w:tcW w:w="1397" w:type="dxa"/>
            <w:shd w:val="clear" w:color="auto" w:fill="auto"/>
          </w:tcPr>
          <w:p w14:paraId="54D573B2" w14:textId="77777777" w:rsidR="00935F63" w:rsidRPr="00D435A1" w:rsidRDefault="00935F63" w:rsidP="00935F63">
            <w:pPr>
              <w:ind w:left="-29" w:right="-72"/>
              <w:jc w:val="right"/>
              <w:rPr>
                <w:rFonts w:ascii="Arial" w:hAnsi="Arial" w:cs="Arial"/>
                <w:sz w:val="18"/>
                <w:szCs w:val="18"/>
              </w:rPr>
            </w:pPr>
          </w:p>
        </w:tc>
      </w:tr>
      <w:tr w:rsidR="000F4A81" w:rsidRPr="00D435A1" w14:paraId="2F4BEC67" w14:textId="77777777" w:rsidTr="008B5CEB">
        <w:tc>
          <w:tcPr>
            <w:tcW w:w="3960" w:type="dxa"/>
          </w:tcPr>
          <w:p w14:paraId="1D7F5FC3" w14:textId="48930896" w:rsidR="000F4A81" w:rsidRPr="00D435A1" w:rsidRDefault="000F4A81" w:rsidP="000F4A81">
            <w:pPr>
              <w:ind w:left="-12" w:firstLine="12"/>
              <w:rPr>
                <w:rFonts w:ascii="Arial" w:hAnsi="Arial" w:cs="Arial"/>
                <w:sz w:val="18"/>
                <w:szCs w:val="18"/>
              </w:rPr>
            </w:pPr>
            <w:r w:rsidRPr="00D435A1">
              <w:rPr>
                <w:rFonts w:ascii="Arial" w:hAnsi="Arial" w:cs="Arial"/>
                <w:sz w:val="18"/>
                <w:szCs w:val="18"/>
              </w:rPr>
              <w:t xml:space="preserve">    of the parent (Baht)</w:t>
            </w:r>
          </w:p>
        </w:tc>
        <w:tc>
          <w:tcPr>
            <w:tcW w:w="1397" w:type="dxa"/>
            <w:shd w:val="clear" w:color="auto" w:fill="FAFAFA"/>
          </w:tcPr>
          <w:p w14:paraId="216A3A78" w14:textId="636C0F2E"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1,0</w:t>
            </w:r>
            <w:r w:rsidR="0092506B" w:rsidRPr="00D435A1">
              <w:rPr>
                <w:rFonts w:ascii="Arial" w:hAnsi="Arial" w:cs="Arial"/>
                <w:sz w:val="18"/>
                <w:szCs w:val="18"/>
              </w:rPr>
              <w:t>6</w:t>
            </w:r>
            <w:r w:rsidR="002439C9" w:rsidRPr="00D435A1">
              <w:rPr>
                <w:rFonts w:ascii="Arial" w:hAnsi="Arial" w:cs="Arial"/>
                <w:sz w:val="18"/>
                <w:szCs w:val="18"/>
              </w:rPr>
              <w:t>1,601,335</w:t>
            </w:r>
          </w:p>
        </w:tc>
        <w:tc>
          <w:tcPr>
            <w:tcW w:w="1397" w:type="dxa"/>
            <w:shd w:val="clear" w:color="auto" w:fill="auto"/>
          </w:tcPr>
          <w:p w14:paraId="76D704BC" w14:textId="5359BA8B"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764,154,129</w:t>
            </w:r>
          </w:p>
        </w:tc>
        <w:tc>
          <w:tcPr>
            <w:tcW w:w="1397" w:type="dxa"/>
            <w:shd w:val="clear" w:color="auto" w:fill="FAFAFA"/>
          </w:tcPr>
          <w:p w14:paraId="0A5D6BFD" w14:textId="753164A9" w:rsidR="000F4A81" w:rsidRPr="00D435A1" w:rsidRDefault="002439C9" w:rsidP="000F4A81">
            <w:pPr>
              <w:ind w:right="-72"/>
              <w:jc w:val="right"/>
              <w:rPr>
                <w:rFonts w:ascii="Arial" w:hAnsi="Arial" w:cs="Arial"/>
                <w:sz w:val="18"/>
                <w:szCs w:val="18"/>
              </w:rPr>
            </w:pPr>
            <w:r w:rsidRPr="00D435A1">
              <w:rPr>
                <w:rFonts w:ascii="Arial" w:hAnsi="Arial" w:cs="Arial"/>
                <w:sz w:val="18"/>
                <w:szCs w:val="18"/>
              </w:rPr>
              <w:t>953,139,063</w:t>
            </w:r>
          </w:p>
        </w:tc>
        <w:tc>
          <w:tcPr>
            <w:tcW w:w="1397" w:type="dxa"/>
            <w:shd w:val="clear" w:color="auto" w:fill="auto"/>
          </w:tcPr>
          <w:p w14:paraId="5A8577C2" w14:textId="0FA07269"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681,338,555</w:t>
            </w:r>
          </w:p>
        </w:tc>
      </w:tr>
      <w:tr w:rsidR="005001FB" w:rsidRPr="00D435A1" w14:paraId="2E049430" w14:textId="77777777" w:rsidTr="00F31D44">
        <w:tc>
          <w:tcPr>
            <w:tcW w:w="3960" w:type="dxa"/>
          </w:tcPr>
          <w:p w14:paraId="28CEE8C0" w14:textId="77777777" w:rsidR="005001FB" w:rsidRPr="00D435A1" w:rsidRDefault="005001FB" w:rsidP="005001FB">
            <w:pPr>
              <w:ind w:left="-12" w:firstLine="12"/>
              <w:rPr>
                <w:rFonts w:ascii="Arial" w:hAnsi="Arial" w:cs="Arial"/>
                <w:sz w:val="18"/>
                <w:szCs w:val="18"/>
              </w:rPr>
            </w:pPr>
            <w:r w:rsidRPr="00D435A1">
              <w:rPr>
                <w:rFonts w:ascii="Arial" w:hAnsi="Arial" w:cs="Arial"/>
                <w:sz w:val="18"/>
                <w:szCs w:val="18"/>
              </w:rPr>
              <w:t>Weighted average number of ordinary</w:t>
            </w:r>
          </w:p>
        </w:tc>
        <w:tc>
          <w:tcPr>
            <w:tcW w:w="1397" w:type="dxa"/>
            <w:shd w:val="clear" w:color="auto" w:fill="FAFAFA"/>
            <w:vAlign w:val="bottom"/>
          </w:tcPr>
          <w:p w14:paraId="5028EF61" w14:textId="77777777" w:rsidR="005001FB" w:rsidRPr="00D435A1" w:rsidRDefault="005001FB" w:rsidP="005001FB">
            <w:pPr>
              <w:ind w:right="-72"/>
              <w:jc w:val="right"/>
              <w:rPr>
                <w:rFonts w:ascii="Arial" w:hAnsi="Arial" w:cs="Arial"/>
                <w:sz w:val="18"/>
                <w:szCs w:val="18"/>
              </w:rPr>
            </w:pPr>
          </w:p>
        </w:tc>
        <w:tc>
          <w:tcPr>
            <w:tcW w:w="1397" w:type="dxa"/>
            <w:shd w:val="clear" w:color="auto" w:fill="auto"/>
            <w:vAlign w:val="bottom"/>
          </w:tcPr>
          <w:p w14:paraId="22A064CC" w14:textId="77777777" w:rsidR="005001FB" w:rsidRPr="00D435A1" w:rsidRDefault="005001FB" w:rsidP="005001FB">
            <w:pPr>
              <w:ind w:right="-72"/>
              <w:jc w:val="right"/>
              <w:rPr>
                <w:rFonts w:ascii="Arial" w:hAnsi="Arial" w:cs="Arial"/>
                <w:sz w:val="18"/>
                <w:szCs w:val="18"/>
              </w:rPr>
            </w:pPr>
          </w:p>
        </w:tc>
        <w:tc>
          <w:tcPr>
            <w:tcW w:w="1397" w:type="dxa"/>
            <w:shd w:val="clear" w:color="auto" w:fill="FAFAFA"/>
            <w:vAlign w:val="bottom"/>
          </w:tcPr>
          <w:p w14:paraId="5981A670" w14:textId="77777777" w:rsidR="005001FB" w:rsidRPr="00D435A1" w:rsidRDefault="005001FB" w:rsidP="005001FB">
            <w:pPr>
              <w:ind w:right="-72"/>
              <w:jc w:val="right"/>
              <w:rPr>
                <w:rFonts w:ascii="Arial" w:hAnsi="Arial" w:cs="Arial"/>
                <w:sz w:val="18"/>
                <w:szCs w:val="18"/>
              </w:rPr>
            </w:pPr>
          </w:p>
        </w:tc>
        <w:tc>
          <w:tcPr>
            <w:tcW w:w="1397" w:type="dxa"/>
            <w:shd w:val="clear" w:color="auto" w:fill="auto"/>
            <w:vAlign w:val="bottom"/>
          </w:tcPr>
          <w:p w14:paraId="68905A56" w14:textId="77777777" w:rsidR="005001FB" w:rsidRPr="00D435A1" w:rsidRDefault="005001FB" w:rsidP="005001FB">
            <w:pPr>
              <w:ind w:right="-72"/>
              <w:jc w:val="right"/>
              <w:rPr>
                <w:rFonts w:ascii="Arial" w:hAnsi="Arial" w:cs="Arial"/>
                <w:sz w:val="18"/>
                <w:szCs w:val="18"/>
              </w:rPr>
            </w:pPr>
          </w:p>
        </w:tc>
      </w:tr>
      <w:tr w:rsidR="000F4A81" w:rsidRPr="00D435A1" w14:paraId="7523EDB2" w14:textId="77777777" w:rsidTr="008B5CEB">
        <w:tc>
          <w:tcPr>
            <w:tcW w:w="3960" w:type="dxa"/>
          </w:tcPr>
          <w:p w14:paraId="044D0554" w14:textId="091C1C90" w:rsidR="000F4A81" w:rsidRPr="00D435A1" w:rsidRDefault="000F4A81" w:rsidP="000F4A81">
            <w:pPr>
              <w:ind w:left="-12" w:firstLine="12"/>
              <w:rPr>
                <w:rFonts w:ascii="Arial" w:hAnsi="Arial" w:cs="Arial"/>
                <w:sz w:val="18"/>
                <w:szCs w:val="18"/>
              </w:rPr>
            </w:pPr>
            <w:r w:rsidRPr="00D435A1">
              <w:rPr>
                <w:rFonts w:ascii="Arial" w:hAnsi="Arial" w:cs="Arial"/>
                <w:sz w:val="18"/>
                <w:szCs w:val="18"/>
              </w:rPr>
              <w:t xml:space="preserve">    shares in issue (Share)</w:t>
            </w:r>
          </w:p>
        </w:tc>
        <w:tc>
          <w:tcPr>
            <w:tcW w:w="1397" w:type="dxa"/>
            <w:tcBorders>
              <w:bottom w:val="single" w:sz="4" w:space="0" w:color="auto"/>
            </w:tcBorders>
            <w:shd w:val="clear" w:color="auto" w:fill="FAFAFA"/>
          </w:tcPr>
          <w:p w14:paraId="38EA85FD" w14:textId="569D6D7C"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1,663,725,149</w:t>
            </w:r>
          </w:p>
        </w:tc>
        <w:tc>
          <w:tcPr>
            <w:tcW w:w="1397" w:type="dxa"/>
            <w:tcBorders>
              <w:bottom w:val="single" w:sz="4" w:space="0" w:color="auto"/>
            </w:tcBorders>
            <w:shd w:val="clear" w:color="auto" w:fill="auto"/>
          </w:tcPr>
          <w:p w14:paraId="7909141C" w14:textId="307F846D"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1,663,725,149</w:t>
            </w:r>
          </w:p>
        </w:tc>
        <w:tc>
          <w:tcPr>
            <w:tcW w:w="1397" w:type="dxa"/>
            <w:tcBorders>
              <w:bottom w:val="single" w:sz="4" w:space="0" w:color="auto"/>
            </w:tcBorders>
            <w:shd w:val="clear" w:color="auto" w:fill="FAFAFA"/>
          </w:tcPr>
          <w:p w14:paraId="4C140914" w14:textId="270828D5"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1,663,725,149</w:t>
            </w:r>
          </w:p>
        </w:tc>
        <w:tc>
          <w:tcPr>
            <w:tcW w:w="1397" w:type="dxa"/>
            <w:tcBorders>
              <w:bottom w:val="single" w:sz="4" w:space="0" w:color="auto"/>
            </w:tcBorders>
            <w:shd w:val="clear" w:color="auto" w:fill="auto"/>
          </w:tcPr>
          <w:p w14:paraId="26B3A804" w14:textId="21BFD7F1"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1,663,725,149</w:t>
            </w:r>
          </w:p>
        </w:tc>
      </w:tr>
      <w:tr w:rsidR="005001FB" w:rsidRPr="00D435A1" w14:paraId="114803AC" w14:textId="77777777" w:rsidTr="00F31D44">
        <w:tc>
          <w:tcPr>
            <w:tcW w:w="3960" w:type="dxa"/>
          </w:tcPr>
          <w:p w14:paraId="2867566A" w14:textId="77777777" w:rsidR="005001FB" w:rsidRPr="00D435A1" w:rsidRDefault="005001FB" w:rsidP="005001FB">
            <w:pPr>
              <w:ind w:left="-12" w:right="-43" w:firstLine="12"/>
              <w:rPr>
                <w:rFonts w:ascii="Arial" w:eastAsia="Arial Unicode MS" w:hAnsi="Arial" w:cs="Arial"/>
                <w:sz w:val="18"/>
                <w:szCs w:val="18"/>
              </w:rPr>
            </w:pPr>
          </w:p>
        </w:tc>
        <w:tc>
          <w:tcPr>
            <w:tcW w:w="1397" w:type="dxa"/>
            <w:tcBorders>
              <w:top w:val="single" w:sz="4" w:space="0" w:color="auto"/>
            </w:tcBorders>
            <w:shd w:val="clear" w:color="auto" w:fill="FAFAFA"/>
          </w:tcPr>
          <w:p w14:paraId="7A3AB937" w14:textId="77777777" w:rsidR="005001FB" w:rsidRPr="00D435A1" w:rsidRDefault="005001FB" w:rsidP="005001FB">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2E54BE51" w14:textId="77777777" w:rsidR="005001FB" w:rsidRPr="00D435A1" w:rsidRDefault="005001FB" w:rsidP="005001FB">
            <w:pPr>
              <w:ind w:right="-72"/>
              <w:jc w:val="right"/>
              <w:rPr>
                <w:rFonts w:ascii="Arial" w:eastAsia="Arial Unicode MS" w:hAnsi="Arial" w:cs="Arial"/>
                <w:sz w:val="18"/>
                <w:szCs w:val="18"/>
              </w:rPr>
            </w:pPr>
          </w:p>
        </w:tc>
        <w:tc>
          <w:tcPr>
            <w:tcW w:w="1397" w:type="dxa"/>
            <w:tcBorders>
              <w:top w:val="single" w:sz="4" w:space="0" w:color="auto"/>
            </w:tcBorders>
            <w:shd w:val="clear" w:color="auto" w:fill="FAFAFA"/>
          </w:tcPr>
          <w:p w14:paraId="01285BFA" w14:textId="77777777" w:rsidR="005001FB" w:rsidRPr="00D435A1" w:rsidRDefault="005001FB" w:rsidP="005001FB">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2EFEC9C0" w14:textId="77777777" w:rsidR="005001FB" w:rsidRPr="00D435A1" w:rsidRDefault="005001FB" w:rsidP="005001FB">
            <w:pPr>
              <w:ind w:right="-72"/>
              <w:jc w:val="right"/>
              <w:rPr>
                <w:rFonts w:ascii="Arial" w:eastAsia="Arial Unicode MS" w:hAnsi="Arial" w:cs="Arial"/>
                <w:sz w:val="18"/>
                <w:szCs w:val="18"/>
              </w:rPr>
            </w:pPr>
          </w:p>
        </w:tc>
      </w:tr>
      <w:tr w:rsidR="000F4A81" w:rsidRPr="00D435A1" w14:paraId="0B837043" w14:textId="77777777" w:rsidTr="008B5CEB">
        <w:tc>
          <w:tcPr>
            <w:tcW w:w="3960" w:type="dxa"/>
          </w:tcPr>
          <w:p w14:paraId="2FE0F27A" w14:textId="77777777" w:rsidR="000F4A81" w:rsidRPr="00D435A1" w:rsidRDefault="000F4A81" w:rsidP="000F4A81">
            <w:pPr>
              <w:ind w:left="-12" w:firstLine="12"/>
              <w:rPr>
                <w:rFonts w:ascii="Arial" w:hAnsi="Arial" w:cs="Arial"/>
                <w:sz w:val="18"/>
                <w:szCs w:val="18"/>
              </w:rPr>
            </w:pPr>
            <w:r w:rsidRPr="00D435A1">
              <w:rPr>
                <w:rFonts w:ascii="Arial" w:hAnsi="Arial" w:cs="Arial"/>
                <w:sz w:val="18"/>
                <w:szCs w:val="18"/>
              </w:rPr>
              <w:t>Basic earnings per share (Baht)</w:t>
            </w:r>
          </w:p>
        </w:tc>
        <w:tc>
          <w:tcPr>
            <w:tcW w:w="1397" w:type="dxa"/>
            <w:tcBorders>
              <w:bottom w:val="single" w:sz="4" w:space="0" w:color="auto"/>
            </w:tcBorders>
            <w:shd w:val="clear" w:color="auto" w:fill="FAFAFA"/>
          </w:tcPr>
          <w:p w14:paraId="33E4C161" w14:textId="0AD9B493"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0.6</w:t>
            </w:r>
            <w:r w:rsidR="0092506B" w:rsidRPr="00D435A1">
              <w:rPr>
                <w:rFonts w:ascii="Arial" w:hAnsi="Arial" w:cs="Arial"/>
                <w:sz w:val="18"/>
                <w:szCs w:val="18"/>
              </w:rPr>
              <w:t>4</w:t>
            </w:r>
          </w:p>
        </w:tc>
        <w:tc>
          <w:tcPr>
            <w:tcW w:w="1397" w:type="dxa"/>
            <w:tcBorders>
              <w:bottom w:val="single" w:sz="4" w:space="0" w:color="auto"/>
            </w:tcBorders>
            <w:shd w:val="clear" w:color="auto" w:fill="auto"/>
          </w:tcPr>
          <w:p w14:paraId="00D65510" w14:textId="48DBAC09"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0.46</w:t>
            </w:r>
          </w:p>
        </w:tc>
        <w:tc>
          <w:tcPr>
            <w:tcW w:w="1397" w:type="dxa"/>
            <w:tcBorders>
              <w:bottom w:val="single" w:sz="4" w:space="0" w:color="auto"/>
            </w:tcBorders>
            <w:shd w:val="clear" w:color="auto" w:fill="FAFAFA"/>
          </w:tcPr>
          <w:p w14:paraId="708D8863" w14:textId="2B84D507"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0.5</w:t>
            </w:r>
            <w:r w:rsidR="0092506B" w:rsidRPr="00D435A1">
              <w:rPr>
                <w:rFonts w:ascii="Arial" w:hAnsi="Arial" w:cs="Arial"/>
                <w:sz w:val="18"/>
                <w:szCs w:val="18"/>
              </w:rPr>
              <w:t>7</w:t>
            </w:r>
          </w:p>
        </w:tc>
        <w:tc>
          <w:tcPr>
            <w:tcW w:w="1397" w:type="dxa"/>
            <w:tcBorders>
              <w:bottom w:val="single" w:sz="4" w:space="0" w:color="auto"/>
            </w:tcBorders>
            <w:shd w:val="clear" w:color="auto" w:fill="auto"/>
          </w:tcPr>
          <w:p w14:paraId="666E7CE9" w14:textId="143D9D70" w:rsidR="000F4A81" w:rsidRPr="00D435A1" w:rsidRDefault="000F4A81" w:rsidP="000F4A81">
            <w:pPr>
              <w:ind w:right="-72"/>
              <w:jc w:val="right"/>
              <w:rPr>
                <w:rFonts w:ascii="Arial" w:hAnsi="Arial" w:cs="Arial"/>
                <w:sz w:val="18"/>
                <w:szCs w:val="18"/>
              </w:rPr>
            </w:pPr>
            <w:r w:rsidRPr="00D435A1">
              <w:rPr>
                <w:rFonts w:ascii="Arial" w:hAnsi="Arial" w:cs="Arial"/>
                <w:sz w:val="18"/>
                <w:szCs w:val="18"/>
              </w:rPr>
              <w:t>0.41</w:t>
            </w:r>
          </w:p>
        </w:tc>
      </w:tr>
    </w:tbl>
    <w:p w14:paraId="245A835E" w14:textId="77777777" w:rsidR="00815935" w:rsidRPr="00D435A1" w:rsidRDefault="00815935" w:rsidP="00764F3E">
      <w:pPr>
        <w:ind w:left="540" w:hanging="540"/>
        <w:jc w:val="thaiDistribute"/>
        <w:rPr>
          <w:rFonts w:ascii="Arial" w:hAnsi="Arial" w:cs="Arial"/>
          <w:sz w:val="18"/>
          <w:szCs w:val="18"/>
        </w:rPr>
      </w:pPr>
    </w:p>
    <w:p w14:paraId="7658E488" w14:textId="2C0A7758" w:rsidR="00815935" w:rsidRPr="00D435A1" w:rsidRDefault="00815935" w:rsidP="00541496">
      <w:pPr>
        <w:jc w:val="thaiDistribute"/>
        <w:rPr>
          <w:rFonts w:ascii="Arial" w:eastAsia="Arial Unicode MS" w:hAnsi="Arial" w:cs="Arial"/>
          <w:sz w:val="18"/>
          <w:szCs w:val="18"/>
        </w:rPr>
      </w:pPr>
      <w:r w:rsidRPr="00D435A1">
        <w:rPr>
          <w:rFonts w:ascii="Arial" w:eastAsia="Arial Unicode MS" w:hAnsi="Arial" w:cs="Arial"/>
          <w:sz w:val="18"/>
          <w:szCs w:val="18"/>
        </w:rPr>
        <w:t xml:space="preserve">There are no potential dilutive ordinary shares in issue for the years ended </w:t>
      </w:r>
      <w:r w:rsidR="009A5F51" w:rsidRPr="00D435A1">
        <w:rPr>
          <w:rFonts w:ascii="Arial" w:eastAsia="Arial Unicode MS" w:hAnsi="Arial" w:cs="Arial"/>
          <w:sz w:val="18"/>
          <w:szCs w:val="18"/>
        </w:rPr>
        <w:t>20</w:t>
      </w:r>
      <w:r w:rsidR="00935F63" w:rsidRPr="00D435A1">
        <w:rPr>
          <w:rFonts w:ascii="Arial" w:eastAsia="Arial Unicode MS" w:hAnsi="Arial" w:cs="Arial"/>
          <w:sz w:val="18"/>
          <w:szCs w:val="18"/>
        </w:rPr>
        <w:t>2</w:t>
      </w:r>
      <w:r w:rsidR="005001FB" w:rsidRPr="00D435A1">
        <w:rPr>
          <w:rFonts w:ascii="Arial" w:eastAsia="Arial Unicode MS" w:hAnsi="Arial" w:cs="Arial"/>
          <w:sz w:val="18"/>
          <w:szCs w:val="18"/>
        </w:rPr>
        <w:t>1</w:t>
      </w:r>
      <w:r w:rsidRPr="00D435A1">
        <w:rPr>
          <w:rFonts w:ascii="Arial" w:eastAsia="Arial Unicode MS" w:hAnsi="Arial" w:cs="Arial"/>
          <w:sz w:val="18"/>
          <w:szCs w:val="18"/>
        </w:rPr>
        <w:t xml:space="preserve"> and </w:t>
      </w:r>
      <w:r w:rsidR="009A5F51" w:rsidRPr="00D435A1">
        <w:rPr>
          <w:rFonts w:ascii="Arial" w:eastAsia="Arial Unicode MS" w:hAnsi="Arial" w:cs="Arial"/>
          <w:sz w:val="18"/>
          <w:szCs w:val="18"/>
        </w:rPr>
        <w:t>20</w:t>
      </w:r>
      <w:r w:rsidR="005001FB" w:rsidRPr="00D435A1">
        <w:rPr>
          <w:rFonts w:ascii="Arial" w:eastAsia="Arial Unicode MS" w:hAnsi="Arial" w:cs="Arial"/>
          <w:sz w:val="18"/>
          <w:szCs w:val="18"/>
        </w:rPr>
        <w:t>20</w:t>
      </w:r>
      <w:r w:rsidRPr="00D435A1">
        <w:rPr>
          <w:rFonts w:ascii="Arial" w:eastAsia="Arial Unicode MS" w:hAnsi="Arial" w:cs="Arial"/>
          <w:sz w:val="18"/>
          <w:szCs w:val="18"/>
        </w:rPr>
        <w:t>.</w:t>
      </w:r>
      <w:r w:rsidR="00293B22" w:rsidRPr="00D435A1">
        <w:rPr>
          <w:rFonts w:ascii="Arial" w:eastAsia="Arial Unicode MS" w:hAnsi="Arial" w:cs="Arial"/>
          <w:sz w:val="18"/>
          <w:szCs w:val="18"/>
        </w:rPr>
        <w:t xml:space="preserve"> Therefore, diluted earnings per share is not</w:t>
      </w:r>
      <w:r w:rsidR="00D90700" w:rsidRPr="00D435A1">
        <w:rPr>
          <w:rFonts w:ascii="Arial" w:eastAsia="Arial Unicode MS" w:hAnsi="Arial" w:cs="Arial"/>
          <w:sz w:val="18"/>
          <w:szCs w:val="18"/>
        </w:rPr>
        <w:t xml:space="preserve"> presented.</w:t>
      </w:r>
    </w:p>
    <w:p w14:paraId="372D39D5" w14:textId="67088A13" w:rsidR="00041138" w:rsidRPr="00D435A1" w:rsidRDefault="00041138" w:rsidP="00764F3E">
      <w:pPr>
        <w:ind w:left="540" w:hanging="540"/>
        <w:jc w:val="thaiDistribute"/>
        <w:rPr>
          <w:rFonts w:ascii="Arial" w:hAnsi="Arial" w:cs="Arial"/>
          <w:sz w:val="18"/>
          <w:szCs w:val="18"/>
        </w:rPr>
      </w:pPr>
    </w:p>
    <w:p w14:paraId="4DA5D723" w14:textId="77777777" w:rsidR="00B4032D" w:rsidRPr="00D435A1" w:rsidRDefault="00B4032D" w:rsidP="00764F3E">
      <w:pPr>
        <w:ind w:left="540" w:hanging="540"/>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041138" w:rsidRPr="00D435A1" w14:paraId="5B41D29E" w14:textId="77777777" w:rsidTr="00656EB0">
        <w:trPr>
          <w:cantSplit/>
          <w:trHeight w:val="389"/>
        </w:trPr>
        <w:tc>
          <w:tcPr>
            <w:tcW w:w="9475" w:type="dxa"/>
            <w:shd w:val="clear" w:color="auto" w:fill="FFA543"/>
            <w:vAlign w:val="center"/>
          </w:tcPr>
          <w:p w14:paraId="5D107413" w14:textId="451E909B" w:rsidR="00041138" w:rsidRPr="00D435A1" w:rsidRDefault="008B5CEB" w:rsidP="00656EB0">
            <w:pPr>
              <w:tabs>
                <w:tab w:val="left" w:pos="432"/>
              </w:tabs>
              <w:ind w:left="432" w:hanging="432"/>
              <w:jc w:val="both"/>
              <w:rPr>
                <w:rFonts w:ascii="Arial" w:eastAsia="Arial Unicode MS" w:hAnsi="Arial" w:cs="Arial"/>
                <w:b/>
                <w:bCs/>
                <w:color w:val="FFFFFF"/>
                <w:sz w:val="18"/>
                <w:szCs w:val="18"/>
              </w:rPr>
            </w:pPr>
            <w:bookmarkStart w:id="25" w:name="_Hlk30770679"/>
            <w:r w:rsidRPr="00D435A1">
              <w:rPr>
                <w:rFonts w:ascii="Arial" w:eastAsia="Arial Unicode MS" w:hAnsi="Arial" w:cs="Arial"/>
                <w:b/>
                <w:bCs/>
                <w:color w:val="FFFFFF"/>
                <w:sz w:val="18"/>
                <w:szCs w:val="18"/>
              </w:rPr>
              <w:t>39</w:t>
            </w:r>
            <w:r w:rsidR="00041138" w:rsidRPr="00D435A1">
              <w:rPr>
                <w:rFonts w:ascii="Arial" w:eastAsia="Arial Unicode MS" w:hAnsi="Arial" w:cs="Arial"/>
                <w:b/>
                <w:bCs/>
                <w:color w:val="FFFFFF"/>
                <w:sz w:val="18"/>
                <w:szCs w:val="18"/>
              </w:rPr>
              <w:tab/>
              <w:t>Reconciliation of liabilities arising from financing activities</w:t>
            </w:r>
          </w:p>
        </w:tc>
      </w:tr>
      <w:bookmarkEnd w:id="25"/>
    </w:tbl>
    <w:p w14:paraId="0739EFD0" w14:textId="475CF528" w:rsidR="00041138" w:rsidRPr="00D435A1" w:rsidRDefault="00041138" w:rsidP="00764F3E">
      <w:pPr>
        <w:ind w:left="540" w:hanging="540"/>
        <w:jc w:val="thaiDistribute"/>
        <w:rPr>
          <w:rFonts w:ascii="Arial" w:hAnsi="Arial" w:cs="Arial"/>
          <w:sz w:val="18"/>
          <w:szCs w:val="18"/>
        </w:rPr>
      </w:pPr>
    </w:p>
    <w:tbl>
      <w:tblPr>
        <w:tblW w:w="9569" w:type="dxa"/>
        <w:tblInd w:w="18" w:type="dxa"/>
        <w:shd w:val="clear" w:color="auto" w:fill="FAFAFA"/>
        <w:tblLayout w:type="fixed"/>
        <w:tblLook w:val="0000" w:firstRow="0" w:lastRow="0" w:firstColumn="0" w:lastColumn="0" w:noHBand="0" w:noVBand="0"/>
      </w:tblPr>
      <w:tblGrid>
        <w:gridCol w:w="2934"/>
        <w:gridCol w:w="1305"/>
        <w:gridCol w:w="1323"/>
        <w:gridCol w:w="179"/>
        <w:gridCol w:w="1270"/>
        <w:gridCol w:w="1219"/>
        <w:gridCol w:w="1339"/>
      </w:tblGrid>
      <w:tr w:rsidR="005001FB" w:rsidRPr="00D435A1" w14:paraId="2A8E57CE" w14:textId="77777777" w:rsidTr="00582CB1">
        <w:tc>
          <w:tcPr>
            <w:tcW w:w="2934" w:type="dxa"/>
            <w:tcBorders>
              <w:top w:val="nil"/>
              <w:left w:val="nil"/>
              <w:bottom w:val="nil"/>
              <w:right w:val="nil"/>
            </w:tcBorders>
            <w:shd w:val="clear" w:color="auto" w:fill="auto"/>
            <w:vAlign w:val="center"/>
          </w:tcPr>
          <w:p w14:paraId="24B6C492" w14:textId="77777777" w:rsidR="005001FB" w:rsidRPr="00D435A1" w:rsidRDefault="005001FB" w:rsidP="00046FA6">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129FD974" w14:textId="77777777" w:rsidR="005001FB" w:rsidRPr="00D435A1" w:rsidRDefault="005001FB" w:rsidP="00046FA6">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1965E466" w14:textId="77777777" w:rsidR="005001FB" w:rsidRPr="00D435A1" w:rsidRDefault="005001FB" w:rsidP="00046FA6">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74F7EBCD" w14:textId="77777777" w:rsidR="005001FB" w:rsidRPr="00D435A1" w:rsidRDefault="005001FB" w:rsidP="00046FA6">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661E1400" w14:textId="77777777" w:rsidR="005001FB" w:rsidRPr="00D435A1" w:rsidRDefault="005001FB" w:rsidP="00046FA6">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2AF24002" w14:textId="77777777" w:rsidR="005001FB" w:rsidRPr="00D435A1" w:rsidRDefault="005001FB" w:rsidP="00046FA6">
            <w:pPr>
              <w:pStyle w:val="a"/>
              <w:ind w:right="-72"/>
              <w:jc w:val="right"/>
              <w:rPr>
                <w:rFonts w:cs="Arial"/>
                <w:b/>
                <w:bCs/>
                <w:color w:val="000000"/>
                <w:sz w:val="18"/>
                <w:szCs w:val="18"/>
                <w:cs/>
              </w:rPr>
            </w:pPr>
            <w:r w:rsidRPr="00D435A1">
              <w:rPr>
                <w:rFonts w:eastAsia="Arial Unicode MS" w:cs="Arial"/>
                <w:b/>
                <w:bCs/>
                <w:color w:val="000000"/>
                <w:sz w:val="18"/>
                <w:szCs w:val="18"/>
                <w:u w:val="none"/>
              </w:rPr>
              <w:t>(Unit: Baht</w:t>
            </w:r>
            <w:r w:rsidRPr="00D435A1">
              <w:rPr>
                <w:rFonts w:eastAsia="Arial Unicode MS" w:cs="Arial"/>
                <w:b/>
                <w:bCs/>
                <w:color w:val="000000"/>
                <w:sz w:val="18"/>
                <w:szCs w:val="18"/>
              </w:rPr>
              <w:t>)</w:t>
            </w:r>
          </w:p>
        </w:tc>
      </w:tr>
      <w:tr w:rsidR="005001FB" w:rsidRPr="00D435A1" w14:paraId="256DFDFB" w14:textId="77777777" w:rsidTr="00582CB1">
        <w:tc>
          <w:tcPr>
            <w:tcW w:w="2934" w:type="dxa"/>
            <w:tcBorders>
              <w:top w:val="nil"/>
              <w:left w:val="nil"/>
              <w:bottom w:val="nil"/>
              <w:right w:val="nil"/>
            </w:tcBorders>
            <w:shd w:val="clear" w:color="auto" w:fill="auto"/>
            <w:vAlign w:val="center"/>
          </w:tcPr>
          <w:p w14:paraId="31CB53D3" w14:textId="77777777" w:rsidR="005001FB" w:rsidRPr="00D435A1" w:rsidRDefault="005001FB" w:rsidP="00046FA6">
            <w:pPr>
              <w:rPr>
                <w:rFonts w:ascii="Arial" w:hAnsi="Arial" w:cs="Arial"/>
                <w:sz w:val="18"/>
                <w:szCs w:val="18"/>
              </w:rPr>
            </w:pPr>
          </w:p>
        </w:tc>
        <w:tc>
          <w:tcPr>
            <w:tcW w:w="1305" w:type="dxa"/>
            <w:tcBorders>
              <w:top w:val="single" w:sz="4" w:space="0" w:color="auto"/>
              <w:left w:val="nil"/>
              <w:bottom w:val="nil"/>
              <w:right w:val="nil"/>
            </w:tcBorders>
            <w:shd w:val="clear" w:color="auto" w:fill="auto"/>
            <w:vAlign w:val="center"/>
          </w:tcPr>
          <w:p w14:paraId="605BA542" w14:textId="77777777" w:rsidR="005001FB" w:rsidRPr="00D435A1" w:rsidRDefault="005001FB" w:rsidP="00046FA6">
            <w:pPr>
              <w:pStyle w:val="a"/>
              <w:ind w:left="4" w:right="-72" w:firstLine="4"/>
              <w:jc w:val="right"/>
              <w:rPr>
                <w:rFonts w:cs="Arial"/>
                <w:b/>
                <w:bCs/>
                <w:color w:val="000000"/>
                <w:sz w:val="18"/>
                <w:szCs w:val="18"/>
                <w:u w:val="none"/>
                <w:cs/>
              </w:rPr>
            </w:pPr>
            <w:r w:rsidRPr="00D435A1">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shd w:val="clear" w:color="auto" w:fill="auto"/>
            <w:vAlign w:val="center"/>
          </w:tcPr>
          <w:p w14:paraId="36DFCC7D" w14:textId="77777777" w:rsidR="005001FB" w:rsidRPr="00D435A1" w:rsidRDefault="005001FB" w:rsidP="00046FA6">
            <w:pPr>
              <w:pStyle w:val="a"/>
              <w:ind w:right="-72"/>
              <w:jc w:val="center"/>
              <w:rPr>
                <w:rFonts w:cs="Arial"/>
                <w:b/>
                <w:bCs/>
                <w:color w:val="000000"/>
                <w:sz w:val="18"/>
                <w:szCs w:val="18"/>
                <w:u w:val="none"/>
                <w:cs/>
              </w:rPr>
            </w:pPr>
            <w:r w:rsidRPr="00D435A1">
              <w:rPr>
                <w:rFonts w:cs="Arial"/>
                <w:b/>
                <w:bCs/>
                <w:color w:val="000000"/>
                <w:sz w:val="18"/>
                <w:szCs w:val="18"/>
                <w:u w:val="none"/>
              </w:rPr>
              <w:t>Cash flow</w:t>
            </w:r>
          </w:p>
        </w:tc>
        <w:tc>
          <w:tcPr>
            <w:tcW w:w="1219" w:type="dxa"/>
            <w:tcBorders>
              <w:top w:val="single" w:sz="4" w:space="0" w:color="auto"/>
              <w:left w:val="nil"/>
              <w:bottom w:val="nil"/>
              <w:right w:val="nil"/>
            </w:tcBorders>
            <w:shd w:val="clear" w:color="auto" w:fill="auto"/>
            <w:vAlign w:val="center"/>
          </w:tcPr>
          <w:p w14:paraId="42B4A662" w14:textId="77777777" w:rsidR="005001FB" w:rsidRPr="00D435A1" w:rsidRDefault="005001FB" w:rsidP="00046FA6">
            <w:pPr>
              <w:pStyle w:val="a"/>
              <w:ind w:right="-72"/>
              <w:jc w:val="right"/>
              <w:rPr>
                <w:rFonts w:cs="Arial"/>
                <w:b/>
                <w:bCs/>
                <w:color w:val="000000"/>
                <w:sz w:val="18"/>
                <w:szCs w:val="18"/>
                <w:u w:val="none"/>
                <w:cs/>
              </w:rPr>
            </w:pPr>
            <w:r w:rsidRPr="00D435A1">
              <w:rPr>
                <w:rFonts w:cs="Arial"/>
                <w:b/>
                <w:bCs/>
                <w:color w:val="000000"/>
                <w:sz w:val="18"/>
                <w:szCs w:val="18"/>
                <w:u w:val="none"/>
              </w:rPr>
              <w:t>Non-cash</w:t>
            </w:r>
          </w:p>
        </w:tc>
        <w:tc>
          <w:tcPr>
            <w:tcW w:w="1339" w:type="dxa"/>
            <w:tcBorders>
              <w:top w:val="single" w:sz="4" w:space="0" w:color="auto"/>
              <w:left w:val="nil"/>
              <w:bottom w:val="nil"/>
              <w:right w:val="nil"/>
            </w:tcBorders>
            <w:shd w:val="clear" w:color="auto" w:fill="auto"/>
            <w:vAlign w:val="center"/>
          </w:tcPr>
          <w:p w14:paraId="275FE8AD" w14:textId="77777777" w:rsidR="005001FB" w:rsidRPr="00D435A1" w:rsidRDefault="005001FB" w:rsidP="00046FA6">
            <w:pPr>
              <w:pStyle w:val="a"/>
              <w:ind w:right="-72"/>
              <w:jc w:val="right"/>
              <w:rPr>
                <w:rFonts w:cs="Arial"/>
                <w:b/>
                <w:bCs/>
                <w:color w:val="000000"/>
                <w:sz w:val="18"/>
                <w:szCs w:val="18"/>
                <w:u w:val="none"/>
                <w:cs/>
              </w:rPr>
            </w:pPr>
            <w:r w:rsidRPr="00D435A1">
              <w:rPr>
                <w:rFonts w:cs="Arial"/>
                <w:b/>
                <w:bCs/>
                <w:color w:val="000000"/>
                <w:sz w:val="18"/>
                <w:szCs w:val="18"/>
                <w:u w:val="none"/>
              </w:rPr>
              <w:t>31 December</w:t>
            </w:r>
          </w:p>
        </w:tc>
      </w:tr>
      <w:tr w:rsidR="005001FB" w:rsidRPr="00D435A1" w14:paraId="07D81025" w14:textId="77777777" w:rsidTr="00582CB1">
        <w:tc>
          <w:tcPr>
            <w:tcW w:w="2934" w:type="dxa"/>
            <w:tcBorders>
              <w:top w:val="nil"/>
              <w:left w:val="nil"/>
              <w:bottom w:val="nil"/>
              <w:right w:val="nil"/>
            </w:tcBorders>
            <w:shd w:val="clear" w:color="auto" w:fill="auto"/>
            <w:vAlign w:val="center"/>
          </w:tcPr>
          <w:p w14:paraId="07B54474" w14:textId="77777777" w:rsidR="005001FB" w:rsidRPr="00D435A1" w:rsidRDefault="005001FB" w:rsidP="00046FA6">
            <w:pPr>
              <w:rPr>
                <w:rFonts w:ascii="Arial" w:hAnsi="Arial" w:cs="Arial"/>
                <w:sz w:val="18"/>
                <w:szCs w:val="18"/>
              </w:rPr>
            </w:pPr>
          </w:p>
        </w:tc>
        <w:tc>
          <w:tcPr>
            <w:tcW w:w="1305" w:type="dxa"/>
            <w:tcBorders>
              <w:top w:val="nil"/>
              <w:left w:val="nil"/>
              <w:bottom w:val="single" w:sz="4" w:space="0" w:color="auto"/>
              <w:right w:val="nil"/>
            </w:tcBorders>
            <w:shd w:val="clear" w:color="auto" w:fill="auto"/>
            <w:vAlign w:val="center"/>
          </w:tcPr>
          <w:p w14:paraId="500FC771" w14:textId="77777777" w:rsidR="005001FB" w:rsidRPr="00D435A1" w:rsidRDefault="005001FB" w:rsidP="00046FA6">
            <w:pPr>
              <w:pStyle w:val="a"/>
              <w:ind w:left="4" w:right="-72" w:firstLine="4"/>
              <w:jc w:val="right"/>
              <w:rPr>
                <w:rFonts w:cs="Arial"/>
                <w:b/>
                <w:bCs/>
                <w:color w:val="000000"/>
                <w:sz w:val="18"/>
                <w:szCs w:val="18"/>
                <w:u w:val="none"/>
              </w:rPr>
            </w:pPr>
            <w:r w:rsidRPr="00D435A1">
              <w:rPr>
                <w:rFonts w:cs="Arial"/>
                <w:b/>
                <w:bCs/>
                <w:color w:val="000000"/>
                <w:sz w:val="18"/>
                <w:szCs w:val="18"/>
                <w:u w:val="none"/>
              </w:rPr>
              <w:t>2020</w:t>
            </w:r>
          </w:p>
        </w:tc>
        <w:tc>
          <w:tcPr>
            <w:tcW w:w="1323" w:type="dxa"/>
            <w:tcBorders>
              <w:top w:val="single" w:sz="4" w:space="0" w:color="auto"/>
              <w:left w:val="nil"/>
              <w:bottom w:val="single" w:sz="4" w:space="0" w:color="auto"/>
              <w:right w:val="nil"/>
            </w:tcBorders>
            <w:shd w:val="clear" w:color="auto" w:fill="auto"/>
            <w:vAlign w:val="center"/>
          </w:tcPr>
          <w:p w14:paraId="086327D3" w14:textId="77777777" w:rsidR="005001FB" w:rsidRPr="00D435A1" w:rsidRDefault="005001FB" w:rsidP="00046FA6">
            <w:pPr>
              <w:pStyle w:val="a"/>
              <w:ind w:right="-72"/>
              <w:jc w:val="center"/>
              <w:rPr>
                <w:rFonts w:cs="Arial"/>
                <w:b/>
                <w:bCs/>
                <w:color w:val="000000"/>
                <w:sz w:val="18"/>
                <w:szCs w:val="18"/>
                <w:u w:val="none"/>
                <w:cs/>
              </w:rPr>
            </w:pPr>
            <w:r w:rsidRPr="00D435A1">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shd w:val="clear" w:color="auto" w:fill="auto"/>
          </w:tcPr>
          <w:p w14:paraId="5EFB8119" w14:textId="77777777" w:rsidR="005001FB" w:rsidRPr="00D435A1" w:rsidRDefault="005001FB" w:rsidP="00046FA6">
            <w:pPr>
              <w:pStyle w:val="a"/>
              <w:ind w:right="-72"/>
              <w:jc w:val="center"/>
              <w:rPr>
                <w:rFonts w:cs="Arial"/>
                <w:b/>
                <w:bCs/>
                <w:color w:val="000000"/>
                <w:sz w:val="18"/>
                <w:szCs w:val="18"/>
                <w:u w:val="none"/>
                <w:cs/>
              </w:rPr>
            </w:pPr>
            <w:r w:rsidRPr="00D435A1">
              <w:rPr>
                <w:rFonts w:cs="Arial"/>
                <w:b/>
                <w:bCs/>
                <w:color w:val="000000"/>
                <w:sz w:val="18"/>
                <w:szCs w:val="18"/>
                <w:u w:val="none"/>
                <w:cs/>
              </w:rPr>
              <w:t>Out</w:t>
            </w:r>
          </w:p>
        </w:tc>
        <w:tc>
          <w:tcPr>
            <w:tcW w:w="1219" w:type="dxa"/>
            <w:tcBorders>
              <w:top w:val="nil"/>
              <w:left w:val="nil"/>
              <w:bottom w:val="single" w:sz="4" w:space="0" w:color="auto"/>
              <w:right w:val="nil"/>
            </w:tcBorders>
            <w:shd w:val="clear" w:color="auto" w:fill="auto"/>
            <w:vAlign w:val="center"/>
          </w:tcPr>
          <w:p w14:paraId="719485CE" w14:textId="77777777" w:rsidR="005001FB" w:rsidRPr="00D435A1" w:rsidRDefault="005001FB" w:rsidP="00046FA6">
            <w:pPr>
              <w:pStyle w:val="a"/>
              <w:ind w:right="-72"/>
              <w:jc w:val="right"/>
              <w:rPr>
                <w:rFonts w:cs="Arial"/>
                <w:b/>
                <w:bCs/>
                <w:color w:val="000000"/>
                <w:sz w:val="18"/>
                <w:szCs w:val="18"/>
                <w:u w:val="none"/>
              </w:rPr>
            </w:pPr>
            <w:r w:rsidRPr="00D435A1">
              <w:rPr>
                <w:rFonts w:cs="Arial"/>
                <w:b/>
                <w:bCs/>
                <w:color w:val="000000"/>
                <w:sz w:val="18"/>
                <w:szCs w:val="18"/>
                <w:u w:val="none"/>
              </w:rPr>
              <w:t>t</w:t>
            </w:r>
            <w:r w:rsidRPr="00D435A1">
              <w:rPr>
                <w:rFonts w:cs="Arial"/>
                <w:b/>
                <w:bCs/>
                <w:color w:val="000000"/>
                <w:sz w:val="18"/>
                <w:szCs w:val="18"/>
                <w:u w:val="none"/>
                <w:lang w:val="en-US"/>
              </w:rPr>
              <w:t>ransaction</w:t>
            </w:r>
            <w:r w:rsidRPr="00D435A1">
              <w:rPr>
                <w:rFonts w:cs="Arial"/>
                <w:b/>
                <w:bCs/>
                <w:color w:val="000000"/>
                <w:sz w:val="18"/>
                <w:szCs w:val="18"/>
                <w:u w:val="none"/>
              </w:rPr>
              <w:t>s</w:t>
            </w:r>
          </w:p>
        </w:tc>
        <w:tc>
          <w:tcPr>
            <w:tcW w:w="1339" w:type="dxa"/>
            <w:tcBorders>
              <w:top w:val="nil"/>
              <w:left w:val="nil"/>
              <w:bottom w:val="single" w:sz="4" w:space="0" w:color="auto"/>
              <w:right w:val="nil"/>
            </w:tcBorders>
            <w:shd w:val="clear" w:color="auto" w:fill="auto"/>
            <w:vAlign w:val="center"/>
          </w:tcPr>
          <w:p w14:paraId="69DE14FD" w14:textId="77777777" w:rsidR="005001FB" w:rsidRPr="00D435A1" w:rsidRDefault="005001FB" w:rsidP="00046FA6">
            <w:pPr>
              <w:pStyle w:val="a"/>
              <w:ind w:right="-72"/>
              <w:jc w:val="right"/>
              <w:rPr>
                <w:rFonts w:cs="Arial"/>
                <w:b/>
                <w:bCs/>
                <w:color w:val="000000"/>
                <w:sz w:val="18"/>
                <w:szCs w:val="18"/>
                <w:u w:val="none"/>
              </w:rPr>
            </w:pPr>
            <w:r w:rsidRPr="00D435A1">
              <w:rPr>
                <w:rFonts w:cs="Arial"/>
                <w:b/>
                <w:bCs/>
                <w:color w:val="000000"/>
                <w:sz w:val="18"/>
                <w:szCs w:val="18"/>
                <w:u w:val="none"/>
              </w:rPr>
              <w:t>2020</w:t>
            </w:r>
          </w:p>
        </w:tc>
      </w:tr>
      <w:tr w:rsidR="005001FB" w:rsidRPr="00D435A1" w14:paraId="1FE8B79F" w14:textId="77777777" w:rsidTr="00582CB1">
        <w:tc>
          <w:tcPr>
            <w:tcW w:w="2934" w:type="dxa"/>
            <w:tcBorders>
              <w:top w:val="nil"/>
              <w:left w:val="nil"/>
              <w:bottom w:val="nil"/>
              <w:right w:val="nil"/>
            </w:tcBorders>
            <w:shd w:val="clear" w:color="auto" w:fill="auto"/>
          </w:tcPr>
          <w:p w14:paraId="06F013F1" w14:textId="77777777" w:rsidR="005001FB" w:rsidRPr="00D435A1" w:rsidRDefault="005001FB" w:rsidP="00046FA6">
            <w:pPr>
              <w:rPr>
                <w:rFonts w:ascii="Arial" w:hAnsi="Arial" w:cs="Arial"/>
                <w:sz w:val="18"/>
                <w:szCs w:val="18"/>
              </w:rPr>
            </w:pPr>
          </w:p>
        </w:tc>
        <w:tc>
          <w:tcPr>
            <w:tcW w:w="1305" w:type="dxa"/>
            <w:tcBorders>
              <w:top w:val="single" w:sz="4" w:space="0" w:color="auto"/>
              <w:left w:val="nil"/>
              <w:bottom w:val="nil"/>
              <w:right w:val="nil"/>
            </w:tcBorders>
            <w:shd w:val="clear" w:color="auto" w:fill="auto"/>
            <w:vAlign w:val="bottom"/>
          </w:tcPr>
          <w:p w14:paraId="4339B661"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single" w:sz="4" w:space="0" w:color="auto"/>
              <w:left w:val="nil"/>
              <w:bottom w:val="nil"/>
              <w:right w:val="nil"/>
            </w:tcBorders>
            <w:shd w:val="clear" w:color="auto" w:fill="auto"/>
            <w:vAlign w:val="bottom"/>
          </w:tcPr>
          <w:p w14:paraId="18167910" w14:textId="77777777" w:rsidR="005001FB" w:rsidRPr="00D435A1" w:rsidRDefault="005001FB" w:rsidP="00046FA6">
            <w:pPr>
              <w:ind w:right="-72"/>
              <w:jc w:val="right"/>
              <w:rPr>
                <w:rFonts w:ascii="Arial" w:eastAsia="Cordia New" w:hAnsi="Arial" w:cs="Arial"/>
                <w:sz w:val="18"/>
                <w:szCs w:val="18"/>
              </w:rPr>
            </w:pPr>
          </w:p>
        </w:tc>
        <w:tc>
          <w:tcPr>
            <w:tcW w:w="1449" w:type="dxa"/>
            <w:gridSpan w:val="2"/>
            <w:tcBorders>
              <w:top w:val="single" w:sz="4" w:space="0" w:color="auto"/>
              <w:left w:val="nil"/>
              <w:bottom w:val="nil"/>
              <w:right w:val="nil"/>
            </w:tcBorders>
            <w:shd w:val="clear" w:color="auto" w:fill="auto"/>
          </w:tcPr>
          <w:p w14:paraId="312F1BC7" w14:textId="77777777" w:rsidR="005001FB" w:rsidRPr="00D435A1" w:rsidRDefault="005001FB" w:rsidP="00046FA6">
            <w:pPr>
              <w:ind w:right="-72"/>
              <w:jc w:val="right"/>
              <w:rPr>
                <w:rFonts w:ascii="Arial" w:eastAsia="Cordia New" w:hAnsi="Arial" w:cs="Arial"/>
                <w:sz w:val="18"/>
                <w:szCs w:val="18"/>
              </w:rPr>
            </w:pPr>
          </w:p>
        </w:tc>
        <w:tc>
          <w:tcPr>
            <w:tcW w:w="1219" w:type="dxa"/>
            <w:tcBorders>
              <w:top w:val="single" w:sz="4" w:space="0" w:color="auto"/>
              <w:left w:val="nil"/>
              <w:bottom w:val="nil"/>
              <w:right w:val="nil"/>
            </w:tcBorders>
            <w:shd w:val="clear" w:color="auto" w:fill="auto"/>
            <w:vAlign w:val="bottom"/>
          </w:tcPr>
          <w:p w14:paraId="77496746" w14:textId="77777777" w:rsidR="005001FB" w:rsidRPr="00D435A1" w:rsidRDefault="005001FB" w:rsidP="00046FA6">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shd w:val="clear" w:color="auto" w:fill="auto"/>
            <w:vAlign w:val="bottom"/>
          </w:tcPr>
          <w:p w14:paraId="560BDB4B" w14:textId="77777777" w:rsidR="005001FB" w:rsidRPr="00D435A1" w:rsidRDefault="005001FB" w:rsidP="00046FA6">
            <w:pPr>
              <w:ind w:right="-72"/>
              <w:jc w:val="right"/>
              <w:rPr>
                <w:rFonts w:ascii="Arial" w:eastAsia="Cordia New" w:hAnsi="Arial" w:cs="Arial"/>
                <w:sz w:val="18"/>
                <w:szCs w:val="18"/>
              </w:rPr>
            </w:pPr>
          </w:p>
        </w:tc>
      </w:tr>
      <w:tr w:rsidR="005001FB" w:rsidRPr="00D435A1" w14:paraId="709AA737" w14:textId="77777777" w:rsidTr="00582CB1">
        <w:tc>
          <w:tcPr>
            <w:tcW w:w="2934" w:type="dxa"/>
            <w:tcBorders>
              <w:top w:val="nil"/>
              <w:left w:val="nil"/>
              <w:bottom w:val="nil"/>
              <w:right w:val="nil"/>
            </w:tcBorders>
            <w:shd w:val="clear" w:color="auto" w:fill="auto"/>
          </w:tcPr>
          <w:p w14:paraId="3DD90D67" w14:textId="77777777" w:rsidR="005001FB" w:rsidRPr="00D435A1" w:rsidRDefault="005001FB" w:rsidP="00046FA6">
            <w:pPr>
              <w:ind w:right="-48"/>
              <w:rPr>
                <w:rFonts w:ascii="Arial" w:hAnsi="Arial" w:cs="Arial"/>
                <w:b/>
                <w:bCs/>
                <w:spacing w:val="-6"/>
                <w:sz w:val="18"/>
                <w:szCs w:val="18"/>
                <w:cs/>
              </w:rPr>
            </w:pPr>
            <w:r w:rsidRPr="00D435A1">
              <w:rPr>
                <w:rFonts w:ascii="Arial" w:hAnsi="Arial" w:cs="Arial"/>
                <w:b/>
                <w:bCs/>
                <w:spacing w:val="-6"/>
                <w:sz w:val="18"/>
                <w:szCs w:val="18"/>
              </w:rPr>
              <w:t>Consolidated financial statements</w:t>
            </w:r>
          </w:p>
        </w:tc>
        <w:tc>
          <w:tcPr>
            <w:tcW w:w="1305" w:type="dxa"/>
            <w:tcBorders>
              <w:top w:val="nil"/>
              <w:left w:val="nil"/>
              <w:bottom w:val="nil"/>
              <w:right w:val="nil"/>
            </w:tcBorders>
            <w:shd w:val="clear" w:color="auto" w:fill="auto"/>
          </w:tcPr>
          <w:p w14:paraId="4AE3FC90"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275CF97B" w14:textId="77777777" w:rsidR="005001FB" w:rsidRPr="00D435A1" w:rsidRDefault="005001FB" w:rsidP="00046FA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34DB9D01" w14:textId="77777777" w:rsidR="005001FB" w:rsidRPr="00D435A1" w:rsidRDefault="005001FB" w:rsidP="00046FA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6823077A" w14:textId="77777777" w:rsidR="005001FB" w:rsidRPr="00D435A1" w:rsidRDefault="005001FB" w:rsidP="00046FA6">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22E2C48A" w14:textId="77777777" w:rsidR="005001FB" w:rsidRPr="00D435A1" w:rsidRDefault="005001FB" w:rsidP="00046FA6">
            <w:pPr>
              <w:ind w:right="-72"/>
              <w:jc w:val="right"/>
              <w:rPr>
                <w:rFonts w:ascii="Arial" w:eastAsia="Cordia New" w:hAnsi="Arial" w:cs="Arial"/>
                <w:sz w:val="18"/>
                <w:szCs w:val="18"/>
              </w:rPr>
            </w:pPr>
          </w:p>
        </w:tc>
      </w:tr>
      <w:tr w:rsidR="005001FB" w:rsidRPr="00D435A1" w14:paraId="4B346E68" w14:textId="77777777" w:rsidTr="00582CB1">
        <w:tc>
          <w:tcPr>
            <w:tcW w:w="2934" w:type="dxa"/>
            <w:tcBorders>
              <w:top w:val="nil"/>
              <w:left w:val="nil"/>
              <w:bottom w:val="nil"/>
              <w:right w:val="nil"/>
            </w:tcBorders>
            <w:shd w:val="clear" w:color="auto" w:fill="auto"/>
          </w:tcPr>
          <w:p w14:paraId="780DD4F3" w14:textId="77777777" w:rsidR="005001FB" w:rsidRPr="00D435A1" w:rsidRDefault="005001FB" w:rsidP="00046FA6">
            <w:pPr>
              <w:rPr>
                <w:rFonts w:ascii="Arial" w:hAnsi="Arial" w:cs="Arial"/>
                <w:sz w:val="18"/>
                <w:szCs w:val="18"/>
              </w:rPr>
            </w:pPr>
          </w:p>
        </w:tc>
        <w:tc>
          <w:tcPr>
            <w:tcW w:w="1305" w:type="dxa"/>
            <w:tcBorders>
              <w:top w:val="nil"/>
              <w:left w:val="nil"/>
              <w:bottom w:val="nil"/>
              <w:right w:val="nil"/>
            </w:tcBorders>
            <w:shd w:val="clear" w:color="auto" w:fill="auto"/>
            <w:vAlign w:val="bottom"/>
          </w:tcPr>
          <w:p w14:paraId="45AF64BD"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vAlign w:val="bottom"/>
          </w:tcPr>
          <w:p w14:paraId="74B8873D" w14:textId="77777777" w:rsidR="005001FB" w:rsidRPr="00D435A1" w:rsidRDefault="005001FB" w:rsidP="00046FA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66293488" w14:textId="77777777" w:rsidR="005001FB" w:rsidRPr="00D435A1" w:rsidRDefault="005001FB" w:rsidP="00046FA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vAlign w:val="bottom"/>
          </w:tcPr>
          <w:p w14:paraId="55D12B88" w14:textId="77777777" w:rsidR="005001FB" w:rsidRPr="00D435A1" w:rsidRDefault="005001FB" w:rsidP="00046FA6">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vAlign w:val="bottom"/>
          </w:tcPr>
          <w:p w14:paraId="547FF059" w14:textId="77777777" w:rsidR="005001FB" w:rsidRPr="00D435A1" w:rsidRDefault="005001FB" w:rsidP="00046FA6">
            <w:pPr>
              <w:ind w:right="-72"/>
              <w:jc w:val="right"/>
              <w:rPr>
                <w:rFonts w:ascii="Arial" w:eastAsia="Cordia New" w:hAnsi="Arial" w:cs="Arial"/>
                <w:sz w:val="18"/>
                <w:szCs w:val="18"/>
              </w:rPr>
            </w:pPr>
          </w:p>
        </w:tc>
      </w:tr>
      <w:tr w:rsidR="005001FB" w:rsidRPr="00D435A1" w14:paraId="3CCD771E" w14:textId="77777777" w:rsidTr="00582CB1">
        <w:tc>
          <w:tcPr>
            <w:tcW w:w="2934" w:type="dxa"/>
            <w:tcBorders>
              <w:top w:val="nil"/>
              <w:left w:val="nil"/>
              <w:bottom w:val="nil"/>
              <w:right w:val="nil"/>
            </w:tcBorders>
            <w:shd w:val="clear" w:color="auto" w:fill="auto"/>
          </w:tcPr>
          <w:p w14:paraId="357C7116" w14:textId="77777777" w:rsidR="005001FB" w:rsidRPr="00D435A1" w:rsidRDefault="005001FB" w:rsidP="00046FA6">
            <w:pPr>
              <w:rPr>
                <w:rFonts w:ascii="Arial" w:hAnsi="Arial" w:cs="Arial"/>
                <w:sz w:val="18"/>
                <w:szCs w:val="18"/>
                <w:cs/>
              </w:rPr>
            </w:pPr>
            <w:r w:rsidRPr="00D435A1">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020B22A7"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003D02FD" w14:textId="77777777" w:rsidR="005001FB" w:rsidRPr="00D435A1" w:rsidRDefault="005001FB" w:rsidP="00046FA6">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3FA85EBB" w14:textId="77777777" w:rsidR="005001FB" w:rsidRPr="00D435A1" w:rsidRDefault="005001FB" w:rsidP="00046FA6">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39470CF6" w14:textId="77777777" w:rsidR="005001FB" w:rsidRPr="00D435A1" w:rsidRDefault="005001FB" w:rsidP="00046FA6">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75C90B90" w14:textId="77777777" w:rsidR="005001FB" w:rsidRPr="00D435A1" w:rsidRDefault="005001FB" w:rsidP="00046FA6">
            <w:pPr>
              <w:ind w:left="4" w:right="-72" w:firstLine="4"/>
              <w:jc w:val="right"/>
              <w:rPr>
                <w:rFonts w:ascii="Arial" w:eastAsia="Cordia New" w:hAnsi="Arial" w:cs="Arial"/>
                <w:sz w:val="18"/>
                <w:szCs w:val="18"/>
              </w:rPr>
            </w:pPr>
          </w:p>
        </w:tc>
      </w:tr>
      <w:tr w:rsidR="005001FB" w:rsidRPr="00D435A1" w14:paraId="0D1E0162" w14:textId="77777777" w:rsidTr="00582CB1">
        <w:tc>
          <w:tcPr>
            <w:tcW w:w="2934" w:type="dxa"/>
            <w:tcBorders>
              <w:top w:val="nil"/>
              <w:left w:val="nil"/>
              <w:bottom w:val="nil"/>
              <w:right w:val="nil"/>
            </w:tcBorders>
            <w:shd w:val="clear" w:color="auto" w:fill="auto"/>
          </w:tcPr>
          <w:p w14:paraId="315F91A4" w14:textId="77777777" w:rsidR="005001FB" w:rsidRPr="00D435A1" w:rsidRDefault="005001FB" w:rsidP="00046FA6">
            <w:pPr>
              <w:rPr>
                <w:rFonts w:ascii="Arial" w:hAnsi="Arial" w:cs="Arial"/>
                <w:sz w:val="18"/>
                <w:szCs w:val="18"/>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3A630EF4"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305,000,000</w:t>
            </w:r>
          </w:p>
        </w:tc>
        <w:tc>
          <w:tcPr>
            <w:tcW w:w="1323" w:type="dxa"/>
            <w:tcBorders>
              <w:top w:val="nil"/>
              <w:left w:val="nil"/>
              <w:bottom w:val="nil"/>
              <w:right w:val="nil"/>
            </w:tcBorders>
            <w:shd w:val="clear" w:color="auto" w:fill="auto"/>
          </w:tcPr>
          <w:p w14:paraId="05418055"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5,468,000,000</w:t>
            </w:r>
          </w:p>
        </w:tc>
        <w:tc>
          <w:tcPr>
            <w:tcW w:w="1449" w:type="dxa"/>
            <w:gridSpan w:val="2"/>
            <w:tcBorders>
              <w:top w:val="nil"/>
              <w:left w:val="nil"/>
              <w:bottom w:val="nil"/>
              <w:right w:val="nil"/>
            </w:tcBorders>
            <w:shd w:val="clear" w:color="auto" w:fill="auto"/>
          </w:tcPr>
          <w:p w14:paraId="3CE5009D"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(5,388,000,000)</w:t>
            </w:r>
          </w:p>
        </w:tc>
        <w:tc>
          <w:tcPr>
            <w:tcW w:w="1219" w:type="dxa"/>
            <w:tcBorders>
              <w:top w:val="nil"/>
              <w:left w:val="nil"/>
              <w:bottom w:val="nil"/>
              <w:right w:val="nil"/>
            </w:tcBorders>
            <w:shd w:val="clear" w:color="auto" w:fill="auto"/>
          </w:tcPr>
          <w:p w14:paraId="385568AB"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right w:val="nil"/>
            </w:tcBorders>
            <w:shd w:val="clear" w:color="auto" w:fill="auto"/>
          </w:tcPr>
          <w:p w14:paraId="3F9D3599"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385,000,000</w:t>
            </w:r>
          </w:p>
        </w:tc>
      </w:tr>
      <w:tr w:rsidR="005001FB" w:rsidRPr="00D435A1" w14:paraId="243EB37F" w14:textId="77777777" w:rsidTr="00582CB1">
        <w:tc>
          <w:tcPr>
            <w:tcW w:w="2934" w:type="dxa"/>
            <w:tcBorders>
              <w:top w:val="nil"/>
              <w:left w:val="nil"/>
              <w:bottom w:val="nil"/>
              <w:right w:val="nil"/>
            </w:tcBorders>
            <w:shd w:val="clear" w:color="auto" w:fill="auto"/>
          </w:tcPr>
          <w:p w14:paraId="5327B510" w14:textId="77777777" w:rsidR="005001FB" w:rsidRPr="00D435A1" w:rsidRDefault="005001FB" w:rsidP="00046FA6">
            <w:pPr>
              <w:rPr>
                <w:rFonts w:ascii="Arial" w:hAnsi="Arial" w:cs="Arial"/>
                <w:sz w:val="18"/>
                <w:szCs w:val="18"/>
              </w:rPr>
            </w:pPr>
            <w:r w:rsidRPr="00D435A1">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355A03F3"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95652A6" w14:textId="77777777" w:rsidR="005001FB" w:rsidRPr="00D435A1" w:rsidRDefault="005001FB" w:rsidP="00046FA6">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5FAD8E2F" w14:textId="77777777" w:rsidR="005001FB" w:rsidRPr="00D435A1" w:rsidRDefault="005001FB" w:rsidP="00046FA6">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20347FC9" w14:textId="77777777" w:rsidR="005001FB" w:rsidRPr="00D435A1" w:rsidRDefault="005001FB" w:rsidP="00046FA6">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19170C47" w14:textId="77777777" w:rsidR="005001FB" w:rsidRPr="00D435A1" w:rsidRDefault="005001FB" w:rsidP="00046FA6">
            <w:pPr>
              <w:ind w:left="4" w:right="-72" w:firstLine="4"/>
              <w:jc w:val="right"/>
              <w:rPr>
                <w:rFonts w:ascii="Arial" w:eastAsia="Cordia New" w:hAnsi="Arial" w:cs="Arial"/>
                <w:sz w:val="18"/>
                <w:szCs w:val="18"/>
              </w:rPr>
            </w:pPr>
          </w:p>
        </w:tc>
      </w:tr>
      <w:tr w:rsidR="005001FB" w:rsidRPr="00D435A1" w14:paraId="4062840A" w14:textId="77777777" w:rsidTr="00582CB1">
        <w:tc>
          <w:tcPr>
            <w:tcW w:w="2934" w:type="dxa"/>
            <w:tcBorders>
              <w:top w:val="nil"/>
              <w:left w:val="nil"/>
              <w:bottom w:val="nil"/>
              <w:right w:val="nil"/>
            </w:tcBorders>
            <w:shd w:val="clear" w:color="auto" w:fill="auto"/>
          </w:tcPr>
          <w:p w14:paraId="1478CF5A" w14:textId="77777777" w:rsidR="005001FB" w:rsidRPr="00D435A1" w:rsidRDefault="005001FB" w:rsidP="00046FA6">
            <w:pPr>
              <w:rPr>
                <w:rFonts w:ascii="Arial" w:hAnsi="Arial" w:cs="Arial"/>
                <w:sz w:val="18"/>
                <w:szCs w:val="18"/>
                <w:cs/>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79B77CB8"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4,656,200,000</w:t>
            </w:r>
          </w:p>
        </w:tc>
        <w:tc>
          <w:tcPr>
            <w:tcW w:w="1323" w:type="dxa"/>
            <w:tcBorders>
              <w:top w:val="nil"/>
              <w:left w:val="nil"/>
              <w:bottom w:val="nil"/>
              <w:right w:val="nil"/>
            </w:tcBorders>
            <w:shd w:val="clear" w:color="auto" w:fill="auto"/>
          </w:tcPr>
          <w:p w14:paraId="0F38948F"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1,610,000,000</w:t>
            </w:r>
          </w:p>
        </w:tc>
        <w:tc>
          <w:tcPr>
            <w:tcW w:w="1449" w:type="dxa"/>
            <w:gridSpan w:val="2"/>
            <w:tcBorders>
              <w:top w:val="nil"/>
              <w:left w:val="nil"/>
              <w:bottom w:val="nil"/>
              <w:right w:val="nil"/>
            </w:tcBorders>
            <w:shd w:val="clear" w:color="auto" w:fill="auto"/>
          </w:tcPr>
          <w:p w14:paraId="08A7F337"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(826,200,000)</w:t>
            </w:r>
          </w:p>
        </w:tc>
        <w:tc>
          <w:tcPr>
            <w:tcW w:w="1219" w:type="dxa"/>
            <w:tcBorders>
              <w:top w:val="nil"/>
              <w:left w:val="nil"/>
              <w:bottom w:val="nil"/>
              <w:right w:val="nil"/>
            </w:tcBorders>
            <w:shd w:val="clear" w:color="auto" w:fill="auto"/>
          </w:tcPr>
          <w:p w14:paraId="2E2A407A"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right w:val="nil"/>
            </w:tcBorders>
            <w:shd w:val="clear" w:color="auto" w:fill="auto"/>
          </w:tcPr>
          <w:p w14:paraId="25F84457"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sz w:val="18"/>
                <w:szCs w:val="18"/>
              </w:rPr>
              <w:t>5,440,000,000</w:t>
            </w:r>
          </w:p>
        </w:tc>
      </w:tr>
      <w:tr w:rsidR="005001FB" w:rsidRPr="00D435A1" w14:paraId="18E9B48D" w14:textId="77777777" w:rsidTr="00582CB1">
        <w:tc>
          <w:tcPr>
            <w:tcW w:w="2934" w:type="dxa"/>
            <w:tcBorders>
              <w:top w:val="nil"/>
              <w:left w:val="nil"/>
              <w:bottom w:val="nil"/>
              <w:right w:val="nil"/>
            </w:tcBorders>
            <w:shd w:val="clear" w:color="auto" w:fill="auto"/>
          </w:tcPr>
          <w:p w14:paraId="1E704395" w14:textId="77777777" w:rsidR="005001FB" w:rsidRPr="00D435A1" w:rsidRDefault="005001FB" w:rsidP="00046FA6">
            <w:pPr>
              <w:rPr>
                <w:rFonts w:ascii="Arial" w:hAnsi="Arial" w:cs="Arial"/>
                <w:sz w:val="18"/>
                <w:szCs w:val="18"/>
              </w:rPr>
            </w:pPr>
            <w:r w:rsidRPr="00D435A1">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53DD7DB3"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2,398,362,741</w:t>
            </w:r>
          </w:p>
        </w:tc>
        <w:tc>
          <w:tcPr>
            <w:tcW w:w="1323" w:type="dxa"/>
            <w:tcBorders>
              <w:top w:val="nil"/>
              <w:left w:val="nil"/>
              <w:bottom w:val="nil"/>
              <w:right w:val="nil"/>
            </w:tcBorders>
            <w:shd w:val="clear" w:color="auto" w:fill="auto"/>
          </w:tcPr>
          <w:p w14:paraId="732C1C4F"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auto"/>
          </w:tcPr>
          <w:p w14:paraId="7E46EC32"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219" w:type="dxa"/>
            <w:tcBorders>
              <w:top w:val="nil"/>
              <w:left w:val="nil"/>
              <w:bottom w:val="nil"/>
              <w:right w:val="nil"/>
            </w:tcBorders>
            <w:shd w:val="clear" w:color="auto" w:fill="auto"/>
          </w:tcPr>
          <w:p w14:paraId="01E030C8"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425,971</w:t>
            </w:r>
          </w:p>
        </w:tc>
        <w:tc>
          <w:tcPr>
            <w:tcW w:w="1339" w:type="dxa"/>
            <w:tcBorders>
              <w:top w:val="nil"/>
              <w:left w:val="nil"/>
              <w:right w:val="nil"/>
            </w:tcBorders>
            <w:shd w:val="clear" w:color="auto" w:fill="auto"/>
          </w:tcPr>
          <w:p w14:paraId="10BC0A74"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2,398,788,712</w:t>
            </w:r>
          </w:p>
        </w:tc>
      </w:tr>
      <w:tr w:rsidR="005001FB" w:rsidRPr="00D435A1" w14:paraId="3625BCF0" w14:textId="77777777" w:rsidTr="00582CB1">
        <w:tc>
          <w:tcPr>
            <w:tcW w:w="2934" w:type="dxa"/>
            <w:tcBorders>
              <w:top w:val="nil"/>
              <w:left w:val="nil"/>
              <w:bottom w:val="nil"/>
              <w:right w:val="nil"/>
            </w:tcBorders>
            <w:shd w:val="clear" w:color="auto" w:fill="auto"/>
          </w:tcPr>
          <w:p w14:paraId="58C03660" w14:textId="77777777" w:rsidR="005001FB" w:rsidRPr="00D435A1" w:rsidRDefault="005001FB" w:rsidP="00046FA6">
            <w:pPr>
              <w:rPr>
                <w:rFonts w:ascii="Arial" w:hAnsi="Arial" w:cs="Arial"/>
                <w:sz w:val="18"/>
                <w:szCs w:val="18"/>
              </w:rPr>
            </w:pPr>
            <w:r w:rsidRPr="00D435A1">
              <w:rPr>
                <w:rFonts w:ascii="Arial" w:hAnsi="Arial" w:cs="Arial"/>
                <w:sz w:val="18"/>
                <w:szCs w:val="18"/>
              </w:rPr>
              <w:t>Lease liabilities</w:t>
            </w:r>
          </w:p>
        </w:tc>
        <w:tc>
          <w:tcPr>
            <w:tcW w:w="1305" w:type="dxa"/>
            <w:tcBorders>
              <w:top w:val="nil"/>
              <w:left w:val="nil"/>
              <w:bottom w:val="nil"/>
              <w:right w:val="nil"/>
            </w:tcBorders>
            <w:shd w:val="clear" w:color="auto" w:fill="auto"/>
          </w:tcPr>
          <w:p w14:paraId="60F2E0B5"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450,070,571</w:t>
            </w:r>
          </w:p>
        </w:tc>
        <w:tc>
          <w:tcPr>
            <w:tcW w:w="1323" w:type="dxa"/>
            <w:tcBorders>
              <w:top w:val="nil"/>
              <w:left w:val="nil"/>
              <w:bottom w:val="nil"/>
              <w:right w:val="nil"/>
            </w:tcBorders>
            <w:shd w:val="clear" w:color="auto" w:fill="auto"/>
          </w:tcPr>
          <w:p w14:paraId="60A365CE"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auto"/>
          </w:tcPr>
          <w:p w14:paraId="778578CF"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sz w:val="18"/>
                <w:szCs w:val="18"/>
                <w:cs/>
              </w:rPr>
              <w:t>(</w:t>
            </w:r>
            <w:r w:rsidRPr="00D435A1">
              <w:rPr>
                <w:rFonts w:ascii="Arial" w:eastAsia="Cordia New" w:hAnsi="Arial" w:cs="Arial"/>
                <w:sz w:val="18"/>
                <w:szCs w:val="18"/>
              </w:rPr>
              <w:t>34,288,379</w:t>
            </w:r>
            <w:r w:rsidRPr="00D435A1">
              <w:rPr>
                <w:rFonts w:ascii="Arial" w:eastAsia="Cordia New" w:hAnsi="Arial" w:cs="Arial"/>
                <w:sz w:val="18"/>
                <w:szCs w:val="18"/>
                <w:cs/>
              </w:rPr>
              <w:t>)</w:t>
            </w:r>
          </w:p>
        </w:tc>
        <w:tc>
          <w:tcPr>
            <w:tcW w:w="1219" w:type="dxa"/>
            <w:tcBorders>
              <w:top w:val="nil"/>
              <w:left w:val="nil"/>
              <w:bottom w:val="nil"/>
              <w:right w:val="nil"/>
            </w:tcBorders>
            <w:shd w:val="clear" w:color="auto" w:fill="auto"/>
          </w:tcPr>
          <w:p w14:paraId="56788965"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sz w:val="18"/>
                <w:szCs w:val="18"/>
              </w:rPr>
              <w:t>153,455,687</w:t>
            </w:r>
          </w:p>
        </w:tc>
        <w:tc>
          <w:tcPr>
            <w:tcW w:w="1339" w:type="dxa"/>
            <w:tcBorders>
              <w:top w:val="nil"/>
              <w:left w:val="nil"/>
              <w:right w:val="nil"/>
            </w:tcBorders>
            <w:shd w:val="clear" w:color="auto" w:fill="auto"/>
          </w:tcPr>
          <w:p w14:paraId="693BCC9E"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sz w:val="18"/>
                <w:szCs w:val="18"/>
              </w:rPr>
              <w:t>569,237,879</w:t>
            </w:r>
          </w:p>
        </w:tc>
      </w:tr>
      <w:tr w:rsidR="005001FB" w:rsidRPr="00D435A1" w14:paraId="5DE71508" w14:textId="77777777" w:rsidTr="00582CB1">
        <w:tc>
          <w:tcPr>
            <w:tcW w:w="2934" w:type="dxa"/>
            <w:tcBorders>
              <w:top w:val="nil"/>
              <w:left w:val="nil"/>
              <w:bottom w:val="nil"/>
              <w:right w:val="nil"/>
            </w:tcBorders>
            <w:shd w:val="clear" w:color="auto" w:fill="auto"/>
          </w:tcPr>
          <w:p w14:paraId="60CE2079" w14:textId="77777777" w:rsidR="005001FB" w:rsidRPr="00D435A1" w:rsidRDefault="005001FB" w:rsidP="00046FA6">
            <w:pPr>
              <w:rPr>
                <w:rFonts w:ascii="Arial" w:hAnsi="Arial" w:cs="Arial"/>
                <w:sz w:val="18"/>
                <w:szCs w:val="18"/>
                <w:cs/>
              </w:rPr>
            </w:pPr>
          </w:p>
        </w:tc>
        <w:tc>
          <w:tcPr>
            <w:tcW w:w="1305" w:type="dxa"/>
            <w:tcBorders>
              <w:top w:val="nil"/>
              <w:left w:val="nil"/>
              <w:bottom w:val="nil"/>
              <w:right w:val="nil"/>
            </w:tcBorders>
            <w:shd w:val="clear" w:color="auto" w:fill="auto"/>
          </w:tcPr>
          <w:p w14:paraId="5EC0A144"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1EF78958" w14:textId="77777777" w:rsidR="005001FB" w:rsidRPr="00D435A1" w:rsidRDefault="005001FB" w:rsidP="00046FA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195CAE11" w14:textId="77777777" w:rsidR="005001FB" w:rsidRPr="00D435A1" w:rsidRDefault="005001FB" w:rsidP="00046FA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138E8564" w14:textId="77777777" w:rsidR="005001FB" w:rsidRPr="00D435A1" w:rsidRDefault="005001FB" w:rsidP="00046FA6">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5D9FFE2E" w14:textId="77777777" w:rsidR="005001FB" w:rsidRPr="00D435A1" w:rsidRDefault="005001FB" w:rsidP="00046FA6">
            <w:pPr>
              <w:ind w:right="-72"/>
              <w:jc w:val="right"/>
              <w:rPr>
                <w:rFonts w:ascii="Arial" w:eastAsia="Cordia New" w:hAnsi="Arial" w:cs="Arial"/>
                <w:sz w:val="18"/>
                <w:szCs w:val="18"/>
              </w:rPr>
            </w:pPr>
          </w:p>
        </w:tc>
      </w:tr>
      <w:tr w:rsidR="005001FB" w:rsidRPr="00D435A1" w14:paraId="35496ACC" w14:textId="77777777" w:rsidTr="00582CB1">
        <w:tc>
          <w:tcPr>
            <w:tcW w:w="2934" w:type="dxa"/>
            <w:tcBorders>
              <w:top w:val="nil"/>
              <w:left w:val="nil"/>
              <w:bottom w:val="nil"/>
              <w:right w:val="nil"/>
            </w:tcBorders>
            <w:shd w:val="clear" w:color="auto" w:fill="auto"/>
          </w:tcPr>
          <w:p w14:paraId="051ECA72" w14:textId="77777777" w:rsidR="005001FB" w:rsidRPr="00D435A1" w:rsidRDefault="005001FB" w:rsidP="00046FA6">
            <w:pPr>
              <w:rPr>
                <w:rFonts w:ascii="Arial" w:hAnsi="Arial" w:cs="Arial"/>
                <w:b/>
                <w:bCs/>
                <w:sz w:val="18"/>
                <w:szCs w:val="18"/>
                <w:cs/>
              </w:rPr>
            </w:pPr>
            <w:r w:rsidRPr="00D435A1">
              <w:rPr>
                <w:rFonts w:ascii="Arial" w:hAnsi="Arial" w:cs="Arial"/>
                <w:b/>
                <w:bCs/>
                <w:sz w:val="18"/>
                <w:szCs w:val="18"/>
              </w:rPr>
              <w:t>Separate financial statements</w:t>
            </w:r>
          </w:p>
        </w:tc>
        <w:tc>
          <w:tcPr>
            <w:tcW w:w="1305" w:type="dxa"/>
            <w:tcBorders>
              <w:top w:val="nil"/>
              <w:left w:val="nil"/>
              <w:bottom w:val="nil"/>
              <w:right w:val="nil"/>
            </w:tcBorders>
            <w:shd w:val="clear" w:color="auto" w:fill="auto"/>
          </w:tcPr>
          <w:p w14:paraId="09493888"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90A66F6" w14:textId="77777777" w:rsidR="005001FB" w:rsidRPr="00D435A1" w:rsidRDefault="005001FB" w:rsidP="00046FA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7F1CD5FD" w14:textId="77777777" w:rsidR="005001FB" w:rsidRPr="00D435A1" w:rsidRDefault="005001FB" w:rsidP="00046FA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104A36F6" w14:textId="77777777" w:rsidR="005001FB" w:rsidRPr="00D435A1" w:rsidRDefault="005001FB" w:rsidP="00046FA6">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tcPr>
          <w:p w14:paraId="0A2B2C26" w14:textId="77777777" w:rsidR="005001FB" w:rsidRPr="00D435A1" w:rsidRDefault="005001FB" w:rsidP="00046FA6">
            <w:pPr>
              <w:ind w:right="-72"/>
              <w:jc w:val="right"/>
              <w:rPr>
                <w:rFonts w:ascii="Arial" w:eastAsia="Cordia New" w:hAnsi="Arial" w:cs="Arial"/>
                <w:sz w:val="18"/>
                <w:szCs w:val="18"/>
              </w:rPr>
            </w:pPr>
          </w:p>
        </w:tc>
      </w:tr>
      <w:tr w:rsidR="005001FB" w:rsidRPr="00D435A1" w14:paraId="46C4096B" w14:textId="77777777" w:rsidTr="00582CB1">
        <w:tc>
          <w:tcPr>
            <w:tcW w:w="2934" w:type="dxa"/>
            <w:tcBorders>
              <w:top w:val="nil"/>
              <w:left w:val="nil"/>
              <w:bottom w:val="nil"/>
              <w:right w:val="nil"/>
            </w:tcBorders>
            <w:shd w:val="clear" w:color="auto" w:fill="auto"/>
          </w:tcPr>
          <w:p w14:paraId="5C92E867" w14:textId="77777777" w:rsidR="005001FB" w:rsidRPr="00D435A1" w:rsidRDefault="005001FB" w:rsidP="00046FA6">
            <w:pPr>
              <w:rPr>
                <w:rFonts w:ascii="Arial" w:hAnsi="Arial" w:cs="Arial"/>
                <w:sz w:val="18"/>
                <w:szCs w:val="18"/>
              </w:rPr>
            </w:pPr>
          </w:p>
        </w:tc>
        <w:tc>
          <w:tcPr>
            <w:tcW w:w="1305" w:type="dxa"/>
            <w:tcBorders>
              <w:top w:val="nil"/>
              <w:left w:val="nil"/>
              <w:bottom w:val="nil"/>
              <w:right w:val="nil"/>
            </w:tcBorders>
            <w:shd w:val="clear" w:color="auto" w:fill="auto"/>
            <w:vAlign w:val="bottom"/>
          </w:tcPr>
          <w:p w14:paraId="0AEA9E86"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vAlign w:val="bottom"/>
          </w:tcPr>
          <w:p w14:paraId="65D02BC1" w14:textId="77777777" w:rsidR="005001FB" w:rsidRPr="00D435A1" w:rsidRDefault="005001FB" w:rsidP="00046FA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7E2B8A57" w14:textId="77777777" w:rsidR="005001FB" w:rsidRPr="00D435A1" w:rsidRDefault="005001FB" w:rsidP="00046FA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vAlign w:val="bottom"/>
          </w:tcPr>
          <w:p w14:paraId="676715C7" w14:textId="77777777" w:rsidR="005001FB" w:rsidRPr="00D435A1" w:rsidRDefault="005001FB" w:rsidP="00046FA6">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vAlign w:val="bottom"/>
          </w:tcPr>
          <w:p w14:paraId="78BB5BF7" w14:textId="77777777" w:rsidR="005001FB" w:rsidRPr="00D435A1" w:rsidRDefault="005001FB" w:rsidP="00046FA6">
            <w:pPr>
              <w:ind w:right="-72"/>
              <w:jc w:val="right"/>
              <w:rPr>
                <w:rFonts w:ascii="Arial" w:eastAsia="Cordia New" w:hAnsi="Arial" w:cs="Arial"/>
                <w:sz w:val="18"/>
                <w:szCs w:val="18"/>
              </w:rPr>
            </w:pPr>
          </w:p>
        </w:tc>
      </w:tr>
      <w:tr w:rsidR="005001FB" w:rsidRPr="00D435A1" w14:paraId="2B96B2C8" w14:textId="77777777" w:rsidTr="00582CB1">
        <w:tc>
          <w:tcPr>
            <w:tcW w:w="2934" w:type="dxa"/>
            <w:tcBorders>
              <w:top w:val="nil"/>
              <w:left w:val="nil"/>
              <w:bottom w:val="nil"/>
              <w:right w:val="nil"/>
            </w:tcBorders>
            <w:shd w:val="clear" w:color="auto" w:fill="auto"/>
          </w:tcPr>
          <w:p w14:paraId="69AA1CEB" w14:textId="77777777" w:rsidR="005001FB" w:rsidRPr="00D435A1" w:rsidRDefault="005001FB" w:rsidP="00046FA6">
            <w:pPr>
              <w:rPr>
                <w:rFonts w:ascii="Arial" w:hAnsi="Arial" w:cs="Arial"/>
                <w:sz w:val="18"/>
                <w:szCs w:val="18"/>
                <w:cs/>
              </w:rPr>
            </w:pPr>
            <w:r w:rsidRPr="00D435A1">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3E24556A"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12ED8885" w14:textId="77777777" w:rsidR="005001FB" w:rsidRPr="00D435A1" w:rsidRDefault="005001FB" w:rsidP="00046FA6">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3D9B14F5" w14:textId="77777777" w:rsidR="005001FB" w:rsidRPr="00D435A1" w:rsidRDefault="005001FB" w:rsidP="00046FA6">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017FCF27" w14:textId="77777777" w:rsidR="005001FB" w:rsidRPr="00D435A1" w:rsidRDefault="005001FB" w:rsidP="00046FA6">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1F3ABDF9" w14:textId="77777777" w:rsidR="005001FB" w:rsidRPr="00D435A1" w:rsidRDefault="005001FB" w:rsidP="00046FA6">
            <w:pPr>
              <w:ind w:left="4" w:right="-72" w:firstLine="4"/>
              <w:jc w:val="right"/>
              <w:rPr>
                <w:rFonts w:ascii="Arial" w:eastAsia="Cordia New" w:hAnsi="Arial" w:cs="Arial"/>
                <w:sz w:val="18"/>
                <w:szCs w:val="18"/>
              </w:rPr>
            </w:pPr>
          </w:p>
        </w:tc>
      </w:tr>
      <w:tr w:rsidR="005001FB" w:rsidRPr="00D435A1" w14:paraId="5A327168" w14:textId="77777777" w:rsidTr="00582CB1">
        <w:tc>
          <w:tcPr>
            <w:tcW w:w="2934" w:type="dxa"/>
            <w:tcBorders>
              <w:top w:val="nil"/>
              <w:left w:val="nil"/>
              <w:bottom w:val="nil"/>
              <w:right w:val="nil"/>
            </w:tcBorders>
            <w:shd w:val="clear" w:color="auto" w:fill="auto"/>
          </w:tcPr>
          <w:p w14:paraId="4F555FE9" w14:textId="77777777" w:rsidR="005001FB" w:rsidRPr="00D435A1" w:rsidRDefault="005001FB" w:rsidP="00046FA6">
            <w:pPr>
              <w:rPr>
                <w:rFonts w:ascii="Arial" w:hAnsi="Arial" w:cs="Arial"/>
                <w:sz w:val="18"/>
                <w:szCs w:val="18"/>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194D4726"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323" w:type="dxa"/>
            <w:tcBorders>
              <w:top w:val="nil"/>
              <w:left w:val="nil"/>
              <w:bottom w:val="nil"/>
              <w:right w:val="nil"/>
            </w:tcBorders>
            <w:shd w:val="clear" w:color="auto" w:fill="auto"/>
          </w:tcPr>
          <w:p w14:paraId="44AF4257"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sz w:val="18"/>
                <w:szCs w:val="18"/>
              </w:rPr>
              <w:t>4,529,000,000</w:t>
            </w:r>
          </w:p>
        </w:tc>
        <w:tc>
          <w:tcPr>
            <w:tcW w:w="1449" w:type="dxa"/>
            <w:gridSpan w:val="2"/>
            <w:tcBorders>
              <w:top w:val="nil"/>
              <w:left w:val="nil"/>
              <w:bottom w:val="nil"/>
              <w:right w:val="nil"/>
            </w:tcBorders>
            <w:shd w:val="clear" w:color="auto" w:fill="auto"/>
          </w:tcPr>
          <w:p w14:paraId="1290CCAA"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(4,434,000,000)</w:t>
            </w:r>
          </w:p>
        </w:tc>
        <w:tc>
          <w:tcPr>
            <w:tcW w:w="1219" w:type="dxa"/>
            <w:tcBorders>
              <w:top w:val="nil"/>
              <w:left w:val="nil"/>
              <w:bottom w:val="nil"/>
              <w:right w:val="nil"/>
            </w:tcBorders>
            <w:shd w:val="clear" w:color="auto" w:fill="auto"/>
          </w:tcPr>
          <w:p w14:paraId="58084D0E"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right w:val="nil"/>
            </w:tcBorders>
            <w:shd w:val="clear" w:color="auto" w:fill="auto"/>
          </w:tcPr>
          <w:p w14:paraId="5180EDDF"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95,000,000</w:t>
            </w:r>
          </w:p>
        </w:tc>
      </w:tr>
      <w:tr w:rsidR="005001FB" w:rsidRPr="00D435A1" w14:paraId="29037338" w14:textId="77777777" w:rsidTr="00582CB1">
        <w:tc>
          <w:tcPr>
            <w:tcW w:w="2934" w:type="dxa"/>
            <w:tcBorders>
              <w:top w:val="nil"/>
              <w:left w:val="nil"/>
              <w:bottom w:val="nil"/>
              <w:right w:val="nil"/>
            </w:tcBorders>
            <w:shd w:val="clear" w:color="auto" w:fill="auto"/>
          </w:tcPr>
          <w:p w14:paraId="5C35841D" w14:textId="77777777" w:rsidR="005001FB" w:rsidRPr="00D435A1" w:rsidRDefault="005001FB" w:rsidP="00046FA6">
            <w:pPr>
              <w:rPr>
                <w:rFonts w:ascii="Arial" w:hAnsi="Arial" w:cs="Arial"/>
                <w:sz w:val="18"/>
                <w:szCs w:val="18"/>
              </w:rPr>
            </w:pPr>
            <w:r w:rsidRPr="00D435A1">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0C1A2481" w14:textId="77777777" w:rsidR="005001FB" w:rsidRPr="00D435A1" w:rsidRDefault="005001FB" w:rsidP="00046FA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61F725C7" w14:textId="77777777" w:rsidR="005001FB" w:rsidRPr="00D435A1" w:rsidRDefault="005001FB" w:rsidP="00046FA6">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617136FB" w14:textId="77777777" w:rsidR="005001FB" w:rsidRPr="00D435A1" w:rsidRDefault="005001FB" w:rsidP="00046FA6">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4F572668" w14:textId="77777777" w:rsidR="005001FB" w:rsidRPr="00D435A1" w:rsidRDefault="005001FB" w:rsidP="00046FA6">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5D693AD9" w14:textId="77777777" w:rsidR="005001FB" w:rsidRPr="00D435A1" w:rsidRDefault="005001FB" w:rsidP="00046FA6">
            <w:pPr>
              <w:ind w:left="4" w:right="-72" w:firstLine="4"/>
              <w:jc w:val="right"/>
              <w:rPr>
                <w:rFonts w:ascii="Arial" w:eastAsia="Cordia New" w:hAnsi="Arial" w:cs="Arial"/>
                <w:sz w:val="18"/>
                <w:szCs w:val="18"/>
              </w:rPr>
            </w:pPr>
          </w:p>
        </w:tc>
      </w:tr>
      <w:tr w:rsidR="005001FB" w:rsidRPr="00D435A1" w14:paraId="211276E7" w14:textId="77777777" w:rsidTr="00582CB1">
        <w:tc>
          <w:tcPr>
            <w:tcW w:w="2934" w:type="dxa"/>
            <w:tcBorders>
              <w:top w:val="nil"/>
              <w:left w:val="nil"/>
              <w:bottom w:val="nil"/>
              <w:right w:val="nil"/>
            </w:tcBorders>
            <w:shd w:val="clear" w:color="auto" w:fill="auto"/>
          </w:tcPr>
          <w:p w14:paraId="046803C3" w14:textId="77777777" w:rsidR="005001FB" w:rsidRPr="00D435A1" w:rsidRDefault="005001FB" w:rsidP="00046FA6">
            <w:pPr>
              <w:rPr>
                <w:rFonts w:ascii="Arial" w:hAnsi="Arial" w:cs="Arial"/>
                <w:sz w:val="18"/>
                <w:szCs w:val="18"/>
                <w:cs/>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25651035"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4,464,000,000</w:t>
            </w:r>
          </w:p>
        </w:tc>
        <w:tc>
          <w:tcPr>
            <w:tcW w:w="1323" w:type="dxa"/>
            <w:tcBorders>
              <w:top w:val="nil"/>
              <w:left w:val="nil"/>
              <w:bottom w:val="nil"/>
              <w:right w:val="nil"/>
            </w:tcBorders>
            <w:shd w:val="clear" w:color="auto" w:fill="auto"/>
          </w:tcPr>
          <w:p w14:paraId="312B75DB"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1,610,000,000</w:t>
            </w:r>
          </w:p>
        </w:tc>
        <w:tc>
          <w:tcPr>
            <w:tcW w:w="1449" w:type="dxa"/>
            <w:gridSpan w:val="2"/>
            <w:tcBorders>
              <w:top w:val="nil"/>
              <w:left w:val="nil"/>
              <w:bottom w:val="nil"/>
              <w:right w:val="nil"/>
            </w:tcBorders>
            <w:shd w:val="clear" w:color="auto" w:fill="auto"/>
          </w:tcPr>
          <w:p w14:paraId="6B5519AA"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(634,000,000)</w:t>
            </w:r>
          </w:p>
        </w:tc>
        <w:tc>
          <w:tcPr>
            <w:tcW w:w="1219" w:type="dxa"/>
            <w:tcBorders>
              <w:top w:val="nil"/>
              <w:left w:val="nil"/>
              <w:bottom w:val="nil"/>
              <w:right w:val="nil"/>
            </w:tcBorders>
            <w:shd w:val="clear" w:color="auto" w:fill="auto"/>
          </w:tcPr>
          <w:p w14:paraId="3AC6770F"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bottom w:val="nil"/>
              <w:right w:val="nil"/>
            </w:tcBorders>
            <w:shd w:val="clear" w:color="auto" w:fill="auto"/>
          </w:tcPr>
          <w:p w14:paraId="6AD24E4B"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sz w:val="18"/>
                <w:szCs w:val="18"/>
              </w:rPr>
              <w:t>5,440,000,000</w:t>
            </w:r>
          </w:p>
        </w:tc>
      </w:tr>
      <w:tr w:rsidR="005001FB" w:rsidRPr="00D435A1" w14:paraId="304BE772" w14:textId="77777777" w:rsidTr="00582CB1">
        <w:tc>
          <w:tcPr>
            <w:tcW w:w="2934" w:type="dxa"/>
            <w:tcBorders>
              <w:top w:val="nil"/>
              <w:left w:val="nil"/>
              <w:bottom w:val="nil"/>
              <w:right w:val="nil"/>
            </w:tcBorders>
            <w:shd w:val="clear" w:color="auto" w:fill="auto"/>
          </w:tcPr>
          <w:p w14:paraId="5C6845DF" w14:textId="77777777" w:rsidR="005001FB" w:rsidRPr="00D435A1" w:rsidRDefault="005001FB" w:rsidP="00046FA6">
            <w:pPr>
              <w:rPr>
                <w:rFonts w:ascii="Arial" w:hAnsi="Arial" w:cs="Arial"/>
                <w:sz w:val="18"/>
                <w:szCs w:val="18"/>
              </w:rPr>
            </w:pPr>
            <w:r w:rsidRPr="00D435A1">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274D6091"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2,398,362,741</w:t>
            </w:r>
          </w:p>
        </w:tc>
        <w:tc>
          <w:tcPr>
            <w:tcW w:w="1323" w:type="dxa"/>
            <w:tcBorders>
              <w:top w:val="nil"/>
              <w:left w:val="nil"/>
              <w:bottom w:val="nil"/>
              <w:right w:val="nil"/>
            </w:tcBorders>
            <w:shd w:val="clear" w:color="auto" w:fill="auto"/>
          </w:tcPr>
          <w:p w14:paraId="5E7E6B5F"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auto"/>
          </w:tcPr>
          <w:p w14:paraId="32EA0D67"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219" w:type="dxa"/>
            <w:tcBorders>
              <w:top w:val="nil"/>
              <w:left w:val="nil"/>
              <w:bottom w:val="nil"/>
              <w:right w:val="nil"/>
            </w:tcBorders>
            <w:shd w:val="clear" w:color="auto" w:fill="auto"/>
          </w:tcPr>
          <w:p w14:paraId="581105DA"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425,971</w:t>
            </w:r>
          </w:p>
        </w:tc>
        <w:tc>
          <w:tcPr>
            <w:tcW w:w="1339" w:type="dxa"/>
            <w:tcBorders>
              <w:top w:val="nil"/>
              <w:left w:val="nil"/>
              <w:bottom w:val="nil"/>
              <w:right w:val="nil"/>
            </w:tcBorders>
            <w:shd w:val="clear" w:color="auto" w:fill="auto"/>
          </w:tcPr>
          <w:p w14:paraId="201A6971"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2,398,788,712</w:t>
            </w:r>
          </w:p>
        </w:tc>
      </w:tr>
      <w:tr w:rsidR="005001FB" w:rsidRPr="00D435A1" w14:paraId="03F3ACF7" w14:textId="77777777" w:rsidTr="00582CB1">
        <w:tc>
          <w:tcPr>
            <w:tcW w:w="2934" w:type="dxa"/>
            <w:tcBorders>
              <w:top w:val="nil"/>
              <w:left w:val="nil"/>
              <w:bottom w:val="nil"/>
              <w:right w:val="nil"/>
            </w:tcBorders>
            <w:shd w:val="clear" w:color="auto" w:fill="auto"/>
          </w:tcPr>
          <w:p w14:paraId="6AFAE09F" w14:textId="77777777" w:rsidR="005001FB" w:rsidRPr="00D435A1" w:rsidRDefault="005001FB" w:rsidP="00046FA6">
            <w:pPr>
              <w:rPr>
                <w:rFonts w:ascii="Arial" w:hAnsi="Arial" w:cs="Arial"/>
                <w:sz w:val="18"/>
                <w:szCs w:val="18"/>
              </w:rPr>
            </w:pPr>
            <w:r w:rsidRPr="00D435A1">
              <w:rPr>
                <w:rFonts w:ascii="Arial" w:hAnsi="Arial" w:cs="Arial"/>
                <w:sz w:val="18"/>
                <w:szCs w:val="18"/>
              </w:rPr>
              <w:t>Lease liabilities</w:t>
            </w:r>
          </w:p>
        </w:tc>
        <w:tc>
          <w:tcPr>
            <w:tcW w:w="1305" w:type="dxa"/>
            <w:tcBorders>
              <w:top w:val="nil"/>
              <w:left w:val="nil"/>
              <w:bottom w:val="nil"/>
              <w:right w:val="nil"/>
            </w:tcBorders>
            <w:shd w:val="clear" w:color="auto" w:fill="auto"/>
          </w:tcPr>
          <w:p w14:paraId="3588164B"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386,572,265</w:t>
            </w:r>
          </w:p>
        </w:tc>
        <w:tc>
          <w:tcPr>
            <w:tcW w:w="1323" w:type="dxa"/>
            <w:tcBorders>
              <w:top w:val="nil"/>
              <w:left w:val="nil"/>
              <w:bottom w:val="nil"/>
              <w:right w:val="nil"/>
            </w:tcBorders>
            <w:shd w:val="clear" w:color="auto" w:fill="auto"/>
          </w:tcPr>
          <w:p w14:paraId="40CC0FB1" w14:textId="77777777" w:rsidR="005001FB" w:rsidRPr="00D435A1" w:rsidRDefault="005001FB" w:rsidP="00046FA6">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auto"/>
          </w:tcPr>
          <w:p w14:paraId="6F82C7F9"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color w:val="000000"/>
                <w:sz w:val="18"/>
                <w:szCs w:val="18"/>
              </w:rPr>
              <w:t>(22,833,733)</w:t>
            </w:r>
          </w:p>
        </w:tc>
        <w:tc>
          <w:tcPr>
            <w:tcW w:w="1219" w:type="dxa"/>
            <w:tcBorders>
              <w:top w:val="nil"/>
              <w:left w:val="nil"/>
              <w:bottom w:val="nil"/>
              <w:right w:val="nil"/>
            </w:tcBorders>
            <w:shd w:val="clear" w:color="auto" w:fill="auto"/>
          </w:tcPr>
          <w:p w14:paraId="073E9106"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color w:val="000000"/>
                <w:sz w:val="18"/>
                <w:szCs w:val="18"/>
              </w:rPr>
              <w:t>153,455,687</w:t>
            </w:r>
          </w:p>
        </w:tc>
        <w:tc>
          <w:tcPr>
            <w:tcW w:w="1339" w:type="dxa"/>
            <w:tcBorders>
              <w:top w:val="nil"/>
              <w:left w:val="nil"/>
              <w:bottom w:val="nil"/>
              <w:right w:val="nil"/>
            </w:tcBorders>
            <w:shd w:val="clear" w:color="auto" w:fill="auto"/>
          </w:tcPr>
          <w:p w14:paraId="064E4682" w14:textId="77777777" w:rsidR="005001FB" w:rsidRPr="00D435A1" w:rsidRDefault="005001FB" w:rsidP="00046FA6">
            <w:pPr>
              <w:ind w:right="-72"/>
              <w:jc w:val="right"/>
              <w:rPr>
                <w:rFonts w:ascii="Arial" w:hAnsi="Arial" w:cs="Arial"/>
                <w:sz w:val="18"/>
                <w:szCs w:val="18"/>
              </w:rPr>
            </w:pPr>
            <w:r w:rsidRPr="00D435A1">
              <w:rPr>
                <w:rFonts w:ascii="Arial" w:eastAsia="Cordia New" w:hAnsi="Arial" w:cs="Arial"/>
                <w:color w:val="000000"/>
                <w:sz w:val="18"/>
                <w:szCs w:val="18"/>
              </w:rPr>
              <w:t>517,194,219</w:t>
            </w:r>
          </w:p>
        </w:tc>
      </w:tr>
    </w:tbl>
    <w:p w14:paraId="0187B3BA" w14:textId="1E0BC5A8" w:rsidR="00B4032D" w:rsidRDefault="00B4032D">
      <w:pPr>
        <w:overflowPunct/>
        <w:autoSpaceDE/>
        <w:autoSpaceDN/>
        <w:adjustRightInd/>
        <w:textAlignment w:val="auto"/>
        <w:rPr>
          <w:rFonts w:ascii="Arial" w:eastAsia="Arial Unicode MS" w:hAnsi="Arial" w:cs="Arial"/>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41138" w:rsidRPr="00D435A1" w14:paraId="4DBBC309" w14:textId="77777777" w:rsidTr="00656EB0">
        <w:tc>
          <w:tcPr>
            <w:tcW w:w="2934" w:type="dxa"/>
            <w:tcBorders>
              <w:top w:val="nil"/>
              <w:left w:val="nil"/>
              <w:bottom w:val="nil"/>
              <w:right w:val="nil"/>
            </w:tcBorders>
            <w:vAlign w:val="center"/>
          </w:tcPr>
          <w:p w14:paraId="54B1AE11" w14:textId="77777777" w:rsidR="00041138" w:rsidRPr="00D435A1" w:rsidRDefault="00041138" w:rsidP="00656EB0">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3F6FA229" w14:textId="77777777" w:rsidR="00041138" w:rsidRPr="00D435A1" w:rsidRDefault="00041138" w:rsidP="00656EB0">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38ACCC85" w14:textId="77777777" w:rsidR="00041138" w:rsidRPr="00D435A1" w:rsidRDefault="00041138" w:rsidP="00656EB0">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582EEB0C" w14:textId="77777777" w:rsidR="00041138" w:rsidRPr="00D435A1" w:rsidRDefault="00041138" w:rsidP="00656EB0">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1AFC184F" w14:textId="77777777" w:rsidR="00041138" w:rsidRPr="00D435A1" w:rsidRDefault="00041138" w:rsidP="00656EB0">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543D4638" w14:textId="77777777" w:rsidR="00041138" w:rsidRPr="00D435A1" w:rsidRDefault="00041138" w:rsidP="00656EB0">
            <w:pPr>
              <w:pStyle w:val="a"/>
              <w:ind w:right="-72"/>
              <w:jc w:val="right"/>
              <w:rPr>
                <w:rFonts w:cs="Arial"/>
                <w:b/>
                <w:bCs/>
                <w:color w:val="000000"/>
                <w:sz w:val="18"/>
                <w:szCs w:val="18"/>
                <w:cs/>
              </w:rPr>
            </w:pPr>
            <w:r w:rsidRPr="00D435A1">
              <w:rPr>
                <w:rFonts w:eastAsia="Arial Unicode MS" w:cs="Arial"/>
                <w:b/>
                <w:bCs/>
                <w:color w:val="000000"/>
                <w:sz w:val="18"/>
                <w:szCs w:val="18"/>
                <w:u w:val="none"/>
              </w:rPr>
              <w:t>(Unit: Baht</w:t>
            </w:r>
            <w:r w:rsidRPr="00D435A1">
              <w:rPr>
                <w:rFonts w:eastAsia="Arial Unicode MS" w:cs="Arial"/>
                <w:b/>
                <w:bCs/>
                <w:color w:val="000000"/>
                <w:sz w:val="18"/>
                <w:szCs w:val="18"/>
              </w:rPr>
              <w:t>)</w:t>
            </w:r>
          </w:p>
        </w:tc>
      </w:tr>
      <w:tr w:rsidR="00041138" w:rsidRPr="00D435A1" w14:paraId="4B30F7F2" w14:textId="77777777" w:rsidTr="00656EB0">
        <w:tc>
          <w:tcPr>
            <w:tcW w:w="2934" w:type="dxa"/>
            <w:tcBorders>
              <w:top w:val="nil"/>
              <w:left w:val="nil"/>
              <w:bottom w:val="nil"/>
              <w:right w:val="nil"/>
            </w:tcBorders>
            <w:vAlign w:val="center"/>
          </w:tcPr>
          <w:p w14:paraId="3736114D" w14:textId="77777777" w:rsidR="00041138" w:rsidRPr="00D435A1" w:rsidRDefault="00041138" w:rsidP="00656EB0">
            <w:pPr>
              <w:rPr>
                <w:rFonts w:ascii="Arial" w:hAnsi="Arial" w:cs="Arial"/>
                <w:sz w:val="18"/>
                <w:szCs w:val="18"/>
              </w:rPr>
            </w:pPr>
          </w:p>
        </w:tc>
        <w:tc>
          <w:tcPr>
            <w:tcW w:w="1305" w:type="dxa"/>
            <w:tcBorders>
              <w:top w:val="single" w:sz="4" w:space="0" w:color="auto"/>
              <w:left w:val="nil"/>
              <w:bottom w:val="nil"/>
              <w:right w:val="nil"/>
            </w:tcBorders>
            <w:vAlign w:val="center"/>
          </w:tcPr>
          <w:p w14:paraId="3042996E" w14:textId="77777777" w:rsidR="00041138" w:rsidRPr="00D435A1" w:rsidRDefault="00041138" w:rsidP="00656EB0">
            <w:pPr>
              <w:pStyle w:val="a"/>
              <w:ind w:left="4" w:right="-72" w:firstLine="4"/>
              <w:jc w:val="right"/>
              <w:rPr>
                <w:rFonts w:cs="Arial"/>
                <w:b/>
                <w:bCs/>
                <w:color w:val="000000"/>
                <w:sz w:val="18"/>
                <w:szCs w:val="18"/>
                <w:u w:val="none"/>
                <w:cs/>
              </w:rPr>
            </w:pPr>
            <w:r w:rsidRPr="00D435A1">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0604DE5E" w14:textId="77777777" w:rsidR="00041138" w:rsidRPr="00D435A1" w:rsidRDefault="00041138" w:rsidP="00656EB0">
            <w:pPr>
              <w:pStyle w:val="a"/>
              <w:ind w:right="-72"/>
              <w:jc w:val="center"/>
              <w:rPr>
                <w:rFonts w:cs="Arial"/>
                <w:b/>
                <w:bCs/>
                <w:color w:val="000000"/>
                <w:sz w:val="18"/>
                <w:szCs w:val="18"/>
                <w:u w:val="none"/>
                <w:cs/>
              </w:rPr>
            </w:pPr>
            <w:r w:rsidRPr="00D435A1">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03D3619E" w14:textId="77777777" w:rsidR="00041138" w:rsidRPr="00D435A1" w:rsidRDefault="00041138" w:rsidP="00656EB0">
            <w:pPr>
              <w:pStyle w:val="a"/>
              <w:ind w:right="-72"/>
              <w:jc w:val="right"/>
              <w:rPr>
                <w:rFonts w:cs="Arial"/>
                <w:b/>
                <w:bCs/>
                <w:color w:val="000000"/>
                <w:sz w:val="18"/>
                <w:szCs w:val="18"/>
                <w:u w:val="none"/>
                <w:cs/>
              </w:rPr>
            </w:pPr>
            <w:r w:rsidRPr="00D435A1">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5F5496FB" w14:textId="77777777" w:rsidR="00041138" w:rsidRPr="00D435A1" w:rsidRDefault="00041138" w:rsidP="00656EB0">
            <w:pPr>
              <w:pStyle w:val="a"/>
              <w:ind w:right="-72"/>
              <w:jc w:val="right"/>
              <w:rPr>
                <w:rFonts w:cs="Arial"/>
                <w:b/>
                <w:bCs/>
                <w:color w:val="000000"/>
                <w:sz w:val="18"/>
                <w:szCs w:val="18"/>
                <w:u w:val="none"/>
                <w:cs/>
              </w:rPr>
            </w:pPr>
            <w:r w:rsidRPr="00D435A1">
              <w:rPr>
                <w:rFonts w:cs="Arial"/>
                <w:b/>
                <w:bCs/>
                <w:color w:val="000000"/>
                <w:sz w:val="18"/>
                <w:szCs w:val="18"/>
                <w:u w:val="none"/>
              </w:rPr>
              <w:t>31 December</w:t>
            </w:r>
          </w:p>
        </w:tc>
      </w:tr>
      <w:tr w:rsidR="00041138" w:rsidRPr="00D435A1" w14:paraId="08F758C6" w14:textId="77777777" w:rsidTr="00656EB0">
        <w:tc>
          <w:tcPr>
            <w:tcW w:w="2934" w:type="dxa"/>
            <w:tcBorders>
              <w:top w:val="nil"/>
              <w:left w:val="nil"/>
              <w:bottom w:val="nil"/>
              <w:right w:val="nil"/>
            </w:tcBorders>
            <w:vAlign w:val="center"/>
          </w:tcPr>
          <w:p w14:paraId="30A4D3CF" w14:textId="77777777" w:rsidR="00041138" w:rsidRPr="00D435A1" w:rsidRDefault="00041138" w:rsidP="00656EB0">
            <w:pPr>
              <w:rPr>
                <w:rFonts w:ascii="Arial" w:hAnsi="Arial" w:cs="Arial"/>
                <w:sz w:val="18"/>
                <w:szCs w:val="18"/>
              </w:rPr>
            </w:pPr>
          </w:p>
        </w:tc>
        <w:tc>
          <w:tcPr>
            <w:tcW w:w="1305" w:type="dxa"/>
            <w:tcBorders>
              <w:top w:val="nil"/>
              <w:left w:val="nil"/>
              <w:bottom w:val="single" w:sz="4" w:space="0" w:color="auto"/>
              <w:right w:val="nil"/>
            </w:tcBorders>
            <w:vAlign w:val="center"/>
          </w:tcPr>
          <w:p w14:paraId="3E5E7E52" w14:textId="63CB12C2" w:rsidR="00041138" w:rsidRPr="00D435A1" w:rsidRDefault="00041138" w:rsidP="00656EB0">
            <w:pPr>
              <w:pStyle w:val="a"/>
              <w:ind w:left="4" w:right="-72" w:firstLine="4"/>
              <w:jc w:val="right"/>
              <w:rPr>
                <w:rFonts w:cs="Arial"/>
                <w:b/>
                <w:bCs/>
                <w:color w:val="000000"/>
                <w:sz w:val="18"/>
                <w:szCs w:val="18"/>
                <w:u w:val="none"/>
              </w:rPr>
            </w:pPr>
            <w:r w:rsidRPr="00D435A1">
              <w:rPr>
                <w:rFonts w:cs="Arial"/>
                <w:b/>
                <w:bCs/>
                <w:color w:val="000000"/>
                <w:sz w:val="18"/>
                <w:szCs w:val="18"/>
                <w:u w:val="none"/>
              </w:rPr>
              <w:t>202</w:t>
            </w:r>
            <w:r w:rsidR="005001FB" w:rsidRPr="00D435A1">
              <w:rPr>
                <w:rFonts w:cs="Arial"/>
                <w:b/>
                <w:bCs/>
                <w:color w:val="000000"/>
                <w:sz w:val="18"/>
                <w:szCs w:val="18"/>
                <w:u w:val="none"/>
              </w:rPr>
              <w:t>1</w:t>
            </w:r>
          </w:p>
        </w:tc>
        <w:tc>
          <w:tcPr>
            <w:tcW w:w="1323" w:type="dxa"/>
            <w:tcBorders>
              <w:top w:val="single" w:sz="4" w:space="0" w:color="auto"/>
              <w:left w:val="nil"/>
              <w:bottom w:val="single" w:sz="4" w:space="0" w:color="auto"/>
              <w:right w:val="nil"/>
            </w:tcBorders>
            <w:vAlign w:val="center"/>
          </w:tcPr>
          <w:p w14:paraId="4A20ECA0" w14:textId="77777777" w:rsidR="00041138" w:rsidRPr="00D435A1" w:rsidRDefault="00041138" w:rsidP="00656EB0">
            <w:pPr>
              <w:pStyle w:val="a"/>
              <w:ind w:right="-72"/>
              <w:jc w:val="center"/>
              <w:rPr>
                <w:rFonts w:cs="Arial"/>
                <w:b/>
                <w:bCs/>
                <w:color w:val="000000"/>
                <w:sz w:val="18"/>
                <w:szCs w:val="18"/>
                <w:u w:val="none"/>
                <w:cs/>
              </w:rPr>
            </w:pPr>
            <w:r w:rsidRPr="00D435A1">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6C2291FC" w14:textId="77777777" w:rsidR="00041138" w:rsidRPr="00D435A1" w:rsidRDefault="00041138" w:rsidP="00656EB0">
            <w:pPr>
              <w:pStyle w:val="a"/>
              <w:ind w:right="-72"/>
              <w:jc w:val="center"/>
              <w:rPr>
                <w:rFonts w:cs="Arial"/>
                <w:b/>
                <w:bCs/>
                <w:color w:val="000000"/>
                <w:sz w:val="18"/>
                <w:szCs w:val="18"/>
                <w:u w:val="none"/>
                <w:cs/>
              </w:rPr>
            </w:pPr>
            <w:r w:rsidRPr="00D435A1">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054764EA" w14:textId="77777777" w:rsidR="00041138" w:rsidRPr="00D435A1" w:rsidRDefault="00041138" w:rsidP="00656EB0">
            <w:pPr>
              <w:pStyle w:val="a"/>
              <w:ind w:right="-72"/>
              <w:jc w:val="right"/>
              <w:rPr>
                <w:rFonts w:cs="Arial"/>
                <w:b/>
                <w:bCs/>
                <w:color w:val="000000"/>
                <w:sz w:val="18"/>
                <w:szCs w:val="18"/>
                <w:u w:val="none"/>
              </w:rPr>
            </w:pPr>
            <w:r w:rsidRPr="00D435A1">
              <w:rPr>
                <w:rFonts w:cs="Arial"/>
                <w:b/>
                <w:bCs/>
                <w:color w:val="000000"/>
                <w:sz w:val="18"/>
                <w:szCs w:val="18"/>
                <w:u w:val="none"/>
              </w:rPr>
              <w:t>t</w:t>
            </w:r>
            <w:r w:rsidRPr="00D435A1">
              <w:rPr>
                <w:rFonts w:cs="Arial"/>
                <w:b/>
                <w:bCs/>
                <w:color w:val="000000"/>
                <w:sz w:val="18"/>
                <w:szCs w:val="18"/>
                <w:u w:val="none"/>
                <w:lang w:val="en-US"/>
              </w:rPr>
              <w:t>ransaction</w:t>
            </w:r>
            <w:r w:rsidRPr="00D435A1">
              <w:rPr>
                <w:rFonts w:cs="Arial"/>
                <w:b/>
                <w:bCs/>
                <w:color w:val="000000"/>
                <w:sz w:val="18"/>
                <w:szCs w:val="18"/>
                <w:u w:val="none"/>
              </w:rPr>
              <w:t>s</w:t>
            </w:r>
          </w:p>
        </w:tc>
        <w:tc>
          <w:tcPr>
            <w:tcW w:w="1339" w:type="dxa"/>
            <w:tcBorders>
              <w:top w:val="nil"/>
              <w:left w:val="nil"/>
              <w:bottom w:val="single" w:sz="4" w:space="0" w:color="auto"/>
              <w:right w:val="nil"/>
            </w:tcBorders>
            <w:vAlign w:val="center"/>
          </w:tcPr>
          <w:p w14:paraId="1EF71BEF" w14:textId="0E3649CD" w:rsidR="00041138" w:rsidRPr="00D435A1" w:rsidRDefault="00041138" w:rsidP="00656EB0">
            <w:pPr>
              <w:pStyle w:val="a"/>
              <w:ind w:right="-72"/>
              <w:jc w:val="right"/>
              <w:rPr>
                <w:rFonts w:cs="Arial"/>
                <w:b/>
                <w:bCs/>
                <w:color w:val="000000"/>
                <w:sz w:val="18"/>
                <w:szCs w:val="18"/>
                <w:u w:val="none"/>
              </w:rPr>
            </w:pPr>
            <w:r w:rsidRPr="00D435A1">
              <w:rPr>
                <w:rFonts w:cs="Arial"/>
                <w:b/>
                <w:bCs/>
                <w:color w:val="000000"/>
                <w:sz w:val="18"/>
                <w:szCs w:val="18"/>
                <w:u w:val="none"/>
              </w:rPr>
              <w:t>202</w:t>
            </w:r>
            <w:r w:rsidR="005001FB" w:rsidRPr="00D435A1">
              <w:rPr>
                <w:rFonts w:cs="Arial"/>
                <w:b/>
                <w:bCs/>
                <w:color w:val="000000"/>
                <w:sz w:val="18"/>
                <w:szCs w:val="18"/>
                <w:u w:val="none"/>
              </w:rPr>
              <w:t>1</w:t>
            </w:r>
          </w:p>
        </w:tc>
      </w:tr>
      <w:tr w:rsidR="00041138" w:rsidRPr="00D435A1" w14:paraId="4BE7151C" w14:textId="77777777" w:rsidTr="00656EB0">
        <w:tc>
          <w:tcPr>
            <w:tcW w:w="2934" w:type="dxa"/>
            <w:tcBorders>
              <w:top w:val="nil"/>
              <w:left w:val="nil"/>
              <w:bottom w:val="nil"/>
              <w:right w:val="nil"/>
            </w:tcBorders>
          </w:tcPr>
          <w:p w14:paraId="14155935" w14:textId="77777777" w:rsidR="00041138" w:rsidRPr="00D435A1" w:rsidRDefault="00041138" w:rsidP="00656EB0">
            <w:pPr>
              <w:rPr>
                <w:rFonts w:ascii="Arial" w:hAnsi="Arial" w:cs="Arial"/>
                <w:sz w:val="18"/>
                <w:szCs w:val="18"/>
              </w:rPr>
            </w:pPr>
          </w:p>
        </w:tc>
        <w:tc>
          <w:tcPr>
            <w:tcW w:w="1305" w:type="dxa"/>
            <w:tcBorders>
              <w:top w:val="single" w:sz="4" w:space="0" w:color="auto"/>
              <w:left w:val="nil"/>
              <w:bottom w:val="nil"/>
              <w:right w:val="nil"/>
            </w:tcBorders>
            <w:shd w:val="clear" w:color="auto" w:fill="FAFAFA"/>
            <w:vAlign w:val="bottom"/>
          </w:tcPr>
          <w:p w14:paraId="120BFF5A" w14:textId="77777777" w:rsidR="00041138" w:rsidRPr="00D435A1" w:rsidRDefault="00041138" w:rsidP="00656EB0">
            <w:pPr>
              <w:ind w:left="4" w:right="-72" w:firstLine="4"/>
              <w:jc w:val="right"/>
              <w:rPr>
                <w:rFonts w:ascii="Arial" w:eastAsia="Cordia New" w:hAnsi="Arial" w:cs="Arial"/>
                <w:sz w:val="18"/>
                <w:szCs w:val="18"/>
              </w:rPr>
            </w:pPr>
          </w:p>
        </w:tc>
        <w:tc>
          <w:tcPr>
            <w:tcW w:w="1323" w:type="dxa"/>
            <w:tcBorders>
              <w:top w:val="single" w:sz="4" w:space="0" w:color="auto"/>
              <w:left w:val="nil"/>
              <w:bottom w:val="nil"/>
              <w:right w:val="nil"/>
            </w:tcBorders>
            <w:shd w:val="clear" w:color="auto" w:fill="FAFAFA"/>
            <w:vAlign w:val="bottom"/>
          </w:tcPr>
          <w:p w14:paraId="714FE2E7" w14:textId="77777777" w:rsidR="00041138" w:rsidRPr="00D435A1" w:rsidRDefault="00041138" w:rsidP="00656EB0">
            <w:pPr>
              <w:ind w:right="-72"/>
              <w:jc w:val="right"/>
              <w:rPr>
                <w:rFonts w:ascii="Arial" w:eastAsia="Cordia New" w:hAnsi="Arial" w:cs="Arial"/>
                <w:sz w:val="18"/>
                <w:szCs w:val="18"/>
              </w:rPr>
            </w:pPr>
          </w:p>
        </w:tc>
        <w:tc>
          <w:tcPr>
            <w:tcW w:w="1449" w:type="dxa"/>
            <w:gridSpan w:val="2"/>
            <w:tcBorders>
              <w:top w:val="single" w:sz="4" w:space="0" w:color="auto"/>
              <w:left w:val="nil"/>
              <w:bottom w:val="nil"/>
              <w:right w:val="nil"/>
            </w:tcBorders>
            <w:shd w:val="clear" w:color="auto" w:fill="FAFAFA"/>
          </w:tcPr>
          <w:p w14:paraId="20C0B580" w14:textId="77777777" w:rsidR="00041138" w:rsidRPr="00D435A1" w:rsidRDefault="00041138" w:rsidP="00656EB0">
            <w:pPr>
              <w:ind w:right="-72"/>
              <w:jc w:val="right"/>
              <w:rPr>
                <w:rFonts w:ascii="Arial" w:eastAsia="Cordia New" w:hAnsi="Arial" w:cs="Arial"/>
                <w:sz w:val="18"/>
                <w:szCs w:val="18"/>
              </w:rPr>
            </w:pPr>
          </w:p>
        </w:tc>
        <w:tc>
          <w:tcPr>
            <w:tcW w:w="1219" w:type="dxa"/>
            <w:tcBorders>
              <w:top w:val="single" w:sz="4" w:space="0" w:color="auto"/>
              <w:left w:val="nil"/>
              <w:bottom w:val="nil"/>
              <w:right w:val="nil"/>
            </w:tcBorders>
            <w:shd w:val="clear" w:color="auto" w:fill="FAFAFA"/>
            <w:vAlign w:val="bottom"/>
          </w:tcPr>
          <w:p w14:paraId="1BFFB376" w14:textId="77777777" w:rsidR="00041138" w:rsidRPr="00D435A1" w:rsidRDefault="00041138" w:rsidP="00656EB0">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shd w:val="clear" w:color="auto" w:fill="FAFAFA"/>
            <w:vAlign w:val="bottom"/>
          </w:tcPr>
          <w:p w14:paraId="3B94860B" w14:textId="77777777" w:rsidR="00041138" w:rsidRPr="00D435A1" w:rsidRDefault="00041138" w:rsidP="00656EB0">
            <w:pPr>
              <w:ind w:right="-72"/>
              <w:jc w:val="right"/>
              <w:rPr>
                <w:rFonts w:ascii="Arial" w:eastAsia="Cordia New" w:hAnsi="Arial" w:cs="Arial"/>
                <w:sz w:val="18"/>
                <w:szCs w:val="18"/>
              </w:rPr>
            </w:pPr>
          </w:p>
        </w:tc>
      </w:tr>
      <w:tr w:rsidR="00041138" w:rsidRPr="00D435A1" w14:paraId="3D04BCA3" w14:textId="77777777" w:rsidTr="00656EB0">
        <w:tc>
          <w:tcPr>
            <w:tcW w:w="2934" w:type="dxa"/>
            <w:tcBorders>
              <w:top w:val="nil"/>
              <w:left w:val="nil"/>
              <w:bottom w:val="nil"/>
              <w:right w:val="nil"/>
            </w:tcBorders>
          </w:tcPr>
          <w:p w14:paraId="7B21A717" w14:textId="77777777" w:rsidR="00041138" w:rsidRPr="00D435A1" w:rsidRDefault="00041138" w:rsidP="00656EB0">
            <w:pPr>
              <w:ind w:right="-48"/>
              <w:rPr>
                <w:rFonts w:ascii="Arial" w:hAnsi="Arial" w:cs="Arial"/>
                <w:b/>
                <w:bCs/>
                <w:spacing w:val="-6"/>
                <w:sz w:val="18"/>
                <w:szCs w:val="18"/>
                <w:cs/>
              </w:rPr>
            </w:pPr>
            <w:r w:rsidRPr="00D435A1">
              <w:rPr>
                <w:rFonts w:ascii="Arial" w:hAnsi="Arial" w:cs="Arial"/>
                <w:b/>
                <w:bCs/>
                <w:spacing w:val="-6"/>
                <w:sz w:val="18"/>
                <w:szCs w:val="18"/>
              </w:rPr>
              <w:t>Consolidated financial statements</w:t>
            </w:r>
          </w:p>
        </w:tc>
        <w:tc>
          <w:tcPr>
            <w:tcW w:w="1305" w:type="dxa"/>
            <w:tcBorders>
              <w:top w:val="nil"/>
              <w:left w:val="nil"/>
              <w:bottom w:val="nil"/>
              <w:right w:val="nil"/>
            </w:tcBorders>
            <w:shd w:val="clear" w:color="auto" w:fill="FAFAFA"/>
          </w:tcPr>
          <w:p w14:paraId="551407FA" w14:textId="77777777" w:rsidR="00041138" w:rsidRPr="00D435A1"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C82EDF0" w14:textId="77777777" w:rsidR="00041138" w:rsidRPr="00D435A1"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45EF1483" w14:textId="77777777" w:rsidR="00041138" w:rsidRPr="00D435A1"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7FF2B709" w14:textId="77777777" w:rsidR="00041138" w:rsidRPr="00D435A1" w:rsidRDefault="00041138" w:rsidP="00656EB0">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1D64BF1F" w14:textId="77777777" w:rsidR="00041138" w:rsidRPr="00D435A1" w:rsidRDefault="00041138" w:rsidP="00656EB0">
            <w:pPr>
              <w:ind w:right="-72"/>
              <w:jc w:val="right"/>
              <w:rPr>
                <w:rFonts w:ascii="Arial" w:eastAsia="Cordia New" w:hAnsi="Arial" w:cs="Arial"/>
                <w:sz w:val="18"/>
                <w:szCs w:val="18"/>
              </w:rPr>
            </w:pPr>
          </w:p>
        </w:tc>
      </w:tr>
      <w:tr w:rsidR="00041138" w:rsidRPr="00D435A1" w14:paraId="001FD95C" w14:textId="77777777" w:rsidTr="00656EB0">
        <w:tc>
          <w:tcPr>
            <w:tcW w:w="2934" w:type="dxa"/>
            <w:tcBorders>
              <w:top w:val="nil"/>
              <w:left w:val="nil"/>
              <w:bottom w:val="nil"/>
              <w:right w:val="nil"/>
            </w:tcBorders>
          </w:tcPr>
          <w:p w14:paraId="79C591C7" w14:textId="77777777" w:rsidR="00041138" w:rsidRPr="00D435A1" w:rsidRDefault="00041138" w:rsidP="00656EB0">
            <w:pPr>
              <w:rPr>
                <w:rFonts w:ascii="Arial" w:hAnsi="Arial" w:cs="Arial"/>
                <w:sz w:val="18"/>
                <w:szCs w:val="18"/>
              </w:rPr>
            </w:pPr>
          </w:p>
        </w:tc>
        <w:tc>
          <w:tcPr>
            <w:tcW w:w="1305" w:type="dxa"/>
            <w:tcBorders>
              <w:top w:val="nil"/>
              <w:left w:val="nil"/>
              <w:bottom w:val="nil"/>
              <w:right w:val="nil"/>
            </w:tcBorders>
            <w:shd w:val="clear" w:color="auto" w:fill="FAFAFA"/>
            <w:vAlign w:val="bottom"/>
          </w:tcPr>
          <w:p w14:paraId="2B7673F5" w14:textId="77777777" w:rsidR="00041138" w:rsidRPr="00D435A1"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7A4B50CC" w14:textId="77777777" w:rsidR="00041138" w:rsidRPr="00D435A1"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3667974C" w14:textId="77777777" w:rsidR="00041138" w:rsidRPr="00D435A1"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3F241BBF" w14:textId="77777777" w:rsidR="00041138" w:rsidRPr="00D435A1" w:rsidRDefault="00041138" w:rsidP="00656EB0">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67493FC2" w14:textId="77777777" w:rsidR="00041138" w:rsidRPr="00D435A1" w:rsidRDefault="00041138" w:rsidP="00656EB0">
            <w:pPr>
              <w:ind w:right="-72"/>
              <w:jc w:val="right"/>
              <w:rPr>
                <w:rFonts w:ascii="Arial" w:eastAsia="Cordia New" w:hAnsi="Arial" w:cs="Arial"/>
                <w:sz w:val="18"/>
                <w:szCs w:val="18"/>
              </w:rPr>
            </w:pPr>
          </w:p>
        </w:tc>
      </w:tr>
      <w:tr w:rsidR="00041138" w:rsidRPr="00D435A1" w14:paraId="11DC38AC" w14:textId="77777777" w:rsidTr="00656EB0">
        <w:tc>
          <w:tcPr>
            <w:tcW w:w="2934" w:type="dxa"/>
            <w:tcBorders>
              <w:top w:val="nil"/>
              <w:left w:val="nil"/>
              <w:bottom w:val="nil"/>
              <w:right w:val="nil"/>
            </w:tcBorders>
          </w:tcPr>
          <w:p w14:paraId="60E256C4" w14:textId="77777777" w:rsidR="00041138" w:rsidRPr="00D435A1" w:rsidRDefault="00041138" w:rsidP="00656EB0">
            <w:pPr>
              <w:rPr>
                <w:rFonts w:ascii="Arial" w:hAnsi="Arial" w:cs="Arial"/>
                <w:sz w:val="18"/>
                <w:szCs w:val="18"/>
                <w:cs/>
              </w:rPr>
            </w:pPr>
            <w:r w:rsidRPr="00D435A1">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66278DD2" w14:textId="77777777" w:rsidR="00041138" w:rsidRPr="00D435A1"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67899BE" w14:textId="77777777" w:rsidR="00041138" w:rsidRPr="00D435A1" w:rsidRDefault="00041138" w:rsidP="00656EB0">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2BAEC971" w14:textId="77777777" w:rsidR="00041138" w:rsidRPr="00D435A1" w:rsidRDefault="00041138" w:rsidP="00656EB0">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B72CF76" w14:textId="77777777" w:rsidR="00041138" w:rsidRPr="00D435A1" w:rsidRDefault="00041138" w:rsidP="00656EB0">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E8DD2C9" w14:textId="77777777" w:rsidR="00041138" w:rsidRPr="00D435A1" w:rsidRDefault="00041138" w:rsidP="00656EB0">
            <w:pPr>
              <w:ind w:left="4" w:right="-72" w:firstLine="4"/>
              <w:jc w:val="right"/>
              <w:rPr>
                <w:rFonts w:ascii="Arial" w:eastAsia="Cordia New" w:hAnsi="Arial" w:cs="Arial"/>
                <w:sz w:val="18"/>
                <w:szCs w:val="18"/>
              </w:rPr>
            </w:pPr>
          </w:p>
        </w:tc>
      </w:tr>
      <w:tr w:rsidR="008B5CEB" w:rsidRPr="00D435A1" w14:paraId="019619F5" w14:textId="77777777" w:rsidTr="00656EB0">
        <w:tc>
          <w:tcPr>
            <w:tcW w:w="2934" w:type="dxa"/>
            <w:tcBorders>
              <w:top w:val="nil"/>
              <w:left w:val="nil"/>
              <w:bottom w:val="nil"/>
              <w:right w:val="nil"/>
            </w:tcBorders>
          </w:tcPr>
          <w:p w14:paraId="4876D52F" w14:textId="77777777" w:rsidR="008B5CEB" w:rsidRPr="00D435A1" w:rsidRDefault="008B5CEB" w:rsidP="008B5CEB">
            <w:pPr>
              <w:rPr>
                <w:rFonts w:ascii="Arial" w:hAnsi="Arial" w:cs="Arial"/>
                <w:sz w:val="18"/>
                <w:szCs w:val="18"/>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11DD367B" w14:textId="76A012EF"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385,000,000</w:t>
            </w:r>
          </w:p>
        </w:tc>
        <w:tc>
          <w:tcPr>
            <w:tcW w:w="1323" w:type="dxa"/>
            <w:tcBorders>
              <w:top w:val="nil"/>
              <w:left w:val="nil"/>
              <w:bottom w:val="nil"/>
              <w:right w:val="nil"/>
            </w:tcBorders>
            <w:shd w:val="clear" w:color="auto" w:fill="FAFAFA"/>
          </w:tcPr>
          <w:p w14:paraId="6E7FCE51" w14:textId="1770FB07"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1,293,000,000</w:t>
            </w:r>
          </w:p>
        </w:tc>
        <w:tc>
          <w:tcPr>
            <w:tcW w:w="1449" w:type="dxa"/>
            <w:gridSpan w:val="2"/>
            <w:tcBorders>
              <w:top w:val="nil"/>
              <w:left w:val="nil"/>
              <w:bottom w:val="nil"/>
              <w:right w:val="nil"/>
            </w:tcBorders>
            <w:shd w:val="clear" w:color="auto" w:fill="FAFAFA"/>
          </w:tcPr>
          <w:p w14:paraId="381AFE20" w14:textId="645B0CC3"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(1,283,000,000)</w:t>
            </w:r>
          </w:p>
        </w:tc>
        <w:tc>
          <w:tcPr>
            <w:tcW w:w="1219" w:type="dxa"/>
            <w:tcBorders>
              <w:top w:val="nil"/>
              <w:left w:val="nil"/>
              <w:bottom w:val="nil"/>
              <w:right w:val="nil"/>
            </w:tcBorders>
            <w:shd w:val="clear" w:color="auto" w:fill="FAFAFA"/>
          </w:tcPr>
          <w:p w14:paraId="7E93DF79" w14:textId="14059126"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right w:val="nil"/>
            </w:tcBorders>
            <w:shd w:val="clear" w:color="auto" w:fill="FAFAFA"/>
          </w:tcPr>
          <w:p w14:paraId="09F11A99" w14:textId="349E1F65"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395,000,000</w:t>
            </w:r>
          </w:p>
        </w:tc>
      </w:tr>
      <w:tr w:rsidR="005001FB" w:rsidRPr="00D435A1" w14:paraId="36A600C3" w14:textId="77777777" w:rsidTr="00656EB0">
        <w:tc>
          <w:tcPr>
            <w:tcW w:w="2934" w:type="dxa"/>
            <w:tcBorders>
              <w:top w:val="nil"/>
              <w:left w:val="nil"/>
              <w:bottom w:val="nil"/>
              <w:right w:val="nil"/>
            </w:tcBorders>
          </w:tcPr>
          <w:p w14:paraId="766E6C38" w14:textId="77777777" w:rsidR="005001FB" w:rsidRPr="00D435A1" w:rsidRDefault="005001FB" w:rsidP="005001FB">
            <w:pPr>
              <w:rPr>
                <w:rFonts w:ascii="Arial" w:hAnsi="Arial" w:cs="Arial"/>
                <w:sz w:val="18"/>
                <w:szCs w:val="18"/>
              </w:rPr>
            </w:pPr>
            <w:r w:rsidRPr="00D435A1">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053AA499" w14:textId="77777777" w:rsidR="005001FB" w:rsidRPr="00D435A1" w:rsidRDefault="005001FB" w:rsidP="005001FB">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35C9312A" w14:textId="77777777" w:rsidR="005001FB" w:rsidRPr="00D435A1" w:rsidRDefault="005001FB" w:rsidP="005001FB">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26FD8DA" w14:textId="77777777" w:rsidR="005001FB" w:rsidRPr="00D435A1" w:rsidRDefault="005001FB" w:rsidP="005001FB">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7DEC657" w14:textId="77777777" w:rsidR="005001FB" w:rsidRPr="00D435A1" w:rsidRDefault="005001FB" w:rsidP="005001FB">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586BB25A" w14:textId="132715DC" w:rsidR="005001FB" w:rsidRPr="00D435A1" w:rsidRDefault="005001FB" w:rsidP="005001FB">
            <w:pPr>
              <w:ind w:left="4" w:right="-72" w:firstLine="4"/>
              <w:jc w:val="right"/>
              <w:rPr>
                <w:rFonts w:ascii="Arial" w:eastAsia="Cordia New" w:hAnsi="Arial" w:cs="Arial"/>
                <w:sz w:val="18"/>
                <w:szCs w:val="18"/>
              </w:rPr>
            </w:pPr>
          </w:p>
        </w:tc>
      </w:tr>
      <w:tr w:rsidR="008B5CEB" w:rsidRPr="00D435A1" w14:paraId="02F45A33" w14:textId="77777777" w:rsidTr="00656EB0">
        <w:tc>
          <w:tcPr>
            <w:tcW w:w="2934" w:type="dxa"/>
            <w:tcBorders>
              <w:top w:val="nil"/>
              <w:left w:val="nil"/>
              <w:bottom w:val="nil"/>
              <w:right w:val="nil"/>
            </w:tcBorders>
          </w:tcPr>
          <w:p w14:paraId="1977F90E" w14:textId="77777777" w:rsidR="008B5CEB" w:rsidRPr="00D435A1" w:rsidRDefault="008B5CEB" w:rsidP="008B5CEB">
            <w:pPr>
              <w:rPr>
                <w:rFonts w:ascii="Arial" w:hAnsi="Arial" w:cs="Arial"/>
                <w:sz w:val="18"/>
                <w:szCs w:val="18"/>
                <w:cs/>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A9A5B1D" w14:textId="76035255" w:rsidR="008B5CEB" w:rsidRPr="00D435A1" w:rsidRDefault="008B5CEB" w:rsidP="008B5CEB">
            <w:pPr>
              <w:ind w:right="-72"/>
              <w:jc w:val="right"/>
              <w:rPr>
                <w:rFonts w:ascii="Arial" w:hAnsi="Arial" w:cs="Arial"/>
                <w:sz w:val="18"/>
                <w:szCs w:val="18"/>
              </w:rPr>
            </w:pPr>
            <w:r w:rsidRPr="00D435A1">
              <w:rPr>
                <w:rFonts w:ascii="Arial" w:eastAsia="Cordia New" w:hAnsi="Arial" w:cs="Arial"/>
                <w:sz w:val="18"/>
                <w:szCs w:val="18"/>
              </w:rPr>
              <w:t>5,440,000,000</w:t>
            </w:r>
          </w:p>
        </w:tc>
        <w:tc>
          <w:tcPr>
            <w:tcW w:w="1323" w:type="dxa"/>
            <w:tcBorders>
              <w:top w:val="nil"/>
              <w:left w:val="nil"/>
              <w:bottom w:val="nil"/>
              <w:right w:val="nil"/>
            </w:tcBorders>
            <w:shd w:val="clear" w:color="auto" w:fill="FAFAFA"/>
          </w:tcPr>
          <w:p w14:paraId="7EA636E1" w14:textId="7A08AE9F"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2,500,000,000</w:t>
            </w:r>
          </w:p>
        </w:tc>
        <w:tc>
          <w:tcPr>
            <w:tcW w:w="1449" w:type="dxa"/>
            <w:gridSpan w:val="2"/>
            <w:tcBorders>
              <w:top w:val="nil"/>
              <w:left w:val="nil"/>
              <w:bottom w:val="nil"/>
              <w:right w:val="nil"/>
            </w:tcBorders>
            <w:shd w:val="clear" w:color="auto" w:fill="FAFAFA"/>
          </w:tcPr>
          <w:p w14:paraId="499463A7" w14:textId="3A20052B"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(548,000,000)</w:t>
            </w:r>
          </w:p>
        </w:tc>
        <w:tc>
          <w:tcPr>
            <w:tcW w:w="1219" w:type="dxa"/>
            <w:tcBorders>
              <w:top w:val="nil"/>
              <w:left w:val="nil"/>
              <w:bottom w:val="nil"/>
              <w:right w:val="nil"/>
            </w:tcBorders>
            <w:shd w:val="clear" w:color="auto" w:fill="FAFAFA"/>
          </w:tcPr>
          <w:p w14:paraId="5CBFD8B4" w14:textId="797322C0"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right w:val="nil"/>
            </w:tcBorders>
            <w:shd w:val="clear" w:color="auto" w:fill="FAFAFA"/>
          </w:tcPr>
          <w:p w14:paraId="46E965D4" w14:textId="510921AD"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7,392,000,000</w:t>
            </w:r>
          </w:p>
        </w:tc>
      </w:tr>
      <w:tr w:rsidR="008B5CEB" w:rsidRPr="00D435A1" w14:paraId="6674CD0A" w14:textId="77777777" w:rsidTr="00656EB0">
        <w:tc>
          <w:tcPr>
            <w:tcW w:w="2934" w:type="dxa"/>
            <w:tcBorders>
              <w:top w:val="nil"/>
              <w:left w:val="nil"/>
              <w:bottom w:val="nil"/>
              <w:right w:val="nil"/>
            </w:tcBorders>
          </w:tcPr>
          <w:p w14:paraId="73350461" w14:textId="77777777" w:rsidR="008B5CEB" w:rsidRPr="00D435A1" w:rsidRDefault="008B5CEB" w:rsidP="008B5CEB">
            <w:pPr>
              <w:rPr>
                <w:rFonts w:ascii="Arial" w:hAnsi="Arial" w:cs="Arial"/>
                <w:sz w:val="18"/>
                <w:szCs w:val="18"/>
              </w:rPr>
            </w:pPr>
            <w:r w:rsidRPr="00D435A1">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53F603BC" w14:textId="787A7C4A"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2,398,788,712</w:t>
            </w:r>
          </w:p>
        </w:tc>
        <w:tc>
          <w:tcPr>
            <w:tcW w:w="1323" w:type="dxa"/>
            <w:tcBorders>
              <w:top w:val="nil"/>
              <w:left w:val="nil"/>
              <w:bottom w:val="nil"/>
              <w:right w:val="nil"/>
            </w:tcBorders>
            <w:shd w:val="clear" w:color="auto" w:fill="FAFAFA"/>
          </w:tcPr>
          <w:p w14:paraId="1FFA35DD" w14:textId="3F2ABD4C"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FAFAFA"/>
          </w:tcPr>
          <w:p w14:paraId="5CF12EB5" w14:textId="65ACD091"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219" w:type="dxa"/>
            <w:tcBorders>
              <w:top w:val="nil"/>
              <w:left w:val="nil"/>
              <w:bottom w:val="nil"/>
              <w:right w:val="nil"/>
            </w:tcBorders>
            <w:shd w:val="clear" w:color="auto" w:fill="FAFAFA"/>
          </w:tcPr>
          <w:p w14:paraId="2B99C446" w14:textId="31CA4137"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442,122</w:t>
            </w:r>
          </w:p>
        </w:tc>
        <w:tc>
          <w:tcPr>
            <w:tcW w:w="1339" w:type="dxa"/>
            <w:tcBorders>
              <w:top w:val="nil"/>
              <w:left w:val="nil"/>
              <w:right w:val="nil"/>
            </w:tcBorders>
            <w:shd w:val="clear" w:color="auto" w:fill="FAFAFA"/>
          </w:tcPr>
          <w:p w14:paraId="450B8832" w14:textId="37349C18"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2,399,230,834</w:t>
            </w:r>
          </w:p>
        </w:tc>
      </w:tr>
      <w:tr w:rsidR="008B5CEB" w:rsidRPr="00D435A1" w14:paraId="76EBC52E" w14:textId="77777777" w:rsidTr="00656EB0">
        <w:tc>
          <w:tcPr>
            <w:tcW w:w="2934" w:type="dxa"/>
            <w:tcBorders>
              <w:top w:val="nil"/>
              <w:left w:val="nil"/>
              <w:bottom w:val="nil"/>
              <w:right w:val="nil"/>
            </w:tcBorders>
          </w:tcPr>
          <w:p w14:paraId="29EAE189" w14:textId="3D704FCE" w:rsidR="008B5CEB" w:rsidRPr="00D435A1" w:rsidRDefault="008B5CEB" w:rsidP="008B5CEB">
            <w:pPr>
              <w:rPr>
                <w:rFonts w:ascii="Arial" w:hAnsi="Arial" w:cs="Arial"/>
                <w:sz w:val="18"/>
                <w:szCs w:val="18"/>
              </w:rPr>
            </w:pPr>
            <w:r w:rsidRPr="00D435A1">
              <w:rPr>
                <w:rFonts w:ascii="Arial" w:hAnsi="Arial" w:cs="Arial"/>
                <w:sz w:val="18"/>
                <w:szCs w:val="18"/>
              </w:rPr>
              <w:t>Lease liabilities</w:t>
            </w:r>
          </w:p>
        </w:tc>
        <w:tc>
          <w:tcPr>
            <w:tcW w:w="1305" w:type="dxa"/>
            <w:tcBorders>
              <w:top w:val="nil"/>
              <w:left w:val="nil"/>
              <w:bottom w:val="nil"/>
              <w:right w:val="nil"/>
            </w:tcBorders>
            <w:shd w:val="clear" w:color="auto" w:fill="FAFAFA"/>
          </w:tcPr>
          <w:p w14:paraId="32DB03A3" w14:textId="0DFF1501" w:rsidR="008B5CEB" w:rsidRPr="00D435A1" w:rsidRDefault="008B5CEB" w:rsidP="008B5CEB">
            <w:pPr>
              <w:ind w:right="-72"/>
              <w:jc w:val="right"/>
              <w:rPr>
                <w:rFonts w:ascii="Arial" w:hAnsi="Arial" w:cs="Arial"/>
                <w:sz w:val="18"/>
                <w:szCs w:val="18"/>
              </w:rPr>
            </w:pPr>
            <w:r w:rsidRPr="00D435A1">
              <w:rPr>
                <w:rFonts w:ascii="Arial" w:eastAsia="Cordia New" w:hAnsi="Arial" w:cs="Arial"/>
                <w:sz w:val="18"/>
                <w:szCs w:val="18"/>
              </w:rPr>
              <w:t>569,237,879</w:t>
            </w:r>
          </w:p>
        </w:tc>
        <w:tc>
          <w:tcPr>
            <w:tcW w:w="1323" w:type="dxa"/>
            <w:tcBorders>
              <w:top w:val="nil"/>
              <w:left w:val="nil"/>
              <w:bottom w:val="nil"/>
              <w:right w:val="nil"/>
            </w:tcBorders>
            <w:shd w:val="clear" w:color="auto" w:fill="FAFAFA"/>
          </w:tcPr>
          <w:p w14:paraId="172746E7" w14:textId="45DE6201"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FAFAFA"/>
          </w:tcPr>
          <w:p w14:paraId="58D7D8B8" w14:textId="7F628C0A"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(17,686,029)</w:t>
            </w:r>
          </w:p>
        </w:tc>
        <w:tc>
          <w:tcPr>
            <w:tcW w:w="1219" w:type="dxa"/>
            <w:tcBorders>
              <w:top w:val="nil"/>
              <w:left w:val="nil"/>
              <w:bottom w:val="nil"/>
              <w:right w:val="nil"/>
            </w:tcBorders>
            <w:shd w:val="clear" w:color="auto" w:fill="FAFAFA"/>
          </w:tcPr>
          <w:p w14:paraId="6BA1EBA6" w14:textId="02A34702"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9,602,668</w:t>
            </w:r>
          </w:p>
        </w:tc>
        <w:tc>
          <w:tcPr>
            <w:tcW w:w="1339" w:type="dxa"/>
            <w:tcBorders>
              <w:top w:val="nil"/>
              <w:left w:val="nil"/>
              <w:right w:val="nil"/>
            </w:tcBorders>
            <w:shd w:val="clear" w:color="auto" w:fill="FAFAFA"/>
          </w:tcPr>
          <w:p w14:paraId="3DDA3338" w14:textId="4CE7D671"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561,154,518</w:t>
            </w:r>
          </w:p>
        </w:tc>
      </w:tr>
      <w:tr w:rsidR="005001FB" w:rsidRPr="00D435A1" w14:paraId="0C6D6114" w14:textId="77777777" w:rsidTr="00656EB0">
        <w:tc>
          <w:tcPr>
            <w:tcW w:w="2934" w:type="dxa"/>
            <w:tcBorders>
              <w:top w:val="nil"/>
              <w:left w:val="nil"/>
              <w:bottom w:val="nil"/>
              <w:right w:val="nil"/>
            </w:tcBorders>
          </w:tcPr>
          <w:p w14:paraId="4DF86DBF" w14:textId="77777777" w:rsidR="005001FB" w:rsidRPr="00D435A1" w:rsidRDefault="005001FB" w:rsidP="005001FB">
            <w:pPr>
              <w:rPr>
                <w:rFonts w:ascii="Arial" w:hAnsi="Arial" w:cs="Arial"/>
                <w:sz w:val="18"/>
                <w:szCs w:val="18"/>
                <w:cs/>
              </w:rPr>
            </w:pPr>
          </w:p>
        </w:tc>
        <w:tc>
          <w:tcPr>
            <w:tcW w:w="1305" w:type="dxa"/>
            <w:tcBorders>
              <w:top w:val="nil"/>
              <w:left w:val="nil"/>
              <w:bottom w:val="nil"/>
              <w:right w:val="nil"/>
            </w:tcBorders>
            <w:shd w:val="clear" w:color="auto" w:fill="FAFAFA"/>
          </w:tcPr>
          <w:p w14:paraId="4E9711ED" w14:textId="77777777" w:rsidR="005001FB" w:rsidRPr="00D435A1" w:rsidRDefault="005001FB" w:rsidP="005001FB">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4978D43" w14:textId="77777777" w:rsidR="005001FB" w:rsidRPr="00D435A1" w:rsidRDefault="005001FB" w:rsidP="005001FB">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151306DA" w14:textId="77777777" w:rsidR="005001FB" w:rsidRPr="00D435A1" w:rsidRDefault="005001FB" w:rsidP="005001FB">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5FAA5ED" w14:textId="77777777" w:rsidR="005001FB" w:rsidRPr="00D435A1" w:rsidRDefault="005001FB" w:rsidP="005001FB">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4BBC2893" w14:textId="77777777" w:rsidR="005001FB" w:rsidRPr="00D435A1" w:rsidRDefault="005001FB" w:rsidP="005001FB">
            <w:pPr>
              <w:ind w:right="-72"/>
              <w:jc w:val="right"/>
              <w:rPr>
                <w:rFonts w:ascii="Arial" w:eastAsia="Cordia New" w:hAnsi="Arial" w:cs="Arial"/>
                <w:sz w:val="18"/>
                <w:szCs w:val="18"/>
              </w:rPr>
            </w:pPr>
          </w:p>
        </w:tc>
      </w:tr>
      <w:tr w:rsidR="005001FB" w:rsidRPr="00D435A1" w14:paraId="39B750E0" w14:textId="77777777" w:rsidTr="00656EB0">
        <w:tc>
          <w:tcPr>
            <w:tcW w:w="2934" w:type="dxa"/>
            <w:tcBorders>
              <w:top w:val="nil"/>
              <w:left w:val="nil"/>
              <w:bottom w:val="nil"/>
              <w:right w:val="nil"/>
            </w:tcBorders>
          </w:tcPr>
          <w:p w14:paraId="5B31EF4A" w14:textId="77777777" w:rsidR="005001FB" w:rsidRPr="00D435A1" w:rsidRDefault="005001FB" w:rsidP="005001FB">
            <w:pPr>
              <w:rPr>
                <w:rFonts w:ascii="Arial" w:hAnsi="Arial" w:cs="Arial"/>
                <w:b/>
                <w:bCs/>
                <w:sz w:val="18"/>
                <w:szCs w:val="18"/>
                <w:cs/>
              </w:rPr>
            </w:pPr>
            <w:r w:rsidRPr="00D435A1">
              <w:rPr>
                <w:rFonts w:ascii="Arial" w:hAnsi="Arial" w:cs="Arial"/>
                <w:b/>
                <w:bCs/>
                <w:sz w:val="18"/>
                <w:szCs w:val="18"/>
              </w:rPr>
              <w:t>Separate financial statements</w:t>
            </w:r>
          </w:p>
        </w:tc>
        <w:tc>
          <w:tcPr>
            <w:tcW w:w="1305" w:type="dxa"/>
            <w:tcBorders>
              <w:top w:val="nil"/>
              <w:left w:val="nil"/>
              <w:bottom w:val="nil"/>
              <w:right w:val="nil"/>
            </w:tcBorders>
            <w:shd w:val="clear" w:color="auto" w:fill="FAFAFA"/>
          </w:tcPr>
          <w:p w14:paraId="25B5DE79" w14:textId="77777777" w:rsidR="005001FB" w:rsidRPr="00D435A1" w:rsidRDefault="005001FB" w:rsidP="005001FB">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D2493B6" w14:textId="77777777" w:rsidR="005001FB" w:rsidRPr="00D435A1" w:rsidRDefault="005001FB" w:rsidP="005001FB">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F437919" w14:textId="77777777" w:rsidR="005001FB" w:rsidRPr="00D435A1" w:rsidRDefault="005001FB" w:rsidP="005001FB">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2A896E9A" w14:textId="77777777" w:rsidR="005001FB" w:rsidRPr="00D435A1" w:rsidRDefault="005001FB" w:rsidP="005001FB">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tcPr>
          <w:p w14:paraId="7564DE76" w14:textId="77777777" w:rsidR="005001FB" w:rsidRPr="00D435A1" w:rsidRDefault="005001FB" w:rsidP="005001FB">
            <w:pPr>
              <w:ind w:right="-72"/>
              <w:jc w:val="right"/>
              <w:rPr>
                <w:rFonts w:ascii="Arial" w:eastAsia="Cordia New" w:hAnsi="Arial" w:cs="Arial"/>
                <w:sz w:val="18"/>
                <w:szCs w:val="18"/>
              </w:rPr>
            </w:pPr>
          </w:p>
        </w:tc>
      </w:tr>
      <w:tr w:rsidR="005001FB" w:rsidRPr="00D435A1" w14:paraId="23E48238" w14:textId="77777777" w:rsidTr="00656EB0">
        <w:tc>
          <w:tcPr>
            <w:tcW w:w="2934" w:type="dxa"/>
            <w:tcBorders>
              <w:top w:val="nil"/>
              <w:left w:val="nil"/>
              <w:bottom w:val="nil"/>
              <w:right w:val="nil"/>
            </w:tcBorders>
          </w:tcPr>
          <w:p w14:paraId="48A66C87" w14:textId="77777777" w:rsidR="005001FB" w:rsidRPr="00D435A1" w:rsidRDefault="005001FB" w:rsidP="005001FB">
            <w:pPr>
              <w:rPr>
                <w:rFonts w:ascii="Arial" w:hAnsi="Arial" w:cs="Arial"/>
                <w:sz w:val="18"/>
                <w:szCs w:val="18"/>
              </w:rPr>
            </w:pPr>
          </w:p>
        </w:tc>
        <w:tc>
          <w:tcPr>
            <w:tcW w:w="1305" w:type="dxa"/>
            <w:tcBorders>
              <w:top w:val="nil"/>
              <w:left w:val="nil"/>
              <w:bottom w:val="nil"/>
              <w:right w:val="nil"/>
            </w:tcBorders>
            <w:shd w:val="clear" w:color="auto" w:fill="FAFAFA"/>
            <w:vAlign w:val="bottom"/>
          </w:tcPr>
          <w:p w14:paraId="339E5800" w14:textId="77777777" w:rsidR="005001FB" w:rsidRPr="00D435A1" w:rsidRDefault="005001FB" w:rsidP="005001FB">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5CA2D37C" w14:textId="77777777" w:rsidR="005001FB" w:rsidRPr="00D435A1" w:rsidRDefault="005001FB" w:rsidP="005001FB">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D9833EE" w14:textId="77777777" w:rsidR="005001FB" w:rsidRPr="00D435A1" w:rsidRDefault="005001FB" w:rsidP="005001FB">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030D2348" w14:textId="77777777" w:rsidR="005001FB" w:rsidRPr="00D435A1" w:rsidRDefault="005001FB" w:rsidP="005001FB">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2A0F3156" w14:textId="77777777" w:rsidR="005001FB" w:rsidRPr="00D435A1" w:rsidRDefault="005001FB" w:rsidP="005001FB">
            <w:pPr>
              <w:ind w:right="-72"/>
              <w:jc w:val="right"/>
              <w:rPr>
                <w:rFonts w:ascii="Arial" w:eastAsia="Cordia New" w:hAnsi="Arial" w:cs="Arial"/>
                <w:sz w:val="18"/>
                <w:szCs w:val="18"/>
              </w:rPr>
            </w:pPr>
          </w:p>
        </w:tc>
      </w:tr>
      <w:tr w:rsidR="005001FB" w:rsidRPr="00D435A1" w14:paraId="10D91F08" w14:textId="77777777" w:rsidTr="00656EB0">
        <w:tc>
          <w:tcPr>
            <w:tcW w:w="2934" w:type="dxa"/>
            <w:tcBorders>
              <w:top w:val="nil"/>
              <w:left w:val="nil"/>
              <w:bottom w:val="nil"/>
              <w:right w:val="nil"/>
            </w:tcBorders>
          </w:tcPr>
          <w:p w14:paraId="10645DE3" w14:textId="77777777" w:rsidR="005001FB" w:rsidRPr="00D435A1" w:rsidRDefault="005001FB" w:rsidP="005001FB">
            <w:pPr>
              <w:rPr>
                <w:rFonts w:ascii="Arial" w:hAnsi="Arial" w:cs="Arial"/>
                <w:sz w:val="18"/>
                <w:szCs w:val="18"/>
                <w:cs/>
              </w:rPr>
            </w:pPr>
            <w:r w:rsidRPr="00D435A1">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75728223" w14:textId="77777777" w:rsidR="005001FB" w:rsidRPr="00D435A1" w:rsidRDefault="005001FB" w:rsidP="005001FB">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4F76D27" w14:textId="327BAA6B" w:rsidR="005001FB" w:rsidRPr="00D435A1" w:rsidRDefault="005001FB" w:rsidP="005001FB">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323557F" w14:textId="77777777" w:rsidR="005001FB" w:rsidRPr="00D435A1" w:rsidRDefault="005001FB" w:rsidP="005001FB">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5D93CB4B" w14:textId="77777777" w:rsidR="005001FB" w:rsidRPr="00D435A1" w:rsidRDefault="005001FB" w:rsidP="005001FB">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09EAD424" w14:textId="77777777" w:rsidR="005001FB" w:rsidRPr="00D435A1" w:rsidRDefault="005001FB" w:rsidP="005001FB">
            <w:pPr>
              <w:ind w:left="4" w:right="-72" w:firstLine="4"/>
              <w:jc w:val="right"/>
              <w:rPr>
                <w:rFonts w:ascii="Arial" w:eastAsia="Cordia New" w:hAnsi="Arial" w:cs="Arial"/>
                <w:sz w:val="18"/>
                <w:szCs w:val="18"/>
              </w:rPr>
            </w:pPr>
          </w:p>
        </w:tc>
      </w:tr>
      <w:tr w:rsidR="008B5CEB" w:rsidRPr="00D435A1" w14:paraId="7AD65040" w14:textId="77777777" w:rsidTr="00656EB0">
        <w:tc>
          <w:tcPr>
            <w:tcW w:w="2934" w:type="dxa"/>
            <w:tcBorders>
              <w:top w:val="nil"/>
              <w:left w:val="nil"/>
              <w:bottom w:val="nil"/>
              <w:right w:val="nil"/>
            </w:tcBorders>
          </w:tcPr>
          <w:p w14:paraId="748820FD" w14:textId="77777777" w:rsidR="008B5CEB" w:rsidRPr="00D435A1" w:rsidRDefault="008B5CEB" w:rsidP="008B5CEB">
            <w:pPr>
              <w:rPr>
                <w:rFonts w:ascii="Arial" w:hAnsi="Arial" w:cs="Arial"/>
                <w:sz w:val="18"/>
                <w:szCs w:val="18"/>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56674C3" w14:textId="0DD56D0E"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95,000,000</w:t>
            </w:r>
          </w:p>
        </w:tc>
        <w:tc>
          <w:tcPr>
            <w:tcW w:w="1323" w:type="dxa"/>
            <w:tcBorders>
              <w:top w:val="nil"/>
              <w:left w:val="nil"/>
              <w:bottom w:val="nil"/>
              <w:right w:val="nil"/>
            </w:tcBorders>
            <w:shd w:val="clear" w:color="auto" w:fill="FAFAFA"/>
          </w:tcPr>
          <w:p w14:paraId="669A1136" w14:textId="13C0CDF1"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290,000,000</w:t>
            </w:r>
          </w:p>
        </w:tc>
        <w:tc>
          <w:tcPr>
            <w:tcW w:w="1449" w:type="dxa"/>
            <w:gridSpan w:val="2"/>
            <w:tcBorders>
              <w:top w:val="nil"/>
              <w:left w:val="nil"/>
              <w:bottom w:val="nil"/>
              <w:right w:val="nil"/>
            </w:tcBorders>
            <w:shd w:val="clear" w:color="auto" w:fill="FAFAFA"/>
          </w:tcPr>
          <w:p w14:paraId="3F93438C" w14:textId="66A9496D"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(385,000,000)</w:t>
            </w:r>
          </w:p>
        </w:tc>
        <w:tc>
          <w:tcPr>
            <w:tcW w:w="1219" w:type="dxa"/>
            <w:tcBorders>
              <w:top w:val="nil"/>
              <w:left w:val="nil"/>
              <w:bottom w:val="nil"/>
              <w:right w:val="nil"/>
            </w:tcBorders>
            <w:shd w:val="clear" w:color="auto" w:fill="FAFAFA"/>
          </w:tcPr>
          <w:p w14:paraId="0F93202A" w14:textId="0772C141"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right w:val="nil"/>
            </w:tcBorders>
            <w:shd w:val="clear" w:color="auto" w:fill="FAFAFA"/>
          </w:tcPr>
          <w:p w14:paraId="1A45979E" w14:textId="586C883E"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r>
      <w:tr w:rsidR="005001FB" w:rsidRPr="00D435A1" w14:paraId="19BAC184" w14:textId="77777777" w:rsidTr="00656EB0">
        <w:tc>
          <w:tcPr>
            <w:tcW w:w="2934" w:type="dxa"/>
            <w:tcBorders>
              <w:top w:val="nil"/>
              <w:left w:val="nil"/>
              <w:bottom w:val="nil"/>
              <w:right w:val="nil"/>
            </w:tcBorders>
          </w:tcPr>
          <w:p w14:paraId="0AD1AEE0" w14:textId="77777777" w:rsidR="005001FB" w:rsidRPr="00D435A1" w:rsidRDefault="005001FB" w:rsidP="005001FB">
            <w:pPr>
              <w:rPr>
                <w:rFonts w:ascii="Arial" w:hAnsi="Arial" w:cs="Arial"/>
                <w:sz w:val="18"/>
                <w:szCs w:val="18"/>
              </w:rPr>
            </w:pPr>
            <w:r w:rsidRPr="00D435A1">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292E7229" w14:textId="77777777" w:rsidR="005001FB" w:rsidRPr="00D435A1" w:rsidRDefault="005001FB" w:rsidP="005001FB">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5DE5DDE" w14:textId="77777777" w:rsidR="005001FB" w:rsidRPr="00D435A1" w:rsidRDefault="005001FB" w:rsidP="005001FB">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EC3F8B8" w14:textId="77777777" w:rsidR="005001FB" w:rsidRPr="00D435A1" w:rsidRDefault="005001FB" w:rsidP="005001FB">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F299A69" w14:textId="2ECEA594" w:rsidR="005001FB" w:rsidRPr="00D435A1" w:rsidRDefault="005001FB" w:rsidP="005001FB">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A1599D1" w14:textId="25C62C46" w:rsidR="005001FB" w:rsidRPr="00D435A1" w:rsidRDefault="005001FB" w:rsidP="005001FB">
            <w:pPr>
              <w:ind w:left="4" w:right="-72" w:firstLine="4"/>
              <w:jc w:val="right"/>
              <w:rPr>
                <w:rFonts w:ascii="Arial" w:eastAsia="Cordia New" w:hAnsi="Arial" w:cs="Arial"/>
                <w:sz w:val="18"/>
                <w:szCs w:val="18"/>
              </w:rPr>
            </w:pPr>
          </w:p>
        </w:tc>
      </w:tr>
      <w:tr w:rsidR="008B5CEB" w:rsidRPr="00D435A1" w14:paraId="3AA1A49B" w14:textId="77777777" w:rsidTr="00656EB0">
        <w:tc>
          <w:tcPr>
            <w:tcW w:w="2934" w:type="dxa"/>
            <w:tcBorders>
              <w:top w:val="nil"/>
              <w:left w:val="nil"/>
              <w:bottom w:val="nil"/>
              <w:right w:val="nil"/>
            </w:tcBorders>
          </w:tcPr>
          <w:p w14:paraId="2C9EAF95" w14:textId="77777777" w:rsidR="008B5CEB" w:rsidRPr="00D435A1" w:rsidRDefault="008B5CEB" w:rsidP="008B5CEB">
            <w:pPr>
              <w:rPr>
                <w:rFonts w:ascii="Arial" w:hAnsi="Arial" w:cs="Arial"/>
                <w:sz w:val="18"/>
                <w:szCs w:val="18"/>
                <w:cs/>
              </w:rPr>
            </w:pPr>
            <w:r w:rsidRPr="00D435A1">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5EC2BDAB" w14:textId="4FC57393" w:rsidR="008B5CEB" w:rsidRPr="00D435A1" w:rsidRDefault="008B5CEB" w:rsidP="008B5CEB">
            <w:pPr>
              <w:ind w:right="-72"/>
              <w:jc w:val="right"/>
              <w:rPr>
                <w:rFonts w:ascii="Arial" w:hAnsi="Arial" w:cs="Arial"/>
                <w:sz w:val="18"/>
                <w:szCs w:val="18"/>
              </w:rPr>
            </w:pPr>
            <w:r w:rsidRPr="00D435A1">
              <w:rPr>
                <w:rFonts w:ascii="Arial" w:eastAsia="Cordia New" w:hAnsi="Arial" w:cs="Arial"/>
                <w:sz w:val="18"/>
                <w:szCs w:val="18"/>
              </w:rPr>
              <w:t>5,440,000,000</w:t>
            </w:r>
          </w:p>
        </w:tc>
        <w:tc>
          <w:tcPr>
            <w:tcW w:w="1323" w:type="dxa"/>
            <w:tcBorders>
              <w:top w:val="nil"/>
              <w:left w:val="nil"/>
              <w:bottom w:val="nil"/>
              <w:right w:val="nil"/>
            </w:tcBorders>
            <w:shd w:val="clear" w:color="auto" w:fill="FAFAFA"/>
          </w:tcPr>
          <w:p w14:paraId="6FF34174" w14:textId="68FC86BA"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2,500,000,000</w:t>
            </w:r>
          </w:p>
        </w:tc>
        <w:tc>
          <w:tcPr>
            <w:tcW w:w="1449" w:type="dxa"/>
            <w:gridSpan w:val="2"/>
            <w:tcBorders>
              <w:top w:val="nil"/>
              <w:left w:val="nil"/>
              <w:bottom w:val="nil"/>
              <w:right w:val="nil"/>
            </w:tcBorders>
            <w:shd w:val="clear" w:color="auto" w:fill="FAFAFA"/>
          </w:tcPr>
          <w:p w14:paraId="6222F467" w14:textId="3AC969BC"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(548,000,000)</w:t>
            </w:r>
          </w:p>
        </w:tc>
        <w:tc>
          <w:tcPr>
            <w:tcW w:w="1219" w:type="dxa"/>
            <w:tcBorders>
              <w:top w:val="nil"/>
              <w:left w:val="nil"/>
              <w:bottom w:val="nil"/>
              <w:right w:val="nil"/>
            </w:tcBorders>
            <w:shd w:val="clear" w:color="auto" w:fill="FAFAFA"/>
          </w:tcPr>
          <w:p w14:paraId="7206F798" w14:textId="5BEA14CE"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339" w:type="dxa"/>
            <w:tcBorders>
              <w:top w:val="nil"/>
              <w:left w:val="nil"/>
              <w:bottom w:val="nil"/>
              <w:right w:val="nil"/>
            </w:tcBorders>
            <w:shd w:val="clear" w:color="auto" w:fill="FAFAFA"/>
          </w:tcPr>
          <w:p w14:paraId="10557CCE" w14:textId="3E2D15ED"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7,392,000,000</w:t>
            </w:r>
          </w:p>
        </w:tc>
      </w:tr>
      <w:tr w:rsidR="008B5CEB" w:rsidRPr="00D435A1" w14:paraId="22319783" w14:textId="77777777" w:rsidTr="00656EB0">
        <w:tc>
          <w:tcPr>
            <w:tcW w:w="2934" w:type="dxa"/>
            <w:tcBorders>
              <w:top w:val="nil"/>
              <w:left w:val="nil"/>
              <w:bottom w:val="nil"/>
              <w:right w:val="nil"/>
            </w:tcBorders>
          </w:tcPr>
          <w:p w14:paraId="6634A9DE" w14:textId="77777777" w:rsidR="008B5CEB" w:rsidRPr="00D435A1" w:rsidRDefault="008B5CEB" w:rsidP="008B5CEB">
            <w:pPr>
              <w:rPr>
                <w:rFonts w:ascii="Arial" w:hAnsi="Arial" w:cs="Arial"/>
                <w:sz w:val="18"/>
                <w:szCs w:val="18"/>
              </w:rPr>
            </w:pPr>
            <w:r w:rsidRPr="00D435A1">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0D65A881" w14:textId="64EF9ECC"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2,398,788,712</w:t>
            </w:r>
          </w:p>
        </w:tc>
        <w:tc>
          <w:tcPr>
            <w:tcW w:w="1323" w:type="dxa"/>
            <w:tcBorders>
              <w:top w:val="nil"/>
              <w:left w:val="nil"/>
              <w:bottom w:val="nil"/>
              <w:right w:val="nil"/>
            </w:tcBorders>
            <w:shd w:val="clear" w:color="auto" w:fill="FAFAFA"/>
          </w:tcPr>
          <w:p w14:paraId="0FFE2433" w14:textId="168082A5"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FAFAFA"/>
          </w:tcPr>
          <w:p w14:paraId="23BF6902" w14:textId="5B20B2BB"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219" w:type="dxa"/>
            <w:tcBorders>
              <w:top w:val="nil"/>
              <w:left w:val="nil"/>
              <w:bottom w:val="nil"/>
              <w:right w:val="nil"/>
            </w:tcBorders>
            <w:shd w:val="clear" w:color="auto" w:fill="FAFAFA"/>
          </w:tcPr>
          <w:p w14:paraId="012C3936" w14:textId="10759205"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442,122</w:t>
            </w:r>
          </w:p>
        </w:tc>
        <w:tc>
          <w:tcPr>
            <w:tcW w:w="1339" w:type="dxa"/>
            <w:tcBorders>
              <w:top w:val="nil"/>
              <w:left w:val="nil"/>
              <w:bottom w:val="nil"/>
              <w:right w:val="nil"/>
            </w:tcBorders>
            <w:shd w:val="clear" w:color="auto" w:fill="FAFAFA"/>
          </w:tcPr>
          <w:p w14:paraId="189B8B09" w14:textId="096F7461"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2,399,230,834</w:t>
            </w:r>
          </w:p>
        </w:tc>
      </w:tr>
      <w:tr w:rsidR="008B5CEB" w:rsidRPr="00D435A1" w14:paraId="2924D7EB" w14:textId="77777777" w:rsidTr="00656EB0">
        <w:tc>
          <w:tcPr>
            <w:tcW w:w="2934" w:type="dxa"/>
            <w:tcBorders>
              <w:top w:val="nil"/>
              <w:left w:val="nil"/>
              <w:bottom w:val="nil"/>
              <w:right w:val="nil"/>
            </w:tcBorders>
          </w:tcPr>
          <w:p w14:paraId="638E4741" w14:textId="4EBD6DC7" w:rsidR="008B5CEB" w:rsidRPr="00D435A1" w:rsidRDefault="008B5CEB" w:rsidP="008B5CEB">
            <w:pPr>
              <w:rPr>
                <w:rFonts w:ascii="Arial" w:hAnsi="Arial" w:cs="Arial"/>
                <w:sz w:val="18"/>
                <w:szCs w:val="18"/>
              </w:rPr>
            </w:pPr>
            <w:r w:rsidRPr="00D435A1">
              <w:rPr>
                <w:rFonts w:ascii="Arial" w:hAnsi="Arial" w:cs="Arial"/>
                <w:sz w:val="18"/>
                <w:szCs w:val="18"/>
              </w:rPr>
              <w:t>Lease liabilities</w:t>
            </w:r>
          </w:p>
        </w:tc>
        <w:tc>
          <w:tcPr>
            <w:tcW w:w="1305" w:type="dxa"/>
            <w:tcBorders>
              <w:top w:val="nil"/>
              <w:left w:val="nil"/>
              <w:bottom w:val="nil"/>
              <w:right w:val="nil"/>
            </w:tcBorders>
            <w:shd w:val="clear" w:color="auto" w:fill="FAFAFA"/>
          </w:tcPr>
          <w:p w14:paraId="645075D2" w14:textId="57ABF47D" w:rsidR="008B5CEB" w:rsidRPr="00D435A1" w:rsidRDefault="008B5CEB" w:rsidP="008B5CEB">
            <w:pPr>
              <w:ind w:right="-72"/>
              <w:jc w:val="right"/>
              <w:rPr>
                <w:rFonts w:ascii="Arial" w:hAnsi="Arial" w:cs="Arial"/>
                <w:sz w:val="18"/>
                <w:szCs w:val="18"/>
              </w:rPr>
            </w:pPr>
            <w:r w:rsidRPr="00D435A1">
              <w:rPr>
                <w:rFonts w:ascii="Arial" w:eastAsia="Cordia New" w:hAnsi="Arial" w:cs="Arial"/>
                <w:color w:val="000000"/>
                <w:sz w:val="18"/>
                <w:szCs w:val="18"/>
              </w:rPr>
              <w:t>517,194,219</w:t>
            </w:r>
          </w:p>
        </w:tc>
        <w:tc>
          <w:tcPr>
            <w:tcW w:w="1323" w:type="dxa"/>
            <w:tcBorders>
              <w:top w:val="nil"/>
              <w:left w:val="nil"/>
              <w:bottom w:val="nil"/>
              <w:right w:val="nil"/>
            </w:tcBorders>
            <w:shd w:val="clear" w:color="auto" w:fill="FAFAFA"/>
          </w:tcPr>
          <w:p w14:paraId="7DC4DC57" w14:textId="1F69E8D5"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w:t>
            </w:r>
          </w:p>
        </w:tc>
        <w:tc>
          <w:tcPr>
            <w:tcW w:w="1449" w:type="dxa"/>
            <w:gridSpan w:val="2"/>
            <w:tcBorders>
              <w:top w:val="nil"/>
              <w:left w:val="nil"/>
              <w:bottom w:val="nil"/>
              <w:right w:val="nil"/>
            </w:tcBorders>
            <w:shd w:val="clear" w:color="auto" w:fill="FAFAFA"/>
          </w:tcPr>
          <w:p w14:paraId="0445FAC2" w14:textId="3D15ED26"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(10,810,855)</w:t>
            </w:r>
          </w:p>
        </w:tc>
        <w:tc>
          <w:tcPr>
            <w:tcW w:w="1219" w:type="dxa"/>
            <w:tcBorders>
              <w:top w:val="nil"/>
              <w:left w:val="nil"/>
              <w:bottom w:val="nil"/>
              <w:right w:val="nil"/>
            </w:tcBorders>
            <w:shd w:val="clear" w:color="auto" w:fill="FAFAFA"/>
          </w:tcPr>
          <w:p w14:paraId="0BB18F6A" w14:textId="0D37A65F"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(19,210,047)</w:t>
            </w:r>
          </w:p>
        </w:tc>
        <w:tc>
          <w:tcPr>
            <w:tcW w:w="1339" w:type="dxa"/>
            <w:tcBorders>
              <w:top w:val="nil"/>
              <w:left w:val="nil"/>
              <w:bottom w:val="nil"/>
              <w:right w:val="nil"/>
            </w:tcBorders>
            <w:shd w:val="clear" w:color="auto" w:fill="FAFAFA"/>
          </w:tcPr>
          <w:p w14:paraId="35D78C0E" w14:textId="2AF63CA4" w:rsidR="008B5CEB" w:rsidRPr="00D435A1" w:rsidRDefault="008B5CEB" w:rsidP="008B5CEB">
            <w:pPr>
              <w:ind w:right="-72"/>
              <w:jc w:val="right"/>
              <w:rPr>
                <w:rFonts w:ascii="Arial" w:hAnsi="Arial" w:cs="Arial"/>
                <w:sz w:val="18"/>
                <w:szCs w:val="18"/>
              </w:rPr>
            </w:pPr>
            <w:r w:rsidRPr="00D435A1">
              <w:rPr>
                <w:rFonts w:ascii="Arial" w:hAnsi="Arial" w:cs="Arial"/>
                <w:sz w:val="18"/>
                <w:szCs w:val="18"/>
              </w:rPr>
              <w:t>487,173,317</w:t>
            </w:r>
          </w:p>
        </w:tc>
      </w:tr>
    </w:tbl>
    <w:p w14:paraId="6DF7740A" w14:textId="77A4197D" w:rsidR="00B4032D" w:rsidRPr="00E50CE7" w:rsidRDefault="00D435A1" w:rsidP="00541496">
      <w:pPr>
        <w:tabs>
          <w:tab w:val="left" w:pos="1440"/>
        </w:tabs>
        <w:outlineLvl w:val="0"/>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31D44" w:rsidRPr="00D536FE" w14:paraId="479665C9" w14:textId="77777777" w:rsidTr="00BD6143">
        <w:trPr>
          <w:cantSplit/>
          <w:trHeight w:val="389"/>
        </w:trPr>
        <w:tc>
          <w:tcPr>
            <w:tcW w:w="9475" w:type="dxa"/>
            <w:shd w:val="clear" w:color="auto" w:fill="FFA543"/>
            <w:vAlign w:val="center"/>
          </w:tcPr>
          <w:p w14:paraId="34C420C3" w14:textId="1938232D" w:rsidR="00F31D44" w:rsidRPr="00D536FE" w:rsidRDefault="00F31D44" w:rsidP="00BD6143">
            <w:pPr>
              <w:ind w:left="518" w:hanging="518"/>
              <w:rPr>
                <w:rFonts w:ascii="Arial" w:eastAsia="Arial Unicode MS" w:hAnsi="Arial" w:cs="Arial"/>
                <w:b/>
                <w:bCs/>
                <w:color w:val="FFFFFF"/>
                <w:sz w:val="18"/>
                <w:szCs w:val="18"/>
              </w:rPr>
            </w:pPr>
            <w:r w:rsidRPr="00D536FE">
              <w:rPr>
                <w:rFonts w:ascii="Arial" w:eastAsia="Arial Unicode MS" w:hAnsi="Arial" w:cs="Arial"/>
                <w:b/>
                <w:bCs/>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Pr="00D536FE">
              <w:rPr>
                <w:rFonts w:ascii="Arial" w:hAnsi="Arial" w:cs="Arial"/>
                <w:sz w:val="18"/>
                <w:szCs w:val="18"/>
              </w:rPr>
              <w:br w:type="page"/>
            </w:r>
            <w:r w:rsidR="003537A5" w:rsidRPr="003537A5">
              <w:rPr>
                <w:rFonts w:ascii="Arial" w:hAnsi="Arial" w:cs="Arial"/>
                <w:b/>
                <w:bCs/>
                <w:color w:val="FAFAFA"/>
                <w:sz w:val="18"/>
                <w:szCs w:val="18"/>
              </w:rPr>
              <w:t>4</w:t>
            </w:r>
            <w:r w:rsidR="008B5CEB">
              <w:rPr>
                <w:rFonts w:ascii="Arial" w:hAnsi="Arial" w:cs="Arial"/>
                <w:b/>
                <w:bCs/>
                <w:color w:val="FAFAFA"/>
                <w:sz w:val="18"/>
                <w:szCs w:val="18"/>
              </w:rPr>
              <w:t>0</w:t>
            </w:r>
            <w:r w:rsidRPr="00D536FE">
              <w:rPr>
                <w:rFonts w:ascii="Arial" w:eastAsia="Arial Unicode MS" w:hAnsi="Arial" w:cs="Arial"/>
                <w:b/>
                <w:bCs/>
                <w:color w:val="FFFFFF"/>
                <w:sz w:val="18"/>
                <w:szCs w:val="18"/>
              </w:rPr>
              <w:tab/>
              <w:t>Related parties transactions</w:t>
            </w:r>
          </w:p>
        </w:tc>
      </w:tr>
    </w:tbl>
    <w:p w14:paraId="6E52E523" w14:textId="77777777" w:rsidR="00815935" w:rsidRPr="00E50CE7" w:rsidRDefault="00815935" w:rsidP="00F31D44">
      <w:pPr>
        <w:jc w:val="thaiDistribute"/>
        <w:rPr>
          <w:rFonts w:ascii="Arial" w:eastAsia="Arial Unicode MS" w:hAnsi="Arial" w:cs="Arial"/>
          <w:sz w:val="18"/>
          <w:szCs w:val="18"/>
        </w:rPr>
      </w:pPr>
    </w:p>
    <w:p w14:paraId="24DD11BE" w14:textId="5AF897E2" w:rsidR="008B5CEB" w:rsidRPr="00D536FE" w:rsidRDefault="008B5CEB" w:rsidP="002A5342">
      <w:pPr>
        <w:ind w:left="630" w:hanging="63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40</w:t>
      </w:r>
      <w:r w:rsidRPr="00D536FE">
        <w:rPr>
          <w:rFonts w:ascii="Arial" w:eastAsia="Arial Unicode MS" w:hAnsi="Arial" w:cs="Arial"/>
          <w:b/>
          <w:bCs/>
          <w:color w:val="CF4A02"/>
          <w:sz w:val="18"/>
          <w:szCs w:val="18"/>
        </w:rPr>
        <w:t>.1</w:t>
      </w:r>
      <w:r w:rsidRPr="00D536FE">
        <w:rPr>
          <w:rFonts w:ascii="Arial" w:eastAsia="Arial Unicode MS" w:hAnsi="Arial" w:cs="Arial"/>
          <w:b/>
          <w:bCs/>
          <w:color w:val="CF4A02"/>
          <w:sz w:val="18"/>
          <w:szCs w:val="18"/>
        </w:rPr>
        <w:tab/>
      </w:r>
      <w:r w:rsidRPr="008B5CEB">
        <w:rPr>
          <w:rFonts w:ascii="Arial" w:eastAsia="Arial Unicode MS" w:hAnsi="Arial" w:cs="Arial"/>
          <w:b/>
          <w:bCs/>
          <w:color w:val="CF4A02"/>
          <w:sz w:val="18"/>
          <w:szCs w:val="18"/>
        </w:rPr>
        <w:t>Related parties</w:t>
      </w:r>
    </w:p>
    <w:p w14:paraId="39732B73" w14:textId="77777777" w:rsidR="008B5CEB" w:rsidRDefault="008B5CEB" w:rsidP="00F31D44">
      <w:pPr>
        <w:jc w:val="thaiDistribute"/>
        <w:rPr>
          <w:rFonts w:ascii="Arial" w:eastAsia="Arial Unicode MS" w:hAnsi="Arial" w:cs="Arial"/>
          <w:sz w:val="18"/>
          <w:szCs w:val="18"/>
        </w:rPr>
      </w:pPr>
    </w:p>
    <w:p w14:paraId="5D1FC5C2" w14:textId="77777777" w:rsidR="008B5CEB" w:rsidRPr="008B5CEB" w:rsidRDefault="008B5CEB" w:rsidP="002A5342">
      <w:pPr>
        <w:ind w:left="630"/>
        <w:jc w:val="thaiDistribute"/>
        <w:rPr>
          <w:rFonts w:ascii="Arial" w:eastAsia="Arial Unicode MS" w:hAnsi="Arial" w:cs="Arial"/>
          <w:sz w:val="18"/>
          <w:szCs w:val="18"/>
        </w:rPr>
      </w:pPr>
      <w:r w:rsidRPr="008B5CEB">
        <w:rPr>
          <w:rFonts w:ascii="Arial" w:eastAsia="Arial Unicode MS" w:hAnsi="Arial" w:cs="Arial"/>
          <w:sz w:val="18"/>
          <w:szCs w:val="18"/>
        </w:rPr>
        <w:t>Related parties are as follows:</w:t>
      </w:r>
    </w:p>
    <w:p w14:paraId="26F29837" w14:textId="77777777" w:rsidR="008B5CEB" w:rsidRDefault="008B5CEB" w:rsidP="002A5342">
      <w:pPr>
        <w:ind w:left="630"/>
        <w:rPr>
          <w:rFonts w:eastAsia="Arial Unicode MS"/>
          <w:sz w:val="18"/>
          <w:szCs w:val="18"/>
        </w:rPr>
      </w:pPr>
    </w:p>
    <w:tbl>
      <w:tblPr>
        <w:tblW w:w="8851"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4801"/>
      </w:tblGrid>
      <w:tr w:rsidR="008B5CEB" w14:paraId="40986EFA" w14:textId="77777777" w:rsidTr="002A5342">
        <w:tc>
          <w:tcPr>
            <w:tcW w:w="4050" w:type="dxa"/>
            <w:tcBorders>
              <w:top w:val="single" w:sz="4" w:space="0" w:color="auto"/>
              <w:left w:val="nil"/>
              <w:bottom w:val="single" w:sz="4" w:space="0" w:color="000000"/>
              <w:right w:val="nil"/>
            </w:tcBorders>
            <w:vAlign w:val="bottom"/>
            <w:hideMark/>
          </w:tcPr>
          <w:p w14:paraId="43C64FAB" w14:textId="77777777" w:rsidR="008B5CEB" w:rsidRPr="008B5CEB" w:rsidRDefault="008B5CEB">
            <w:pPr>
              <w:ind w:left="-40"/>
              <w:rPr>
                <w:rFonts w:ascii="Arial" w:eastAsia="Arial Unicode MS" w:hAnsi="Arial" w:cs="Arial"/>
                <w:b/>
                <w:bCs/>
                <w:sz w:val="18"/>
                <w:szCs w:val="18"/>
              </w:rPr>
            </w:pPr>
            <w:r w:rsidRPr="008B5CEB">
              <w:rPr>
                <w:rFonts w:ascii="Arial" w:eastAsia="Arial Unicode MS" w:hAnsi="Arial" w:cs="Arial"/>
                <w:b/>
                <w:bCs/>
                <w:sz w:val="18"/>
                <w:szCs w:val="18"/>
              </w:rPr>
              <w:t>Name</w:t>
            </w:r>
          </w:p>
        </w:tc>
        <w:tc>
          <w:tcPr>
            <w:tcW w:w="4801" w:type="dxa"/>
            <w:tcBorders>
              <w:top w:val="single" w:sz="4" w:space="0" w:color="auto"/>
              <w:left w:val="nil"/>
              <w:bottom w:val="single" w:sz="4" w:space="0" w:color="000000"/>
              <w:right w:val="nil"/>
            </w:tcBorders>
            <w:vAlign w:val="bottom"/>
            <w:hideMark/>
          </w:tcPr>
          <w:p w14:paraId="29EB3D39" w14:textId="77777777" w:rsidR="008B5CEB" w:rsidRPr="008B5CEB" w:rsidRDefault="008B5CEB">
            <w:pPr>
              <w:ind w:left="-40" w:right="-72"/>
              <w:rPr>
                <w:rFonts w:ascii="Arial" w:eastAsia="Arial Unicode MS" w:hAnsi="Arial" w:cs="Arial"/>
                <w:b/>
                <w:bCs/>
                <w:sz w:val="18"/>
                <w:szCs w:val="18"/>
              </w:rPr>
            </w:pPr>
            <w:r w:rsidRPr="008B5CEB">
              <w:rPr>
                <w:rFonts w:ascii="Arial" w:eastAsia="Arial Unicode MS" w:hAnsi="Arial" w:cs="Arial"/>
                <w:b/>
                <w:bCs/>
                <w:sz w:val="18"/>
                <w:szCs w:val="18"/>
              </w:rPr>
              <w:t>Type</w:t>
            </w:r>
          </w:p>
        </w:tc>
      </w:tr>
      <w:tr w:rsidR="008B5CEB" w14:paraId="40818C9B" w14:textId="77777777" w:rsidTr="002A5342">
        <w:tc>
          <w:tcPr>
            <w:tcW w:w="4050" w:type="dxa"/>
            <w:tcBorders>
              <w:top w:val="single" w:sz="4" w:space="0" w:color="000000"/>
              <w:left w:val="nil"/>
              <w:bottom w:val="nil"/>
              <w:right w:val="nil"/>
            </w:tcBorders>
            <w:vAlign w:val="bottom"/>
          </w:tcPr>
          <w:p w14:paraId="32E63A4C" w14:textId="77777777" w:rsidR="008B5CEB" w:rsidRPr="008B5CEB" w:rsidRDefault="008B5CEB">
            <w:pPr>
              <w:ind w:left="-87"/>
              <w:rPr>
                <w:rFonts w:ascii="Arial" w:eastAsia="Arial Unicode MS" w:hAnsi="Arial" w:cs="Arial"/>
                <w:b/>
                <w:bCs/>
                <w:sz w:val="18"/>
                <w:szCs w:val="18"/>
                <w:cs/>
              </w:rPr>
            </w:pPr>
          </w:p>
        </w:tc>
        <w:tc>
          <w:tcPr>
            <w:tcW w:w="4801" w:type="dxa"/>
            <w:tcBorders>
              <w:top w:val="single" w:sz="4" w:space="0" w:color="000000"/>
              <w:left w:val="nil"/>
              <w:bottom w:val="nil"/>
              <w:right w:val="nil"/>
            </w:tcBorders>
            <w:vAlign w:val="bottom"/>
            <w:hideMark/>
          </w:tcPr>
          <w:p w14:paraId="45574868" w14:textId="77777777" w:rsidR="008B5CEB" w:rsidRPr="008B5CEB" w:rsidRDefault="008B5CEB">
            <w:pPr>
              <w:rPr>
                <w:rFonts w:ascii="Arial" w:eastAsia="Arial Unicode MS" w:hAnsi="Arial" w:cs="Arial"/>
                <w:b/>
                <w:bCs/>
                <w:sz w:val="18"/>
                <w:szCs w:val="18"/>
                <w:cs/>
              </w:rPr>
            </w:pPr>
          </w:p>
        </w:tc>
      </w:tr>
      <w:tr w:rsidR="008B5CEB" w14:paraId="5E645BE6" w14:textId="77777777" w:rsidTr="002A5342">
        <w:tc>
          <w:tcPr>
            <w:tcW w:w="4050" w:type="dxa"/>
            <w:tcBorders>
              <w:top w:val="nil"/>
              <w:left w:val="nil"/>
              <w:bottom w:val="nil"/>
              <w:right w:val="nil"/>
            </w:tcBorders>
            <w:vAlign w:val="bottom"/>
            <w:hideMark/>
          </w:tcPr>
          <w:p w14:paraId="44FBF372" w14:textId="77777777" w:rsidR="008B5CEB" w:rsidRPr="008B5CEB" w:rsidRDefault="008B5CEB">
            <w:pPr>
              <w:ind w:left="-87"/>
              <w:rPr>
                <w:rFonts w:ascii="Arial" w:eastAsia="Arial Unicode MS" w:hAnsi="Arial" w:cs="Arial"/>
                <w:sz w:val="18"/>
                <w:szCs w:val="18"/>
                <w:lang w:val="en-US" w:eastAsia="zh-CN"/>
              </w:rPr>
            </w:pPr>
            <w:r w:rsidRPr="008B5CEB">
              <w:rPr>
                <w:rFonts w:ascii="Arial" w:eastAsia="Arial Unicode MS" w:hAnsi="Arial" w:cs="Arial"/>
                <w:sz w:val="18"/>
                <w:szCs w:val="18"/>
              </w:rPr>
              <w:t>Provincial Waterworks Authority</w:t>
            </w:r>
          </w:p>
        </w:tc>
        <w:tc>
          <w:tcPr>
            <w:tcW w:w="4801" w:type="dxa"/>
            <w:tcBorders>
              <w:top w:val="nil"/>
              <w:left w:val="nil"/>
              <w:bottom w:val="nil"/>
              <w:right w:val="nil"/>
            </w:tcBorders>
            <w:vAlign w:val="bottom"/>
            <w:hideMark/>
          </w:tcPr>
          <w:p w14:paraId="10B72DCA"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Major shareholder</w:t>
            </w:r>
            <w:r w:rsidRPr="008B5CEB">
              <w:rPr>
                <w:rFonts w:ascii="Arial" w:hAnsi="Arial" w:cs="Arial"/>
                <w:sz w:val="18"/>
                <w:szCs w:val="18"/>
              </w:rPr>
              <w:t xml:space="preserve"> </w:t>
            </w:r>
            <w:r w:rsidRPr="008B5CEB">
              <w:rPr>
                <w:rFonts w:ascii="Arial" w:eastAsia="Arial Unicode MS" w:hAnsi="Arial" w:cs="Arial"/>
                <w:sz w:val="18"/>
                <w:szCs w:val="18"/>
              </w:rPr>
              <w:t>which owns 40.20% of share and</w:t>
            </w:r>
          </w:p>
        </w:tc>
      </w:tr>
      <w:tr w:rsidR="008B5CEB" w14:paraId="105CB012" w14:textId="77777777" w:rsidTr="002A5342">
        <w:tc>
          <w:tcPr>
            <w:tcW w:w="4050" w:type="dxa"/>
            <w:tcBorders>
              <w:top w:val="nil"/>
              <w:left w:val="nil"/>
              <w:bottom w:val="nil"/>
              <w:right w:val="nil"/>
            </w:tcBorders>
            <w:vAlign w:val="bottom"/>
          </w:tcPr>
          <w:p w14:paraId="4B266544" w14:textId="77777777" w:rsidR="008B5CEB" w:rsidRPr="008B5CEB" w:rsidRDefault="008B5CEB" w:rsidP="008B5CEB">
            <w:pPr>
              <w:ind w:left="-653" w:firstLine="566"/>
              <w:rPr>
                <w:rFonts w:ascii="Arial" w:eastAsia="Arial Unicode MS" w:hAnsi="Arial" w:cs="Arial"/>
                <w:sz w:val="18"/>
                <w:szCs w:val="18"/>
                <w:cs/>
              </w:rPr>
            </w:pPr>
          </w:p>
        </w:tc>
        <w:tc>
          <w:tcPr>
            <w:tcW w:w="4801" w:type="dxa"/>
            <w:tcBorders>
              <w:top w:val="nil"/>
              <w:left w:val="nil"/>
              <w:bottom w:val="nil"/>
              <w:right w:val="nil"/>
            </w:tcBorders>
            <w:vAlign w:val="bottom"/>
            <w:hideMark/>
          </w:tcPr>
          <w:p w14:paraId="1B07ABF6" w14:textId="77777777" w:rsidR="008B5CEB" w:rsidRPr="008B5CEB" w:rsidRDefault="008B5CEB">
            <w:pPr>
              <w:ind w:left="-40" w:right="-72"/>
              <w:rPr>
                <w:rFonts w:ascii="Arial" w:eastAsia="Arial Unicode MS" w:hAnsi="Arial" w:cs="Arial"/>
                <w:sz w:val="18"/>
                <w:szCs w:val="18"/>
              </w:rPr>
            </w:pPr>
            <w:r w:rsidRPr="008B5CEB">
              <w:rPr>
                <w:rFonts w:ascii="Arial" w:eastAsia="Arial Unicode MS" w:hAnsi="Arial" w:cs="Arial"/>
                <w:sz w:val="18"/>
                <w:szCs w:val="18"/>
              </w:rPr>
              <w:t xml:space="preserve">   board of directors</w:t>
            </w:r>
          </w:p>
        </w:tc>
      </w:tr>
      <w:tr w:rsidR="008B5CEB" w14:paraId="2A4A5B6E" w14:textId="77777777" w:rsidTr="002A5342">
        <w:tc>
          <w:tcPr>
            <w:tcW w:w="4050" w:type="dxa"/>
            <w:tcBorders>
              <w:top w:val="nil"/>
              <w:left w:val="nil"/>
              <w:bottom w:val="nil"/>
              <w:right w:val="nil"/>
            </w:tcBorders>
            <w:vAlign w:val="bottom"/>
            <w:hideMark/>
          </w:tcPr>
          <w:p w14:paraId="4EDB62C1" w14:textId="77777777" w:rsidR="008B5CEB" w:rsidRPr="008B5CEB" w:rsidRDefault="008B5CEB">
            <w:pPr>
              <w:ind w:left="-87"/>
              <w:rPr>
                <w:rFonts w:ascii="Arial" w:eastAsia="Arial Unicode MS" w:hAnsi="Arial" w:cs="Arial"/>
                <w:sz w:val="18"/>
                <w:szCs w:val="18"/>
              </w:rPr>
            </w:pPr>
            <w:r w:rsidRPr="008B5CEB">
              <w:rPr>
                <w:rFonts w:ascii="Arial" w:eastAsia="Arial Unicode MS" w:hAnsi="Arial" w:cs="Arial"/>
                <w:sz w:val="18"/>
                <w:szCs w:val="18"/>
              </w:rPr>
              <w:t>Industrial Estate Authority of Thailand</w:t>
            </w:r>
          </w:p>
        </w:tc>
        <w:tc>
          <w:tcPr>
            <w:tcW w:w="4801" w:type="dxa"/>
            <w:tcBorders>
              <w:top w:val="nil"/>
              <w:left w:val="nil"/>
              <w:bottom w:val="nil"/>
              <w:right w:val="nil"/>
            </w:tcBorders>
            <w:vAlign w:val="bottom"/>
            <w:hideMark/>
          </w:tcPr>
          <w:p w14:paraId="51685324"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Major shareholder</w:t>
            </w:r>
            <w:r w:rsidRPr="008B5CEB">
              <w:rPr>
                <w:rFonts w:ascii="Arial" w:hAnsi="Arial" w:cs="Arial"/>
                <w:sz w:val="18"/>
                <w:szCs w:val="18"/>
              </w:rPr>
              <w:t xml:space="preserve"> </w:t>
            </w:r>
            <w:r w:rsidRPr="008B5CEB">
              <w:rPr>
                <w:rFonts w:ascii="Arial" w:eastAsia="Arial Unicode MS" w:hAnsi="Arial" w:cs="Arial"/>
                <w:sz w:val="18"/>
                <w:szCs w:val="18"/>
              </w:rPr>
              <w:t>which owns 4.57% of share and</w:t>
            </w:r>
          </w:p>
        </w:tc>
      </w:tr>
      <w:tr w:rsidR="008B5CEB" w14:paraId="0035F4CF" w14:textId="77777777" w:rsidTr="002A5342">
        <w:tc>
          <w:tcPr>
            <w:tcW w:w="4050" w:type="dxa"/>
            <w:tcBorders>
              <w:top w:val="nil"/>
              <w:left w:val="nil"/>
              <w:bottom w:val="nil"/>
              <w:right w:val="nil"/>
            </w:tcBorders>
            <w:vAlign w:val="bottom"/>
          </w:tcPr>
          <w:p w14:paraId="01A24C27" w14:textId="77777777" w:rsidR="008B5CEB" w:rsidRPr="008B5CEB" w:rsidRDefault="008B5CEB">
            <w:pPr>
              <w:ind w:left="-87"/>
              <w:rPr>
                <w:rFonts w:ascii="Arial" w:eastAsia="Arial Unicode MS" w:hAnsi="Arial" w:cs="Arial"/>
                <w:sz w:val="18"/>
                <w:szCs w:val="18"/>
                <w:cs/>
              </w:rPr>
            </w:pPr>
          </w:p>
        </w:tc>
        <w:tc>
          <w:tcPr>
            <w:tcW w:w="4801" w:type="dxa"/>
            <w:tcBorders>
              <w:top w:val="nil"/>
              <w:left w:val="nil"/>
              <w:bottom w:val="nil"/>
              <w:right w:val="nil"/>
            </w:tcBorders>
            <w:vAlign w:val="bottom"/>
            <w:hideMark/>
          </w:tcPr>
          <w:p w14:paraId="4A5028B1" w14:textId="77777777" w:rsidR="008B5CEB" w:rsidRPr="008B5CEB" w:rsidRDefault="008B5CEB">
            <w:pPr>
              <w:ind w:left="-40" w:right="-72"/>
              <w:rPr>
                <w:rFonts w:ascii="Arial" w:eastAsia="Arial Unicode MS" w:hAnsi="Arial" w:cs="Arial"/>
                <w:sz w:val="18"/>
                <w:szCs w:val="18"/>
              </w:rPr>
            </w:pPr>
            <w:r w:rsidRPr="008B5CEB">
              <w:rPr>
                <w:rFonts w:ascii="Arial" w:eastAsia="Arial Unicode MS" w:hAnsi="Arial" w:cs="Arial"/>
                <w:sz w:val="18"/>
                <w:szCs w:val="18"/>
              </w:rPr>
              <w:t xml:space="preserve">   board of directors</w:t>
            </w:r>
          </w:p>
        </w:tc>
      </w:tr>
      <w:tr w:rsidR="008B5CEB" w14:paraId="0FB92E3B" w14:textId="77777777" w:rsidTr="002A5342">
        <w:tc>
          <w:tcPr>
            <w:tcW w:w="4050" w:type="dxa"/>
            <w:tcBorders>
              <w:top w:val="nil"/>
              <w:left w:val="nil"/>
              <w:bottom w:val="nil"/>
              <w:right w:val="nil"/>
            </w:tcBorders>
            <w:vAlign w:val="bottom"/>
            <w:hideMark/>
          </w:tcPr>
          <w:p w14:paraId="30FD545C" w14:textId="77777777" w:rsidR="008B5CEB" w:rsidRPr="008B5CEB" w:rsidRDefault="008B5CEB">
            <w:pPr>
              <w:ind w:left="-87"/>
              <w:rPr>
                <w:rFonts w:ascii="Arial" w:eastAsia="Arial Unicode MS" w:hAnsi="Arial" w:cs="Arial"/>
                <w:sz w:val="18"/>
                <w:szCs w:val="18"/>
              </w:rPr>
            </w:pPr>
            <w:r w:rsidRPr="008B5CEB">
              <w:rPr>
                <w:rFonts w:ascii="Arial" w:eastAsia="Arial Unicode MS" w:hAnsi="Arial" w:cs="Arial"/>
                <w:sz w:val="18"/>
                <w:szCs w:val="18"/>
              </w:rPr>
              <w:t>Universal Utilities</w:t>
            </w:r>
            <w:r w:rsidRPr="008B5CEB">
              <w:rPr>
                <w:rFonts w:ascii="Arial" w:hAnsi="Arial" w:cs="Arial"/>
                <w:sz w:val="18"/>
                <w:szCs w:val="18"/>
              </w:rPr>
              <w:t xml:space="preserve"> </w:t>
            </w:r>
            <w:r w:rsidRPr="008B5CEB">
              <w:rPr>
                <w:rFonts w:ascii="Arial" w:eastAsia="Arial Unicode MS" w:hAnsi="Arial" w:cs="Arial"/>
                <w:sz w:val="18"/>
                <w:szCs w:val="18"/>
              </w:rPr>
              <w:t xml:space="preserve">Public Company Limited </w:t>
            </w:r>
          </w:p>
        </w:tc>
        <w:tc>
          <w:tcPr>
            <w:tcW w:w="4801" w:type="dxa"/>
            <w:tcBorders>
              <w:top w:val="nil"/>
              <w:left w:val="nil"/>
              <w:bottom w:val="nil"/>
              <w:right w:val="nil"/>
            </w:tcBorders>
            <w:vAlign w:val="bottom"/>
            <w:hideMark/>
          </w:tcPr>
          <w:p w14:paraId="019A18E1"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Subsidiary</w:t>
            </w:r>
          </w:p>
        </w:tc>
      </w:tr>
      <w:tr w:rsidR="008B5CEB" w14:paraId="492E2D98" w14:textId="77777777" w:rsidTr="002A5342">
        <w:tc>
          <w:tcPr>
            <w:tcW w:w="4050" w:type="dxa"/>
            <w:tcBorders>
              <w:top w:val="nil"/>
              <w:left w:val="nil"/>
              <w:bottom w:val="nil"/>
              <w:right w:val="nil"/>
            </w:tcBorders>
            <w:vAlign w:val="bottom"/>
            <w:hideMark/>
          </w:tcPr>
          <w:p w14:paraId="4E2F53A4" w14:textId="77777777" w:rsidR="008B5CEB" w:rsidRPr="008B5CEB" w:rsidRDefault="008B5CEB">
            <w:pPr>
              <w:ind w:left="-87"/>
              <w:rPr>
                <w:rFonts w:ascii="Arial" w:eastAsia="Arial Unicode MS" w:hAnsi="Arial" w:cs="Arial"/>
                <w:sz w:val="18"/>
                <w:szCs w:val="18"/>
                <w:cs/>
              </w:rPr>
            </w:pPr>
            <w:r w:rsidRPr="008B5CEB">
              <w:rPr>
                <w:rFonts w:ascii="Arial" w:eastAsia="Arial Unicode MS" w:hAnsi="Arial" w:cs="Arial"/>
                <w:sz w:val="18"/>
                <w:szCs w:val="18"/>
              </w:rPr>
              <w:t xml:space="preserve">Chachoengsao Water Supply </w:t>
            </w:r>
            <w:r w:rsidRPr="008B5CEB">
              <w:rPr>
                <w:rFonts w:ascii="Arial" w:hAnsi="Arial" w:cs="Arial"/>
                <w:sz w:val="18"/>
                <w:szCs w:val="18"/>
              </w:rPr>
              <w:t>Company Limited</w:t>
            </w:r>
          </w:p>
        </w:tc>
        <w:tc>
          <w:tcPr>
            <w:tcW w:w="4801" w:type="dxa"/>
            <w:tcBorders>
              <w:top w:val="nil"/>
              <w:left w:val="nil"/>
              <w:bottom w:val="nil"/>
              <w:right w:val="nil"/>
            </w:tcBorders>
            <w:vAlign w:val="bottom"/>
            <w:hideMark/>
          </w:tcPr>
          <w:p w14:paraId="08A8A77D"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Indirect subsidiary</w:t>
            </w:r>
          </w:p>
        </w:tc>
      </w:tr>
      <w:tr w:rsidR="008B5CEB" w14:paraId="25CC7A5D" w14:textId="77777777" w:rsidTr="002A5342">
        <w:tc>
          <w:tcPr>
            <w:tcW w:w="4050" w:type="dxa"/>
            <w:tcBorders>
              <w:top w:val="nil"/>
              <w:left w:val="nil"/>
              <w:bottom w:val="nil"/>
              <w:right w:val="nil"/>
            </w:tcBorders>
            <w:vAlign w:val="bottom"/>
            <w:hideMark/>
          </w:tcPr>
          <w:p w14:paraId="0B97E921" w14:textId="77777777" w:rsidR="008B5CEB" w:rsidRPr="008B5CEB" w:rsidRDefault="008B5CEB">
            <w:pPr>
              <w:ind w:left="-87"/>
              <w:rPr>
                <w:rFonts w:ascii="Arial" w:eastAsia="Arial Unicode MS" w:hAnsi="Arial" w:cs="Arial"/>
                <w:sz w:val="18"/>
                <w:szCs w:val="18"/>
                <w:cs/>
              </w:rPr>
            </w:pPr>
            <w:r w:rsidRPr="008B5CEB">
              <w:rPr>
                <w:rFonts w:ascii="Arial" w:eastAsia="Arial Unicode MS" w:hAnsi="Arial" w:cs="Arial"/>
                <w:sz w:val="18"/>
                <w:szCs w:val="18"/>
              </w:rPr>
              <w:t xml:space="preserve">Bangpakong Water Supply </w:t>
            </w:r>
            <w:r w:rsidRPr="008B5CEB">
              <w:rPr>
                <w:rFonts w:ascii="Arial" w:hAnsi="Arial" w:cs="Arial"/>
                <w:sz w:val="18"/>
                <w:szCs w:val="18"/>
              </w:rPr>
              <w:t>Company Limited</w:t>
            </w:r>
            <w:r w:rsidRPr="008B5CEB">
              <w:rPr>
                <w:rFonts w:ascii="Arial" w:eastAsia="Arial Unicode MS" w:hAnsi="Arial" w:cs="Arial"/>
                <w:sz w:val="18"/>
                <w:szCs w:val="18"/>
              </w:rPr>
              <w:t xml:space="preserve"> </w:t>
            </w:r>
          </w:p>
        </w:tc>
        <w:tc>
          <w:tcPr>
            <w:tcW w:w="4801" w:type="dxa"/>
            <w:tcBorders>
              <w:top w:val="nil"/>
              <w:left w:val="nil"/>
              <w:bottom w:val="nil"/>
              <w:right w:val="nil"/>
            </w:tcBorders>
            <w:vAlign w:val="bottom"/>
            <w:hideMark/>
          </w:tcPr>
          <w:p w14:paraId="5DD74059"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Indirect subsidiary</w:t>
            </w:r>
          </w:p>
        </w:tc>
      </w:tr>
      <w:tr w:rsidR="008B5CEB" w14:paraId="0F9C680A" w14:textId="77777777" w:rsidTr="002A5342">
        <w:tc>
          <w:tcPr>
            <w:tcW w:w="4050" w:type="dxa"/>
            <w:tcBorders>
              <w:top w:val="nil"/>
              <w:left w:val="nil"/>
              <w:bottom w:val="nil"/>
              <w:right w:val="nil"/>
            </w:tcBorders>
            <w:vAlign w:val="bottom"/>
            <w:hideMark/>
          </w:tcPr>
          <w:p w14:paraId="307F0812" w14:textId="77777777" w:rsidR="008B5CEB" w:rsidRPr="008B5CEB" w:rsidRDefault="008B5CEB">
            <w:pPr>
              <w:ind w:left="-87"/>
              <w:rPr>
                <w:rFonts w:ascii="Arial" w:eastAsia="Arial Unicode MS" w:hAnsi="Arial" w:cs="Arial"/>
                <w:sz w:val="18"/>
                <w:szCs w:val="18"/>
                <w:cs/>
              </w:rPr>
            </w:pPr>
            <w:r w:rsidRPr="008B5CEB">
              <w:rPr>
                <w:rFonts w:ascii="Arial" w:eastAsia="Arial Unicode MS" w:hAnsi="Arial" w:cs="Arial"/>
                <w:sz w:val="18"/>
                <w:szCs w:val="18"/>
              </w:rPr>
              <w:t xml:space="preserve">Nakornsawan Water Supply Company Limited </w:t>
            </w:r>
          </w:p>
        </w:tc>
        <w:tc>
          <w:tcPr>
            <w:tcW w:w="4801" w:type="dxa"/>
            <w:tcBorders>
              <w:top w:val="nil"/>
              <w:left w:val="nil"/>
              <w:bottom w:val="nil"/>
              <w:right w:val="nil"/>
            </w:tcBorders>
            <w:vAlign w:val="bottom"/>
            <w:hideMark/>
          </w:tcPr>
          <w:p w14:paraId="14655C8E"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Indirect subsidiary</w:t>
            </w:r>
          </w:p>
        </w:tc>
      </w:tr>
      <w:tr w:rsidR="008B5CEB" w14:paraId="31CFD1B3" w14:textId="77777777" w:rsidTr="002A5342">
        <w:trPr>
          <w:trHeight w:val="87"/>
        </w:trPr>
        <w:tc>
          <w:tcPr>
            <w:tcW w:w="4050" w:type="dxa"/>
            <w:tcBorders>
              <w:top w:val="nil"/>
              <w:left w:val="nil"/>
              <w:bottom w:val="nil"/>
              <w:right w:val="nil"/>
            </w:tcBorders>
            <w:vAlign w:val="bottom"/>
            <w:hideMark/>
          </w:tcPr>
          <w:p w14:paraId="7E5000CD" w14:textId="77777777" w:rsidR="008B5CEB" w:rsidRPr="008B5CEB" w:rsidRDefault="008B5CEB">
            <w:pPr>
              <w:ind w:left="-87"/>
              <w:rPr>
                <w:rFonts w:ascii="Arial" w:eastAsia="Arial Unicode MS" w:hAnsi="Arial" w:cs="Arial"/>
                <w:sz w:val="18"/>
                <w:szCs w:val="18"/>
                <w:cs/>
              </w:rPr>
            </w:pPr>
            <w:r w:rsidRPr="008B5CEB">
              <w:rPr>
                <w:rFonts w:ascii="Arial" w:eastAsia="Arial Unicode MS" w:hAnsi="Arial" w:cs="Arial"/>
                <w:spacing w:val="-2"/>
                <w:sz w:val="18"/>
                <w:szCs w:val="18"/>
              </w:rPr>
              <w:t>Egcom Tara Company Limited</w:t>
            </w:r>
          </w:p>
        </w:tc>
        <w:tc>
          <w:tcPr>
            <w:tcW w:w="4801" w:type="dxa"/>
            <w:tcBorders>
              <w:top w:val="nil"/>
              <w:left w:val="nil"/>
              <w:bottom w:val="nil"/>
              <w:right w:val="nil"/>
            </w:tcBorders>
            <w:vAlign w:val="bottom"/>
            <w:hideMark/>
          </w:tcPr>
          <w:p w14:paraId="5E3BA903" w14:textId="77777777" w:rsidR="008B5CEB" w:rsidRPr="008B5CEB" w:rsidRDefault="008B5CEB">
            <w:pPr>
              <w:ind w:left="-40" w:right="-72"/>
              <w:rPr>
                <w:rFonts w:ascii="Arial" w:eastAsia="Arial Unicode MS" w:hAnsi="Arial" w:cs="Arial"/>
                <w:sz w:val="18"/>
                <w:szCs w:val="18"/>
                <w:cs/>
              </w:rPr>
            </w:pPr>
            <w:r w:rsidRPr="008B5CEB">
              <w:rPr>
                <w:rFonts w:ascii="Arial" w:eastAsia="Arial Unicode MS" w:hAnsi="Arial" w:cs="Arial"/>
                <w:sz w:val="18"/>
                <w:szCs w:val="18"/>
              </w:rPr>
              <w:t>Indirect subsidiary</w:t>
            </w:r>
          </w:p>
        </w:tc>
      </w:tr>
    </w:tbl>
    <w:p w14:paraId="7376AB95" w14:textId="6D72C5F8" w:rsidR="008B5CEB" w:rsidRDefault="008B5CEB" w:rsidP="00F31D44">
      <w:pPr>
        <w:jc w:val="thaiDistribute"/>
        <w:rPr>
          <w:rFonts w:ascii="Arial" w:eastAsia="Arial Unicode MS" w:hAnsi="Arial" w:cs="Arial"/>
          <w:sz w:val="18"/>
          <w:szCs w:val="18"/>
        </w:rPr>
      </w:pPr>
    </w:p>
    <w:p w14:paraId="48601B79" w14:textId="07EE99DF" w:rsidR="00E05C7E" w:rsidRPr="00D536FE" w:rsidRDefault="003537A5" w:rsidP="00F31D44">
      <w:pPr>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8B5CEB">
        <w:rPr>
          <w:rFonts w:ascii="Arial" w:eastAsia="Arial Unicode MS" w:hAnsi="Arial" w:cs="Arial"/>
          <w:b/>
          <w:bCs/>
          <w:color w:val="CF4A02"/>
          <w:sz w:val="18"/>
          <w:szCs w:val="18"/>
        </w:rPr>
        <w:t>0</w:t>
      </w:r>
      <w:r w:rsidR="00E05C7E" w:rsidRPr="00D536FE">
        <w:rPr>
          <w:rFonts w:ascii="Arial" w:eastAsia="Arial Unicode MS" w:hAnsi="Arial" w:cs="Arial"/>
          <w:b/>
          <w:bCs/>
          <w:color w:val="CF4A02"/>
          <w:sz w:val="18"/>
          <w:szCs w:val="18"/>
        </w:rPr>
        <w:t>.</w:t>
      </w:r>
      <w:r w:rsidR="008B5CEB">
        <w:rPr>
          <w:rFonts w:ascii="Arial" w:eastAsia="Arial Unicode MS" w:hAnsi="Arial" w:cs="Arial"/>
          <w:b/>
          <w:bCs/>
          <w:color w:val="CF4A02"/>
          <w:sz w:val="18"/>
          <w:szCs w:val="18"/>
        </w:rPr>
        <w:t>2</w:t>
      </w:r>
      <w:r w:rsidR="00E05C7E" w:rsidRPr="00D536FE">
        <w:rPr>
          <w:rFonts w:ascii="Arial" w:eastAsia="Arial Unicode MS" w:hAnsi="Arial" w:cs="Arial"/>
          <w:b/>
          <w:bCs/>
          <w:color w:val="CF4A02"/>
          <w:sz w:val="18"/>
          <w:szCs w:val="18"/>
        </w:rPr>
        <w:tab/>
        <w:t>Transactions incurred during the year</w:t>
      </w:r>
    </w:p>
    <w:p w14:paraId="5541A0ED" w14:textId="77777777" w:rsidR="00B4032D" w:rsidRPr="00E50CE7" w:rsidRDefault="00B4032D" w:rsidP="00F31D44">
      <w:pPr>
        <w:ind w:left="540" w:hanging="540"/>
        <w:jc w:val="thaiDistribute"/>
        <w:rPr>
          <w:rFonts w:ascii="Arial" w:eastAsia="Arial Unicode MS"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31D44" w:rsidRPr="00C448D4" w14:paraId="16A08937" w14:textId="77777777" w:rsidTr="00F31D44">
        <w:tc>
          <w:tcPr>
            <w:tcW w:w="4392" w:type="dxa"/>
            <w:vAlign w:val="bottom"/>
          </w:tcPr>
          <w:p w14:paraId="316364DB" w14:textId="77777777" w:rsidR="00F31D44" w:rsidRPr="00C448D4" w:rsidRDefault="00F31D44" w:rsidP="00B33B32">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D757C24" w14:textId="77777777" w:rsidR="00F31D44" w:rsidRPr="00C448D4" w:rsidRDefault="00F31D44" w:rsidP="00F31D44">
            <w:pPr>
              <w:ind w:left="-43" w:right="-72"/>
              <w:jc w:val="right"/>
              <w:rPr>
                <w:rFonts w:ascii="Arial" w:hAnsi="Arial" w:cs="Arial"/>
                <w:b/>
                <w:bCs/>
                <w:sz w:val="18"/>
                <w:szCs w:val="18"/>
              </w:rPr>
            </w:pPr>
            <w:r w:rsidRPr="00C448D4">
              <w:rPr>
                <w:rFonts w:ascii="Arial" w:hAnsi="Arial" w:cs="Arial"/>
                <w:b/>
                <w:bCs/>
                <w:sz w:val="18"/>
                <w:szCs w:val="18"/>
              </w:rPr>
              <w:t>(Unit: Baht)</w:t>
            </w:r>
          </w:p>
        </w:tc>
      </w:tr>
      <w:tr w:rsidR="00752488" w:rsidRPr="00C448D4" w14:paraId="6F2C5E38" w14:textId="77777777" w:rsidTr="00F31D44">
        <w:tc>
          <w:tcPr>
            <w:tcW w:w="4392" w:type="dxa"/>
            <w:vAlign w:val="bottom"/>
          </w:tcPr>
          <w:p w14:paraId="6EB67A2A" w14:textId="77777777" w:rsidR="00752488" w:rsidRPr="00C448D4" w:rsidRDefault="00752488" w:rsidP="00B33B32">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C06833D" w14:textId="77777777" w:rsidR="00752488" w:rsidRPr="00C448D4" w:rsidRDefault="00752488" w:rsidP="00F31D44">
            <w:pPr>
              <w:ind w:right="-72"/>
              <w:jc w:val="center"/>
              <w:rPr>
                <w:rFonts w:ascii="Arial" w:hAnsi="Arial" w:cs="Arial"/>
                <w:b/>
                <w:bCs/>
                <w:sz w:val="18"/>
                <w:szCs w:val="18"/>
              </w:rPr>
            </w:pPr>
            <w:r w:rsidRPr="00C448D4">
              <w:rPr>
                <w:rFonts w:ascii="Arial" w:hAnsi="Arial" w:cs="Arial"/>
                <w:b/>
                <w:bCs/>
                <w:sz w:val="18"/>
                <w:szCs w:val="18"/>
              </w:rPr>
              <w:t>Consolidated</w:t>
            </w:r>
          </w:p>
          <w:p w14:paraId="4AA3B2A7" w14:textId="77777777" w:rsidR="00752488" w:rsidRPr="00C448D4" w:rsidRDefault="00752488" w:rsidP="00F31D44">
            <w:pPr>
              <w:ind w:right="-72"/>
              <w:jc w:val="center"/>
              <w:rPr>
                <w:rFonts w:ascii="Arial" w:hAnsi="Arial" w:cs="Arial"/>
                <w:b/>
                <w:bCs/>
                <w:sz w:val="18"/>
                <w:szCs w:val="18"/>
              </w:rPr>
            </w:pPr>
            <w:r w:rsidRPr="00C448D4">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4D9B0A26" w14:textId="77777777" w:rsidR="00752488" w:rsidRPr="00C448D4" w:rsidRDefault="00752488" w:rsidP="00F31D44">
            <w:pPr>
              <w:ind w:right="-72"/>
              <w:jc w:val="center"/>
              <w:rPr>
                <w:rFonts w:ascii="Arial" w:hAnsi="Arial" w:cs="Arial"/>
                <w:b/>
                <w:bCs/>
                <w:sz w:val="18"/>
                <w:szCs w:val="18"/>
              </w:rPr>
            </w:pPr>
            <w:r w:rsidRPr="00C448D4">
              <w:rPr>
                <w:rFonts w:ascii="Arial" w:hAnsi="Arial" w:cs="Arial"/>
                <w:b/>
                <w:bCs/>
                <w:sz w:val="18"/>
                <w:szCs w:val="18"/>
              </w:rPr>
              <w:t xml:space="preserve">Separate </w:t>
            </w:r>
          </w:p>
          <w:p w14:paraId="1E98A5B1" w14:textId="77777777" w:rsidR="00752488" w:rsidRPr="00C448D4" w:rsidRDefault="00752488" w:rsidP="00F31D44">
            <w:pPr>
              <w:ind w:right="-72"/>
              <w:jc w:val="center"/>
              <w:rPr>
                <w:rFonts w:ascii="Arial" w:hAnsi="Arial" w:cs="Arial"/>
                <w:b/>
                <w:bCs/>
                <w:sz w:val="18"/>
                <w:szCs w:val="18"/>
              </w:rPr>
            </w:pPr>
            <w:r w:rsidRPr="00C448D4">
              <w:rPr>
                <w:rFonts w:ascii="Arial" w:hAnsi="Arial" w:cs="Arial"/>
                <w:b/>
                <w:bCs/>
                <w:sz w:val="18"/>
                <w:szCs w:val="18"/>
              </w:rPr>
              <w:t>financial statements</w:t>
            </w:r>
          </w:p>
        </w:tc>
      </w:tr>
      <w:tr w:rsidR="00935F63" w:rsidRPr="00C448D4" w14:paraId="602AC316" w14:textId="77777777" w:rsidTr="00F31D44">
        <w:tc>
          <w:tcPr>
            <w:tcW w:w="4392" w:type="dxa"/>
            <w:vAlign w:val="bottom"/>
          </w:tcPr>
          <w:p w14:paraId="0302F6AC" w14:textId="77777777" w:rsidR="00935F63" w:rsidRPr="00C448D4" w:rsidRDefault="00935F63" w:rsidP="00935F63">
            <w:pPr>
              <w:ind w:left="522" w:right="-36"/>
              <w:rPr>
                <w:rFonts w:ascii="Arial" w:hAnsi="Arial" w:cs="Arial"/>
                <w:sz w:val="18"/>
                <w:szCs w:val="18"/>
                <w:u w:val="single"/>
              </w:rPr>
            </w:pPr>
          </w:p>
        </w:tc>
        <w:tc>
          <w:tcPr>
            <w:tcW w:w="1296" w:type="dxa"/>
            <w:tcBorders>
              <w:top w:val="single" w:sz="4" w:space="0" w:color="auto"/>
              <w:bottom w:val="single" w:sz="4" w:space="0" w:color="auto"/>
            </w:tcBorders>
            <w:vAlign w:val="bottom"/>
          </w:tcPr>
          <w:p w14:paraId="6BF36B41" w14:textId="3A682D6D" w:rsidR="00935F63" w:rsidRPr="00C448D4" w:rsidRDefault="00935F63" w:rsidP="00935F6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w:t>
            </w:r>
            <w:r w:rsidR="005001FB" w:rsidRPr="00C448D4">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42C204DF" w14:textId="2FA025BC" w:rsidR="00935F63" w:rsidRPr="00C448D4" w:rsidRDefault="00935F63" w:rsidP="00935F6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w:t>
            </w:r>
            <w:r w:rsidR="005001FB" w:rsidRPr="00C448D4">
              <w:rPr>
                <w:rFonts w:ascii="Arial" w:eastAsia="Arial Unicode MS" w:hAnsi="Arial" w:cs="Arial"/>
                <w:b/>
                <w:bCs/>
                <w:sz w:val="18"/>
                <w:szCs w:val="18"/>
              </w:rPr>
              <w:t>20</w:t>
            </w:r>
          </w:p>
        </w:tc>
        <w:tc>
          <w:tcPr>
            <w:tcW w:w="1296" w:type="dxa"/>
            <w:tcBorders>
              <w:top w:val="single" w:sz="4" w:space="0" w:color="auto"/>
              <w:bottom w:val="single" w:sz="4" w:space="0" w:color="auto"/>
            </w:tcBorders>
            <w:vAlign w:val="bottom"/>
          </w:tcPr>
          <w:p w14:paraId="0E8811F8" w14:textId="476793DE" w:rsidR="00935F63" w:rsidRPr="00C448D4" w:rsidRDefault="00935F63" w:rsidP="00935F6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w:t>
            </w:r>
            <w:r w:rsidR="005001FB" w:rsidRPr="00C448D4">
              <w:rPr>
                <w:rFonts w:ascii="Arial" w:eastAsia="Arial Unicode MS" w:hAnsi="Arial" w:cs="Arial"/>
                <w:b/>
                <w:bCs/>
                <w:sz w:val="18"/>
                <w:szCs w:val="18"/>
              </w:rPr>
              <w:t>1</w:t>
            </w:r>
          </w:p>
        </w:tc>
        <w:tc>
          <w:tcPr>
            <w:tcW w:w="1296" w:type="dxa"/>
            <w:tcBorders>
              <w:top w:val="single" w:sz="4" w:space="0" w:color="auto"/>
              <w:bottom w:val="single" w:sz="4" w:space="0" w:color="auto"/>
            </w:tcBorders>
            <w:vAlign w:val="bottom"/>
          </w:tcPr>
          <w:p w14:paraId="32170380" w14:textId="2A510690" w:rsidR="00935F63" w:rsidRPr="00C448D4" w:rsidRDefault="00935F63" w:rsidP="00935F63">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w:t>
            </w:r>
            <w:r w:rsidR="005001FB" w:rsidRPr="00C448D4">
              <w:rPr>
                <w:rFonts w:ascii="Arial" w:eastAsia="Arial Unicode MS" w:hAnsi="Arial" w:cs="Arial"/>
                <w:b/>
                <w:bCs/>
                <w:sz w:val="18"/>
                <w:szCs w:val="18"/>
              </w:rPr>
              <w:t>20</w:t>
            </w:r>
          </w:p>
        </w:tc>
      </w:tr>
      <w:tr w:rsidR="00935F63" w:rsidRPr="00C448D4" w14:paraId="59DAA844" w14:textId="77777777" w:rsidTr="00F31D44">
        <w:tc>
          <w:tcPr>
            <w:tcW w:w="4392" w:type="dxa"/>
            <w:vAlign w:val="bottom"/>
          </w:tcPr>
          <w:p w14:paraId="29B906EE" w14:textId="77777777" w:rsidR="00935F63" w:rsidRPr="00C448D4" w:rsidRDefault="00935F63" w:rsidP="00935F63">
            <w:pPr>
              <w:ind w:left="522"/>
              <w:rPr>
                <w:rFonts w:ascii="Arial" w:eastAsia="Arial Unicode MS" w:hAnsi="Arial" w:cs="Arial"/>
                <w:b/>
                <w:bCs/>
                <w:sz w:val="18"/>
                <w:szCs w:val="18"/>
                <w:u w:val="single"/>
              </w:rPr>
            </w:pPr>
            <w:r w:rsidRPr="00C448D4">
              <w:rPr>
                <w:rFonts w:ascii="Arial" w:eastAsia="Arial Unicode MS" w:hAnsi="Arial" w:cs="Arial"/>
                <w:b/>
                <w:bCs/>
                <w:sz w:val="18"/>
                <w:szCs w:val="18"/>
                <w:u w:val="single"/>
              </w:rPr>
              <w:t>Sales - raw water</w:t>
            </w:r>
          </w:p>
        </w:tc>
        <w:tc>
          <w:tcPr>
            <w:tcW w:w="1296" w:type="dxa"/>
            <w:shd w:val="clear" w:color="auto" w:fill="FAFAFA"/>
            <w:vAlign w:val="bottom"/>
          </w:tcPr>
          <w:p w14:paraId="2861C9C0" w14:textId="77777777" w:rsidR="00935F63" w:rsidRPr="00C448D4" w:rsidRDefault="00935F63" w:rsidP="00935F63">
            <w:pPr>
              <w:ind w:left="-43" w:right="-72"/>
              <w:jc w:val="right"/>
              <w:rPr>
                <w:rFonts w:ascii="Arial" w:eastAsia="Arial Unicode MS" w:hAnsi="Arial" w:cs="Arial"/>
                <w:sz w:val="18"/>
                <w:szCs w:val="18"/>
              </w:rPr>
            </w:pPr>
          </w:p>
        </w:tc>
        <w:tc>
          <w:tcPr>
            <w:tcW w:w="1296" w:type="dxa"/>
            <w:vAlign w:val="bottom"/>
          </w:tcPr>
          <w:p w14:paraId="38A54B4B" w14:textId="77777777" w:rsidR="00935F63" w:rsidRPr="00C448D4" w:rsidRDefault="00935F63" w:rsidP="00935F63">
            <w:pPr>
              <w:ind w:left="-43" w:right="-72"/>
              <w:jc w:val="right"/>
              <w:rPr>
                <w:rFonts w:ascii="Arial" w:eastAsia="Arial Unicode MS" w:hAnsi="Arial" w:cs="Arial"/>
                <w:sz w:val="18"/>
                <w:szCs w:val="18"/>
              </w:rPr>
            </w:pPr>
          </w:p>
        </w:tc>
        <w:tc>
          <w:tcPr>
            <w:tcW w:w="1296" w:type="dxa"/>
            <w:shd w:val="clear" w:color="auto" w:fill="FAFAFA"/>
            <w:vAlign w:val="bottom"/>
          </w:tcPr>
          <w:p w14:paraId="678B030A" w14:textId="77777777" w:rsidR="00935F63" w:rsidRPr="00C448D4" w:rsidRDefault="00935F63" w:rsidP="00935F63">
            <w:pPr>
              <w:ind w:left="-43" w:right="-72"/>
              <w:jc w:val="right"/>
              <w:rPr>
                <w:rFonts w:ascii="Arial" w:eastAsia="Arial Unicode MS" w:hAnsi="Arial" w:cs="Arial"/>
                <w:sz w:val="18"/>
                <w:szCs w:val="18"/>
              </w:rPr>
            </w:pPr>
          </w:p>
        </w:tc>
        <w:tc>
          <w:tcPr>
            <w:tcW w:w="1296" w:type="dxa"/>
            <w:vAlign w:val="bottom"/>
          </w:tcPr>
          <w:p w14:paraId="62480A76" w14:textId="77777777" w:rsidR="00935F63" w:rsidRPr="00C448D4" w:rsidRDefault="00935F63" w:rsidP="00935F63">
            <w:pPr>
              <w:ind w:left="-43" w:right="-72"/>
              <w:jc w:val="right"/>
              <w:rPr>
                <w:rFonts w:ascii="Arial" w:eastAsia="Arial Unicode MS" w:hAnsi="Arial" w:cs="Arial"/>
                <w:sz w:val="18"/>
                <w:szCs w:val="18"/>
              </w:rPr>
            </w:pPr>
          </w:p>
        </w:tc>
      </w:tr>
      <w:tr w:rsidR="000C6DEA" w:rsidRPr="00C448D4" w14:paraId="000F798D" w14:textId="77777777" w:rsidTr="002E4571">
        <w:tc>
          <w:tcPr>
            <w:tcW w:w="4392" w:type="dxa"/>
            <w:vAlign w:val="bottom"/>
          </w:tcPr>
          <w:p w14:paraId="2889666B" w14:textId="77777777" w:rsidR="000C6DEA" w:rsidRPr="00C448D4" w:rsidRDefault="000C6DEA" w:rsidP="000C6DEA">
            <w:pPr>
              <w:ind w:left="522"/>
              <w:rPr>
                <w:rFonts w:ascii="Arial" w:eastAsia="Arial Unicode MS" w:hAnsi="Arial" w:cs="Arial"/>
                <w:sz w:val="18"/>
                <w:szCs w:val="18"/>
              </w:rPr>
            </w:pPr>
            <w:r w:rsidRPr="00C448D4">
              <w:rPr>
                <w:rFonts w:ascii="Arial" w:eastAsia="Arial Unicode MS" w:hAnsi="Arial" w:cs="Arial"/>
                <w:sz w:val="18"/>
                <w:szCs w:val="18"/>
              </w:rPr>
              <w:t>Major shareholders</w:t>
            </w:r>
          </w:p>
        </w:tc>
        <w:tc>
          <w:tcPr>
            <w:tcW w:w="1296" w:type="dxa"/>
            <w:shd w:val="clear" w:color="auto" w:fill="FAFAFA"/>
          </w:tcPr>
          <w:p w14:paraId="1ECD53AE" w14:textId="325B2319" w:rsidR="000C6DEA" w:rsidRPr="00C448D4" w:rsidRDefault="000C6DEA" w:rsidP="000C6DEA">
            <w:pPr>
              <w:ind w:left="-43" w:right="-72"/>
              <w:jc w:val="right"/>
              <w:rPr>
                <w:rFonts w:ascii="Arial" w:eastAsia="Arial Unicode MS" w:hAnsi="Arial" w:cs="Arial"/>
                <w:sz w:val="18"/>
                <w:szCs w:val="18"/>
              </w:rPr>
            </w:pPr>
            <w:r w:rsidRPr="00C448D4">
              <w:rPr>
                <w:rFonts w:ascii="Arial" w:hAnsi="Arial" w:cs="Arial"/>
                <w:sz w:val="18"/>
                <w:szCs w:val="18"/>
              </w:rPr>
              <w:t>1,701,020,289</w:t>
            </w:r>
          </w:p>
        </w:tc>
        <w:tc>
          <w:tcPr>
            <w:tcW w:w="1296" w:type="dxa"/>
          </w:tcPr>
          <w:p w14:paraId="44ADC698" w14:textId="6D5E510B" w:rsidR="000C6DEA" w:rsidRPr="00C448D4" w:rsidRDefault="000C6DEA" w:rsidP="000C6DEA">
            <w:pPr>
              <w:ind w:left="-43" w:right="-72"/>
              <w:jc w:val="right"/>
              <w:rPr>
                <w:rFonts w:ascii="Arial" w:eastAsia="Arial Unicode MS" w:hAnsi="Arial" w:cs="Arial"/>
                <w:sz w:val="18"/>
                <w:szCs w:val="18"/>
              </w:rPr>
            </w:pPr>
            <w:r w:rsidRPr="00C448D4">
              <w:rPr>
                <w:rFonts w:ascii="Arial" w:hAnsi="Arial" w:cs="Arial"/>
                <w:sz w:val="18"/>
                <w:szCs w:val="18"/>
              </w:rPr>
              <w:t>1,413,974,784</w:t>
            </w:r>
          </w:p>
        </w:tc>
        <w:tc>
          <w:tcPr>
            <w:tcW w:w="1296" w:type="dxa"/>
            <w:shd w:val="clear" w:color="auto" w:fill="FAFAFA"/>
          </w:tcPr>
          <w:p w14:paraId="2EB4D631" w14:textId="56580077" w:rsidR="000C6DEA" w:rsidRPr="00C448D4" w:rsidRDefault="000C6DEA" w:rsidP="000C6DEA">
            <w:pPr>
              <w:ind w:left="-43" w:right="-72"/>
              <w:jc w:val="right"/>
              <w:rPr>
                <w:rFonts w:ascii="Arial" w:eastAsia="Arial Unicode MS" w:hAnsi="Arial" w:cs="Arial"/>
                <w:sz w:val="18"/>
                <w:szCs w:val="18"/>
              </w:rPr>
            </w:pPr>
            <w:r w:rsidRPr="00C448D4">
              <w:rPr>
                <w:rFonts w:ascii="Arial" w:hAnsi="Arial" w:cs="Arial"/>
                <w:sz w:val="18"/>
                <w:szCs w:val="18"/>
              </w:rPr>
              <w:t>1,701,020,289</w:t>
            </w:r>
          </w:p>
        </w:tc>
        <w:tc>
          <w:tcPr>
            <w:tcW w:w="1296" w:type="dxa"/>
          </w:tcPr>
          <w:p w14:paraId="07B4E19F" w14:textId="0916BD9C" w:rsidR="000C6DEA" w:rsidRPr="00C448D4" w:rsidRDefault="000C6DEA" w:rsidP="000C6DEA">
            <w:pPr>
              <w:ind w:left="-43" w:right="-72"/>
              <w:jc w:val="right"/>
              <w:rPr>
                <w:rFonts w:ascii="Arial" w:eastAsia="Arial Unicode MS" w:hAnsi="Arial" w:cs="Arial"/>
                <w:sz w:val="18"/>
                <w:szCs w:val="18"/>
              </w:rPr>
            </w:pPr>
            <w:r w:rsidRPr="00C448D4">
              <w:rPr>
                <w:rFonts w:ascii="Arial" w:hAnsi="Arial" w:cs="Arial"/>
                <w:sz w:val="18"/>
                <w:szCs w:val="18"/>
              </w:rPr>
              <w:t>1,413,974,784</w:t>
            </w:r>
          </w:p>
        </w:tc>
      </w:tr>
      <w:tr w:rsidR="000C6DEA" w:rsidRPr="00C448D4" w14:paraId="24F835E4" w14:textId="77777777" w:rsidTr="002E4571">
        <w:tc>
          <w:tcPr>
            <w:tcW w:w="4392" w:type="dxa"/>
            <w:vAlign w:val="bottom"/>
          </w:tcPr>
          <w:p w14:paraId="4E940E60" w14:textId="77777777" w:rsidR="000C6DEA" w:rsidRPr="00C448D4" w:rsidRDefault="000C6DEA" w:rsidP="000C6DEA">
            <w:pPr>
              <w:ind w:left="522"/>
              <w:rPr>
                <w:rFonts w:ascii="Arial" w:eastAsia="Arial Unicode MS" w:hAnsi="Arial" w:cs="Arial"/>
                <w:sz w:val="18"/>
                <w:szCs w:val="18"/>
              </w:rPr>
            </w:pPr>
            <w:r w:rsidRPr="00C448D4">
              <w:rPr>
                <w:rFonts w:ascii="Arial" w:eastAsia="Arial Unicode MS" w:hAnsi="Arial" w:cs="Arial"/>
                <w:sz w:val="18"/>
                <w:szCs w:val="18"/>
              </w:rPr>
              <w:t>Subsidiary</w:t>
            </w:r>
          </w:p>
        </w:tc>
        <w:tc>
          <w:tcPr>
            <w:tcW w:w="1296" w:type="dxa"/>
            <w:shd w:val="clear" w:color="auto" w:fill="FAFAFA"/>
          </w:tcPr>
          <w:p w14:paraId="73D61CA5" w14:textId="4874BE1F"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w:t>
            </w:r>
          </w:p>
        </w:tc>
        <w:tc>
          <w:tcPr>
            <w:tcW w:w="1296" w:type="dxa"/>
          </w:tcPr>
          <w:p w14:paraId="13C79C56" w14:textId="41AE8ACC"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w:t>
            </w:r>
          </w:p>
        </w:tc>
        <w:tc>
          <w:tcPr>
            <w:tcW w:w="1296" w:type="dxa"/>
            <w:shd w:val="clear" w:color="auto" w:fill="FAFAFA"/>
          </w:tcPr>
          <w:p w14:paraId="1F39190E" w14:textId="600F7E49"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16,778,937</w:t>
            </w:r>
          </w:p>
        </w:tc>
        <w:tc>
          <w:tcPr>
            <w:tcW w:w="1296" w:type="dxa"/>
          </w:tcPr>
          <w:p w14:paraId="3A47EBCD" w14:textId="4D6CAFFA"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21,743,807</w:t>
            </w:r>
          </w:p>
        </w:tc>
      </w:tr>
      <w:tr w:rsidR="005001FB" w:rsidRPr="00C448D4" w14:paraId="5A9DC920" w14:textId="77777777" w:rsidTr="00F31D44">
        <w:tc>
          <w:tcPr>
            <w:tcW w:w="4392" w:type="dxa"/>
            <w:vAlign w:val="bottom"/>
          </w:tcPr>
          <w:p w14:paraId="366CFEF7" w14:textId="77777777" w:rsidR="005001FB" w:rsidRPr="00C448D4" w:rsidRDefault="005001FB" w:rsidP="005001FB">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0D12DDD" w14:textId="77777777" w:rsidR="005001FB" w:rsidRPr="00C448D4" w:rsidRDefault="005001FB" w:rsidP="005001FB">
            <w:pPr>
              <w:ind w:right="-72"/>
              <w:jc w:val="right"/>
              <w:rPr>
                <w:rFonts w:ascii="Arial" w:hAnsi="Arial" w:cs="Arial"/>
                <w:sz w:val="18"/>
                <w:szCs w:val="18"/>
              </w:rPr>
            </w:pPr>
          </w:p>
        </w:tc>
        <w:tc>
          <w:tcPr>
            <w:tcW w:w="1296" w:type="dxa"/>
            <w:tcBorders>
              <w:top w:val="single" w:sz="4" w:space="0" w:color="auto"/>
            </w:tcBorders>
            <w:vAlign w:val="bottom"/>
          </w:tcPr>
          <w:p w14:paraId="26CED01A" w14:textId="77777777" w:rsidR="005001FB" w:rsidRPr="00C448D4" w:rsidRDefault="005001FB" w:rsidP="005001F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CADD27" w14:textId="77777777" w:rsidR="005001FB" w:rsidRPr="00C448D4" w:rsidRDefault="005001FB" w:rsidP="005001FB">
            <w:pPr>
              <w:ind w:right="-72"/>
              <w:jc w:val="right"/>
              <w:rPr>
                <w:rFonts w:ascii="Arial" w:hAnsi="Arial" w:cs="Arial"/>
                <w:sz w:val="18"/>
                <w:szCs w:val="18"/>
              </w:rPr>
            </w:pPr>
          </w:p>
        </w:tc>
        <w:tc>
          <w:tcPr>
            <w:tcW w:w="1296" w:type="dxa"/>
            <w:tcBorders>
              <w:top w:val="single" w:sz="4" w:space="0" w:color="auto"/>
            </w:tcBorders>
            <w:vAlign w:val="bottom"/>
          </w:tcPr>
          <w:p w14:paraId="1F846DA3" w14:textId="77777777" w:rsidR="005001FB" w:rsidRPr="00C448D4" w:rsidRDefault="005001FB" w:rsidP="005001FB">
            <w:pPr>
              <w:ind w:right="-72"/>
              <w:jc w:val="right"/>
              <w:rPr>
                <w:rFonts w:ascii="Arial" w:hAnsi="Arial" w:cs="Arial"/>
                <w:sz w:val="18"/>
                <w:szCs w:val="18"/>
              </w:rPr>
            </w:pPr>
          </w:p>
        </w:tc>
      </w:tr>
      <w:tr w:rsidR="000C6DEA" w:rsidRPr="00C448D4" w14:paraId="5E24FDA6" w14:textId="77777777" w:rsidTr="002E4571">
        <w:tc>
          <w:tcPr>
            <w:tcW w:w="4392" w:type="dxa"/>
            <w:vAlign w:val="bottom"/>
          </w:tcPr>
          <w:p w14:paraId="494A8189" w14:textId="77777777" w:rsidR="000C6DEA" w:rsidRPr="00C448D4" w:rsidRDefault="000C6DEA" w:rsidP="000C6DEA">
            <w:pPr>
              <w:ind w:left="522" w:right="-122"/>
              <w:rPr>
                <w:rFonts w:ascii="Arial" w:eastAsia="Arial Unicode MS" w:hAnsi="Arial" w:cs="Arial"/>
                <w:sz w:val="18"/>
                <w:szCs w:val="18"/>
              </w:rPr>
            </w:pPr>
          </w:p>
        </w:tc>
        <w:tc>
          <w:tcPr>
            <w:tcW w:w="1296" w:type="dxa"/>
            <w:tcBorders>
              <w:bottom w:val="single" w:sz="4" w:space="0" w:color="auto"/>
            </w:tcBorders>
            <w:shd w:val="clear" w:color="auto" w:fill="FAFAFA"/>
          </w:tcPr>
          <w:p w14:paraId="6D716E6C" w14:textId="576FF2C8"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1,701,020,289</w:t>
            </w:r>
          </w:p>
        </w:tc>
        <w:tc>
          <w:tcPr>
            <w:tcW w:w="1296" w:type="dxa"/>
            <w:tcBorders>
              <w:bottom w:val="single" w:sz="4" w:space="0" w:color="auto"/>
            </w:tcBorders>
          </w:tcPr>
          <w:p w14:paraId="59143399" w14:textId="338AF638"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1,413,974,784</w:t>
            </w:r>
          </w:p>
        </w:tc>
        <w:tc>
          <w:tcPr>
            <w:tcW w:w="1296" w:type="dxa"/>
            <w:tcBorders>
              <w:bottom w:val="single" w:sz="4" w:space="0" w:color="auto"/>
            </w:tcBorders>
            <w:shd w:val="clear" w:color="auto" w:fill="FAFAFA"/>
          </w:tcPr>
          <w:p w14:paraId="008AC15B" w14:textId="75148780"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1,717,799,226</w:t>
            </w:r>
          </w:p>
        </w:tc>
        <w:tc>
          <w:tcPr>
            <w:tcW w:w="1296" w:type="dxa"/>
            <w:tcBorders>
              <w:bottom w:val="single" w:sz="4" w:space="0" w:color="auto"/>
            </w:tcBorders>
          </w:tcPr>
          <w:p w14:paraId="5073C6E3" w14:textId="0878B71B"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1,435,718,591</w:t>
            </w:r>
          </w:p>
        </w:tc>
      </w:tr>
      <w:tr w:rsidR="005001FB" w:rsidRPr="00C448D4" w14:paraId="7AC897F0" w14:textId="77777777" w:rsidTr="00F31D44">
        <w:tc>
          <w:tcPr>
            <w:tcW w:w="4392" w:type="dxa"/>
            <w:vAlign w:val="bottom"/>
          </w:tcPr>
          <w:p w14:paraId="45743035" w14:textId="77777777" w:rsidR="005001FB" w:rsidRPr="00C448D4" w:rsidRDefault="005001FB" w:rsidP="005001FB">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5B1D14D" w14:textId="77777777" w:rsidR="005001FB" w:rsidRPr="00C448D4" w:rsidRDefault="005001FB" w:rsidP="005001FB">
            <w:pPr>
              <w:ind w:right="-72"/>
              <w:jc w:val="right"/>
              <w:rPr>
                <w:rFonts w:ascii="Arial" w:hAnsi="Arial" w:cs="Arial"/>
                <w:sz w:val="18"/>
                <w:szCs w:val="18"/>
              </w:rPr>
            </w:pPr>
          </w:p>
        </w:tc>
        <w:tc>
          <w:tcPr>
            <w:tcW w:w="1296" w:type="dxa"/>
            <w:tcBorders>
              <w:top w:val="single" w:sz="4" w:space="0" w:color="auto"/>
            </w:tcBorders>
            <w:vAlign w:val="bottom"/>
          </w:tcPr>
          <w:p w14:paraId="5CFD35A0" w14:textId="77777777" w:rsidR="005001FB" w:rsidRPr="00C448D4" w:rsidRDefault="005001FB" w:rsidP="005001F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D55831" w14:textId="77777777" w:rsidR="005001FB" w:rsidRPr="00C448D4" w:rsidRDefault="005001FB" w:rsidP="005001FB">
            <w:pPr>
              <w:ind w:right="-72"/>
              <w:jc w:val="right"/>
              <w:rPr>
                <w:rFonts w:ascii="Arial" w:hAnsi="Arial" w:cs="Arial"/>
                <w:sz w:val="18"/>
                <w:szCs w:val="18"/>
              </w:rPr>
            </w:pPr>
          </w:p>
        </w:tc>
        <w:tc>
          <w:tcPr>
            <w:tcW w:w="1296" w:type="dxa"/>
            <w:tcBorders>
              <w:top w:val="single" w:sz="4" w:space="0" w:color="auto"/>
            </w:tcBorders>
            <w:vAlign w:val="bottom"/>
          </w:tcPr>
          <w:p w14:paraId="2C36D8C5" w14:textId="77777777" w:rsidR="005001FB" w:rsidRPr="00C448D4" w:rsidRDefault="005001FB" w:rsidP="005001FB">
            <w:pPr>
              <w:ind w:right="-72"/>
              <w:jc w:val="right"/>
              <w:rPr>
                <w:rFonts w:ascii="Arial" w:hAnsi="Arial" w:cs="Arial"/>
                <w:sz w:val="18"/>
                <w:szCs w:val="18"/>
              </w:rPr>
            </w:pPr>
          </w:p>
        </w:tc>
      </w:tr>
      <w:tr w:rsidR="005001FB" w:rsidRPr="00C448D4" w14:paraId="520B93B7" w14:textId="77777777" w:rsidTr="00F31D44">
        <w:tc>
          <w:tcPr>
            <w:tcW w:w="4392" w:type="dxa"/>
            <w:vAlign w:val="bottom"/>
          </w:tcPr>
          <w:p w14:paraId="40047E96" w14:textId="77777777" w:rsidR="005001FB" w:rsidRPr="00C448D4" w:rsidRDefault="005001FB" w:rsidP="005001FB">
            <w:pPr>
              <w:ind w:left="522"/>
              <w:rPr>
                <w:rFonts w:ascii="Arial" w:eastAsia="Arial Unicode MS" w:hAnsi="Arial" w:cs="Arial"/>
                <w:b/>
                <w:bCs/>
                <w:sz w:val="18"/>
                <w:szCs w:val="18"/>
                <w:u w:val="single"/>
              </w:rPr>
            </w:pPr>
            <w:r w:rsidRPr="00C448D4">
              <w:rPr>
                <w:rFonts w:ascii="Arial" w:eastAsia="Arial Unicode MS" w:hAnsi="Arial" w:cs="Arial"/>
                <w:b/>
                <w:bCs/>
                <w:sz w:val="18"/>
                <w:szCs w:val="18"/>
                <w:u w:val="single"/>
              </w:rPr>
              <w:t>Sales - tap water</w:t>
            </w:r>
          </w:p>
        </w:tc>
        <w:tc>
          <w:tcPr>
            <w:tcW w:w="1296" w:type="dxa"/>
            <w:shd w:val="clear" w:color="auto" w:fill="FAFAFA"/>
            <w:vAlign w:val="bottom"/>
          </w:tcPr>
          <w:p w14:paraId="07B2DF15" w14:textId="77777777" w:rsidR="005001FB" w:rsidRPr="00C448D4" w:rsidRDefault="005001FB" w:rsidP="005001FB">
            <w:pPr>
              <w:ind w:right="-72"/>
              <w:jc w:val="right"/>
              <w:rPr>
                <w:rFonts w:ascii="Arial" w:hAnsi="Arial" w:cs="Arial"/>
                <w:sz w:val="18"/>
                <w:szCs w:val="18"/>
              </w:rPr>
            </w:pPr>
          </w:p>
        </w:tc>
        <w:tc>
          <w:tcPr>
            <w:tcW w:w="1296" w:type="dxa"/>
            <w:vAlign w:val="bottom"/>
          </w:tcPr>
          <w:p w14:paraId="1DA7D401" w14:textId="77777777" w:rsidR="005001FB" w:rsidRPr="00C448D4" w:rsidRDefault="005001FB" w:rsidP="005001FB">
            <w:pPr>
              <w:ind w:right="-72"/>
              <w:jc w:val="right"/>
              <w:rPr>
                <w:rFonts w:ascii="Arial" w:hAnsi="Arial" w:cs="Arial"/>
                <w:sz w:val="18"/>
                <w:szCs w:val="18"/>
              </w:rPr>
            </w:pPr>
          </w:p>
        </w:tc>
        <w:tc>
          <w:tcPr>
            <w:tcW w:w="1296" w:type="dxa"/>
            <w:shd w:val="clear" w:color="auto" w:fill="FAFAFA"/>
            <w:vAlign w:val="bottom"/>
          </w:tcPr>
          <w:p w14:paraId="72962CBF" w14:textId="77777777" w:rsidR="005001FB" w:rsidRPr="00C448D4" w:rsidRDefault="005001FB" w:rsidP="005001FB">
            <w:pPr>
              <w:ind w:right="-72"/>
              <w:jc w:val="right"/>
              <w:rPr>
                <w:rFonts w:ascii="Arial" w:hAnsi="Arial" w:cs="Arial"/>
                <w:sz w:val="18"/>
                <w:szCs w:val="18"/>
              </w:rPr>
            </w:pPr>
          </w:p>
        </w:tc>
        <w:tc>
          <w:tcPr>
            <w:tcW w:w="1296" w:type="dxa"/>
            <w:vAlign w:val="bottom"/>
          </w:tcPr>
          <w:p w14:paraId="7DBD8BD4" w14:textId="77777777" w:rsidR="005001FB" w:rsidRPr="00C448D4" w:rsidRDefault="005001FB" w:rsidP="005001FB">
            <w:pPr>
              <w:ind w:right="-72"/>
              <w:jc w:val="right"/>
              <w:rPr>
                <w:rFonts w:ascii="Arial" w:hAnsi="Arial" w:cs="Arial"/>
                <w:sz w:val="18"/>
                <w:szCs w:val="18"/>
              </w:rPr>
            </w:pPr>
          </w:p>
        </w:tc>
      </w:tr>
      <w:tr w:rsidR="000C6DEA" w:rsidRPr="00C448D4" w14:paraId="6CB965B7" w14:textId="77777777" w:rsidTr="002E4571">
        <w:tc>
          <w:tcPr>
            <w:tcW w:w="4392" w:type="dxa"/>
            <w:vAlign w:val="bottom"/>
          </w:tcPr>
          <w:p w14:paraId="10F93D8D" w14:textId="77777777" w:rsidR="000C6DEA" w:rsidRPr="00C448D4" w:rsidRDefault="000C6DEA" w:rsidP="000C6DEA">
            <w:pPr>
              <w:ind w:left="522"/>
              <w:rPr>
                <w:rFonts w:ascii="Arial" w:eastAsia="Arial Unicode MS" w:hAnsi="Arial" w:cs="Arial"/>
                <w:sz w:val="18"/>
                <w:szCs w:val="18"/>
              </w:rPr>
            </w:pPr>
            <w:r w:rsidRPr="00C448D4">
              <w:rPr>
                <w:rFonts w:ascii="Arial" w:eastAsia="Arial Unicode MS" w:hAnsi="Arial" w:cs="Arial"/>
                <w:sz w:val="18"/>
                <w:szCs w:val="18"/>
              </w:rPr>
              <w:t>Major shareholder</w:t>
            </w:r>
          </w:p>
        </w:tc>
        <w:tc>
          <w:tcPr>
            <w:tcW w:w="1296" w:type="dxa"/>
            <w:shd w:val="clear" w:color="auto" w:fill="FAFAFA"/>
          </w:tcPr>
          <w:p w14:paraId="3C81C69C" w14:textId="707C5AEA"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1,214,376,940</w:t>
            </w:r>
          </w:p>
        </w:tc>
        <w:tc>
          <w:tcPr>
            <w:tcW w:w="1296" w:type="dxa"/>
          </w:tcPr>
          <w:p w14:paraId="1A45DA80" w14:textId="6DB8B831"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1,233,984,968</w:t>
            </w:r>
          </w:p>
        </w:tc>
        <w:tc>
          <w:tcPr>
            <w:tcW w:w="1296" w:type="dxa"/>
            <w:shd w:val="clear" w:color="auto" w:fill="FAFAFA"/>
          </w:tcPr>
          <w:p w14:paraId="673CE031" w14:textId="627F334C"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129,555,276</w:t>
            </w:r>
          </w:p>
        </w:tc>
        <w:tc>
          <w:tcPr>
            <w:tcW w:w="1296" w:type="dxa"/>
          </w:tcPr>
          <w:p w14:paraId="469C249A" w14:textId="44DFE26B"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143,347,498</w:t>
            </w:r>
          </w:p>
        </w:tc>
      </w:tr>
      <w:tr w:rsidR="005001FB" w:rsidRPr="00C448D4" w14:paraId="7EA9A9AB" w14:textId="77777777" w:rsidTr="00514F7C">
        <w:tc>
          <w:tcPr>
            <w:tcW w:w="4392" w:type="dxa"/>
            <w:vAlign w:val="bottom"/>
          </w:tcPr>
          <w:p w14:paraId="365C9123" w14:textId="77777777" w:rsidR="005001FB" w:rsidRPr="00C448D4" w:rsidRDefault="005001FB" w:rsidP="005001FB">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838CB40"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55DA206E"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1AEF0F"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2051D6C9" w14:textId="77777777" w:rsidR="005001FB" w:rsidRPr="00C448D4" w:rsidRDefault="005001FB" w:rsidP="005001FB">
            <w:pPr>
              <w:ind w:left="-9" w:right="-72"/>
              <w:jc w:val="right"/>
              <w:rPr>
                <w:rFonts w:ascii="Arial" w:hAnsi="Arial" w:cs="Arial"/>
                <w:sz w:val="18"/>
                <w:szCs w:val="18"/>
              </w:rPr>
            </w:pPr>
          </w:p>
        </w:tc>
      </w:tr>
      <w:tr w:rsidR="005001FB" w:rsidRPr="00C448D4" w14:paraId="20BAF37D" w14:textId="77777777" w:rsidTr="00514F7C">
        <w:tc>
          <w:tcPr>
            <w:tcW w:w="4392" w:type="dxa"/>
            <w:vAlign w:val="bottom"/>
          </w:tcPr>
          <w:p w14:paraId="2DFFD1E7" w14:textId="4DDEFE5B" w:rsidR="005001FB" w:rsidRPr="00C448D4" w:rsidRDefault="005001FB" w:rsidP="005001FB">
            <w:pPr>
              <w:ind w:left="540" w:right="-34"/>
              <w:rPr>
                <w:rFonts w:ascii="Arial" w:hAnsi="Arial" w:cs="Arial"/>
                <w:b/>
                <w:bCs/>
                <w:sz w:val="18"/>
                <w:szCs w:val="18"/>
                <w:u w:val="single"/>
              </w:rPr>
            </w:pPr>
            <w:r w:rsidRPr="00C448D4">
              <w:rPr>
                <w:rFonts w:ascii="Arial" w:hAnsi="Arial" w:cs="Arial"/>
                <w:b/>
                <w:bCs/>
                <w:sz w:val="18"/>
                <w:szCs w:val="18"/>
                <w:u w:val="single"/>
              </w:rPr>
              <w:t>Construction revenue under concession</w:t>
            </w:r>
          </w:p>
          <w:p w14:paraId="4F620CB1" w14:textId="77777777" w:rsidR="005001FB" w:rsidRPr="00C448D4" w:rsidRDefault="005001FB" w:rsidP="005001FB">
            <w:pPr>
              <w:ind w:left="540" w:right="-34"/>
              <w:rPr>
                <w:rFonts w:ascii="Arial" w:hAnsi="Arial" w:cs="Arial"/>
                <w:b/>
                <w:bCs/>
                <w:sz w:val="18"/>
                <w:szCs w:val="18"/>
                <w:u w:val="single"/>
              </w:rPr>
            </w:pPr>
            <w:r w:rsidRPr="00C448D4">
              <w:rPr>
                <w:rFonts w:ascii="Arial" w:hAnsi="Arial" w:cs="Arial"/>
                <w:b/>
                <w:bCs/>
                <w:sz w:val="18"/>
                <w:szCs w:val="18"/>
              </w:rPr>
              <w:t xml:space="preserve">   </w:t>
            </w:r>
            <w:r w:rsidRPr="00C448D4">
              <w:rPr>
                <w:rFonts w:ascii="Arial" w:hAnsi="Arial" w:cs="Arial"/>
                <w:b/>
                <w:bCs/>
                <w:sz w:val="18"/>
                <w:szCs w:val="18"/>
                <w:u w:val="single"/>
              </w:rPr>
              <w:t>agreement</w:t>
            </w:r>
          </w:p>
        </w:tc>
        <w:tc>
          <w:tcPr>
            <w:tcW w:w="1296" w:type="dxa"/>
            <w:shd w:val="clear" w:color="auto" w:fill="FAFAFA"/>
            <w:vAlign w:val="bottom"/>
          </w:tcPr>
          <w:p w14:paraId="7D7CA39B" w14:textId="77777777" w:rsidR="005001FB" w:rsidRPr="00C448D4" w:rsidRDefault="005001FB" w:rsidP="005001FB">
            <w:pPr>
              <w:ind w:left="522"/>
              <w:jc w:val="right"/>
              <w:rPr>
                <w:rFonts w:ascii="Arial" w:eastAsia="Arial Unicode MS" w:hAnsi="Arial" w:cs="Arial"/>
                <w:sz w:val="18"/>
                <w:szCs w:val="18"/>
              </w:rPr>
            </w:pPr>
          </w:p>
        </w:tc>
        <w:tc>
          <w:tcPr>
            <w:tcW w:w="1296" w:type="dxa"/>
            <w:vAlign w:val="bottom"/>
          </w:tcPr>
          <w:p w14:paraId="15BEAB6F" w14:textId="77777777" w:rsidR="005001FB" w:rsidRPr="00C448D4" w:rsidRDefault="005001FB" w:rsidP="005001FB">
            <w:pPr>
              <w:ind w:left="522"/>
              <w:jc w:val="right"/>
              <w:rPr>
                <w:rFonts w:ascii="Arial" w:eastAsia="Arial Unicode MS" w:hAnsi="Arial" w:cs="Arial"/>
                <w:sz w:val="18"/>
                <w:szCs w:val="18"/>
              </w:rPr>
            </w:pPr>
          </w:p>
        </w:tc>
        <w:tc>
          <w:tcPr>
            <w:tcW w:w="1296" w:type="dxa"/>
            <w:shd w:val="clear" w:color="auto" w:fill="FAFAFA"/>
            <w:vAlign w:val="bottom"/>
          </w:tcPr>
          <w:p w14:paraId="46D0B6CD" w14:textId="77777777" w:rsidR="005001FB" w:rsidRPr="00C448D4" w:rsidRDefault="005001FB" w:rsidP="005001FB">
            <w:pPr>
              <w:ind w:left="522"/>
              <w:jc w:val="right"/>
              <w:rPr>
                <w:rFonts w:ascii="Arial" w:eastAsia="Arial Unicode MS" w:hAnsi="Arial" w:cs="Arial"/>
                <w:sz w:val="18"/>
                <w:szCs w:val="18"/>
              </w:rPr>
            </w:pPr>
          </w:p>
        </w:tc>
        <w:tc>
          <w:tcPr>
            <w:tcW w:w="1296" w:type="dxa"/>
            <w:vAlign w:val="bottom"/>
          </w:tcPr>
          <w:p w14:paraId="32D6EB65" w14:textId="77777777" w:rsidR="005001FB" w:rsidRPr="00C448D4" w:rsidRDefault="005001FB" w:rsidP="005001FB">
            <w:pPr>
              <w:ind w:left="522"/>
              <w:jc w:val="right"/>
              <w:rPr>
                <w:rFonts w:ascii="Arial" w:eastAsia="Arial Unicode MS" w:hAnsi="Arial" w:cs="Arial"/>
                <w:sz w:val="18"/>
                <w:szCs w:val="18"/>
              </w:rPr>
            </w:pPr>
          </w:p>
        </w:tc>
      </w:tr>
      <w:tr w:rsidR="000C6DEA" w:rsidRPr="00C448D4" w14:paraId="194F9D9F" w14:textId="77777777" w:rsidTr="002E4571">
        <w:tc>
          <w:tcPr>
            <w:tcW w:w="4392" w:type="dxa"/>
            <w:vAlign w:val="bottom"/>
          </w:tcPr>
          <w:p w14:paraId="0A7F1249" w14:textId="2332ED8A" w:rsidR="000C6DEA" w:rsidRPr="00C448D4" w:rsidRDefault="000C6DEA" w:rsidP="000C6DEA">
            <w:pPr>
              <w:ind w:left="540" w:right="-34"/>
              <w:rPr>
                <w:rFonts w:ascii="Arial" w:hAnsi="Arial" w:cs="Arial"/>
                <w:b/>
                <w:bCs/>
                <w:sz w:val="18"/>
                <w:szCs w:val="18"/>
                <w:u w:val="single"/>
              </w:rPr>
            </w:pPr>
            <w:r w:rsidRPr="00C448D4">
              <w:rPr>
                <w:rFonts w:ascii="Arial" w:hAnsi="Arial" w:cs="Arial"/>
                <w:sz w:val="18"/>
                <w:szCs w:val="18"/>
              </w:rPr>
              <w:t xml:space="preserve">Major </w:t>
            </w:r>
            <w:r w:rsidR="002A5342" w:rsidRPr="00C448D4">
              <w:rPr>
                <w:rFonts w:ascii="Arial" w:hAnsi="Arial" w:cs="Arial"/>
                <w:sz w:val="18"/>
                <w:szCs w:val="18"/>
              </w:rPr>
              <w:t>s</w:t>
            </w:r>
            <w:r w:rsidRPr="00C448D4">
              <w:rPr>
                <w:rFonts w:ascii="Arial" w:hAnsi="Arial" w:cs="Arial"/>
                <w:sz w:val="18"/>
                <w:szCs w:val="18"/>
              </w:rPr>
              <w:t>hareholder</w:t>
            </w:r>
          </w:p>
        </w:tc>
        <w:tc>
          <w:tcPr>
            <w:tcW w:w="1296" w:type="dxa"/>
            <w:shd w:val="clear" w:color="auto" w:fill="FAFAFA"/>
          </w:tcPr>
          <w:p w14:paraId="47ED2740" w14:textId="4B43519B"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98,520,640</w:t>
            </w:r>
          </w:p>
        </w:tc>
        <w:tc>
          <w:tcPr>
            <w:tcW w:w="1296" w:type="dxa"/>
          </w:tcPr>
          <w:p w14:paraId="7007ACF2" w14:textId="709E7C20"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114,300,736</w:t>
            </w:r>
          </w:p>
        </w:tc>
        <w:tc>
          <w:tcPr>
            <w:tcW w:w="1296" w:type="dxa"/>
            <w:shd w:val="clear" w:color="auto" w:fill="FAFAFA"/>
          </w:tcPr>
          <w:p w14:paraId="7182B2ED" w14:textId="0B0CC925"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w:t>
            </w:r>
          </w:p>
        </w:tc>
        <w:tc>
          <w:tcPr>
            <w:tcW w:w="1296" w:type="dxa"/>
          </w:tcPr>
          <w:p w14:paraId="3E172768" w14:textId="048D4B1D" w:rsidR="000C6DEA" w:rsidRPr="00C448D4" w:rsidRDefault="000C6DEA" w:rsidP="000C6DEA">
            <w:pPr>
              <w:ind w:right="-72"/>
              <w:jc w:val="right"/>
              <w:rPr>
                <w:rFonts w:ascii="Arial" w:hAnsi="Arial" w:cs="Arial"/>
                <w:sz w:val="18"/>
                <w:szCs w:val="18"/>
              </w:rPr>
            </w:pPr>
            <w:r w:rsidRPr="00C448D4">
              <w:rPr>
                <w:rFonts w:ascii="Arial" w:hAnsi="Arial" w:cs="Arial"/>
                <w:sz w:val="18"/>
                <w:szCs w:val="18"/>
              </w:rPr>
              <w:t>-</w:t>
            </w:r>
          </w:p>
        </w:tc>
      </w:tr>
      <w:tr w:rsidR="005001FB" w:rsidRPr="00C448D4" w14:paraId="4237201E" w14:textId="77777777" w:rsidTr="008B2387">
        <w:tc>
          <w:tcPr>
            <w:tcW w:w="4392" w:type="dxa"/>
            <w:vAlign w:val="bottom"/>
          </w:tcPr>
          <w:p w14:paraId="0B6BF17A" w14:textId="77777777" w:rsidR="005001FB" w:rsidRPr="00C448D4" w:rsidRDefault="005001FB" w:rsidP="005001FB">
            <w:pPr>
              <w:ind w:left="54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E19F744"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54086FBC"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6A1766"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1A058031" w14:textId="77777777" w:rsidR="005001FB" w:rsidRPr="00C448D4" w:rsidRDefault="005001FB" w:rsidP="005001FB">
            <w:pPr>
              <w:ind w:left="-9" w:right="-72"/>
              <w:jc w:val="right"/>
              <w:rPr>
                <w:rFonts w:ascii="Arial" w:hAnsi="Arial" w:cs="Arial"/>
                <w:sz w:val="18"/>
                <w:szCs w:val="18"/>
              </w:rPr>
            </w:pPr>
          </w:p>
        </w:tc>
      </w:tr>
      <w:tr w:rsidR="005001FB" w:rsidRPr="00C448D4" w14:paraId="31596B17" w14:textId="77777777" w:rsidTr="008B2387">
        <w:tc>
          <w:tcPr>
            <w:tcW w:w="4392" w:type="dxa"/>
            <w:vAlign w:val="bottom"/>
          </w:tcPr>
          <w:p w14:paraId="169A5921" w14:textId="77777777" w:rsidR="005001FB" w:rsidRPr="00C448D4" w:rsidRDefault="005001FB" w:rsidP="005001FB">
            <w:pPr>
              <w:ind w:left="540"/>
              <w:rPr>
                <w:rFonts w:ascii="Arial" w:eastAsia="Arial Unicode MS" w:hAnsi="Arial" w:cs="Arial"/>
                <w:b/>
                <w:bCs/>
                <w:sz w:val="18"/>
                <w:szCs w:val="18"/>
                <w:u w:val="single"/>
              </w:rPr>
            </w:pPr>
            <w:r w:rsidRPr="00C448D4">
              <w:rPr>
                <w:rFonts w:ascii="Arial" w:eastAsia="Arial Unicode MS" w:hAnsi="Arial" w:cs="Arial"/>
                <w:b/>
                <w:bCs/>
                <w:sz w:val="18"/>
                <w:szCs w:val="18"/>
                <w:u w:val="single"/>
              </w:rPr>
              <w:t>Interest income</w:t>
            </w:r>
          </w:p>
        </w:tc>
        <w:tc>
          <w:tcPr>
            <w:tcW w:w="1296" w:type="dxa"/>
            <w:shd w:val="clear" w:color="auto" w:fill="FAFAFA"/>
            <w:vAlign w:val="bottom"/>
          </w:tcPr>
          <w:p w14:paraId="2043C6FD" w14:textId="77777777" w:rsidR="005001FB" w:rsidRPr="00C448D4" w:rsidRDefault="005001FB" w:rsidP="005001FB">
            <w:pPr>
              <w:ind w:left="-9" w:right="-72"/>
              <w:jc w:val="right"/>
              <w:rPr>
                <w:rFonts w:ascii="Arial" w:hAnsi="Arial" w:cs="Arial"/>
                <w:sz w:val="18"/>
                <w:szCs w:val="18"/>
              </w:rPr>
            </w:pPr>
          </w:p>
        </w:tc>
        <w:tc>
          <w:tcPr>
            <w:tcW w:w="1296" w:type="dxa"/>
            <w:vAlign w:val="bottom"/>
          </w:tcPr>
          <w:p w14:paraId="3AFC6028" w14:textId="77777777" w:rsidR="005001FB" w:rsidRPr="00C448D4" w:rsidRDefault="005001FB" w:rsidP="005001FB">
            <w:pPr>
              <w:ind w:left="-9" w:right="-72"/>
              <w:jc w:val="right"/>
              <w:rPr>
                <w:rFonts w:ascii="Arial" w:hAnsi="Arial" w:cs="Arial"/>
                <w:sz w:val="18"/>
                <w:szCs w:val="18"/>
              </w:rPr>
            </w:pPr>
          </w:p>
        </w:tc>
        <w:tc>
          <w:tcPr>
            <w:tcW w:w="1296" w:type="dxa"/>
            <w:shd w:val="clear" w:color="auto" w:fill="FAFAFA"/>
            <w:vAlign w:val="bottom"/>
          </w:tcPr>
          <w:p w14:paraId="59CB1E7B" w14:textId="77777777" w:rsidR="005001FB" w:rsidRPr="00C448D4" w:rsidRDefault="005001FB" w:rsidP="005001FB">
            <w:pPr>
              <w:ind w:left="-9" w:right="-72"/>
              <w:jc w:val="right"/>
              <w:rPr>
                <w:rFonts w:ascii="Arial" w:hAnsi="Arial" w:cs="Arial"/>
                <w:sz w:val="18"/>
                <w:szCs w:val="18"/>
                <w:cs/>
              </w:rPr>
            </w:pPr>
          </w:p>
        </w:tc>
        <w:tc>
          <w:tcPr>
            <w:tcW w:w="1296" w:type="dxa"/>
            <w:vAlign w:val="bottom"/>
          </w:tcPr>
          <w:p w14:paraId="114C4CB9" w14:textId="77777777" w:rsidR="005001FB" w:rsidRPr="00C448D4" w:rsidRDefault="005001FB" w:rsidP="005001FB">
            <w:pPr>
              <w:ind w:left="-9" w:right="-72"/>
              <w:jc w:val="right"/>
              <w:rPr>
                <w:rFonts w:ascii="Arial" w:hAnsi="Arial" w:cs="Arial"/>
                <w:sz w:val="18"/>
                <w:szCs w:val="18"/>
                <w:cs/>
              </w:rPr>
            </w:pPr>
          </w:p>
        </w:tc>
      </w:tr>
      <w:tr w:rsidR="000C6DEA" w:rsidRPr="00C448D4" w14:paraId="4FB16562" w14:textId="77777777" w:rsidTr="002E4571">
        <w:tc>
          <w:tcPr>
            <w:tcW w:w="4392" w:type="dxa"/>
            <w:vAlign w:val="bottom"/>
          </w:tcPr>
          <w:p w14:paraId="5F6D9B63" w14:textId="77777777" w:rsidR="000C6DEA" w:rsidRPr="00C448D4" w:rsidRDefault="000C6DEA" w:rsidP="000C6DEA">
            <w:pPr>
              <w:ind w:left="540"/>
              <w:rPr>
                <w:rFonts w:ascii="Arial" w:eastAsia="Arial Unicode MS" w:hAnsi="Arial" w:cs="Arial"/>
                <w:sz w:val="18"/>
                <w:szCs w:val="18"/>
                <w:u w:val="single"/>
              </w:rPr>
            </w:pPr>
            <w:r w:rsidRPr="00C448D4">
              <w:rPr>
                <w:rFonts w:ascii="Arial" w:eastAsia="Arial Unicode MS" w:hAnsi="Arial" w:cs="Arial"/>
                <w:sz w:val="18"/>
                <w:szCs w:val="18"/>
              </w:rPr>
              <w:t>Subsidiary</w:t>
            </w:r>
          </w:p>
        </w:tc>
        <w:tc>
          <w:tcPr>
            <w:tcW w:w="1296" w:type="dxa"/>
            <w:shd w:val="clear" w:color="auto" w:fill="FAFAFA"/>
          </w:tcPr>
          <w:p w14:paraId="1AC39DC0" w14:textId="643E684D"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w:t>
            </w:r>
          </w:p>
        </w:tc>
        <w:tc>
          <w:tcPr>
            <w:tcW w:w="1296" w:type="dxa"/>
          </w:tcPr>
          <w:p w14:paraId="59DC4581" w14:textId="49343D32"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w:t>
            </w:r>
          </w:p>
        </w:tc>
        <w:tc>
          <w:tcPr>
            <w:tcW w:w="1296" w:type="dxa"/>
            <w:shd w:val="clear" w:color="auto" w:fill="FAFAFA"/>
          </w:tcPr>
          <w:p w14:paraId="38E8C2A6" w14:textId="741C7E3A" w:rsidR="000C6DEA" w:rsidRPr="00C448D4" w:rsidRDefault="000C6DEA" w:rsidP="000C6DEA">
            <w:pPr>
              <w:ind w:left="-9" w:right="-72"/>
              <w:jc w:val="right"/>
              <w:rPr>
                <w:rFonts w:ascii="Arial" w:hAnsi="Arial" w:cs="Arial"/>
                <w:sz w:val="18"/>
                <w:szCs w:val="18"/>
                <w:cs/>
              </w:rPr>
            </w:pPr>
            <w:r w:rsidRPr="00C448D4">
              <w:rPr>
                <w:rFonts w:ascii="Arial" w:hAnsi="Arial" w:cs="Arial"/>
                <w:sz w:val="18"/>
                <w:szCs w:val="18"/>
              </w:rPr>
              <w:t>39,076,986</w:t>
            </w:r>
          </w:p>
        </w:tc>
        <w:tc>
          <w:tcPr>
            <w:tcW w:w="1296" w:type="dxa"/>
          </w:tcPr>
          <w:p w14:paraId="058395AB" w14:textId="042379D3" w:rsidR="000C6DEA" w:rsidRPr="00C448D4" w:rsidRDefault="000C6DEA" w:rsidP="000C6DEA">
            <w:pPr>
              <w:ind w:left="-9" w:right="-72"/>
              <w:jc w:val="right"/>
              <w:rPr>
                <w:rFonts w:ascii="Arial" w:hAnsi="Arial" w:cs="Arial"/>
                <w:sz w:val="18"/>
                <w:szCs w:val="18"/>
                <w:cs/>
              </w:rPr>
            </w:pPr>
            <w:r w:rsidRPr="00C448D4">
              <w:rPr>
                <w:rFonts w:ascii="Arial" w:hAnsi="Arial" w:cs="Arial"/>
                <w:sz w:val="18"/>
                <w:szCs w:val="18"/>
              </w:rPr>
              <w:t>42,917,260</w:t>
            </w:r>
          </w:p>
        </w:tc>
      </w:tr>
      <w:tr w:rsidR="005001FB" w:rsidRPr="00C448D4" w14:paraId="21BA0AD5" w14:textId="77777777" w:rsidTr="008B2387">
        <w:tc>
          <w:tcPr>
            <w:tcW w:w="4392" w:type="dxa"/>
            <w:vAlign w:val="bottom"/>
          </w:tcPr>
          <w:p w14:paraId="3BBC0611" w14:textId="77777777" w:rsidR="005001FB" w:rsidRPr="00C448D4" w:rsidRDefault="005001FB" w:rsidP="005001FB">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7E61D751"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1C69A117"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7465B7" w14:textId="77777777" w:rsidR="005001FB" w:rsidRPr="00C448D4" w:rsidRDefault="005001FB" w:rsidP="005001FB">
            <w:pPr>
              <w:ind w:left="-9" w:right="-72"/>
              <w:jc w:val="right"/>
              <w:rPr>
                <w:rFonts w:ascii="Arial" w:hAnsi="Arial" w:cs="Arial"/>
                <w:sz w:val="18"/>
                <w:szCs w:val="18"/>
                <w:cs/>
              </w:rPr>
            </w:pPr>
          </w:p>
        </w:tc>
        <w:tc>
          <w:tcPr>
            <w:tcW w:w="1296" w:type="dxa"/>
            <w:tcBorders>
              <w:top w:val="single" w:sz="4" w:space="0" w:color="auto"/>
            </w:tcBorders>
            <w:vAlign w:val="bottom"/>
          </w:tcPr>
          <w:p w14:paraId="24B1F034" w14:textId="77777777" w:rsidR="005001FB" w:rsidRPr="00C448D4" w:rsidRDefault="005001FB" w:rsidP="005001FB">
            <w:pPr>
              <w:ind w:left="-9" w:right="-72"/>
              <w:jc w:val="right"/>
              <w:rPr>
                <w:rFonts w:ascii="Arial" w:hAnsi="Arial" w:cs="Arial"/>
                <w:sz w:val="18"/>
                <w:szCs w:val="18"/>
                <w:cs/>
              </w:rPr>
            </w:pPr>
          </w:p>
        </w:tc>
      </w:tr>
      <w:tr w:rsidR="005001FB" w:rsidRPr="00C448D4" w14:paraId="566A0309" w14:textId="77777777" w:rsidTr="008B2387">
        <w:tc>
          <w:tcPr>
            <w:tcW w:w="4392" w:type="dxa"/>
            <w:vAlign w:val="bottom"/>
          </w:tcPr>
          <w:p w14:paraId="5152160E" w14:textId="77777777" w:rsidR="005001FB" w:rsidRPr="00C448D4" w:rsidRDefault="005001FB" w:rsidP="005001FB">
            <w:pPr>
              <w:ind w:left="540"/>
              <w:rPr>
                <w:rFonts w:ascii="Arial" w:eastAsia="Arial Unicode MS" w:hAnsi="Arial" w:cs="Arial"/>
                <w:sz w:val="18"/>
                <w:szCs w:val="18"/>
                <w:cs/>
              </w:rPr>
            </w:pPr>
            <w:r w:rsidRPr="00C448D4">
              <w:rPr>
                <w:rFonts w:ascii="Arial" w:eastAsia="Arial Unicode MS" w:hAnsi="Arial" w:cs="Arial"/>
                <w:b/>
                <w:bCs/>
                <w:sz w:val="18"/>
                <w:szCs w:val="18"/>
                <w:u w:val="single"/>
              </w:rPr>
              <w:t>Rental and service income</w:t>
            </w:r>
          </w:p>
        </w:tc>
        <w:tc>
          <w:tcPr>
            <w:tcW w:w="1296" w:type="dxa"/>
            <w:shd w:val="clear" w:color="auto" w:fill="FAFAFA"/>
            <w:vAlign w:val="bottom"/>
          </w:tcPr>
          <w:p w14:paraId="205516C6" w14:textId="77777777" w:rsidR="005001FB" w:rsidRPr="00C448D4" w:rsidRDefault="005001FB" w:rsidP="005001FB">
            <w:pPr>
              <w:ind w:left="-9" w:right="-72"/>
              <w:jc w:val="right"/>
              <w:rPr>
                <w:rFonts w:ascii="Arial" w:hAnsi="Arial" w:cs="Arial"/>
                <w:sz w:val="18"/>
                <w:szCs w:val="18"/>
              </w:rPr>
            </w:pPr>
          </w:p>
        </w:tc>
        <w:tc>
          <w:tcPr>
            <w:tcW w:w="1296" w:type="dxa"/>
            <w:vAlign w:val="bottom"/>
          </w:tcPr>
          <w:p w14:paraId="23CBD42B" w14:textId="77777777" w:rsidR="005001FB" w:rsidRPr="00C448D4" w:rsidRDefault="005001FB" w:rsidP="005001FB">
            <w:pPr>
              <w:ind w:left="-9" w:right="-72"/>
              <w:jc w:val="right"/>
              <w:rPr>
                <w:rFonts w:ascii="Arial" w:hAnsi="Arial" w:cs="Arial"/>
                <w:sz w:val="18"/>
                <w:szCs w:val="18"/>
              </w:rPr>
            </w:pPr>
          </w:p>
        </w:tc>
        <w:tc>
          <w:tcPr>
            <w:tcW w:w="1296" w:type="dxa"/>
            <w:shd w:val="clear" w:color="auto" w:fill="FAFAFA"/>
            <w:vAlign w:val="bottom"/>
          </w:tcPr>
          <w:p w14:paraId="0D598DAA" w14:textId="77777777" w:rsidR="005001FB" w:rsidRPr="00C448D4" w:rsidRDefault="005001FB" w:rsidP="005001FB">
            <w:pPr>
              <w:ind w:left="-9" w:right="-72"/>
              <w:jc w:val="right"/>
              <w:rPr>
                <w:rFonts w:ascii="Arial" w:hAnsi="Arial" w:cs="Arial"/>
                <w:sz w:val="18"/>
                <w:szCs w:val="18"/>
                <w:cs/>
              </w:rPr>
            </w:pPr>
          </w:p>
        </w:tc>
        <w:tc>
          <w:tcPr>
            <w:tcW w:w="1296" w:type="dxa"/>
            <w:vAlign w:val="bottom"/>
          </w:tcPr>
          <w:p w14:paraId="4C84BFB4" w14:textId="77777777" w:rsidR="005001FB" w:rsidRPr="00C448D4" w:rsidRDefault="005001FB" w:rsidP="005001FB">
            <w:pPr>
              <w:ind w:left="-9" w:right="-72"/>
              <w:jc w:val="right"/>
              <w:rPr>
                <w:rFonts w:ascii="Arial" w:hAnsi="Arial" w:cs="Arial"/>
                <w:sz w:val="18"/>
                <w:szCs w:val="18"/>
                <w:cs/>
              </w:rPr>
            </w:pPr>
          </w:p>
        </w:tc>
      </w:tr>
      <w:tr w:rsidR="000C6DEA" w:rsidRPr="00C448D4" w14:paraId="23666A9F" w14:textId="77777777" w:rsidTr="002E4571">
        <w:tc>
          <w:tcPr>
            <w:tcW w:w="4392" w:type="dxa"/>
            <w:vAlign w:val="bottom"/>
          </w:tcPr>
          <w:p w14:paraId="31FA550E" w14:textId="77777777" w:rsidR="000C6DEA" w:rsidRPr="00C448D4" w:rsidRDefault="000C6DEA" w:rsidP="000C6DEA">
            <w:pPr>
              <w:ind w:left="540"/>
              <w:rPr>
                <w:rFonts w:ascii="Arial" w:eastAsia="Arial Unicode MS" w:hAnsi="Arial" w:cs="Arial"/>
                <w:sz w:val="18"/>
                <w:szCs w:val="18"/>
              </w:rPr>
            </w:pPr>
            <w:r w:rsidRPr="00C448D4">
              <w:rPr>
                <w:rFonts w:ascii="Arial" w:eastAsia="Arial Unicode MS" w:hAnsi="Arial" w:cs="Arial"/>
                <w:sz w:val="18"/>
                <w:szCs w:val="18"/>
              </w:rPr>
              <w:t>Major shareholder</w:t>
            </w:r>
          </w:p>
        </w:tc>
        <w:tc>
          <w:tcPr>
            <w:tcW w:w="1296" w:type="dxa"/>
            <w:shd w:val="clear" w:color="auto" w:fill="FAFAFA"/>
          </w:tcPr>
          <w:p w14:paraId="056DE65A" w14:textId="4E2310E1"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32,230,568</w:t>
            </w:r>
          </w:p>
        </w:tc>
        <w:tc>
          <w:tcPr>
            <w:tcW w:w="1296" w:type="dxa"/>
          </w:tcPr>
          <w:p w14:paraId="3C2376FF" w14:textId="324B5B5C"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29,609,592</w:t>
            </w:r>
          </w:p>
        </w:tc>
        <w:tc>
          <w:tcPr>
            <w:tcW w:w="1296" w:type="dxa"/>
            <w:shd w:val="clear" w:color="auto" w:fill="FAFAFA"/>
          </w:tcPr>
          <w:p w14:paraId="55BCB7F7" w14:textId="0FFCA72D"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w:t>
            </w:r>
          </w:p>
        </w:tc>
        <w:tc>
          <w:tcPr>
            <w:tcW w:w="1296" w:type="dxa"/>
          </w:tcPr>
          <w:p w14:paraId="3E69C4F0" w14:textId="6AA61926"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w:t>
            </w:r>
          </w:p>
        </w:tc>
      </w:tr>
      <w:tr w:rsidR="000C6DEA" w:rsidRPr="00C448D4" w14:paraId="268D69BC" w14:textId="77777777" w:rsidTr="002E4571">
        <w:tc>
          <w:tcPr>
            <w:tcW w:w="4392" w:type="dxa"/>
            <w:vAlign w:val="bottom"/>
          </w:tcPr>
          <w:p w14:paraId="1870A2EE" w14:textId="77777777" w:rsidR="000C6DEA" w:rsidRPr="00C448D4" w:rsidRDefault="000C6DEA" w:rsidP="000C6DEA">
            <w:pPr>
              <w:ind w:left="540"/>
              <w:rPr>
                <w:rFonts w:ascii="Arial" w:eastAsia="Arial Unicode MS" w:hAnsi="Arial" w:cs="Arial"/>
                <w:sz w:val="18"/>
                <w:szCs w:val="18"/>
              </w:rPr>
            </w:pPr>
            <w:r w:rsidRPr="00C448D4">
              <w:rPr>
                <w:rFonts w:ascii="Arial" w:eastAsia="Arial Unicode MS" w:hAnsi="Arial" w:cs="Arial"/>
                <w:sz w:val="18"/>
                <w:szCs w:val="18"/>
              </w:rPr>
              <w:t>Subsidiary</w:t>
            </w:r>
          </w:p>
        </w:tc>
        <w:tc>
          <w:tcPr>
            <w:tcW w:w="1296" w:type="dxa"/>
            <w:shd w:val="clear" w:color="auto" w:fill="FAFAFA"/>
          </w:tcPr>
          <w:p w14:paraId="35A271B0" w14:textId="1A6FE4C1"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w:t>
            </w:r>
          </w:p>
        </w:tc>
        <w:tc>
          <w:tcPr>
            <w:tcW w:w="1296" w:type="dxa"/>
          </w:tcPr>
          <w:p w14:paraId="29054FAB" w14:textId="51A76F64"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w:t>
            </w:r>
          </w:p>
        </w:tc>
        <w:tc>
          <w:tcPr>
            <w:tcW w:w="1296" w:type="dxa"/>
            <w:shd w:val="clear" w:color="auto" w:fill="FAFAFA"/>
          </w:tcPr>
          <w:p w14:paraId="1D3588E6" w14:textId="1F6940C6"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34,162,082</w:t>
            </w:r>
          </w:p>
        </w:tc>
        <w:tc>
          <w:tcPr>
            <w:tcW w:w="1296" w:type="dxa"/>
          </w:tcPr>
          <w:p w14:paraId="00E37B32" w14:textId="23E69F8F" w:rsidR="000C6DEA" w:rsidRPr="00C448D4" w:rsidRDefault="000C6DEA" w:rsidP="000C6DEA">
            <w:pPr>
              <w:ind w:left="-9" w:right="-72"/>
              <w:jc w:val="right"/>
              <w:rPr>
                <w:rFonts w:ascii="Arial" w:hAnsi="Arial" w:cs="Arial"/>
                <w:sz w:val="18"/>
                <w:szCs w:val="18"/>
              </w:rPr>
            </w:pPr>
            <w:r w:rsidRPr="00C448D4">
              <w:rPr>
                <w:rFonts w:ascii="Arial" w:hAnsi="Arial" w:cs="Arial"/>
                <w:sz w:val="18"/>
                <w:szCs w:val="18"/>
              </w:rPr>
              <w:t>48,304,266</w:t>
            </w:r>
          </w:p>
        </w:tc>
      </w:tr>
      <w:tr w:rsidR="005001FB" w:rsidRPr="00C448D4" w14:paraId="7583189E" w14:textId="77777777" w:rsidTr="000C6DEA">
        <w:tc>
          <w:tcPr>
            <w:tcW w:w="4392" w:type="dxa"/>
            <w:vAlign w:val="bottom"/>
          </w:tcPr>
          <w:p w14:paraId="25130B9A" w14:textId="77777777" w:rsidR="005001FB" w:rsidRPr="00C448D4" w:rsidRDefault="005001FB" w:rsidP="005001FB">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B28D83"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72677F3B"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75A6D5" w14:textId="77777777" w:rsidR="005001FB" w:rsidRPr="00C448D4" w:rsidRDefault="005001FB" w:rsidP="005001FB">
            <w:pPr>
              <w:ind w:left="-9" w:right="-72"/>
              <w:jc w:val="right"/>
              <w:rPr>
                <w:rFonts w:ascii="Arial" w:hAnsi="Arial" w:cs="Arial"/>
                <w:sz w:val="18"/>
                <w:szCs w:val="18"/>
              </w:rPr>
            </w:pPr>
          </w:p>
        </w:tc>
        <w:tc>
          <w:tcPr>
            <w:tcW w:w="1296" w:type="dxa"/>
            <w:tcBorders>
              <w:top w:val="single" w:sz="4" w:space="0" w:color="auto"/>
            </w:tcBorders>
            <w:vAlign w:val="bottom"/>
          </w:tcPr>
          <w:p w14:paraId="770D0655" w14:textId="77777777" w:rsidR="005001FB" w:rsidRPr="00C448D4" w:rsidRDefault="005001FB" w:rsidP="005001FB">
            <w:pPr>
              <w:ind w:left="-9" w:right="-72"/>
              <w:jc w:val="right"/>
              <w:rPr>
                <w:rFonts w:ascii="Arial" w:hAnsi="Arial" w:cs="Arial"/>
                <w:sz w:val="18"/>
                <w:szCs w:val="18"/>
              </w:rPr>
            </w:pPr>
          </w:p>
        </w:tc>
      </w:tr>
      <w:tr w:rsidR="000C6DEA" w:rsidRPr="00C448D4" w14:paraId="4F74BE7D" w14:textId="77777777" w:rsidTr="000C6DEA">
        <w:tc>
          <w:tcPr>
            <w:tcW w:w="4392" w:type="dxa"/>
            <w:vAlign w:val="bottom"/>
          </w:tcPr>
          <w:p w14:paraId="786A22BD" w14:textId="77777777" w:rsidR="000C6DEA" w:rsidRPr="00C448D4" w:rsidRDefault="000C6DEA" w:rsidP="000C6DEA">
            <w:pPr>
              <w:ind w:left="540" w:right="-36"/>
              <w:rPr>
                <w:rFonts w:ascii="Arial" w:hAnsi="Arial" w:cs="Arial"/>
                <w:b/>
                <w:bCs/>
                <w:sz w:val="18"/>
                <w:szCs w:val="18"/>
                <w:cs/>
              </w:rPr>
            </w:pPr>
          </w:p>
        </w:tc>
        <w:tc>
          <w:tcPr>
            <w:tcW w:w="1296" w:type="dxa"/>
            <w:tcBorders>
              <w:bottom w:val="single" w:sz="4" w:space="0" w:color="auto"/>
            </w:tcBorders>
            <w:shd w:val="clear" w:color="auto" w:fill="FAFAFA"/>
          </w:tcPr>
          <w:p w14:paraId="5B37CF6E" w14:textId="74B4E90C" w:rsidR="000C6DEA" w:rsidRPr="00C448D4" w:rsidRDefault="000C6DEA" w:rsidP="000C6DEA">
            <w:pPr>
              <w:ind w:left="-9" w:right="-72"/>
              <w:jc w:val="right"/>
              <w:rPr>
                <w:rFonts w:ascii="Arial" w:hAnsi="Arial" w:cs="Arial"/>
                <w:sz w:val="18"/>
                <w:szCs w:val="18"/>
                <w:cs/>
              </w:rPr>
            </w:pPr>
            <w:r w:rsidRPr="00C448D4">
              <w:rPr>
                <w:rFonts w:ascii="Arial" w:hAnsi="Arial" w:cs="Arial"/>
                <w:sz w:val="18"/>
                <w:szCs w:val="18"/>
              </w:rPr>
              <w:t>32,230,568</w:t>
            </w:r>
          </w:p>
        </w:tc>
        <w:tc>
          <w:tcPr>
            <w:tcW w:w="1296" w:type="dxa"/>
            <w:tcBorders>
              <w:bottom w:val="single" w:sz="4" w:space="0" w:color="auto"/>
            </w:tcBorders>
          </w:tcPr>
          <w:p w14:paraId="50ADDD20" w14:textId="27765A1E" w:rsidR="000C6DEA" w:rsidRPr="00C448D4" w:rsidRDefault="000C6DEA" w:rsidP="000C6DEA">
            <w:pPr>
              <w:ind w:left="-9" w:right="-72"/>
              <w:jc w:val="right"/>
              <w:rPr>
                <w:rFonts w:ascii="Arial" w:hAnsi="Arial" w:cs="Arial"/>
                <w:sz w:val="18"/>
                <w:szCs w:val="18"/>
                <w:cs/>
              </w:rPr>
            </w:pPr>
            <w:r w:rsidRPr="00C448D4">
              <w:rPr>
                <w:rFonts w:ascii="Arial" w:hAnsi="Arial" w:cs="Arial"/>
                <w:sz w:val="18"/>
                <w:szCs w:val="18"/>
              </w:rPr>
              <w:t>29,609,592</w:t>
            </w:r>
          </w:p>
        </w:tc>
        <w:tc>
          <w:tcPr>
            <w:tcW w:w="1296" w:type="dxa"/>
            <w:tcBorders>
              <w:bottom w:val="single" w:sz="4" w:space="0" w:color="auto"/>
            </w:tcBorders>
            <w:shd w:val="clear" w:color="auto" w:fill="FAFAFA"/>
          </w:tcPr>
          <w:p w14:paraId="2905E134" w14:textId="026BFBD5" w:rsidR="000C6DEA" w:rsidRPr="00C448D4" w:rsidRDefault="000C6DEA" w:rsidP="000C6DEA">
            <w:pPr>
              <w:ind w:left="-9" w:right="-72"/>
              <w:jc w:val="right"/>
              <w:rPr>
                <w:rFonts w:ascii="Arial" w:hAnsi="Arial" w:cs="Arial"/>
                <w:sz w:val="18"/>
                <w:szCs w:val="18"/>
                <w:cs/>
              </w:rPr>
            </w:pPr>
            <w:r w:rsidRPr="00C448D4">
              <w:rPr>
                <w:rFonts w:ascii="Arial" w:hAnsi="Arial" w:cs="Arial"/>
                <w:sz w:val="18"/>
                <w:szCs w:val="18"/>
              </w:rPr>
              <w:t>34,162,082</w:t>
            </w:r>
          </w:p>
        </w:tc>
        <w:tc>
          <w:tcPr>
            <w:tcW w:w="1296" w:type="dxa"/>
            <w:tcBorders>
              <w:bottom w:val="single" w:sz="4" w:space="0" w:color="auto"/>
            </w:tcBorders>
          </w:tcPr>
          <w:p w14:paraId="52F83375" w14:textId="7BDD3407" w:rsidR="000C6DEA" w:rsidRPr="00C448D4" w:rsidRDefault="000C6DEA" w:rsidP="000C6DEA">
            <w:pPr>
              <w:ind w:left="-9" w:right="-72"/>
              <w:jc w:val="right"/>
              <w:rPr>
                <w:rFonts w:ascii="Arial" w:hAnsi="Arial" w:cs="Arial"/>
                <w:sz w:val="18"/>
                <w:szCs w:val="18"/>
                <w:cs/>
              </w:rPr>
            </w:pPr>
            <w:r w:rsidRPr="00C448D4">
              <w:rPr>
                <w:rFonts w:ascii="Arial" w:hAnsi="Arial" w:cs="Arial"/>
                <w:sz w:val="18"/>
                <w:szCs w:val="18"/>
              </w:rPr>
              <w:t>48,304,266</w:t>
            </w:r>
          </w:p>
        </w:tc>
      </w:tr>
      <w:tr w:rsidR="000C6DEA" w:rsidRPr="00C448D4" w14:paraId="304DEE1B" w14:textId="77777777" w:rsidTr="000C6DEA">
        <w:tc>
          <w:tcPr>
            <w:tcW w:w="4392" w:type="dxa"/>
            <w:vAlign w:val="bottom"/>
          </w:tcPr>
          <w:p w14:paraId="5D62DBF1" w14:textId="77777777" w:rsidR="000C6DEA" w:rsidRPr="00C448D4" w:rsidRDefault="000C6DEA" w:rsidP="005001FB">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349C942D" w14:textId="77777777" w:rsidR="000C6DEA" w:rsidRPr="00C448D4" w:rsidRDefault="000C6DEA" w:rsidP="005001FB">
            <w:pPr>
              <w:ind w:left="-9" w:right="-72"/>
              <w:jc w:val="right"/>
              <w:rPr>
                <w:rFonts w:ascii="Arial" w:hAnsi="Arial" w:cs="Arial"/>
                <w:sz w:val="18"/>
                <w:szCs w:val="18"/>
                <w:cs/>
              </w:rPr>
            </w:pPr>
          </w:p>
        </w:tc>
        <w:tc>
          <w:tcPr>
            <w:tcW w:w="1296" w:type="dxa"/>
            <w:tcBorders>
              <w:top w:val="single" w:sz="4" w:space="0" w:color="auto"/>
            </w:tcBorders>
            <w:vAlign w:val="bottom"/>
          </w:tcPr>
          <w:p w14:paraId="75ED6433" w14:textId="77777777" w:rsidR="000C6DEA" w:rsidRPr="00C448D4" w:rsidRDefault="000C6DEA" w:rsidP="005001FB">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F2A0146" w14:textId="77777777" w:rsidR="000C6DEA" w:rsidRPr="00C448D4" w:rsidRDefault="000C6DEA" w:rsidP="005001FB">
            <w:pPr>
              <w:ind w:left="-9" w:right="-72"/>
              <w:jc w:val="right"/>
              <w:rPr>
                <w:rFonts w:ascii="Arial" w:hAnsi="Arial" w:cs="Arial"/>
                <w:sz w:val="18"/>
                <w:szCs w:val="18"/>
                <w:cs/>
              </w:rPr>
            </w:pPr>
          </w:p>
        </w:tc>
        <w:tc>
          <w:tcPr>
            <w:tcW w:w="1296" w:type="dxa"/>
            <w:tcBorders>
              <w:top w:val="single" w:sz="4" w:space="0" w:color="auto"/>
            </w:tcBorders>
            <w:vAlign w:val="bottom"/>
          </w:tcPr>
          <w:p w14:paraId="797FA0EF" w14:textId="77777777" w:rsidR="000C6DEA" w:rsidRPr="00C448D4" w:rsidRDefault="000C6DEA" w:rsidP="005001FB">
            <w:pPr>
              <w:ind w:left="-9" w:right="-72"/>
              <w:jc w:val="right"/>
              <w:rPr>
                <w:rFonts w:ascii="Arial" w:hAnsi="Arial" w:cs="Arial"/>
                <w:sz w:val="18"/>
                <w:szCs w:val="18"/>
              </w:rPr>
            </w:pPr>
          </w:p>
        </w:tc>
      </w:tr>
      <w:tr w:rsidR="000C6DEA" w:rsidRPr="00C448D4" w14:paraId="1CB545DB" w14:textId="77777777" w:rsidTr="00E06822">
        <w:tc>
          <w:tcPr>
            <w:tcW w:w="4392" w:type="dxa"/>
            <w:vAlign w:val="bottom"/>
          </w:tcPr>
          <w:p w14:paraId="179DB7C4" w14:textId="709C8FE9" w:rsidR="000C6DEA" w:rsidRPr="00C448D4" w:rsidRDefault="000C6DEA" w:rsidP="000C6DEA">
            <w:pPr>
              <w:ind w:left="540" w:right="-36"/>
              <w:rPr>
                <w:rFonts w:ascii="Arial" w:hAnsi="Arial" w:cs="Arial"/>
                <w:b/>
                <w:bCs/>
                <w:sz w:val="18"/>
                <w:szCs w:val="18"/>
                <w:cs/>
              </w:rPr>
            </w:pPr>
            <w:r w:rsidRPr="00C448D4">
              <w:rPr>
                <w:rFonts w:ascii="Arial" w:eastAsia="Arial Unicode MS" w:hAnsi="Arial" w:cs="Arial"/>
                <w:b/>
                <w:bCs/>
                <w:sz w:val="18"/>
                <w:szCs w:val="18"/>
                <w:u w:val="single"/>
              </w:rPr>
              <w:t>Dividend income</w:t>
            </w:r>
          </w:p>
        </w:tc>
        <w:tc>
          <w:tcPr>
            <w:tcW w:w="1296" w:type="dxa"/>
            <w:shd w:val="clear" w:color="auto" w:fill="FAFAFA"/>
            <w:vAlign w:val="bottom"/>
          </w:tcPr>
          <w:p w14:paraId="189F9E8A"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3E91E0C9" w14:textId="77777777" w:rsidR="000C6DEA" w:rsidRPr="00C448D4" w:rsidRDefault="000C6DEA" w:rsidP="000C6DEA">
            <w:pPr>
              <w:ind w:left="-9" w:right="-72"/>
              <w:jc w:val="right"/>
              <w:rPr>
                <w:rFonts w:ascii="Arial" w:hAnsi="Arial" w:cs="Arial"/>
                <w:sz w:val="18"/>
                <w:szCs w:val="18"/>
              </w:rPr>
            </w:pPr>
          </w:p>
        </w:tc>
        <w:tc>
          <w:tcPr>
            <w:tcW w:w="1296" w:type="dxa"/>
            <w:shd w:val="clear" w:color="auto" w:fill="FAFAFA"/>
            <w:vAlign w:val="bottom"/>
          </w:tcPr>
          <w:p w14:paraId="7D6951E3"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4C776D9F" w14:textId="77777777" w:rsidR="000C6DEA" w:rsidRPr="00C448D4" w:rsidRDefault="000C6DEA" w:rsidP="000C6DEA">
            <w:pPr>
              <w:ind w:left="-9" w:right="-72"/>
              <w:jc w:val="right"/>
              <w:rPr>
                <w:rFonts w:ascii="Arial" w:hAnsi="Arial" w:cs="Arial"/>
                <w:sz w:val="18"/>
                <w:szCs w:val="18"/>
              </w:rPr>
            </w:pPr>
          </w:p>
        </w:tc>
      </w:tr>
      <w:tr w:rsidR="00E06822" w:rsidRPr="00C448D4" w14:paraId="333AB535" w14:textId="77777777" w:rsidTr="00E06822">
        <w:tc>
          <w:tcPr>
            <w:tcW w:w="4392" w:type="dxa"/>
            <w:vAlign w:val="bottom"/>
          </w:tcPr>
          <w:p w14:paraId="315BE3AE" w14:textId="4149C32C" w:rsidR="00E06822" w:rsidRPr="00C448D4" w:rsidRDefault="00E06822" w:rsidP="00E06822">
            <w:pPr>
              <w:ind w:left="540" w:right="-36"/>
              <w:rPr>
                <w:rFonts w:ascii="Arial" w:hAnsi="Arial" w:cs="Arial"/>
                <w:sz w:val="18"/>
                <w:szCs w:val="18"/>
                <w:cs/>
              </w:rPr>
            </w:pPr>
            <w:r w:rsidRPr="00C448D4">
              <w:rPr>
                <w:rFonts w:ascii="Arial" w:eastAsia="Arial Unicode MS" w:hAnsi="Arial" w:cs="Arial"/>
                <w:sz w:val="18"/>
                <w:szCs w:val="18"/>
              </w:rPr>
              <w:t>Subsidiary</w:t>
            </w:r>
          </w:p>
        </w:tc>
        <w:tc>
          <w:tcPr>
            <w:tcW w:w="1296" w:type="dxa"/>
            <w:tcBorders>
              <w:bottom w:val="single" w:sz="4" w:space="0" w:color="auto"/>
            </w:tcBorders>
            <w:shd w:val="clear" w:color="auto" w:fill="FAFAFA"/>
          </w:tcPr>
          <w:p w14:paraId="2D3A4F85" w14:textId="4D11F2F8"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w:t>
            </w:r>
          </w:p>
        </w:tc>
        <w:tc>
          <w:tcPr>
            <w:tcW w:w="1296" w:type="dxa"/>
            <w:tcBorders>
              <w:bottom w:val="single" w:sz="4" w:space="0" w:color="auto"/>
            </w:tcBorders>
          </w:tcPr>
          <w:p w14:paraId="31097BD5" w14:textId="44A2EEAF"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w:t>
            </w:r>
          </w:p>
        </w:tc>
        <w:tc>
          <w:tcPr>
            <w:tcW w:w="1296" w:type="dxa"/>
            <w:tcBorders>
              <w:bottom w:val="single" w:sz="4" w:space="0" w:color="auto"/>
            </w:tcBorders>
            <w:shd w:val="clear" w:color="auto" w:fill="FAFAFA"/>
          </w:tcPr>
          <w:p w14:paraId="53E05E0A" w14:textId="39AB7A34"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81,089,989</w:t>
            </w:r>
          </w:p>
        </w:tc>
        <w:tc>
          <w:tcPr>
            <w:tcW w:w="1296" w:type="dxa"/>
            <w:tcBorders>
              <w:bottom w:val="single" w:sz="4" w:space="0" w:color="auto"/>
            </w:tcBorders>
          </w:tcPr>
          <w:p w14:paraId="6184804B" w14:textId="027BF370"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117,962,984</w:t>
            </w:r>
          </w:p>
        </w:tc>
      </w:tr>
      <w:tr w:rsidR="000C6DEA" w:rsidRPr="00C448D4" w14:paraId="2263F4BB" w14:textId="77777777" w:rsidTr="00E06822">
        <w:tc>
          <w:tcPr>
            <w:tcW w:w="4392" w:type="dxa"/>
            <w:vAlign w:val="bottom"/>
          </w:tcPr>
          <w:p w14:paraId="400D57A5" w14:textId="77777777" w:rsidR="000C6DEA" w:rsidRPr="00C448D4" w:rsidRDefault="000C6DEA" w:rsidP="000C6DEA">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5AE83E5D" w14:textId="77777777" w:rsidR="000C6DEA" w:rsidRPr="00C448D4" w:rsidRDefault="000C6DEA" w:rsidP="000C6DEA">
            <w:pPr>
              <w:ind w:left="-9" w:right="-72"/>
              <w:jc w:val="right"/>
              <w:rPr>
                <w:rFonts w:ascii="Arial" w:hAnsi="Arial" w:cs="Arial"/>
                <w:sz w:val="18"/>
                <w:szCs w:val="18"/>
                <w:cs/>
              </w:rPr>
            </w:pPr>
          </w:p>
        </w:tc>
        <w:tc>
          <w:tcPr>
            <w:tcW w:w="1296" w:type="dxa"/>
            <w:tcBorders>
              <w:top w:val="single" w:sz="4" w:space="0" w:color="auto"/>
            </w:tcBorders>
            <w:vAlign w:val="bottom"/>
          </w:tcPr>
          <w:p w14:paraId="1AAD656E" w14:textId="77777777" w:rsidR="000C6DEA" w:rsidRPr="00C448D4" w:rsidRDefault="000C6DEA" w:rsidP="000C6DEA">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18F92B" w14:textId="77777777" w:rsidR="000C6DEA" w:rsidRPr="00C448D4" w:rsidRDefault="000C6DEA" w:rsidP="000C6DEA">
            <w:pPr>
              <w:ind w:left="-9" w:right="-72"/>
              <w:jc w:val="right"/>
              <w:rPr>
                <w:rFonts w:ascii="Arial" w:hAnsi="Arial" w:cs="Arial"/>
                <w:sz w:val="18"/>
                <w:szCs w:val="18"/>
                <w:cs/>
              </w:rPr>
            </w:pPr>
          </w:p>
        </w:tc>
        <w:tc>
          <w:tcPr>
            <w:tcW w:w="1296" w:type="dxa"/>
            <w:tcBorders>
              <w:top w:val="single" w:sz="4" w:space="0" w:color="auto"/>
            </w:tcBorders>
            <w:vAlign w:val="bottom"/>
          </w:tcPr>
          <w:p w14:paraId="1E1B8FAF" w14:textId="77777777" w:rsidR="000C6DEA" w:rsidRPr="00C448D4" w:rsidRDefault="000C6DEA" w:rsidP="000C6DEA">
            <w:pPr>
              <w:ind w:left="-9" w:right="-72"/>
              <w:jc w:val="right"/>
              <w:rPr>
                <w:rFonts w:ascii="Arial" w:hAnsi="Arial" w:cs="Arial"/>
                <w:sz w:val="18"/>
                <w:szCs w:val="18"/>
              </w:rPr>
            </w:pPr>
          </w:p>
        </w:tc>
      </w:tr>
      <w:tr w:rsidR="000C6DEA" w:rsidRPr="00C448D4" w14:paraId="15C2C1D8" w14:textId="77777777" w:rsidTr="00E06822">
        <w:tc>
          <w:tcPr>
            <w:tcW w:w="4392" w:type="dxa"/>
            <w:vAlign w:val="bottom"/>
          </w:tcPr>
          <w:p w14:paraId="35C864AA" w14:textId="71258CB2" w:rsidR="000C6DEA" w:rsidRPr="00C448D4" w:rsidRDefault="000C6DEA" w:rsidP="000C6DEA">
            <w:pPr>
              <w:ind w:left="540" w:right="-36"/>
              <w:rPr>
                <w:rFonts w:ascii="Arial" w:hAnsi="Arial" w:cs="Arial"/>
                <w:b/>
                <w:bCs/>
                <w:sz w:val="18"/>
                <w:szCs w:val="18"/>
                <w:u w:val="single"/>
                <w:cs/>
              </w:rPr>
            </w:pPr>
            <w:r w:rsidRPr="00C448D4">
              <w:rPr>
                <w:rFonts w:ascii="Arial" w:eastAsia="Arial Unicode MS" w:hAnsi="Arial" w:cs="Arial"/>
                <w:b/>
                <w:bCs/>
                <w:sz w:val="18"/>
                <w:szCs w:val="18"/>
                <w:u w:val="single"/>
              </w:rPr>
              <w:t>Other income</w:t>
            </w:r>
          </w:p>
        </w:tc>
        <w:tc>
          <w:tcPr>
            <w:tcW w:w="1296" w:type="dxa"/>
            <w:shd w:val="clear" w:color="auto" w:fill="FAFAFA"/>
            <w:vAlign w:val="bottom"/>
          </w:tcPr>
          <w:p w14:paraId="63CA9FF4"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6F673771" w14:textId="77777777" w:rsidR="000C6DEA" w:rsidRPr="00C448D4" w:rsidRDefault="000C6DEA" w:rsidP="000C6DEA">
            <w:pPr>
              <w:ind w:left="-9" w:right="-72"/>
              <w:jc w:val="right"/>
              <w:rPr>
                <w:rFonts w:ascii="Arial" w:hAnsi="Arial" w:cs="Arial"/>
                <w:sz w:val="18"/>
                <w:szCs w:val="18"/>
              </w:rPr>
            </w:pPr>
          </w:p>
        </w:tc>
        <w:tc>
          <w:tcPr>
            <w:tcW w:w="1296" w:type="dxa"/>
            <w:shd w:val="clear" w:color="auto" w:fill="FAFAFA"/>
            <w:vAlign w:val="bottom"/>
          </w:tcPr>
          <w:p w14:paraId="65C6E827"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1AC514FC" w14:textId="77777777" w:rsidR="000C6DEA" w:rsidRPr="00C448D4" w:rsidRDefault="000C6DEA" w:rsidP="000C6DEA">
            <w:pPr>
              <w:ind w:left="-9" w:right="-72"/>
              <w:jc w:val="right"/>
              <w:rPr>
                <w:rFonts w:ascii="Arial" w:hAnsi="Arial" w:cs="Arial"/>
                <w:sz w:val="18"/>
                <w:szCs w:val="18"/>
              </w:rPr>
            </w:pPr>
          </w:p>
        </w:tc>
      </w:tr>
      <w:tr w:rsidR="00E06822" w:rsidRPr="00C448D4" w14:paraId="51382D30" w14:textId="77777777" w:rsidTr="00E06822">
        <w:tc>
          <w:tcPr>
            <w:tcW w:w="4392" w:type="dxa"/>
            <w:vAlign w:val="bottom"/>
          </w:tcPr>
          <w:p w14:paraId="45257799" w14:textId="48937F93" w:rsidR="00E06822" w:rsidRPr="00C448D4" w:rsidRDefault="00E06822" w:rsidP="00E06822">
            <w:pPr>
              <w:ind w:left="540" w:right="-36"/>
              <w:rPr>
                <w:rFonts w:ascii="Arial" w:hAnsi="Arial" w:cs="Arial"/>
                <w:sz w:val="18"/>
                <w:szCs w:val="18"/>
                <w:cs/>
              </w:rPr>
            </w:pPr>
            <w:r w:rsidRPr="00C448D4">
              <w:rPr>
                <w:rFonts w:ascii="Arial" w:eastAsia="Arial Unicode MS" w:hAnsi="Arial" w:cs="Arial"/>
                <w:sz w:val="18"/>
                <w:szCs w:val="18"/>
              </w:rPr>
              <w:t>Subsidiary</w:t>
            </w:r>
          </w:p>
        </w:tc>
        <w:tc>
          <w:tcPr>
            <w:tcW w:w="1296" w:type="dxa"/>
            <w:tcBorders>
              <w:bottom w:val="single" w:sz="4" w:space="0" w:color="auto"/>
            </w:tcBorders>
            <w:shd w:val="clear" w:color="auto" w:fill="FAFAFA"/>
          </w:tcPr>
          <w:p w14:paraId="4969FF6C" w14:textId="3593A58B"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w:t>
            </w:r>
          </w:p>
        </w:tc>
        <w:tc>
          <w:tcPr>
            <w:tcW w:w="1296" w:type="dxa"/>
            <w:tcBorders>
              <w:bottom w:val="single" w:sz="4" w:space="0" w:color="auto"/>
            </w:tcBorders>
          </w:tcPr>
          <w:p w14:paraId="0278C015" w14:textId="7C42A148"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w:t>
            </w:r>
          </w:p>
        </w:tc>
        <w:tc>
          <w:tcPr>
            <w:tcW w:w="1296" w:type="dxa"/>
            <w:tcBorders>
              <w:bottom w:val="single" w:sz="4" w:space="0" w:color="auto"/>
            </w:tcBorders>
            <w:shd w:val="clear" w:color="auto" w:fill="FAFAFA"/>
          </w:tcPr>
          <w:p w14:paraId="6D6DA40B" w14:textId="2332348E"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12,537,661</w:t>
            </w:r>
          </w:p>
        </w:tc>
        <w:tc>
          <w:tcPr>
            <w:tcW w:w="1296" w:type="dxa"/>
            <w:tcBorders>
              <w:bottom w:val="single" w:sz="4" w:space="0" w:color="auto"/>
            </w:tcBorders>
          </w:tcPr>
          <w:p w14:paraId="223B1F9A" w14:textId="5816E68E"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12,664,675</w:t>
            </w:r>
          </w:p>
        </w:tc>
      </w:tr>
      <w:tr w:rsidR="000C6DEA" w:rsidRPr="00C448D4" w14:paraId="72749046" w14:textId="77777777" w:rsidTr="00E06822">
        <w:tc>
          <w:tcPr>
            <w:tcW w:w="4392" w:type="dxa"/>
            <w:vAlign w:val="bottom"/>
          </w:tcPr>
          <w:p w14:paraId="0A090062" w14:textId="77777777" w:rsidR="000C6DEA" w:rsidRPr="00C448D4" w:rsidRDefault="000C6DEA" w:rsidP="000C6DEA">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166075D0" w14:textId="77777777" w:rsidR="000C6DEA" w:rsidRPr="00C448D4" w:rsidRDefault="000C6DEA" w:rsidP="000C6DEA">
            <w:pPr>
              <w:ind w:left="-9" w:right="-72"/>
              <w:jc w:val="right"/>
              <w:rPr>
                <w:rFonts w:ascii="Arial" w:hAnsi="Arial" w:cs="Arial"/>
                <w:sz w:val="18"/>
                <w:szCs w:val="18"/>
                <w:cs/>
              </w:rPr>
            </w:pPr>
          </w:p>
        </w:tc>
        <w:tc>
          <w:tcPr>
            <w:tcW w:w="1296" w:type="dxa"/>
            <w:tcBorders>
              <w:top w:val="single" w:sz="4" w:space="0" w:color="auto"/>
            </w:tcBorders>
            <w:vAlign w:val="bottom"/>
          </w:tcPr>
          <w:p w14:paraId="0D94679C" w14:textId="77777777" w:rsidR="000C6DEA" w:rsidRPr="00C448D4" w:rsidRDefault="000C6DEA" w:rsidP="000C6DEA">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157843F" w14:textId="77777777" w:rsidR="000C6DEA" w:rsidRPr="00C448D4" w:rsidRDefault="000C6DEA" w:rsidP="000C6DEA">
            <w:pPr>
              <w:ind w:left="-9" w:right="-72"/>
              <w:jc w:val="right"/>
              <w:rPr>
                <w:rFonts w:ascii="Arial" w:hAnsi="Arial" w:cs="Arial"/>
                <w:sz w:val="18"/>
                <w:szCs w:val="18"/>
                <w:cs/>
              </w:rPr>
            </w:pPr>
          </w:p>
        </w:tc>
        <w:tc>
          <w:tcPr>
            <w:tcW w:w="1296" w:type="dxa"/>
            <w:tcBorders>
              <w:top w:val="single" w:sz="4" w:space="0" w:color="auto"/>
            </w:tcBorders>
            <w:vAlign w:val="bottom"/>
          </w:tcPr>
          <w:p w14:paraId="65791DAE" w14:textId="77777777" w:rsidR="000C6DEA" w:rsidRPr="00C448D4" w:rsidRDefault="000C6DEA" w:rsidP="000C6DEA">
            <w:pPr>
              <w:ind w:left="-9" w:right="-72"/>
              <w:jc w:val="right"/>
              <w:rPr>
                <w:rFonts w:ascii="Arial" w:hAnsi="Arial" w:cs="Arial"/>
                <w:sz w:val="18"/>
                <w:szCs w:val="18"/>
              </w:rPr>
            </w:pPr>
          </w:p>
        </w:tc>
      </w:tr>
      <w:tr w:rsidR="000C6DEA" w:rsidRPr="00C448D4" w14:paraId="1965C115" w14:textId="77777777" w:rsidTr="000C6DEA">
        <w:tc>
          <w:tcPr>
            <w:tcW w:w="4392" w:type="dxa"/>
            <w:vAlign w:val="bottom"/>
          </w:tcPr>
          <w:p w14:paraId="4FEA9DB7" w14:textId="64FC5C63" w:rsidR="000C6DEA" w:rsidRPr="00C448D4" w:rsidRDefault="000C6DEA" w:rsidP="000C6DEA">
            <w:pPr>
              <w:ind w:left="540" w:right="-36"/>
              <w:rPr>
                <w:rFonts w:ascii="Arial" w:hAnsi="Arial" w:cs="Arial"/>
                <w:b/>
                <w:bCs/>
                <w:sz w:val="18"/>
                <w:szCs w:val="18"/>
                <w:cs/>
              </w:rPr>
            </w:pPr>
            <w:r w:rsidRPr="00C448D4">
              <w:rPr>
                <w:rFonts w:ascii="Arial" w:eastAsia="Arial Unicode MS" w:hAnsi="Arial" w:cs="Arial"/>
                <w:b/>
                <w:bCs/>
                <w:sz w:val="18"/>
                <w:szCs w:val="18"/>
                <w:u w:val="single"/>
              </w:rPr>
              <w:t>Cost of sales and cost of services</w:t>
            </w:r>
          </w:p>
        </w:tc>
        <w:tc>
          <w:tcPr>
            <w:tcW w:w="1296" w:type="dxa"/>
            <w:shd w:val="clear" w:color="auto" w:fill="FAFAFA"/>
            <w:vAlign w:val="bottom"/>
          </w:tcPr>
          <w:p w14:paraId="76B143DA"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09850240" w14:textId="77777777" w:rsidR="000C6DEA" w:rsidRPr="00C448D4" w:rsidRDefault="000C6DEA" w:rsidP="000C6DEA">
            <w:pPr>
              <w:ind w:left="-9" w:right="-72"/>
              <w:jc w:val="right"/>
              <w:rPr>
                <w:rFonts w:ascii="Arial" w:hAnsi="Arial" w:cs="Arial"/>
                <w:sz w:val="18"/>
                <w:szCs w:val="18"/>
              </w:rPr>
            </w:pPr>
          </w:p>
        </w:tc>
        <w:tc>
          <w:tcPr>
            <w:tcW w:w="1296" w:type="dxa"/>
            <w:shd w:val="clear" w:color="auto" w:fill="FAFAFA"/>
            <w:vAlign w:val="bottom"/>
          </w:tcPr>
          <w:p w14:paraId="4EB4150F"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6D98C90C" w14:textId="77777777" w:rsidR="000C6DEA" w:rsidRPr="00C448D4" w:rsidRDefault="000C6DEA" w:rsidP="000C6DEA">
            <w:pPr>
              <w:ind w:left="-9" w:right="-72"/>
              <w:jc w:val="right"/>
              <w:rPr>
                <w:rFonts w:ascii="Arial" w:hAnsi="Arial" w:cs="Arial"/>
                <w:sz w:val="18"/>
                <w:szCs w:val="18"/>
              </w:rPr>
            </w:pPr>
          </w:p>
        </w:tc>
      </w:tr>
      <w:tr w:rsidR="00E06822" w:rsidRPr="00C448D4" w14:paraId="41134B45" w14:textId="77777777" w:rsidTr="00E06822">
        <w:tc>
          <w:tcPr>
            <w:tcW w:w="4392" w:type="dxa"/>
            <w:vAlign w:val="bottom"/>
          </w:tcPr>
          <w:p w14:paraId="084F2C94" w14:textId="40712180" w:rsidR="00E06822" w:rsidRPr="00C448D4" w:rsidRDefault="00E06822" w:rsidP="00E06822">
            <w:pPr>
              <w:ind w:left="540" w:right="-36"/>
              <w:rPr>
                <w:rFonts w:ascii="Arial" w:hAnsi="Arial" w:cs="Arial"/>
                <w:sz w:val="18"/>
                <w:szCs w:val="18"/>
                <w:cs/>
              </w:rPr>
            </w:pPr>
            <w:r w:rsidRPr="00C448D4">
              <w:rPr>
                <w:rFonts w:ascii="Arial" w:eastAsia="Arial Unicode MS" w:hAnsi="Arial" w:cs="Arial"/>
                <w:sz w:val="18"/>
                <w:szCs w:val="18"/>
              </w:rPr>
              <w:t>Major shareholder</w:t>
            </w:r>
          </w:p>
        </w:tc>
        <w:tc>
          <w:tcPr>
            <w:tcW w:w="1296" w:type="dxa"/>
            <w:shd w:val="clear" w:color="auto" w:fill="FAFAFA"/>
          </w:tcPr>
          <w:p w14:paraId="606DEEEC" w14:textId="1625E8AF"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19,860,540</w:t>
            </w:r>
          </w:p>
        </w:tc>
        <w:tc>
          <w:tcPr>
            <w:tcW w:w="1296" w:type="dxa"/>
          </w:tcPr>
          <w:p w14:paraId="7473C6AC" w14:textId="475C4289"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19,841,190</w:t>
            </w:r>
          </w:p>
        </w:tc>
        <w:tc>
          <w:tcPr>
            <w:tcW w:w="1296" w:type="dxa"/>
            <w:shd w:val="clear" w:color="auto" w:fill="FAFAFA"/>
          </w:tcPr>
          <w:p w14:paraId="1899A6C1" w14:textId="39716E1E"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7,752,309</w:t>
            </w:r>
          </w:p>
        </w:tc>
        <w:tc>
          <w:tcPr>
            <w:tcW w:w="1296" w:type="dxa"/>
          </w:tcPr>
          <w:p w14:paraId="599EEDBD" w14:textId="4F9A4166"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8,131,099</w:t>
            </w:r>
          </w:p>
        </w:tc>
      </w:tr>
      <w:tr w:rsidR="00E06822" w:rsidRPr="00C448D4" w14:paraId="69B4AA97" w14:textId="77777777" w:rsidTr="00B61E6C">
        <w:tc>
          <w:tcPr>
            <w:tcW w:w="4392" w:type="dxa"/>
            <w:vAlign w:val="bottom"/>
          </w:tcPr>
          <w:p w14:paraId="7E8F92ED" w14:textId="675BD3EB" w:rsidR="00E06822" w:rsidRPr="00C448D4" w:rsidRDefault="00E06822" w:rsidP="00E06822">
            <w:pPr>
              <w:ind w:left="540" w:right="-36"/>
              <w:rPr>
                <w:rFonts w:ascii="Arial" w:hAnsi="Arial" w:cs="Arial"/>
                <w:sz w:val="18"/>
                <w:szCs w:val="18"/>
                <w:cs/>
              </w:rPr>
            </w:pPr>
            <w:r w:rsidRPr="00C448D4">
              <w:rPr>
                <w:rFonts w:ascii="Arial" w:eastAsia="Arial Unicode MS" w:hAnsi="Arial" w:cs="Arial"/>
                <w:sz w:val="18"/>
                <w:szCs w:val="18"/>
              </w:rPr>
              <w:t>Subsidiary</w:t>
            </w:r>
          </w:p>
        </w:tc>
        <w:tc>
          <w:tcPr>
            <w:tcW w:w="1296" w:type="dxa"/>
            <w:tcBorders>
              <w:bottom w:val="single" w:sz="4" w:space="0" w:color="auto"/>
            </w:tcBorders>
            <w:shd w:val="clear" w:color="auto" w:fill="FAFAFA"/>
          </w:tcPr>
          <w:p w14:paraId="6504938B" w14:textId="6BCBD15A"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w:t>
            </w:r>
          </w:p>
        </w:tc>
        <w:tc>
          <w:tcPr>
            <w:tcW w:w="1296" w:type="dxa"/>
            <w:tcBorders>
              <w:bottom w:val="single" w:sz="4" w:space="0" w:color="auto"/>
            </w:tcBorders>
          </w:tcPr>
          <w:p w14:paraId="7B9D28AA" w14:textId="052B47BC"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w:t>
            </w:r>
          </w:p>
        </w:tc>
        <w:tc>
          <w:tcPr>
            <w:tcW w:w="1296" w:type="dxa"/>
            <w:tcBorders>
              <w:bottom w:val="single" w:sz="4" w:space="0" w:color="auto"/>
            </w:tcBorders>
            <w:shd w:val="clear" w:color="auto" w:fill="FAFAFA"/>
          </w:tcPr>
          <w:p w14:paraId="572DF48C" w14:textId="686BA946"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187,513,105</w:t>
            </w:r>
          </w:p>
        </w:tc>
        <w:tc>
          <w:tcPr>
            <w:tcW w:w="1296" w:type="dxa"/>
            <w:tcBorders>
              <w:bottom w:val="single" w:sz="4" w:space="0" w:color="auto"/>
            </w:tcBorders>
          </w:tcPr>
          <w:p w14:paraId="190B8331" w14:textId="0549C231"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214,056,081</w:t>
            </w:r>
          </w:p>
        </w:tc>
      </w:tr>
      <w:tr w:rsidR="00B61E6C" w:rsidRPr="00C448D4" w14:paraId="7A5B21DD" w14:textId="77777777" w:rsidTr="00B61E6C">
        <w:tc>
          <w:tcPr>
            <w:tcW w:w="4392" w:type="dxa"/>
            <w:vAlign w:val="bottom"/>
          </w:tcPr>
          <w:p w14:paraId="4A646105" w14:textId="77777777" w:rsidR="00B61E6C" w:rsidRPr="00C448D4" w:rsidRDefault="00B61E6C" w:rsidP="00E06822">
            <w:pPr>
              <w:ind w:left="540" w:right="-36"/>
              <w:rPr>
                <w:rFonts w:ascii="Arial" w:eastAsia="Arial Unicode MS" w:hAnsi="Arial" w:cs="Arial"/>
                <w:sz w:val="18"/>
                <w:szCs w:val="18"/>
              </w:rPr>
            </w:pPr>
          </w:p>
        </w:tc>
        <w:tc>
          <w:tcPr>
            <w:tcW w:w="1296" w:type="dxa"/>
            <w:tcBorders>
              <w:top w:val="single" w:sz="4" w:space="0" w:color="auto"/>
            </w:tcBorders>
            <w:shd w:val="clear" w:color="auto" w:fill="FAFAFA"/>
          </w:tcPr>
          <w:p w14:paraId="07EAD815" w14:textId="77777777" w:rsidR="00B61E6C" w:rsidRPr="00C448D4" w:rsidRDefault="00B61E6C" w:rsidP="00E06822">
            <w:pPr>
              <w:ind w:left="-9" w:right="-72"/>
              <w:jc w:val="right"/>
              <w:rPr>
                <w:rFonts w:ascii="Arial" w:hAnsi="Arial" w:cs="Arial"/>
                <w:sz w:val="18"/>
                <w:szCs w:val="18"/>
              </w:rPr>
            </w:pPr>
          </w:p>
        </w:tc>
        <w:tc>
          <w:tcPr>
            <w:tcW w:w="1296" w:type="dxa"/>
            <w:tcBorders>
              <w:top w:val="single" w:sz="4" w:space="0" w:color="auto"/>
            </w:tcBorders>
          </w:tcPr>
          <w:p w14:paraId="57705A3F" w14:textId="77777777" w:rsidR="00B61E6C" w:rsidRPr="00C448D4" w:rsidRDefault="00B61E6C" w:rsidP="00E06822">
            <w:pPr>
              <w:ind w:left="-9" w:right="-72"/>
              <w:jc w:val="right"/>
              <w:rPr>
                <w:rFonts w:ascii="Arial" w:hAnsi="Arial" w:cs="Arial"/>
                <w:sz w:val="18"/>
                <w:szCs w:val="18"/>
              </w:rPr>
            </w:pPr>
          </w:p>
        </w:tc>
        <w:tc>
          <w:tcPr>
            <w:tcW w:w="1296" w:type="dxa"/>
            <w:tcBorders>
              <w:top w:val="single" w:sz="4" w:space="0" w:color="auto"/>
            </w:tcBorders>
            <w:shd w:val="clear" w:color="auto" w:fill="FAFAFA"/>
          </w:tcPr>
          <w:p w14:paraId="0C42FAB5" w14:textId="77777777" w:rsidR="00B61E6C" w:rsidRPr="00C448D4" w:rsidRDefault="00B61E6C" w:rsidP="00E06822">
            <w:pPr>
              <w:ind w:left="-9" w:right="-72"/>
              <w:jc w:val="right"/>
              <w:rPr>
                <w:rFonts w:ascii="Arial" w:hAnsi="Arial" w:cs="Arial"/>
                <w:sz w:val="18"/>
                <w:szCs w:val="18"/>
              </w:rPr>
            </w:pPr>
          </w:p>
        </w:tc>
        <w:tc>
          <w:tcPr>
            <w:tcW w:w="1296" w:type="dxa"/>
            <w:tcBorders>
              <w:top w:val="single" w:sz="4" w:space="0" w:color="auto"/>
            </w:tcBorders>
          </w:tcPr>
          <w:p w14:paraId="0098A0BD" w14:textId="77777777" w:rsidR="00B61E6C" w:rsidRPr="00C448D4" w:rsidRDefault="00B61E6C" w:rsidP="00E06822">
            <w:pPr>
              <w:ind w:left="-9" w:right="-72"/>
              <w:jc w:val="right"/>
              <w:rPr>
                <w:rFonts w:ascii="Arial" w:hAnsi="Arial" w:cs="Arial"/>
                <w:sz w:val="18"/>
                <w:szCs w:val="18"/>
              </w:rPr>
            </w:pPr>
          </w:p>
        </w:tc>
      </w:tr>
      <w:tr w:rsidR="00E06822" w:rsidRPr="00C448D4" w14:paraId="2D3080A0" w14:textId="77777777" w:rsidTr="00B61E6C">
        <w:tc>
          <w:tcPr>
            <w:tcW w:w="4392" w:type="dxa"/>
            <w:vAlign w:val="bottom"/>
          </w:tcPr>
          <w:p w14:paraId="32366A57" w14:textId="77777777" w:rsidR="00E06822" w:rsidRPr="00C448D4" w:rsidRDefault="00E06822" w:rsidP="00E06822">
            <w:pPr>
              <w:ind w:left="540" w:right="-36"/>
              <w:rPr>
                <w:rFonts w:ascii="Arial" w:hAnsi="Arial" w:cs="Arial"/>
                <w:b/>
                <w:bCs/>
                <w:sz w:val="18"/>
                <w:szCs w:val="18"/>
                <w:cs/>
              </w:rPr>
            </w:pPr>
          </w:p>
        </w:tc>
        <w:tc>
          <w:tcPr>
            <w:tcW w:w="1296" w:type="dxa"/>
            <w:tcBorders>
              <w:bottom w:val="single" w:sz="4" w:space="0" w:color="auto"/>
            </w:tcBorders>
            <w:shd w:val="clear" w:color="auto" w:fill="FAFAFA"/>
          </w:tcPr>
          <w:p w14:paraId="6C9A563B" w14:textId="26B96DCA"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19,860,540</w:t>
            </w:r>
          </w:p>
        </w:tc>
        <w:tc>
          <w:tcPr>
            <w:tcW w:w="1296" w:type="dxa"/>
            <w:tcBorders>
              <w:bottom w:val="single" w:sz="4" w:space="0" w:color="auto"/>
            </w:tcBorders>
          </w:tcPr>
          <w:p w14:paraId="77EB1256" w14:textId="32B5978E"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19,841,190</w:t>
            </w:r>
          </w:p>
        </w:tc>
        <w:tc>
          <w:tcPr>
            <w:tcW w:w="1296" w:type="dxa"/>
            <w:tcBorders>
              <w:bottom w:val="single" w:sz="4" w:space="0" w:color="auto"/>
            </w:tcBorders>
            <w:shd w:val="clear" w:color="auto" w:fill="FAFAFA"/>
          </w:tcPr>
          <w:p w14:paraId="102B65A8" w14:textId="7B83ECC3"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195,265,414</w:t>
            </w:r>
          </w:p>
        </w:tc>
        <w:tc>
          <w:tcPr>
            <w:tcW w:w="1296" w:type="dxa"/>
            <w:tcBorders>
              <w:bottom w:val="single" w:sz="4" w:space="0" w:color="auto"/>
            </w:tcBorders>
          </w:tcPr>
          <w:p w14:paraId="6BE78D9C" w14:textId="0F1EEE4D"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222,187,180</w:t>
            </w:r>
          </w:p>
        </w:tc>
      </w:tr>
      <w:tr w:rsidR="00E06822" w:rsidRPr="00C448D4" w14:paraId="1802BB8A" w14:textId="77777777" w:rsidTr="00E06822">
        <w:tc>
          <w:tcPr>
            <w:tcW w:w="4392" w:type="dxa"/>
            <w:vAlign w:val="bottom"/>
          </w:tcPr>
          <w:p w14:paraId="2B8D30D8" w14:textId="77777777" w:rsidR="00E06822" w:rsidRPr="00C448D4" w:rsidRDefault="00E06822" w:rsidP="000C6DEA">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62978983" w14:textId="77777777" w:rsidR="00E06822" w:rsidRPr="00C448D4" w:rsidRDefault="00E06822" w:rsidP="000C6DEA">
            <w:pPr>
              <w:ind w:left="-9" w:right="-72"/>
              <w:jc w:val="right"/>
              <w:rPr>
                <w:rFonts w:ascii="Arial" w:hAnsi="Arial" w:cs="Arial"/>
                <w:sz w:val="18"/>
                <w:szCs w:val="18"/>
                <w:cs/>
              </w:rPr>
            </w:pPr>
          </w:p>
        </w:tc>
        <w:tc>
          <w:tcPr>
            <w:tcW w:w="1296" w:type="dxa"/>
            <w:tcBorders>
              <w:top w:val="single" w:sz="4" w:space="0" w:color="auto"/>
            </w:tcBorders>
            <w:vAlign w:val="bottom"/>
          </w:tcPr>
          <w:p w14:paraId="6A834586" w14:textId="77777777" w:rsidR="00E06822" w:rsidRPr="00C448D4" w:rsidRDefault="00E06822" w:rsidP="000C6DEA">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F04D7" w14:textId="77777777" w:rsidR="00E06822" w:rsidRPr="00C448D4" w:rsidRDefault="00E06822" w:rsidP="000C6DEA">
            <w:pPr>
              <w:ind w:left="-9" w:right="-72"/>
              <w:jc w:val="right"/>
              <w:rPr>
                <w:rFonts w:ascii="Arial" w:hAnsi="Arial" w:cs="Arial"/>
                <w:sz w:val="18"/>
                <w:szCs w:val="18"/>
                <w:cs/>
              </w:rPr>
            </w:pPr>
          </w:p>
        </w:tc>
        <w:tc>
          <w:tcPr>
            <w:tcW w:w="1296" w:type="dxa"/>
            <w:tcBorders>
              <w:top w:val="single" w:sz="4" w:space="0" w:color="auto"/>
            </w:tcBorders>
            <w:vAlign w:val="bottom"/>
          </w:tcPr>
          <w:p w14:paraId="603979CE" w14:textId="77777777" w:rsidR="00E06822" w:rsidRPr="00C448D4" w:rsidRDefault="00E06822" w:rsidP="000C6DEA">
            <w:pPr>
              <w:ind w:left="-9" w:right="-72"/>
              <w:jc w:val="right"/>
              <w:rPr>
                <w:rFonts w:ascii="Arial" w:hAnsi="Arial" w:cs="Arial"/>
                <w:sz w:val="18"/>
                <w:szCs w:val="18"/>
              </w:rPr>
            </w:pPr>
          </w:p>
        </w:tc>
      </w:tr>
      <w:tr w:rsidR="000C6DEA" w:rsidRPr="00C448D4" w14:paraId="5957E9B5" w14:textId="77777777" w:rsidTr="00E06822">
        <w:tc>
          <w:tcPr>
            <w:tcW w:w="4392" w:type="dxa"/>
            <w:vAlign w:val="bottom"/>
          </w:tcPr>
          <w:p w14:paraId="5952B78B" w14:textId="11B27503" w:rsidR="000C6DEA" w:rsidRPr="00C448D4" w:rsidRDefault="000C6DEA" w:rsidP="000C6DEA">
            <w:pPr>
              <w:ind w:left="540" w:right="-36"/>
              <w:rPr>
                <w:rFonts w:ascii="Arial" w:hAnsi="Arial" w:cs="Arial"/>
                <w:b/>
                <w:bCs/>
                <w:sz w:val="18"/>
                <w:szCs w:val="18"/>
                <w:cs/>
              </w:rPr>
            </w:pPr>
            <w:r w:rsidRPr="00C448D4">
              <w:rPr>
                <w:rFonts w:ascii="Arial" w:eastAsia="Arial Unicode MS" w:hAnsi="Arial" w:cs="Arial"/>
                <w:b/>
                <w:bCs/>
                <w:sz w:val="18"/>
                <w:szCs w:val="18"/>
                <w:u w:val="single"/>
              </w:rPr>
              <w:t>Administrative expenses</w:t>
            </w:r>
          </w:p>
        </w:tc>
        <w:tc>
          <w:tcPr>
            <w:tcW w:w="1296" w:type="dxa"/>
            <w:shd w:val="clear" w:color="auto" w:fill="FAFAFA"/>
            <w:vAlign w:val="bottom"/>
          </w:tcPr>
          <w:p w14:paraId="55583852"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3475800D" w14:textId="77777777" w:rsidR="000C6DEA" w:rsidRPr="00C448D4" w:rsidRDefault="000C6DEA" w:rsidP="000C6DEA">
            <w:pPr>
              <w:ind w:left="-9" w:right="-72"/>
              <w:jc w:val="right"/>
              <w:rPr>
                <w:rFonts w:ascii="Arial" w:hAnsi="Arial" w:cs="Arial"/>
                <w:sz w:val="18"/>
                <w:szCs w:val="18"/>
              </w:rPr>
            </w:pPr>
          </w:p>
        </w:tc>
        <w:tc>
          <w:tcPr>
            <w:tcW w:w="1296" w:type="dxa"/>
            <w:shd w:val="clear" w:color="auto" w:fill="FAFAFA"/>
            <w:vAlign w:val="bottom"/>
          </w:tcPr>
          <w:p w14:paraId="1ABE3988" w14:textId="77777777" w:rsidR="000C6DEA" w:rsidRPr="00C448D4" w:rsidRDefault="000C6DEA" w:rsidP="000C6DEA">
            <w:pPr>
              <w:ind w:left="-9" w:right="-72"/>
              <w:jc w:val="right"/>
              <w:rPr>
                <w:rFonts w:ascii="Arial" w:hAnsi="Arial" w:cs="Arial"/>
                <w:sz w:val="18"/>
                <w:szCs w:val="18"/>
                <w:cs/>
              </w:rPr>
            </w:pPr>
          </w:p>
        </w:tc>
        <w:tc>
          <w:tcPr>
            <w:tcW w:w="1296" w:type="dxa"/>
            <w:vAlign w:val="bottom"/>
          </w:tcPr>
          <w:p w14:paraId="0EB1E2D6" w14:textId="77777777" w:rsidR="000C6DEA" w:rsidRPr="00C448D4" w:rsidRDefault="000C6DEA" w:rsidP="000C6DEA">
            <w:pPr>
              <w:ind w:left="-9" w:right="-72"/>
              <w:jc w:val="right"/>
              <w:rPr>
                <w:rFonts w:ascii="Arial" w:hAnsi="Arial" w:cs="Arial"/>
                <w:sz w:val="18"/>
                <w:szCs w:val="18"/>
              </w:rPr>
            </w:pPr>
          </w:p>
        </w:tc>
      </w:tr>
      <w:tr w:rsidR="00E06822" w:rsidRPr="00C448D4" w14:paraId="6F7AC737" w14:textId="77777777" w:rsidTr="002E4571">
        <w:tc>
          <w:tcPr>
            <w:tcW w:w="4392" w:type="dxa"/>
            <w:vAlign w:val="bottom"/>
          </w:tcPr>
          <w:p w14:paraId="3F1E1E6B" w14:textId="063FAF83" w:rsidR="00E06822" w:rsidRPr="00C448D4" w:rsidRDefault="00E06822" w:rsidP="00E06822">
            <w:pPr>
              <w:ind w:left="540" w:right="-36"/>
              <w:rPr>
                <w:rFonts w:ascii="Arial" w:hAnsi="Arial" w:cs="Arial"/>
                <w:sz w:val="18"/>
                <w:szCs w:val="18"/>
                <w:cs/>
              </w:rPr>
            </w:pPr>
            <w:r w:rsidRPr="00C448D4">
              <w:rPr>
                <w:rFonts w:ascii="Arial" w:eastAsia="Arial Unicode MS" w:hAnsi="Arial" w:cs="Arial"/>
                <w:sz w:val="18"/>
                <w:szCs w:val="18"/>
              </w:rPr>
              <w:t>Subsidiary</w:t>
            </w:r>
          </w:p>
        </w:tc>
        <w:tc>
          <w:tcPr>
            <w:tcW w:w="1296" w:type="dxa"/>
            <w:tcBorders>
              <w:bottom w:val="single" w:sz="4" w:space="0" w:color="auto"/>
            </w:tcBorders>
            <w:shd w:val="clear" w:color="auto" w:fill="FAFAFA"/>
          </w:tcPr>
          <w:p w14:paraId="0181B9CE" w14:textId="032E7FF1"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w:t>
            </w:r>
          </w:p>
        </w:tc>
        <w:tc>
          <w:tcPr>
            <w:tcW w:w="1296" w:type="dxa"/>
            <w:tcBorders>
              <w:bottom w:val="single" w:sz="4" w:space="0" w:color="auto"/>
            </w:tcBorders>
          </w:tcPr>
          <w:p w14:paraId="68C1B986" w14:textId="29EEEDBC"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w:t>
            </w:r>
          </w:p>
        </w:tc>
        <w:tc>
          <w:tcPr>
            <w:tcW w:w="1296" w:type="dxa"/>
            <w:tcBorders>
              <w:bottom w:val="single" w:sz="4" w:space="0" w:color="auto"/>
            </w:tcBorders>
            <w:shd w:val="clear" w:color="auto" w:fill="FAFAFA"/>
          </w:tcPr>
          <w:p w14:paraId="6AF73187" w14:textId="4E230D14" w:rsidR="00E06822" w:rsidRPr="00C448D4" w:rsidRDefault="00E06822" w:rsidP="00E06822">
            <w:pPr>
              <w:ind w:left="-9" w:right="-72"/>
              <w:jc w:val="right"/>
              <w:rPr>
                <w:rFonts w:ascii="Arial" w:hAnsi="Arial" w:cs="Arial"/>
                <w:sz w:val="18"/>
                <w:szCs w:val="18"/>
                <w:cs/>
              </w:rPr>
            </w:pPr>
            <w:r w:rsidRPr="00C448D4">
              <w:rPr>
                <w:rFonts w:ascii="Arial" w:hAnsi="Arial" w:cs="Arial"/>
                <w:sz w:val="18"/>
                <w:szCs w:val="18"/>
              </w:rPr>
              <w:t>348,000</w:t>
            </w:r>
          </w:p>
        </w:tc>
        <w:tc>
          <w:tcPr>
            <w:tcW w:w="1296" w:type="dxa"/>
            <w:tcBorders>
              <w:bottom w:val="single" w:sz="4" w:space="0" w:color="auto"/>
            </w:tcBorders>
          </w:tcPr>
          <w:p w14:paraId="28340A45" w14:textId="31B9A98F" w:rsidR="00E06822" w:rsidRPr="00C448D4" w:rsidRDefault="00E06822" w:rsidP="00E06822">
            <w:pPr>
              <w:ind w:left="-9" w:right="-72"/>
              <w:jc w:val="right"/>
              <w:rPr>
                <w:rFonts w:ascii="Arial" w:hAnsi="Arial" w:cs="Arial"/>
                <w:sz w:val="18"/>
                <w:szCs w:val="18"/>
              </w:rPr>
            </w:pPr>
            <w:r w:rsidRPr="00C448D4">
              <w:rPr>
                <w:rFonts w:ascii="Arial" w:hAnsi="Arial" w:cs="Arial"/>
                <w:sz w:val="18"/>
                <w:szCs w:val="18"/>
              </w:rPr>
              <w:t>156,793</w:t>
            </w:r>
          </w:p>
        </w:tc>
      </w:tr>
    </w:tbl>
    <w:p w14:paraId="289C2F4B" w14:textId="467E4AEC" w:rsidR="002D1664" w:rsidRPr="00D536FE" w:rsidRDefault="00B4032D" w:rsidP="000C6DEA">
      <w:pPr>
        <w:overflowPunct/>
        <w:autoSpaceDE/>
        <w:autoSpaceDN/>
        <w:adjustRightInd/>
        <w:jc w:val="both"/>
        <w:textAlignment w:val="auto"/>
        <w:rPr>
          <w:rFonts w:ascii="Arial" w:eastAsia="Arial Unicode MS" w:hAnsi="Arial" w:cs="Arial"/>
          <w:b/>
          <w:bCs/>
          <w:color w:val="CF4A02"/>
          <w:sz w:val="16"/>
          <w:szCs w:val="16"/>
        </w:rPr>
      </w:pPr>
      <w:r w:rsidRPr="00B4032D">
        <w:rPr>
          <w:sz w:val="16"/>
          <w:szCs w:val="16"/>
        </w:rPr>
        <w:br w:type="page"/>
      </w:r>
    </w:p>
    <w:p w14:paraId="5F111C6A" w14:textId="6A72776E" w:rsidR="00815935" w:rsidRPr="00C448D4" w:rsidRDefault="003537A5" w:rsidP="008B2387">
      <w:pPr>
        <w:tabs>
          <w:tab w:val="left" w:pos="1440"/>
        </w:tabs>
        <w:ind w:left="540" w:hanging="541"/>
        <w:outlineLvl w:val="0"/>
        <w:rPr>
          <w:rFonts w:ascii="Arial" w:eastAsia="Arial Unicode MS" w:hAnsi="Arial" w:cs="Arial"/>
          <w:b/>
          <w:bCs/>
          <w:color w:val="CF4A02"/>
          <w:sz w:val="18"/>
          <w:szCs w:val="18"/>
        </w:rPr>
      </w:pPr>
      <w:r w:rsidRPr="00C448D4">
        <w:rPr>
          <w:rFonts w:ascii="Arial" w:eastAsia="Arial Unicode MS" w:hAnsi="Arial" w:cs="Arial"/>
          <w:b/>
          <w:bCs/>
          <w:color w:val="CF4A02"/>
          <w:sz w:val="18"/>
          <w:szCs w:val="18"/>
        </w:rPr>
        <w:t>4</w:t>
      </w:r>
      <w:r w:rsidR="00B61E6C" w:rsidRPr="00C448D4">
        <w:rPr>
          <w:rFonts w:ascii="Arial" w:eastAsia="Arial Unicode MS" w:hAnsi="Arial" w:cs="Arial"/>
          <w:b/>
          <w:bCs/>
          <w:color w:val="CF4A02"/>
          <w:sz w:val="18"/>
          <w:szCs w:val="18"/>
        </w:rPr>
        <w:t>0</w:t>
      </w:r>
      <w:r w:rsidR="00815935" w:rsidRPr="00C448D4">
        <w:rPr>
          <w:rFonts w:ascii="Arial" w:eastAsia="Arial Unicode MS" w:hAnsi="Arial" w:cs="Arial"/>
          <w:b/>
          <w:bCs/>
          <w:color w:val="CF4A02"/>
          <w:sz w:val="18"/>
          <w:szCs w:val="18"/>
        </w:rPr>
        <w:t>.</w:t>
      </w:r>
      <w:r w:rsidR="00B61E6C" w:rsidRPr="00C448D4">
        <w:rPr>
          <w:rFonts w:ascii="Arial" w:eastAsia="Arial Unicode MS" w:hAnsi="Arial" w:cs="Arial"/>
          <w:b/>
          <w:bCs/>
          <w:color w:val="CF4A02"/>
          <w:sz w:val="18"/>
          <w:szCs w:val="18"/>
        </w:rPr>
        <w:t>3</w:t>
      </w:r>
      <w:r w:rsidR="00815935" w:rsidRPr="00C448D4">
        <w:rPr>
          <w:rFonts w:ascii="Arial" w:eastAsia="Arial Unicode MS" w:hAnsi="Arial" w:cs="Arial"/>
          <w:b/>
          <w:bCs/>
          <w:color w:val="CF4A02"/>
          <w:sz w:val="18"/>
          <w:szCs w:val="18"/>
        </w:rPr>
        <w:tab/>
        <w:t>Outstanding balances at end of the years</w:t>
      </w:r>
    </w:p>
    <w:p w14:paraId="5641BCC2" w14:textId="77777777" w:rsidR="00815935" w:rsidRPr="00C448D4" w:rsidRDefault="00815935" w:rsidP="00815935">
      <w:pPr>
        <w:ind w:left="540"/>
        <w:jc w:val="both"/>
        <w:rPr>
          <w:rFonts w:ascii="Arial" w:hAnsi="Arial" w:cs="Arial"/>
          <w:b/>
          <w:bCs/>
          <w:sz w:val="18"/>
          <w:szCs w:val="18"/>
        </w:rPr>
      </w:pP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8B2387" w:rsidRPr="00C448D4" w14:paraId="4E1D957D" w14:textId="77777777" w:rsidTr="008B2387">
        <w:trPr>
          <w:gridAfter w:val="1"/>
          <w:wAfter w:w="15" w:type="dxa"/>
          <w:trHeight w:val="20"/>
        </w:trPr>
        <w:tc>
          <w:tcPr>
            <w:tcW w:w="3834" w:type="dxa"/>
            <w:vAlign w:val="bottom"/>
          </w:tcPr>
          <w:p w14:paraId="76A8F375" w14:textId="77777777" w:rsidR="008B2387" w:rsidRPr="00C448D4" w:rsidRDefault="008B2387" w:rsidP="00243C79">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63DD2AEA" w14:textId="77777777" w:rsidR="008B2387" w:rsidRPr="00C448D4" w:rsidRDefault="008B2387" w:rsidP="008B2387">
            <w:pPr>
              <w:ind w:right="-72"/>
              <w:jc w:val="right"/>
              <w:rPr>
                <w:rFonts w:ascii="Arial" w:hAnsi="Arial" w:cs="Arial"/>
                <w:b/>
                <w:bCs/>
                <w:sz w:val="18"/>
                <w:szCs w:val="18"/>
              </w:rPr>
            </w:pPr>
            <w:r w:rsidRPr="00C448D4">
              <w:rPr>
                <w:rFonts w:ascii="Arial" w:hAnsi="Arial" w:cs="Arial"/>
                <w:b/>
                <w:bCs/>
                <w:sz w:val="18"/>
                <w:szCs w:val="18"/>
              </w:rPr>
              <w:t>(Unit: Baht)</w:t>
            </w:r>
          </w:p>
        </w:tc>
      </w:tr>
      <w:tr w:rsidR="00752488" w:rsidRPr="00C448D4" w14:paraId="30FB6634" w14:textId="77777777" w:rsidTr="008B2387">
        <w:trPr>
          <w:gridAfter w:val="1"/>
          <w:wAfter w:w="15" w:type="dxa"/>
          <w:trHeight w:val="20"/>
        </w:trPr>
        <w:tc>
          <w:tcPr>
            <w:tcW w:w="3834" w:type="dxa"/>
            <w:vAlign w:val="bottom"/>
          </w:tcPr>
          <w:p w14:paraId="260C081A" w14:textId="77777777" w:rsidR="00752488" w:rsidRPr="00C448D4" w:rsidRDefault="00752488" w:rsidP="00243C79">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411DA2AF" w14:textId="77777777" w:rsidR="00752488" w:rsidRPr="00C448D4" w:rsidRDefault="00752488" w:rsidP="008B2387">
            <w:pPr>
              <w:ind w:right="-72"/>
              <w:jc w:val="center"/>
              <w:rPr>
                <w:rFonts w:ascii="Arial" w:hAnsi="Arial" w:cs="Arial"/>
                <w:b/>
                <w:bCs/>
                <w:sz w:val="18"/>
                <w:szCs w:val="18"/>
              </w:rPr>
            </w:pPr>
            <w:r w:rsidRPr="00C448D4">
              <w:rPr>
                <w:rFonts w:ascii="Arial" w:hAnsi="Arial" w:cs="Arial"/>
                <w:b/>
                <w:bCs/>
                <w:sz w:val="18"/>
                <w:szCs w:val="18"/>
              </w:rPr>
              <w:t>Consolidated</w:t>
            </w:r>
          </w:p>
          <w:p w14:paraId="404EE362" w14:textId="77777777" w:rsidR="00752488" w:rsidRPr="00C448D4" w:rsidRDefault="00752488" w:rsidP="008B2387">
            <w:pPr>
              <w:ind w:right="-72"/>
              <w:jc w:val="center"/>
              <w:rPr>
                <w:rFonts w:ascii="Arial" w:hAnsi="Arial" w:cs="Arial"/>
                <w:b/>
                <w:bCs/>
                <w:sz w:val="18"/>
                <w:szCs w:val="18"/>
              </w:rPr>
            </w:pPr>
            <w:r w:rsidRPr="00C448D4">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549A217B" w14:textId="77777777" w:rsidR="00752488" w:rsidRPr="00C448D4" w:rsidRDefault="00752488" w:rsidP="008B2387">
            <w:pPr>
              <w:ind w:right="-72"/>
              <w:jc w:val="center"/>
              <w:rPr>
                <w:rFonts w:ascii="Arial" w:hAnsi="Arial" w:cs="Arial"/>
                <w:b/>
                <w:bCs/>
                <w:sz w:val="18"/>
                <w:szCs w:val="18"/>
              </w:rPr>
            </w:pPr>
            <w:r w:rsidRPr="00C448D4">
              <w:rPr>
                <w:rFonts w:ascii="Arial" w:hAnsi="Arial" w:cs="Arial"/>
                <w:b/>
                <w:bCs/>
                <w:sz w:val="18"/>
                <w:szCs w:val="18"/>
              </w:rPr>
              <w:t xml:space="preserve">Separate </w:t>
            </w:r>
          </w:p>
          <w:p w14:paraId="53B65FA3" w14:textId="77777777" w:rsidR="00752488" w:rsidRPr="00C448D4" w:rsidRDefault="00752488" w:rsidP="008B2387">
            <w:pPr>
              <w:ind w:right="-72"/>
              <w:jc w:val="center"/>
              <w:rPr>
                <w:rFonts w:ascii="Arial" w:hAnsi="Arial" w:cs="Arial"/>
                <w:b/>
                <w:bCs/>
                <w:sz w:val="18"/>
                <w:szCs w:val="18"/>
              </w:rPr>
            </w:pPr>
            <w:r w:rsidRPr="00C448D4">
              <w:rPr>
                <w:rFonts w:ascii="Arial" w:hAnsi="Arial" w:cs="Arial"/>
                <w:b/>
                <w:bCs/>
                <w:sz w:val="18"/>
                <w:szCs w:val="18"/>
              </w:rPr>
              <w:t>financial statements</w:t>
            </w:r>
          </w:p>
        </w:tc>
      </w:tr>
      <w:tr w:rsidR="005001FB" w:rsidRPr="00C448D4" w14:paraId="757A0663" w14:textId="77777777" w:rsidTr="008B2387">
        <w:trPr>
          <w:gridAfter w:val="1"/>
          <w:wAfter w:w="15" w:type="dxa"/>
          <w:trHeight w:val="20"/>
        </w:trPr>
        <w:tc>
          <w:tcPr>
            <w:tcW w:w="3834" w:type="dxa"/>
            <w:vAlign w:val="bottom"/>
          </w:tcPr>
          <w:p w14:paraId="12CCE8B0" w14:textId="77777777" w:rsidR="005001FB" w:rsidRPr="00C448D4" w:rsidRDefault="005001FB" w:rsidP="005001FB">
            <w:pPr>
              <w:ind w:left="-18" w:right="-36"/>
              <w:rPr>
                <w:rFonts w:ascii="Arial" w:hAnsi="Arial" w:cs="Arial"/>
                <w:sz w:val="18"/>
                <w:szCs w:val="18"/>
                <w:u w:val="single"/>
              </w:rPr>
            </w:pPr>
          </w:p>
        </w:tc>
        <w:tc>
          <w:tcPr>
            <w:tcW w:w="1323" w:type="dxa"/>
            <w:tcBorders>
              <w:top w:val="single" w:sz="4" w:space="0" w:color="auto"/>
              <w:bottom w:val="single" w:sz="4" w:space="0" w:color="auto"/>
            </w:tcBorders>
            <w:vAlign w:val="bottom"/>
          </w:tcPr>
          <w:p w14:paraId="3D459BA5" w14:textId="49AA7BCE"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265" w:type="dxa"/>
            <w:tcBorders>
              <w:top w:val="single" w:sz="4" w:space="0" w:color="auto"/>
              <w:bottom w:val="single" w:sz="4" w:space="0" w:color="auto"/>
            </w:tcBorders>
            <w:vAlign w:val="bottom"/>
          </w:tcPr>
          <w:p w14:paraId="4B1961B9" w14:textId="6F69D05F"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c>
          <w:tcPr>
            <w:tcW w:w="1327" w:type="dxa"/>
            <w:gridSpan w:val="2"/>
            <w:tcBorders>
              <w:top w:val="single" w:sz="4" w:space="0" w:color="auto"/>
              <w:bottom w:val="single" w:sz="4" w:space="0" w:color="auto"/>
            </w:tcBorders>
            <w:vAlign w:val="bottom"/>
          </w:tcPr>
          <w:p w14:paraId="1E53B2CA" w14:textId="45C4CF3B"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265" w:type="dxa"/>
            <w:tcBorders>
              <w:top w:val="single" w:sz="4" w:space="0" w:color="auto"/>
              <w:bottom w:val="single" w:sz="4" w:space="0" w:color="auto"/>
            </w:tcBorders>
            <w:vAlign w:val="bottom"/>
          </w:tcPr>
          <w:p w14:paraId="27E42B79" w14:textId="32752220"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r>
      <w:tr w:rsidR="00935F63" w:rsidRPr="00C448D4" w14:paraId="3C1E4ABD" w14:textId="77777777" w:rsidTr="008B2387">
        <w:trPr>
          <w:gridAfter w:val="1"/>
          <w:wAfter w:w="15" w:type="dxa"/>
          <w:trHeight w:val="20"/>
        </w:trPr>
        <w:tc>
          <w:tcPr>
            <w:tcW w:w="3834" w:type="dxa"/>
            <w:vAlign w:val="bottom"/>
          </w:tcPr>
          <w:p w14:paraId="5ABE1256" w14:textId="77777777" w:rsidR="00935F63" w:rsidRPr="00C448D4" w:rsidRDefault="00935F63" w:rsidP="00935F63">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40C6D1BD" w14:textId="77777777" w:rsidR="00935F63" w:rsidRPr="00C448D4" w:rsidRDefault="00935F63" w:rsidP="00935F63">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2CA7A346" w14:textId="77777777" w:rsidR="00935F63" w:rsidRPr="00C448D4" w:rsidRDefault="00935F63" w:rsidP="00935F63">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5119881E" w14:textId="77777777" w:rsidR="00935F63" w:rsidRPr="00C448D4" w:rsidRDefault="00935F63" w:rsidP="00935F63">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1839DFB2" w14:textId="77777777" w:rsidR="00935F63" w:rsidRPr="00C448D4" w:rsidRDefault="00935F63" w:rsidP="00935F63">
            <w:pPr>
              <w:tabs>
                <w:tab w:val="decimal" w:pos="840"/>
              </w:tabs>
              <w:ind w:right="-72"/>
              <w:jc w:val="right"/>
              <w:rPr>
                <w:rFonts w:ascii="Arial" w:eastAsia="Arial Unicode MS" w:hAnsi="Arial" w:cs="Arial"/>
                <w:sz w:val="18"/>
                <w:szCs w:val="18"/>
              </w:rPr>
            </w:pPr>
          </w:p>
        </w:tc>
      </w:tr>
      <w:tr w:rsidR="00935F63" w:rsidRPr="00C448D4" w14:paraId="5285DE2B" w14:textId="77777777" w:rsidTr="008B2387">
        <w:trPr>
          <w:gridAfter w:val="1"/>
          <w:wAfter w:w="15" w:type="dxa"/>
          <w:trHeight w:val="20"/>
        </w:trPr>
        <w:tc>
          <w:tcPr>
            <w:tcW w:w="3834" w:type="dxa"/>
            <w:vAlign w:val="bottom"/>
          </w:tcPr>
          <w:p w14:paraId="6D893823" w14:textId="77777777" w:rsidR="00935F63" w:rsidRPr="00C448D4" w:rsidRDefault="00935F63" w:rsidP="00935F63">
            <w:pPr>
              <w:ind w:left="-18"/>
              <w:rPr>
                <w:rFonts w:ascii="Arial" w:eastAsia="Arial Unicode MS" w:hAnsi="Arial" w:cs="Arial"/>
                <w:sz w:val="18"/>
                <w:szCs w:val="18"/>
                <w:u w:val="single"/>
                <w:cs/>
              </w:rPr>
            </w:pPr>
            <w:r w:rsidRPr="00C448D4">
              <w:rPr>
                <w:rFonts w:ascii="Arial" w:eastAsia="Arial Unicode MS" w:hAnsi="Arial" w:cs="Arial"/>
                <w:b/>
                <w:bCs/>
                <w:sz w:val="18"/>
                <w:szCs w:val="18"/>
                <w:u w:val="single"/>
              </w:rPr>
              <w:t>Trade receivables - billed</w:t>
            </w:r>
          </w:p>
        </w:tc>
        <w:tc>
          <w:tcPr>
            <w:tcW w:w="1323" w:type="dxa"/>
            <w:shd w:val="clear" w:color="auto" w:fill="FAFAFA"/>
            <w:vAlign w:val="bottom"/>
          </w:tcPr>
          <w:p w14:paraId="3E39E7B7" w14:textId="77777777" w:rsidR="00935F63" w:rsidRPr="00C448D4" w:rsidRDefault="00935F63" w:rsidP="00935F63">
            <w:pPr>
              <w:tabs>
                <w:tab w:val="decimal" w:pos="792"/>
              </w:tabs>
              <w:ind w:right="-72"/>
              <w:jc w:val="right"/>
              <w:rPr>
                <w:rFonts w:ascii="Arial" w:eastAsia="Arial Unicode MS" w:hAnsi="Arial" w:cs="Arial"/>
                <w:sz w:val="18"/>
                <w:szCs w:val="18"/>
                <w:u w:val="single"/>
              </w:rPr>
            </w:pPr>
          </w:p>
        </w:tc>
        <w:tc>
          <w:tcPr>
            <w:tcW w:w="1265" w:type="dxa"/>
            <w:vAlign w:val="bottom"/>
          </w:tcPr>
          <w:p w14:paraId="16746655" w14:textId="77777777" w:rsidR="00935F63" w:rsidRPr="00C448D4" w:rsidRDefault="00935F63" w:rsidP="00935F63">
            <w:pPr>
              <w:tabs>
                <w:tab w:val="decimal" w:pos="792"/>
              </w:tabs>
              <w:ind w:right="-72"/>
              <w:jc w:val="right"/>
              <w:rPr>
                <w:rFonts w:ascii="Arial" w:eastAsia="Arial Unicode MS" w:hAnsi="Arial" w:cs="Arial"/>
                <w:sz w:val="18"/>
                <w:szCs w:val="18"/>
                <w:u w:val="single"/>
              </w:rPr>
            </w:pPr>
          </w:p>
        </w:tc>
        <w:tc>
          <w:tcPr>
            <w:tcW w:w="1327" w:type="dxa"/>
            <w:gridSpan w:val="2"/>
            <w:shd w:val="clear" w:color="auto" w:fill="FAFAFA"/>
            <w:vAlign w:val="bottom"/>
          </w:tcPr>
          <w:p w14:paraId="4763769E" w14:textId="77777777" w:rsidR="00935F63" w:rsidRPr="00C448D4" w:rsidRDefault="00935F63" w:rsidP="00935F63">
            <w:pPr>
              <w:tabs>
                <w:tab w:val="decimal" w:pos="683"/>
              </w:tabs>
              <w:ind w:right="-72"/>
              <w:jc w:val="right"/>
              <w:rPr>
                <w:rFonts w:ascii="Arial" w:eastAsia="Arial Unicode MS" w:hAnsi="Arial" w:cs="Arial"/>
                <w:sz w:val="18"/>
                <w:szCs w:val="18"/>
                <w:u w:val="single"/>
              </w:rPr>
            </w:pPr>
          </w:p>
        </w:tc>
        <w:tc>
          <w:tcPr>
            <w:tcW w:w="1265" w:type="dxa"/>
            <w:vAlign w:val="bottom"/>
          </w:tcPr>
          <w:p w14:paraId="765A3F2D" w14:textId="77777777" w:rsidR="00935F63" w:rsidRPr="00C448D4" w:rsidRDefault="00935F63" w:rsidP="00935F63">
            <w:pPr>
              <w:tabs>
                <w:tab w:val="decimal" w:pos="683"/>
              </w:tabs>
              <w:ind w:right="-72"/>
              <w:jc w:val="right"/>
              <w:rPr>
                <w:rFonts w:ascii="Arial" w:eastAsia="Arial Unicode MS" w:hAnsi="Arial" w:cs="Arial"/>
                <w:sz w:val="18"/>
                <w:szCs w:val="18"/>
                <w:u w:val="single"/>
              </w:rPr>
            </w:pPr>
          </w:p>
        </w:tc>
      </w:tr>
      <w:tr w:rsidR="00B61E6C" w:rsidRPr="00C448D4" w14:paraId="71B2C73D" w14:textId="77777777" w:rsidTr="002E4571">
        <w:trPr>
          <w:gridAfter w:val="1"/>
          <w:wAfter w:w="15" w:type="dxa"/>
          <w:trHeight w:val="20"/>
        </w:trPr>
        <w:tc>
          <w:tcPr>
            <w:tcW w:w="3834" w:type="dxa"/>
            <w:vAlign w:val="bottom"/>
          </w:tcPr>
          <w:p w14:paraId="18746179" w14:textId="77777777" w:rsidR="00B61E6C" w:rsidRPr="00C448D4" w:rsidRDefault="00B61E6C" w:rsidP="00B61E6C">
            <w:pPr>
              <w:tabs>
                <w:tab w:val="left" w:pos="2880"/>
              </w:tabs>
              <w:ind w:left="-18"/>
              <w:rPr>
                <w:rFonts w:ascii="Arial" w:eastAsia="Arial Unicode MS" w:hAnsi="Arial" w:cs="Arial"/>
                <w:sz w:val="18"/>
                <w:szCs w:val="18"/>
              </w:rPr>
            </w:pPr>
            <w:r w:rsidRPr="00C448D4">
              <w:rPr>
                <w:rFonts w:ascii="Arial" w:eastAsia="Arial Unicode MS" w:hAnsi="Arial" w:cs="Arial"/>
                <w:sz w:val="18"/>
                <w:szCs w:val="18"/>
              </w:rPr>
              <w:t>Major shareholders</w:t>
            </w:r>
          </w:p>
        </w:tc>
        <w:tc>
          <w:tcPr>
            <w:tcW w:w="1323" w:type="dxa"/>
            <w:shd w:val="clear" w:color="auto" w:fill="FAFAFA"/>
          </w:tcPr>
          <w:p w14:paraId="03FCFE98" w14:textId="044C8991" w:rsidR="00B61E6C" w:rsidRPr="00C448D4" w:rsidRDefault="00B61E6C" w:rsidP="00B61E6C">
            <w:pPr>
              <w:tabs>
                <w:tab w:val="decimal" w:pos="750"/>
              </w:tabs>
              <w:ind w:right="-72"/>
              <w:jc w:val="right"/>
              <w:rPr>
                <w:rFonts w:ascii="Arial" w:eastAsia="Arial Unicode MS" w:hAnsi="Arial" w:cs="Arial"/>
                <w:b/>
                <w:bCs/>
                <w:sz w:val="18"/>
                <w:szCs w:val="18"/>
                <w:cs/>
              </w:rPr>
            </w:pPr>
            <w:r w:rsidRPr="00C448D4">
              <w:rPr>
                <w:rFonts w:ascii="Arial" w:hAnsi="Arial" w:cs="Arial"/>
                <w:sz w:val="18"/>
                <w:szCs w:val="18"/>
              </w:rPr>
              <w:t>160,425,184</w:t>
            </w:r>
          </w:p>
        </w:tc>
        <w:tc>
          <w:tcPr>
            <w:tcW w:w="1265" w:type="dxa"/>
          </w:tcPr>
          <w:p w14:paraId="4EE134DD" w14:textId="07462CB6" w:rsidR="00B61E6C" w:rsidRPr="00C448D4" w:rsidRDefault="00B61E6C" w:rsidP="00B61E6C">
            <w:pPr>
              <w:tabs>
                <w:tab w:val="decimal" w:pos="750"/>
              </w:tabs>
              <w:ind w:right="-72"/>
              <w:jc w:val="right"/>
              <w:rPr>
                <w:rFonts w:ascii="Arial" w:eastAsia="Arial Unicode MS" w:hAnsi="Arial" w:cs="Arial"/>
                <w:b/>
                <w:bCs/>
                <w:sz w:val="18"/>
                <w:szCs w:val="18"/>
                <w:cs/>
              </w:rPr>
            </w:pPr>
            <w:r w:rsidRPr="00C448D4">
              <w:rPr>
                <w:rFonts w:ascii="Arial" w:hAnsi="Arial" w:cs="Arial"/>
                <w:sz w:val="18"/>
                <w:szCs w:val="18"/>
              </w:rPr>
              <w:t>172,204,296</w:t>
            </w:r>
          </w:p>
        </w:tc>
        <w:tc>
          <w:tcPr>
            <w:tcW w:w="1327" w:type="dxa"/>
            <w:gridSpan w:val="2"/>
            <w:shd w:val="clear" w:color="auto" w:fill="FAFAFA"/>
          </w:tcPr>
          <w:p w14:paraId="79C25BC2" w14:textId="2A2DFBF7" w:rsidR="00B61E6C" w:rsidRPr="00C448D4" w:rsidRDefault="00B61E6C" w:rsidP="00B61E6C">
            <w:pPr>
              <w:tabs>
                <w:tab w:val="decimal" w:pos="750"/>
              </w:tabs>
              <w:ind w:right="-72"/>
              <w:jc w:val="right"/>
              <w:rPr>
                <w:rFonts w:ascii="Arial" w:eastAsia="Arial Unicode MS" w:hAnsi="Arial" w:cs="Arial"/>
                <w:b/>
                <w:bCs/>
                <w:sz w:val="18"/>
                <w:szCs w:val="18"/>
              </w:rPr>
            </w:pPr>
            <w:r w:rsidRPr="00C448D4">
              <w:rPr>
                <w:rFonts w:ascii="Arial" w:hAnsi="Arial" w:cs="Arial"/>
                <w:sz w:val="18"/>
                <w:szCs w:val="18"/>
              </w:rPr>
              <w:t>149,712,767</w:t>
            </w:r>
          </w:p>
        </w:tc>
        <w:tc>
          <w:tcPr>
            <w:tcW w:w="1265" w:type="dxa"/>
          </w:tcPr>
          <w:p w14:paraId="2A93CFBD" w14:textId="4127EEE6" w:rsidR="00B61E6C" w:rsidRPr="00C448D4" w:rsidRDefault="00B61E6C" w:rsidP="00B61E6C">
            <w:pPr>
              <w:tabs>
                <w:tab w:val="decimal" w:pos="750"/>
              </w:tabs>
              <w:ind w:right="-72"/>
              <w:jc w:val="right"/>
              <w:rPr>
                <w:rFonts w:ascii="Arial" w:eastAsia="Arial Unicode MS" w:hAnsi="Arial" w:cs="Arial"/>
                <w:b/>
                <w:bCs/>
                <w:sz w:val="18"/>
                <w:szCs w:val="18"/>
              </w:rPr>
            </w:pPr>
            <w:r w:rsidRPr="00C448D4">
              <w:rPr>
                <w:rFonts w:ascii="Arial" w:hAnsi="Arial" w:cs="Arial"/>
                <w:sz w:val="18"/>
                <w:szCs w:val="18"/>
              </w:rPr>
              <w:t>160,279,798</w:t>
            </w:r>
          </w:p>
        </w:tc>
      </w:tr>
      <w:tr w:rsidR="00B61E6C" w:rsidRPr="00C448D4" w14:paraId="74B56209" w14:textId="77777777" w:rsidTr="002E4571">
        <w:trPr>
          <w:gridAfter w:val="1"/>
          <w:wAfter w:w="15" w:type="dxa"/>
          <w:trHeight w:val="20"/>
        </w:trPr>
        <w:tc>
          <w:tcPr>
            <w:tcW w:w="3834" w:type="dxa"/>
            <w:vAlign w:val="bottom"/>
          </w:tcPr>
          <w:p w14:paraId="5DF575C1" w14:textId="77777777" w:rsidR="00B61E6C" w:rsidRPr="00C448D4" w:rsidRDefault="00B61E6C" w:rsidP="00B61E6C">
            <w:pPr>
              <w:tabs>
                <w:tab w:val="left" w:pos="2880"/>
              </w:tabs>
              <w:ind w:left="-18"/>
              <w:rPr>
                <w:rFonts w:ascii="Arial" w:eastAsia="Arial Unicode MS" w:hAnsi="Arial" w:cs="Arial"/>
                <w:sz w:val="18"/>
                <w:szCs w:val="18"/>
              </w:rPr>
            </w:pPr>
            <w:r w:rsidRPr="00C448D4">
              <w:rPr>
                <w:rFonts w:ascii="Arial" w:eastAsia="Arial Unicode MS" w:hAnsi="Arial" w:cs="Arial"/>
                <w:sz w:val="18"/>
                <w:szCs w:val="18"/>
              </w:rPr>
              <w:t>Subsidiary</w:t>
            </w:r>
          </w:p>
        </w:tc>
        <w:tc>
          <w:tcPr>
            <w:tcW w:w="1323" w:type="dxa"/>
            <w:shd w:val="clear" w:color="auto" w:fill="FAFAFA"/>
          </w:tcPr>
          <w:p w14:paraId="205844CD" w14:textId="3404C1ED"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265" w:type="dxa"/>
          </w:tcPr>
          <w:p w14:paraId="2332FCF1" w14:textId="359068CE"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327" w:type="dxa"/>
            <w:gridSpan w:val="2"/>
            <w:shd w:val="clear" w:color="auto" w:fill="FAFAFA"/>
          </w:tcPr>
          <w:p w14:paraId="4CAE157F" w14:textId="00117A29"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848,875</w:t>
            </w:r>
          </w:p>
        </w:tc>
        <w:tc>
          <w:tcPr>
            <w:tcW w:w="1265" w:type="dxa"/>
          </w:tcPr>
          <w:p w14:paraId="0EBCA462" w14:textId="398829C6"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3,864,964</w:t>
            </w:r>
          </w:p>
        </w:tc>
      </w:tr>
      <w:tr w:rsidR="005001FB" w:rsidRPr="00C448D4" w14:paraId="68E7119E" w14:textId="77777777" w:rsidTr="008B2387">
        <w:trPr>
          <w:gridAfter w:val="1"/>
          <w:wAfter w:w="15" w:type="dxa"/>
          <w:trHeight w:val="20"/>
        </w:trPr>
        <w:tc>
          <w:tcPr>
            <w:tcW w:w="3834" w:type="dxa"/>
            <w:vAlign w:val="bottom"/>
          </w:tcPr>
          <w:p w14:paraId="065DB7E9" w14:textId="77777777" w:rsidR="005001FB" w:rsidRPr="00C448D4" w:rsidRDefault="005001FB" w:rsidP="005001FB">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10BAEB5E" w14:textId="77777777" w:rsidR="005001FB" w:rsidRPr="00C448D4" w:rsidRDefault="005001FB" w:rsidP="005001FB">
            <w:pPr>
              <w:ind w:right="-72"/>
              <w:jc w:val="right"/>
              <w:rPr>
                <w:rFonts w:ascii="Arial" w:eastAsia="Arial Unicode MS" w:hAnsi="Arial" w:cs="Arial"/>
                <w:sz w:val="18"/>
                <w:szCs w:val="18"/>
              </w:rPr>
            </w:pPr>
          </w:p>
        </w:tc>
        <w:tc>
          <w:tcPr>
            <w:tcW w:w="1265" w:type="dxa"/>
            <w:tcBorders>
              <w:top w:val="single" w:sz="4" w:space="0" w:color="auto"/>
            </w:tcBorders>
            <w:vAlign w:val="bottom"/>
          </w:tcPr>
          <w:p w14:paraId="514025E1" w14:textId="77777777" w:rsidR="005001FB" w:rsidRPr="00C448D4" w:rsidRDefault="005001FB" w:rsidP="005001FB">
            <w:pPr>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21982E2" w14:textId="77777777" w:rsidR="005001FB" w:rsidRPr="00C448D4" w:rsidRDefault="005001FB" w:rsidP="005001FB">
            <w:pPr>
              <w:ind w:right="-72"/>
              <w:jc w:val="right"/>
              <w:rPr>
                <w:rFonts w:ascii="Arial" w:eastAsia="Arial Unicode MS" w:hAnsi="Arial" w:cs="Arial"/>
                <w:sz w:val="18"/>
                <w:szCs w:val="18"/>
              </w:rPr>
            </w:pPr>
          </w:p>
        </w:tc>
        <w:tc>
          <w:tcPr>
            <w:tcW w:w="1265" w:type="dxa"/>
            <w:tcBorders>
              <w:top w:val="single" w:sz="4" w:space="0" w:color="auto"/>
            </w:tcBorders>
            <w:vAlign w:val="bottom"/>
          </w:tcPr>
          <w:p w14:paraId="05B2BEE9" w14:textId="77777777" w:rsidR="005001FB" w:rsidRPr="00C448D4" w:rsidRDefault="005001FB" w:rsidP="005001FB">
            <w:pPr>
              <w:ind w:right="-72"/>
              <w:jc w:val="right"/>
              <w:rPr>
                <w:rFonts w:ascii="Arial" w:eastAsia="Arial Unicode MS" w:hAnsi="Arial" w:cs="Arial"/>
                <w:sz w:val="18"/>
                <w:szCs w:val="18"/>
              </w:rPr>
            </w:pPr>
          </w:p>
        </w:tc>
      </w:tr>
      <w:tr w:rsidR="00B61E6C" w:rsidRPr="00C448D4" w14:paraId="03815441" w14:textId="77777777" w:rsidTr="002E4571">
        <w:trPr>
          <w:gridAfter w:val="1"/>
          <w:wAfter w:w="15" w:type="dxa"/>
          <w:trHeight w:val="20"/>
        </w:trPr>
        <w:tc>
          <w:tcPr>
            <w:tcW w:w="3834" w:type="dxa"/>
            <w:vAlign w:val="bottom"/>
          </w:tcPr>
          <w:p w14:paraId="011F5687" w14:textId="77777777" w:rsidR="00B61E6C" w:rsidRPr="00C448D4" w:rsidRDefault="00B61E6C" w:rsidP="00B61E6C">
            <w:pPr>
              <w:tabs>
                <w:tab w:val="left" w:pos="2880"/>
              </w:tabs>
              <w:ind w:left="-18"/>
              <w:rPr>
                <w:rFonts w:ascii="Arial" w:eastAsia="Arial Unicode MS" w:hAnsi="Arial" w:cs="Arial"/>
                <w:sz w:val="18"/>
                <w:szCs w:val="18"/>
              </w:rPr>
            </w:pPr>
          </w:p>
        </w:tc>
        <w:tc>
          <w:tcPr>
            <w:tcW w:w="1323" w:type="dxa"/>
            <w:tcBorders>
              <w:bottom w:val="single" w:sz="4" w:space="0" w:color="auto"/>
            </w:tcBorders>
            <w:shd w:val="clear" w:color="auto" w:fill="FAFAFA"/>
          </w:tcPr>
          <w:p w14:paraId="0F8E7A2D" w14:textId="073D13AB"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160,425,184</w:t>
            </w:r>
          </w:p>
        </w:tc>
        <w:tc>
          <w:tcPr>
            <w:tcW w:w="1265" w:type="dxa"/>
            <w:tcBorders>
              <w:bottom w:val="single" w:sz="4" w:space="0" w:color="auto"/>
            </w:tcBorders>
          </w:tcPr>
          <w:p w14:paraId="125E1385" w14:textId="1BB8CD1E"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172,204,296</w:t>
            </w:r>
          </w:p>
        </w:tc>
        <w:tc>
          <w:tcPr>
            <w:tcW w:w="1327" w:type="dxa"/>
            <w:gridSpan w:val="2"/>
            <w:tcBorders>
              <w:bottom w:val="single" w:sz="4" w:space="0" w:color="auto"/>
            </w:tcBorders>
            <w:shd w:val="clear" w:color="auto" w:fill="FAFAFA"/>
          </w:tcPr>
          <w:p w14:paraId="2EFE2250" w14:textId="1BA1C082"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150,561,642</w:t>
            </w:r>
          </w:p>
        </w:tc>
        <w:tc>
          <w:tcPr>
            <w:tcW w:w="1265" w:type="dxa"/>
            <w:tcBorders>
              <w:bottom w:val="single" w:sz="4" w:space="0" w:color="auto"/>
            </w:tcBorders>
          </w:tcPr>
          <w:p w14:paraId="199B2656" w14:textId="197AA06B"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164,144,762</w:t>
            </w:r>
          </w:p>
        </w:tc>
      </w:tr>
      <w:tr w:rsidR="005001FB" w:rsidRPr="00C448D4" w14:paraId="0AAEE9CC" w14:textId="77777777" w:rsidTr="008B2387">
        <w:trPr>
          <w:gridAfter w:val="1"/>
          <w:wAfter w:w="15" w:type="dxa"/>
          <w:trHeight w:val="20"/>
        </w:trPr>
        <w:tc>
          <w:tcPr>
            <w:tcW w:w="3834" w:type="dxa"/>
            <w:vAlign w:val="bottom"/>
          </w:tcPr>
          <w:p w14:paraId="633167F4" w14:textId="77777777" w:rsidR="005001FB" w:rsidRPr="00C448D4" w:rsidRDefault="005001FB" w:rsidP="005001FB">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7854631" w14:textId="77777777" w:rsidR="005001FB" w:rsidRPr="00C448D4" w:rsidRDefault="005001FB" w:rsidP="005001FB">
            <w:pPr>
              <w:ind w:right="-72"/>
              <w:jc w:val="right"/>
              <w:rPr>
                <w:rFonts w:ascii="Arial" w:hAnsi="Arial" w:cs="Arial"/>
                <w:sz w:val="18"/>
                <w:szCs w:val="18"/>
                <w:cs/>
              </w:rPr>
            </w:pPr>
          </w:p>
        </w:tc>
        <w:tc>
          <w:tcPr>
            <w:tcW w:w="1265" w:type="dxa"/>
            <w:tcBorders>
              <w:top w:val="single" w:sz="4" w:space="0" w:color="auto"/>
            </w:tcBorders>
            <w:vAlign w:val="bottom"/>
          </w:tcPr>
          <w:p w14:paraId="5C948AA2" w14:textId="77777777" w:rsidR="005001FB" w:rsidRPr="00C448D4" w:rsidRDefault="005001FB" w:rsidP="005001FB">
            <w:pPr>
              <w:ind w:right="-72"/>
              <w:jc w:val="right"/>
              <w:rPr>
                <w:rFonts w:ascii="Arial" w:hAnsi="Arial" w:cs="Arial"/>
                <w:sz w:val="18"/>
                <w:szCs w:val="18"/>
                <w:cs/>
              </w:rPr>
            </w:pPr>
          </w:p>
        </w:tc>
        <w:tc>
          <w:tcPr>
            <w:tcW w:w="1327" w:type="dxa"/>
            <w:gridSpan w:val="2"/>
            <w:tcBorders>
              <w:top w:val="single" w:sz="4" w:space="0" w:color="auto"/>
            </w:tcBorders>
            <w:shd w:val="clear" w:color="auto" w:fill="FAFAFA"/>
            <w:vAlign w:val="bottom"/>
          </w:tcPr>
          <w:p w14:paraId="1853034F" w14:textId="77777777" w:rsidR="005001FB" w:rsidRPr="00C448D4" w:rsidRDefault="005001FB" w:rsidP="005001FB">
            <w:pPr>
              <w:ind w:right="-72"/>
              <w:jc w:val="right"/>
              <w:rPr>
                <w:rFonts w:ascii="Arial" w:hAnsi="Arial" w:cs="Arial"/>
                <w:sz w:val="18"/>
                <w:szCs w:val="18"/>
                <w:cs/>
              </w:rPr>
            </w:pPr>
          </w:p>
        </w:tc>
        <w:tc>
          <w:tcPr>
            <w:tcW w:w="1265" w:type="dxa"/>
            <w:tcBorders>
              <w:top w:val="single" w:sz="4" w:space="0" w:color="auto"/>
            </w:tcBorders>
            <w:vAlign w:val="bottom"/>
          </w:tcPr>
          <w:p w14:paraId="63C7678E" w14:textId="77777777" w:rsidR="005001FB" w:rsidRPr="00C448D4" w:rsidRDefault="005001FB" w:rsidP="005001FB">
            <w:pPr>
              <w:ind w:right="-72"/>
              <w:jc w:val="right"/>
              <w:rPr>
                <w:rFonts w:ascii="Arial" w:hAnsi="Arial" w:cs="Arial"/>
                <w:sz w:val="18"/>
                <w:szCs w:val="18"/>
                <w:cs/>
              </w:rPr>
            </w:pPr>
          </w:p>
        </w:tc>
      </w:tr>
      <w:tr w:rsidR="005001FB" w:rsidRPr="00C448D4" w14:paraId="393C5BB4" w14:textId="77777777" w:rsidTr="008B2387">
        <w:trPr>
          <w:gridAfter w:val="1"/>
          <w:wAfter w:w="15" w:type="dxa"/>
          <w:trHeight w:val="20"/>
        </w:trPr>
        <w:tc>
          <w:tcPr>
            <w:tcW w:w="3834" w:type="dxa"/>
            <w:vAlign w:val="bottom"/>
          </w:tcPr>
          <w:p w14:paraId="404C6180" w14:textId="77777777" w:rsidR="005001FB" w:rsidRPr="00C448D4" w:rsidRDefault="005001FB" w:rsidP="005001FB">
            <w:pPr>
              <w:ind w:left="-18"/>
              <w:rPr>
                <w:rFonts w:ascii="Arial" w:eastAsia="Arial Unicode MS" w:hAnsi="Arial" w:cs="Arial"/>
                <w:b/>
                <w:bCs/>
                <w:sz w:val="18"/>
                <w:szCs w:val="18"/>
              </w:rPr>
            </w:pPr>
            <w:r w:rsidRPr="00C448D4">
              <w:rPr>
                <w:rFonts w:ascii="Arial" w:eastAsia="Arial Unicode MS" w:hAnsi="Arial" w:cs="Arial"/>
                <w:b/>
                <w:bCs/>
                <w:sz w:val="18"/>
                <w:szCs w:val="18"/>
                <w:u w:val="single"/>
              </w:rPr>
              <w:t>Trade receivables - unbilled</w:t>
            </w:r>
          </w:p>
        </w:tc>
        <w:tc>
          <w:tcPr>
            <w:tcW w:w="1323" w:type="dxa"/>
            <w:shd w:val="clear" w:color="auto" w:fill="FAFAFA"/>
            <w:vAlign w:val="bottom"/>
          </w:tcPr>
          <w:p w14:paraId="4445A7A0" w14:textId="77777777" w:rsidR="005001FB" w:rsidRPr="00C448D4" w:rsidRDefault="005001FB" w:rsidP="005001FB">
            <w:pPr>
              <w:ind w:right="-72"/>
              <w:jc w:val="right"/>
              <w:rPr>
                <w:rFonts w:ascii="Arial" w:hAnsi="Arial" w:cs="Arial"/>
                <w:sz w:val="18"/>
                <w:szCs w:val="18"/>
              </w:rPr>
            </w:pPr>
          </w:p>
        </w:tc>
        <w:tc>
          <w:tcPr>
            <w:tcW w:w="1265" w:type="dxa"/>
            <w:vAlign w:val="bottom"/>
          </w:tcPr>
          <w:p w14:paraId="34412FD0" w14:textId="77777777" w:rsidR="005001FB" w:rsidRPr="00C448D4" w:rsidRDefault="005001FB" w:rsidP="005001FB">
            <w:pPr>
              <w:ind w:right="-72"/>
              <w:jc w:val="right"/>
              <w:rPr>
                <w:rFonts w:ascii="Arial" w:hAnsi="Arial" w:cs="Arial"/>
                <w:sz w:val="18"/>
                <w:szCs w:val="18"/>
              </w:rPr>
            </w:pPr>
          </w:p>
        </w:tc>
        <w:tc>
          <w:tcPr>
            <w:tcW w:w="1327" w:type="dxa"/>
            <w:gridSpan w:val="2"/>
            <w:shd w:val="clear" w:color="auto" w:fill="FAFAFA"/>
            <w:vAlign w:val="bottom"/>
          </w:tcPr>
          <w:p w14:paraId="166EC46A" w14:textId="77777777" w:rsidR="005001FB" w:rsidRPr="00C448D4" w:rsidRDefault="005001FB" w:rsidP="005001FB">
            <w:pPr>
              <w:ind w:right="-72"/>
              <w:jc w:val="right"/>
              <w:rPr>
                <w:rFonts w:ascii="Arial" w:hAnsi="Arial" w:cs="Arial"/>
                <w:sz w:val="18"/>
                <w:szCs w:val="18"/>
              </w:rPr>
            </w:pPr>
          </w:p>
        </w:tc>
        <w:tc>
          <w:tcPr>
            <w:tcW w:w="1265" w:type="dxa"/>
            <w:vAlign w:val="bottom"/>
          </w:tcPr>
          <w:p w14:paraId="574F1626" w14:textId="77777777" w:rsidR="005001FB" w:rsidRPr="00C448D4" w:rsidRDefault="005001FB" w:rsidP="005001FB">
            <w:pPr>
              <w:ind w:right="-72"/>
              <w:jc w:val="right"/>
              <w:rPr>
                <w:rFonts w:ascii="Arial" w:hAnsi="Arial" w:cs="Arial"/>
                <w:sz w:val="18"/>
                <w:szCs w:val="18"/>
              </w:rPr>
            </w:pPr>
          </w:p>
        </w:tc>
      </w:tr>
      <w:tr w:rsidR="00B61E6C" w:rsidRPr="00C448D4" w14:paraId="478081EB" w14:textId="77777777" w:rsidTr="002E4571">
        <w:trPr>
          <w:gridAfter w:val="1"/>
          <w:wAfter w:w="15" w:type="dxa"/>
          <w:trHeight w:val="20"/>
        </w:trPr>
        <w:tc>
          <w:tcPr>
            <w:tcW w:w="3834" w:type="dxa"/>
            <w:vAlign w:val="bottom"/>
          </w:tcPr>
          <w:p w14:paraId="5971CC9A" w14:textId="77777777" w:rsidR="00B61E6C" w:rsidRPr="00C448D4" w:rsidRDefault="00B61E6C" w:rsidP="00B61E6C">
            <w:pPr>
              <w:tabs>
                <w:tab w:val="left" w:pos="2880"/>
              </w:tabs>
              <w:ind w:left="-18"/>
              <w:rPr>
                <w:rFonts w:ascii="Arial" w:eastAsia="Arial Unicode MS" w:hAnsi="Arial" w:cs="Arial"/>
                <w:sz w:val="18"/>
                <w:szCs w:val="18"/>
              </w:rPr>
            </w:pPr>
            <w:r w:rsidRPr="00C448D4">
              <w:rPr>
                <w:rFonts w:ascii="Arial" w:eastAsia="Arial Unicode MS" w:hAnsi="Arial" w:cs="Arial"/>
                <w:sz w:val="18"/>
                <w:szCs w:val="18"/>
              </w:rPr>
              <w:t>Major shareholder</w:t>
            </w:r>
          </w:p>
        </w:tc>
        <w:tc>
          <w:tcPr>
            <w:tcW w:w="1323" w:type="dxa"/>
            <w:shd w:val="clear" w:color="auto" w:fill="FAFAFA"/>
          </w:tcPr>
          <w:p w14:paraId="7EDFC47E" w14:textId="69BAEFDD"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129,116,317</w:t>
            </w:r>
          </w:p>
        </w:tc>
        <w:tc>
          <w:tcPr>
            <w:tcW w:w="1265" w:type="dxa"/>
          </w:tcPr>
          <w:p w14:paraId="7D713566" w14:textId="4390D829"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129,840,942</w:t>
            </w:r>
          </w:p>
        </w:tc>
        <w:tc>
          <w:tcPr>
            <w:tcW w:w="1327" w:type="dxa"/>
            <w:gridSpan w:val="2"/>
            <w:shd w:val="clear" w:color="auto" w:fill="FAFAFA"/>
          </w:tcPr>
          <w:p w14:paraId="75F41DB1" w14:textId="26C185CC"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265" w:type="dxa"/>
          </w:tcPr>
          <w:p w14:paraId="43751476" w14:textId="6936A1F9"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r>
      <w:tr w:rsidR="005001FB" w:rsidRPr="00C448D4" w14:paraId="3D76A882" w14:textId="77777777" w:rsidTr="008B2387">
        <w:trPr>
          <w:gridAfter w:val="1"/>
          <w:wAfter w:w="15" w:type="dxa"/>
          <w:trHeight w:val="20"/>
        </w:trPr>
        <w:tc>
          <w:tcPr>
            <w:tcW w:w="3834" w:type="dxa"/>
            <w:vAlign w:val="bottom"/>
          </w:tcPr>
          <w:p w14:paraId="09FBA6AD" w14:textId="77777777" w:rsidR="005001FB" w:rsidRPr="00C448D4" w:rsidRDefault="005001FB" w:rsidP="005001FB">
            <w:pPr>
              <w:ind w:left="-18"/>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5CADA79" w14:textId="77777777" w:rsidR="005001FB" w:rsidRPr="00C448D4" w:rsidRDefault="005001FB" w:rsidP="005001FB">
            <w:pPr>
              <w:ind w:right="-72"/>
              <w:jc w:val="right"/>
              <w:rPr>
                <w:rFonts w:ascii="Arial" w:hAnsi="Arial" w:cs="Arial"/>
                <w:sz w:val="18"/>
                <w:szCs w:val="18"/>
              </w:rPr>
            </w:pPr>
          </w:p>
        </w:tc>
        <w:tc>
          <w:tcPr>
            <w:tcW w:w="1265" w:type="dxa"/>
            <w:tcBorders>
              <w:top w:val="single" w:sz="4" w:space="0" w:color="auto"/>
            </w:tcBorders>
            <w:vAlign w:val="bottom"/>
          </w:tcPr>
          <w:p w14:paraId="2EDDE397" w14:textId="77777777" w:rsidR="005001FB" w:rsidRPr="00C448D4" w:rsidRDefault="005001FB" w:rsidP="005001FB">
            <w:pPr>
              <w:ind w:right="-72"/>
              <w:jc w:val="right"/>
              <w:rPr>
                <w:rFonts w:ascii="Arial" w:hAnsi="Arial" w:cs="Arial"/>
                <w:sz w:val="18"/>
                <w:szCs w:val="18"/>
              </w:rPr>
            </w:pPr>
          </w:p>
        </w:tc>
        <w:tc>
          <w:tcPr>
            <w:tcW w:w="1327" w:type="dxa"/>
            <w:gridSpan w:val="2"/>
            <w:tcBorders>
              <w:top w:val="single" w:sz="4" w:space="0" w:color="auto"/>
            </w:tcBorders>
            <w:shd w:val="clear" w:color="auto" w:fill="FAFAFA"/>
            <w:vAlign w:val="bottom"/>
          </w:tcPr>
          <w:p w14:paraId="02BF2CE3" w14:textId="77777777" w:rsidR="005001FB" w:rsidRPr="00C448D4" w:rsidRDefault="005001FB" w:rsidP="005001FB">
            <w:pPr>
              <w:ind w:right="-72"/>
              <w:jc w:val="right"/>
              <w:rPr>
                <w:rFonts w:ascii="Arial" w:hAnsi="Arial" w:cs="Arial"/>
                <w:sz w:val="18"/>
                <w:szCs w:val="18"/>
              </w:rPr>
            </w:pPr>
          </w:p>
        </w:tc>
        <w:tc>
          <w:tcPr>
            <w:tcW w:w="1265" w:type="dxa"/>
            <w:tcBorders>
              <w:top w:val="single" w:sz="4" w:space="0" w:color="auto"/>
            </w:tcBorders>
            <w:vAlign w:val="bottom"/>
          </w:tcPr>
          <w:p w14:paraId="612E62B1" w14:textId="77777777" w:rsidR="005001FB" w:rsidRPr="00C448D4" w:rsidRDefault="005001FB" w:rsidP="005001FB">
            <w:pPr>
              <w:ind w:right="-72"/>
              <w:jc w:val="right"/>
              <w:rPr>
                <w:rFonts w:ascii="Arial" w:hAnsi="Arial" w:cs="Arial"/>
                <w:sz w:val="18"/>
                <w:szCs w:val="18"/>
              </w:rPr>
            </w:pPr>
          </w:p>
        </w:tc>
      </w:tr>
      <w:tr w:rsidR="005001FB" w:rsidRPr="00C448D4" w14:paraId="41680057" w14:textId="77777777" w:rsidTr="008B2387">
        <w:trPr>
          <w:gridAfter w:val="1"/>
          <w:wAfter w:w="15" w:type="dxa"/>
          <w:trHeight w:val="20"/>
        </w:trPr>
        <w:tc>
          <w:tcPr>
            <w:tcW w:w="3834" w:type="dxa"/>
            <w:vAlign w:val="bottom"/>
          </w:tcPr>
          <w:p w14:paraId="5E6F6515" w14:textId="77777777" w:rsidR="005001FB" w:rsidRPr="00C448D4" w:rsidRDefault="005001FB" w:rsidP="005001FB">
            <w:pPr>
              <w:ind w:right="-105"/>
              <w:rPr>
                <w:rFonts w:ascii="Arial" w:eastAsia="Arial Unicode MS" w:hAnsi="Arial" w:cs="Arial"/>
                <w:b/>
                <w:bCs/>
                <w:sz w:val="18"/>
                <w:szCs w:val="18"/>
                <w:u w:val="single"/>
              </w:rPr>
            </w:pPr>
            <w:r w:rsidRPr="00C448D4">
              <w:rPr>
                <w:rFonts w:ascii="Arial" w:eastAsia="Arial Unicode MS" w:hAnsi="Arial" w:cs="Arial"/>
                <w:b/>
                <w:bCs/>
                <w:sz w:val="18"/>
                <w:szCs w:val="18"/>
                <w:u w:val="single"/>
              </w:rPr>
              <w:t>Other receivables</w:t>
            </w:r>
          </w:p>
        </w:tc>
        <w:tc>
          <w:tcPr>
            <w:tcW w:w="1323" w:type="dxa"/>
            <w:shd w:val="clear" w:color="auto" w:fill="FAFAFA"/>
            <w:vAlign w:val="bottom"/>
          </w:tcPr>
          <w:p w14:paraId="1D82CA6F" w14:textId="77777777" w:rsidR="005001FB" w:rsidRPr="00C448D4" w:rsidRDefault="005001FB" w:rsidP="005001FB">
            <w:pPr>
              <w:ind w:right="-72"/>
              <w:jc w:val="right"/>
              <w:rPr>
                <w:rFonts w:ascii="Arial" w:hAnsi="Arial" w:cs="Arial"/>
                <w:sz w:val="18"/>
                <w:szCs w:val="18"/>
              </w:rPr>
            </w:pPr>
          </w:p>
        </w:tc>
        <w:tc>
          <w:tcPr>
            <w:tcW w:w="1265" w:type="dxa"/>
            <w:vAlign w:val="bottom"/>
          </w:tcPr>
          <w:p w14:paraId="704CF500" w14:textId="77777777" w:rsidR="005001FB" w:rsidRPr="00C448D4" w:rsidRDefault="005001FB" w:rsidP="005001FB">
            <w:pPr>
              <w:ind w:right="-72"/>
              <w:jc w:val="right"/>
              <w:rPr>
                <w:rFonts w:ascii="Arial" w:hAnsi="Arial" w:cs="Arial"/>
                <w:sz w:val="18"/>
                <w:szCs w:val="18"/>
              </w:rPr>
            </w:pPr>
          </w:p>
        </w:tc>
        <w:tc>
          <w:tcPr>
            <w:tcW w:w="1327" w:type="dxa"/>
            <w:gridSpan w:val="2"/>
            <w:shd w:val="clear" w:color="auto" w:fill="FAFAFA"/>
            <w:vAlign w:val="bottom"/>
          </w:tcPr>
          <w:p w14:paraId="18FD66DF" w14:textId="77777777" w:rsidR="005001FB" w:rsidRPr="00C448D4" w:rsidRDefault="005001FB" w:rsidP="005001FB">
            <w:pPr>
              <w:ind w:right="-72"/>
              <w:jc w:val="right"/>
              <w:rPr>
                <w:rFonts w:ascii="Arial" w:hAnsi="Arial" w:cs="Arial"/>
                <w:sz w:val="18"/>
                <w:szCs w:val="18"/>
              </w:rPr>
            </w:pPr>
          </w:p>
        </w:tc>
        <w:tc>
          <w:tcPr>
            <w:tcW w:w="1265" w:type="dxa"/>
            <w:vAlign w:val="bottom"/>
          </w:tcPr>
          <w:p w14:paraId="5B32FD82" w14:textId="77777777" w:rsidR="005001FB" w:rsidRPr="00C448D4" w:rsidRDefault="005001FB" w:rsidP="005001FB">
            <w:pPr>
              <w:ind w:right="-72"/>
              <w:jc w:val="right"/>
              <w:rPr>
                <w:rFonts w:ascii="Arial" w:hAnsi="Arial" w:cs="Arial"/>
                <w:sz w:val="18"/>
                <w:szCs w:val="18"/>
              </w:rPr>
            </w:pPr>
          </w:p>
        </w:tc>
      </w:tr>
      <w:tr w:rsidR="00B61E6C" w:rsidRPr="00C448D4" w14:paraId="616D4EC4" w14:textId="77777777" w:rsidTr="002E4571">
        <w:trPr>
          <w:gridAfter w:val="1"/>
          <w:wAfter w:w="15" w:type="dxa"/>
          <w:trHeight w:val="20"/>
        </w:trPr>
        <w:tc>
          <w:tcPr>
            <w:tcW w:w="3834" w:type="dxa"/>
            <w:vAlign w:val="bottom"/>
          </w:tcPr>
          <w:p w14:paraId="01F304D8" w14:textId="77777777" w:rsidR="00B61E6C" w:rsidRPr="00C448D4" w:rsidRDefault="00B61E6C" w:rsidP="00B61E6C">
            <w:pPr>
              <w:tabs>
                <w:tab w:val="left" w:pos="2880"/>
              </w:tabs>
              <w:rPr>
                <w:rFonts w:ascii="Arial" w:eastAsia="Arial Unicode MS" w:hAnsi="Arial" w:cs="Arial"/>
                <w:sz w:val="18"/>
                <w:szCs w:val="18"/>
              </w:rPr>
            </w:pPr>
            <w:r w:rsidRPr="00C448D4">
              <w:rPr>
                <w:rFonts w:ascii="Arial" w:eastAsia="Arial Unicode MS" w:hAnsi="Arial" w:cs="Arial"/>
                <w:sz w:val="18"/>
                <w:szCs w:val="18"/>
              </w:rPr>
              <w:t>Major shareholder</w:t>
            </w:r>
          </w:p>
        </w:tc>
        <w:tc>
          <w:tcPr>
            <w:tcW w:w="1323" w:type="dxa"/>
            <w:shd w:val="clear" w:color="auto" w:fill="FAFAFA"/>
          </w:tcPr>
          <w:p w14:paraId="4D3A3DC2" w14:textId="77DD987B"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12,039</w:t>
            </w:r>
          </w:p>
        </w:tc>
        <w:tc>
          <w:tcPr>
            <w:tcW w:w="1265" w:type="dxa"/>
          </w:tcPr>
          <w:p w14:paraId="2ACCBCBD" w14:textId="0B2F8C24"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3,929,627</w:t>
            </w:r>
          </w:p>
        </w:tc>
        <w:tc>
          <w:tcPr>
            <w:tcW w:w="1327" w:type="dxa"/>
            <w:gridSpan w:val="2"/>
            <w:shd w:val="clear" w:color="auto" w:fill="FAFAFA"/>
          </w:tcPr>
          <w:p w14:paraId="740EA8A9" w14:textId="3A1FF275"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265" w:type="dxa"/>
          </w:tcPr>
          <w:p w14:paraId="0B6EC5A8" w14:textId="76A540E0"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3,913,115</w:t>
            </w:r>
          </w:p>
        </w:tc>
      </w:tr>
      <w:tr w:rsidR="00B61E6C" w:rsidRPr="00C448D4" w14:paraId="797B74CD" w14:textId="77777777" w:rsidTr="002E4571">
        <w:trPr>
          <w:gridAfter w:val="1"/>
          <w:wAfter w:w="15" w:type="dxa"/>
          <w:trHeight w:val="20"/>
        </w:trPr>
        <w:tc>
          <w:tcPr>
            <w:tcW w:w="3834" w:type="dxa"/>
            <w:vAlign w:val="bottom"/>
          </w:tcPr>
          <w:p w14:paraId="783CDA6F" w14:textId="77777777" w:rsidR="00B61E6C" w:rsidRPr="00C448D4" w:rsidRDefault="00B61E6C" w:rsidP="00B61E6C">
            <w:pPr>
              <w:tabs>
                <w:tab w:val="left" w:pos="2880"/>
              </w:tabs>
              <w:rPr>
                <w:rFonts w:ascii="Arial" w:eastAsia="Arial Unicode MS" w:hAnsi="Arial" w:cs="Arial"/>
                <w:sz w:val="18"/>
                <w:szCs w:val="18"/>
              </w:rPr>
            </w:pPr>
            <w:r w:rsidRPr="00C448D4">
              <w:rPr>
                <w:rFonts w:ascii="Arial" w:eastAsia="Arial Unicode MS" w:hAnsi="Arial" w:cs="Arial"/>
                <w:sz w:val="18"/>
                <w:szCs w:val="18"/>
              </w:rPr>
              <w:t>Subsidiary</w:t>
            </w:r>
          </w:p>
        </w:tc>
        <w:tc>
          <w:tcPr>
            <w:tcW w:w="1323" w:type="dxa"/>
            <w:shd w:val="clear" w:color="auto" w:fill="FAFAFA"/>
          </w:tcPr>
          <w:p w14:paraId="11264FA9" w14:textId="3CB6D16E"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265" w:type="dxa"/>
          </w:tcPr>
          <w:p w14:paraId="78CD6220" w14:textId="4C8D2CC5"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327" w:type="dxa"/>
            <w:gridSpan w:val="2"/>
            <w:shd w:val="clear" w:color="auto" w:fill="FAFAFA"/>
          </w:tcPr>
          <w:p w14:paraId="6670C531" w14:textId="5EFB6A2A"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13,196,609</w:t>
            </w:r>
          </w:p>
        </w:tc>
        <w:tc>
          <w:tcPr>
            <w:tcW w:w="1265" w:type="dxa"/>
          </w:tcPr>
          <w:p w14:paraId="0AA81C9A" w14:textId="6E24BCF9"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13,928,446</w:t>
            </w:r>
          </w:p>
        </w:tc>
      </w:tr>
      <w:tr w:rsidR="005001FB" w:rsidRPr="00C448D4" w14:paraId="314BBF49" w14:textId="77777777" w:rsidTr="008B2387">
        <w:trPr>
          <w:gridAfter w:val="1"/>
          <w:wAfter w:w="15" w:type="dxa"/>
          <w:trHeight w:val="20"/>
        </w:trPr>
        <w:tc>
          <w:tcPr>
            <w:tcW w:w="3834" w:type="dxa"/>
            <w:vAlign w:val="bottom"/>
          </w:tcPr>
          <w:p w14:paraId="7CCEC35C" w14:textId="77777777" w:rsidR="005001FB" w:rsidRPr="00C448D4" w:rsidRDefault="005001FB" w:rsidP="005001FB">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39A4490C" w14:textId="77777777" w:rsidR="005001FB" w:rsidRPr="00C448D4" w:rsidRDefault="005001FB" w:rsidP="005001FB">
            <w:pPr>
              <w:tabs>
                <w:tab w:val="left" w:pos="2880"/>
              </w:tabs>
              <w:ind w:left="-18"/>
              <w:rPr>
                <w:rFonts w:ascii="Arial" w:eastAsia="Arial Unicode MS" w:hAnsi="Arial" w:cs="Arial"/>
                <w:sz w:val="18"/>
                <w:szCs w:val="18"/>
              </w:rPr>
            </w:pPr>
          </w:p>
        </w:tc>
        <w:tc>
          <w:tcPr>
            <w:tcW w:w="1265" w:type="dxa"/>
            <w:tcBorders>
              <w:top w:val="single" w:sz="4" w:space="0" w:color="auto"/>
            </w:tcBorders>
            <w:vAlign w:val="bottom"/>
          </w:tcPr>
          <w:p w14:paraId="7C84E861" w14:textId="77777777" w:rsidR="005001FB" w:rsidRPr="00C448D4" w:rsidRDefault="005001FB" w:rsidP="005001FB">
            <w:pPr>
              <w:tabs>
                <w:tab w:val="left" w:pos="2880"/>
              </w:tabs>
              <w:ind w:left="-18"/>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A96253F" w14:textId="77777777" w:rsidR="005001FB" w:rsidRPr="00C448D4" w:rsidRDefault="005001FB" w:rsidP="005001FB">
            <w:pPr>
              <w:tabs>
                <w:tab w:val="left" w:pos="2880"/>
              </w:tabs>
              <w:ind w:left="-18"/>
              <w:rPr>
                <w:rFonts w:ascii="Arial" w:eastAsia="Arial Unicode MS" w:hAnsi="Arial" w:cs="Arial"/>
                <w:sz w:val="18"/>
                <w:szCs w:val="18"/>
              </w:rPr>
            </w:pPr>
          </w:p>
        </w:tc>
        <w:tc>
          <w:tcPr>
            <w:tcW w:w="1265" w:type="dxa"/>
            <w:tcBorders>
              <w:top w:val="single" w:sz="4" w:space="0" w:color="auto"/>
            </w:tcBorders>
            <w:vAlign w:val="bottom"/>
          </w:tcPr>
          <w:p w14:paraId="6B88423F" w14:textId="77777777" w:rsidR="005001FB" w:rsidRPr="00C448D4" w:rsidRDefault="005001FB" w:rsidP="005001FB">
            <w:pPr>
              <w:tabs>
                <w:tab w:val="left" w:pos="2880"/>
              </w:tabs>
              <w:ind w:left="-18"/>
              <w:rPr>
                <w:rFonts w:ascii="Arial" w:eastAsia="Arial Unicode MS" w:hAnsi="Arial" w:cs="Arial"/>
                <w:sz w:val="18"/>
                <w:szCs w:val="18"/>
              </w:rPr>
            </w:pPr>
          </w:p>
        </w:tc>
      </w:tr>
      <w:tr w:rsidR="00B61E6C" w:rsidRPr="00C448D4" w14:paraId="0BBE4C25" w14:textId="77777777" w:rsidTr="002E4571">
        <w:trPr>
          <w:gridAfter w:val="1"/>
          <w:wAfter w:w="15" w:type="dxa"/>
          <w:trHeight w:val="20"/>
        </w:trPr>
        <w:tc>
          <w:tcPr>
            <w:tcW w:w="3834" w:type="dxa"/>
            <w:vAlign w:val="bottom"/>
          </w:tcPr>
          <w:p w14:paraId="596941CF" w14:textId="77777777" w:rsidR="00B61E6C" w:rsidRPr="00C448D4" w:rsidRDefault="00B61E6C" w:rsidP="00B61E6C">
            <w:pPr>
              <w:rPr>
                <w:rFonts w:ascii="Arial" w:eastAsia="Arial Unicode MS" w:hAnsi="Arial" w:cs="Arial"/>
                <w:b/>
                <w:bCs/>
                <w:sz w:val="18"/>
                <w:szCs w:val="18"/>
                <w:u w:val="single"/>
              </w:rPr>
            </w:pPr>
          </w:p>
        </w:tc>
        <w:tc>
          <w:tcPr>
            <w:tcW w:w="1323" w:type="dxa"/>
            <w:tcBorders>
              <w:bottom w:val="single" w:sz="4" w:space="0" w:color="auto"/>
            </w:tcBorders>
            <w:shd w:val="clear" w:color="auto" w:fill="FAFAFA"/>
          </w:tcPr>
          <w:p w14:paraId="0F5A9827" w14:textId="05BBE8A4"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12,039</w:t>
            </w:r>
          </w:p>
        </w:tc>
        <w:tc>
          <w:tcPr>
            <w:tcW w:w="1265" w:type="dxa"/>
            <w:tcBorders>
              <w:bottom w:val="single" w:sz="4" w:space="0" w:color="auto"/>
            </w:tcBorders>
          </w:tcPr>
          <w:p w14:paraId="117ACA4D" w14:textId="51A76CC2"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3,929,627</w:t>
            </w:r>
          </w:p>
        </w:tc>
        <w:tc>
          <w:tcPr>
            <w:tcW w:w="1327" w:type="dxa"/>
            <w:gridSpan w:val="2"/>
            <w:tcBorders>
              <w:bottom w:val="single" w:sz="4" w:space="0" w:color="auto"/>
            </w:tcBorders>
            <w:shd w:val="clear" w:color="auto" w:fill="FAFAFA"/>
          </w:tcPr>
          <w:p w14:paraId="315BDDE2" w14:textId="1F04398D"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13,196,609</w:t>
            </w:r>
          </w:p>
        </w:tc>
        <w:tc>
          <w:tcPr>
            <w:tcW w:w="1265" w:type="dxa"/>
            <w:tcBorders>
              <w:bottom w:val="single" w:sz="4" w:space="0" w:color="auto"/>
            </w:tcBorders>
          </w:tcPr>
          <w:p w14:paraId="6548D829" w14:textId="7E8E2452"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17,841,561</w:t>
            </w:r>
          </w:p>
        </w:tc>
      </w:tr>
      <w:tr w:rsidR="005001FB" w:rsidRPr="00C448D4" w14:paraId="427612ED" w14:textId="77777777" w:rsidTr="008B2387">
        <w:tc>
          <w:tcPr>
            <w:tcW w:w="3834" w:type="dxa"/>
            <w:vAlign w:val="bottom"/>
          </w:tcPr>
          <w:p w14:paraId="666BB98B" w14:textId="77777777" w:rsidR="005001FB" w:rsidRPr="00C448D4" w:rsidRDefault="005001FB" w:rsidP="005001FB">
            <w:pPr>
              <w:rPr>
                <w:rFonts w:ascii="Arial" w:eastAsia="Arial Unicode MS" w:hAnsi="Arial" w:cs="Arial"/>
                <w:b/>
                <w:bCs/>
                <w:sz w:val="18"/>
                <w:szCs w:val="18"/>
                <w:u w:val="single"/>
              </w:rPr>
            </w:pPr>
          </w:p>
        </w:tc>
        <w:tc>
          <w:tcPr>
            <w:tcW w:w="1323" w:type="dxa"/>
            <w:shd w:val="clear" w:color="auto" w:fill="FAFAFA"/>
            <w:vAlign w:val="bottom"/>
          </w:tcPr>
          <w:p w14:paraId="54518FE4" w14:textId="77777777" w:rsidR="005001FB" w:rsidRPr="00C448D4" w:rsidRDefault="005001FB" w:rsidP="005001FB">
            <w:pPr>
              <w:ind w:right="-72"/>
              <w:jc w:val="right"/>
              <w:rPr>
                <w:rFonts w:ascii="Arial" w:hAnsi="Arial" w:cs="Arial"/>
                <w:sz w:val="18"/>
                <w:szCs w:val="18"/>
              </w:rPr>
            </w:pPr>
          </w:p>
        </w:tc>
        <w:tc>
          <w:tcPr>
            <w:tcW w:w="1280" w:type="dxa"/>
            <w:gridSpan w:val="2"/>
            <w:vAlign w:val="bottom"/>
          </w:tcPr>
          <w:p w14:paraId="5B5A3D15" w14:textId="77777777" w:rsidR="005001FB" w:rsidRPr="00C448D4" w:rsidRDefault="005001FB" w:rsidP="005001FB">
            <w:pPr>
              <w:ind w:right="-72"/>
              <w:jc w:val="right"/>
              <w:rPr>
                <w:rFonts w:ascii="Arial" w:hAnsi="Arial" w:cs="Arial"/>
                <w:sz w:val="18"/>
                <w:szCs w:val="18"/>
              </w:rPr>
            </w:pPr>
          </w:p>
        </w:tc>
        <w:tc>
          <w:tcPr>
            <w:tcW w:w="1312" w:type="dxa"/>
            <w:shd w:val="clear" w:color="auto" w:fill="FAFAFA"/>
            <w:vAlign w:val="bottom"/>
          </w:tcPr>
          <w:p w14:paraId="527643B9" w14:textId="77777777" w:rsidR="005001FB" w:rsidRPr="00C448D4" w:rsidRDefault="005001FB" w:rsidP="005001FB">
            <w:pPr>
              <w:ind w:right="-72"/>
              <w:jc w:val="right"/>
              <w:rPr>
                <w:rFonts w:ascii="Arial" w:hAnsi="Arial" w:cs="Arial"/>
                <w:sz w:val="18"/>
                <w:szCs w:val="18"/>
              </w:rPr>
            </w:pPr>
          </w:p>
        </w:tc>
        <w:tc>
          <w:tcPr>
            <w:tcW w:w="1280" w:type="dxa"/>
            <w:gridSpan w:val="2"/>
            <w:vAlign w:val="bottom"/>
          </w:tcPr>
          <w:p w14:paraId="63434237" w14:textId="77777777" w:rsidR="005001FB" w:rsidRPr="00C448D4" w:rsidRDefault="005001FB" w:rsidP="005001FB">
            <w:pPr>
              <w:ind w:right="-72"/>
              <w:jc w:val="right"/>
              <w:rPr>
                <w:rFonts w:ascii="Arial" w:hAnsi="Arial" w:cs="Arial"/>
                <w:sz w:val="18"/>
                <w:szCs w:val="18"/>
              </w:rPr>
            </w:pPr>
          </w:p>
        </w:tc>
      </w:tr>
      <w:tr w:rsidR="005001FB" w:rsidRPr="00C448D4" w14:paraId="2275464E" w14:textId="77777777" w:rsidTr="008B2387">
        <w:tc>
          <w:tcPr>
            <w:tcW w:w="3834" w:type="dxa"/>
            <w:vAlign w:val="bottom"/>
          </w:tcPr>
          <w:p w14:paraId="1F85C1B0" w14:textId="77777777" w:rsidR="005001FB" w:rsidRPr="00C448D4" w:rsidRDefault="005001FB" w:rsidP="005001FB">
            <w:pPr>
              <w:rPr>
                <w:rFonts w:ascii="Arial" w:eastAsia="Arial Unicode MS" w:hAnsi="Arial" w:cs="Arial"/>
                <w:sz w:val="18"/>
                <w:szCs w:val="18"/>
                <w:u w:val="single"/>
              </w:rPr>
            </w:pPr>
            <w:r w:rsidRPr="00C448D4">
              <w:rPr>
                <w:rFonts w:ascii="Arial" w:eastAsia="Arial Unicode MS" w:hAnsi="Arial" w:cs="Arial"/>
                <w:b/>
                <w:bCs/>
                <w:sz w:val="18"/>
                <w:szCs w:val="18"/>
                <w:u w:val="single"/>
              </w:rPr>
              <w:t>Trade payables</w:t>
            </w:r>
          </w:p>
        </w:tc>
        <w:tc>
          <w:tcPr>
            <w:tcW w:w="1323" w:type="dxa"/>
            <w:shd w:val="clear" w:color="auto" w:fill="FAFAFA"/>
            <w:vAlign w:val="bottom"/>
          </w:tcPr>
          <w:p w14:paraId="422A498A" w14:textId="77777777" w:rsidR="005001FB" w:rsidRPr="00C448D4" w:rsidRDefault="005001FB" w:rsidP="005001FB">
            <w:pPr>
              <w:ind w:right="-72"/>
              <w:jc w:val="right"/>
              <w:rPr>
                <w:rFonts w:ascii="Arial" w:hAnsi="Arial" w:cs="Arial"/>
                <w:sz w:val="18"/>
                <w:szCs w:val="18"/>
              </w:rPr>
            </w:pPr>
          </w:p>
        </w:tc>
        <w:tc>
          <w:tcPr>
            <w:tcW w:w="1280" w:type="dxa"/>
            <w:gridSpan w:val="2"/>
            <w:vAlign w:val="bottom"/>
          </w:tcPr>
          <w:p w14:paraId="11E9942F" w14:textId="77777777" w:rsidR="005001FB" w:rsidRPr="00C448D4" w:rsidRDefault="005001FB" w:rsidP="005001FB">
            <w:pPr>
              <w:ind w:right="-72"/>
              <w:jc w:val="right"/>
              <w:rPr>
                <w:rFonts w:ascii="Arial" w:hAnsi="Arial" w:cs="Arial"/>
                <w:sz w:val="18"/>
                <w:szCs w:val="18"/>
              </w:rPr>
            </w:pPr>
          </w:p>
        </w:tc>
        <w:tc>
          <w:tcPr>
            <w:tcW w:w="1312" w:type="dxa"/>
            <w:shd w:val="clear" w:color="auto" w:fill="FAFAFA"/>
            <w:vAlign w:val="bottom"/>
          </w:tcPr>
          <w:p w14:paraId="69AA67D2" w14:textId="77777777" w:rsidR="005001FB" w:rsidRPr="00C448D4" w:rsidRDefault="005001FB" w:rsidP="005001FB">
            <w:pPr>
              <w:ind w:right="-72"/>
              <w:jc w:val="right"/>
              <w:rPr>
                <w:rFonts w:ascii="Arial" w:hAnsi="Arial" w:cs="Arial"/>
                <w:sz w:val="18"/>
                <w:szCs w:val="18"/>
              </w:rPr>
            </w:pPr>
          </w:p>
        </w:tc>
        <w:tc>
          <w:tcPr>
            <w:tcW w:w="1280" w:type="dxa"/>
            <w:gridSpan w:val="2"/>
            <w:vAlign w:val="bottom"/>
          </w:tcPr>
          <w:p w14:paraId="712AFEF7" w14:textId="77777777" w:rsidR="005001FB" w:rsidRPr="00C448D4" w:rsidRDefault="005001FB" w:rsidP="005001FB">
            <w:pPr>
              <w:ind w:right="-72"/>
              <w:jc w:val="right"/>
              <w:rPr>
                <w:rFonts w:ascii="Arial" w:hAnsi="Arial" w:cs="Arial"/>
                <w:sz w:val="18"/>
                <w:szCs w:val="18"/>
              </w:rPr>
            </w:pPr>
          </w:p>
        </w:tc>
      </w:tr>
      <w:tr w:rsidR="00B61E6C" w:rsidRPr="00C448D4" w14:paraId="3B82234B" w14:textId="77777777" w:rsidTr="002E4571">
        <w:tc>
          <w:tcPr>
            <w:tcW w:w="3834" w:type="dxa"/>
            <w:vAlign w:val="bottom"/>
          </w:tcPr>
          <w:p w14:paraId="2CBD4E89" w14:textId="77777777" w:rsidR="00B61E6C" w:rsidRPr="00C448D4" w:rsidRDefault="00B61E6C" w:rsidP="00B61E6C">
            <w:pPr>
              <w:tabs>
                <w:tab w:val="left" w:pos="2880"/>
              </w:tabs>
              <w:rPr>
                <w:rFonts w:ascii="Arial" w:eastAsia="Arial Unicode MS" w:hAnsi="Arial" w:cs="Arial"/>
                <w:sz w:val="18"/>
                <w:szCs w:val="18"/>
              </w:rPr>
            </w:pPr>
            <w:r w:rsidRPr="00C448D4">
              <w:rPr>
                <w:rFonts w:ascii="Arial" w:eastAsia="Arial Unicode MS" w:hAnsi="Arial" w:cs="Arial"/>
                <w:sz w:val="18"/>
                <w:szCs w:val="18"/>
              </w:rPr>
              <w:t>Major shareholder</w:t>
            </w:r>
          </w:p>
        </w:tc>
        <w:tc>
          <w:tcPr>
            <w:tcW w:w="1323" w:type="dxa"/>
            <w:shd w:val="clear" w:color="auto" w:fill="FAFAFA"/>
          </w:tcPr>
          <w:p w14:paraId="35F36B7F" w14:textId="6C365799"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2,257,318</w:t>
            </w:r>
          </w:p>
        </w:tc>
        <w:tc>
          <w:tcPr>
            <w:tcW w:w="1280" w:type="dxa"/>
            <w:gridSpan w:val="2"/>
          </w:tcPr>
          <w:p w14:paraId="466707DF" w14:textId="7BCB7F7D"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1,891,884</w:t>
            </w:r>
          </w:p>
        </w:tc>
        <w:tc>
          <w:tcPr>
            <w:tcW w:w="1312" w:type="dxa"/>
            <w:shd w:val="clear" w:color="auto" w:fill="FAFAFA"/>
          </w:tcPr>
          <w:p w14:paraId="45EB92D4" w14:textId="48E6E8CD"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1,189,963</w:t>
            </w:r>
          </w:p>
        </w:tc>
        <w:tc>
          <w:tcPr>
            <w:tcW w:w="1280" w:type="dxa"/>
            <w:gridSpan w:val="2"/>
          </w:tcPr>
          <w:p w14:paraId="3490D08C" w14:textId="5D7DED31"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742,045</w:t>
            </w:r>
          </w:p>
        </w:tc>
      </w:tr>
      <w:tr w:rsidR="00B61E6C" w:rsidRPr="00C448D4" w14:paraId="581198BC" w14:textId="77777777" w:rsidTr="002E4571">
        <w:tc>
          <w:tcPr>
            <w:tcW w:w="3834" w:type="dxa"/>
            <w:vAlign w:val="bottom"/>
          </w:tcPr>
          <w:p w14:paraId="030D637F" w14:textId="77777777" w:rsidR="00B61E6C" w:rsidRPr="00C448D4" w:rsidRDefault="00B61E6C" w:rsidP="00B61E6C">
            <w:pPr>
              <w:tabs>
                <w:tab w:val="left" w:pos="2880"/>
              </w:tabs>
              <w:rPr>
                <w:rFonts w:ascii="Arial" w:eastAsia="Arial Unicode MS" w:hAnsi="Arial" w:cs="Arial"/>
                <w:sz w:val="18"/>
                <w:szCs w:val="18"/>
              </w:rPr>
            </w:pPr>
            <w:r w:rsidRPr="00C448D4">
              <w:rPr>
                <w:rFonts w:ascii="Arial" w:eastAsia="Arial Unicode MS" w:hAnsi="Arial" w:cs="Arial"/>
                <w:sz w:val="18"/>
                <w:szCs w:val="18"/>
              </w:rPr>
              <w:t>Subsidiary</w:t>
            </w:r>
          </w:p>
        </w:tc>
        <w:tc>
          <w:tcPr>
            <w:tcW w:w="1323" w:type="dxa"/>
            <w:shd w:val="clear" w:color="auto" w:fill="FAFAFA"/>
          </w:tcPr>
          <w:p w14:paraId="6C5612C1" w14:textId="48501DE5"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280" w:type="dxa"/>
            <w:gridSpan w:val="2"/>
          </w:tcPr>
          <w:p w14:paraId="41D31869" w14:textId="4497B574"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312" w:type="dxa"/>
            <w:shd w:val="clear" w:color="auto" w:fill="FAFAFA"/>
          </w:tcPr>
          <w:p w14:paraId="0AD37B06" w14:textId="0B190620"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22,802,742</w:t>
            </w:r>
          </w:p>
        </w:tc>
        <w:tc>
          <w:tcPr>
            <w:tcW w:w="1280" w:type="dxa"/>
            <w:gridSpan w:val="2"/>
          </w:tcPr>
          <w:p w14:paraId="3B4987B5" w14:textId="5A0CAB14"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23,041,656</w:t>
            </w:r>
          </w:p>
        </w:tc>
      </w:tr>
      <w:tr w:rsidR="005001FB" w:rsidRPr="00C448D4" w14:paraId="46F4044C" w14:textId="77777777" w:rsidTr="00B61E6C">
        <w:tc>
          <w:tcPr>
            <w:tcW w:w="3834" w:type="dxa"/>
            <w:vAlign w:val="bottom"/>
          </w:tcPr>
          <w:p w14:paraId="4D61350A" w14:textId="77777777" w:rsidR="005001FB" w:rsidRPr="00C448D4" w:rsidRDefault="005001FB" w:rsidP="005001FB">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10EB571" w14:textId="77777777" w:rsidR="005001FB" w:rsidRPr="00C448D4" w:rsidRDefault="005001FB" w:rsidP="005001FB">
            <w:pPr>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3023B1C" w14:textId="77777777" w:rsidR="005001FB" w:rsidRPr="00C448D4" w:rsidRDefault="005001FB" w:rsidP="005001FB">
            <w:pPr>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14:paraId="0946C7DE" w14:textId="77777777" w:rsidR="005001FB" w:rsidRPr="00C448D4" w:rsidRDefault="005001FB" w:rsidP="005001FB">
            <w:pPr>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66B28ED" w14:textId="77777777" w:rsidR="005001FB" w:rsidRPr="00C448D4" w:rsidRDefault="005001FB" w:rsidP="005001FB">
            <w:pPr>
              <w:ind w:right="-72"/>
              <w:jc w:val="right"/>
              <w:rPr>
                <w:rFonts w:ascii="Arial" w:eastAsia="Arial Unicode MS" w:hAnsi="Arial" w:cs="Arial"/>
                <w:sz w:val="18"/>
                <w:szCs w:val="18"/>
              </w:rPr>
            </w:pPr>
          </w:p>
        </w:tc>
      </w:tr>
      <w:tr w:rsidR="00B61E6C" w:rsidRPr="00C448D4" w14:paraId="6E440E43" w14:textId="77777777" w:rsidTr="00B61E6C">
        <w:tc>
          <w:tcPr>
            <w:tcW w:w="3834" w:type="dxa"/>
            <w:vAlign w:val="bottom"/>
          </w:tcPr>
          <w:p w14:paraId="63B2AA98" w14:textId="77777777" w:rsidR="00B61E6C" w:rsidRPr="00C448D4" w:rsidRDefault="00B61E6C" w:rsidP="00B61E6C">
            <w:pPr>
              <w:rPr>
                <w:rFonts w:ascii="Arial" w:eastAsia="Arial Unicode MS" w:hAnsi="Arial" w:cs="Arial"/>
                <w:b/>
                <w:bCs/>
                <w:sz w:val="18"/>
                <w:szCs w:val="18"/>
                <w:u w:val="single"/>
              </w:rPr>
            </w:pPr>
          </w:p>
        </w:tc>
        <w:tc>
          <w:tcPr>
            <w:tcW w:w="1323" w:type="dxa"/>
            <w:tcBorders>
              <w:bottom w:val="single" w:sz="4" w:space="0" w:color="auto"/>
            </w:tcBorders>
            <w:shd w:val="clear" w:color="auto" w:fill="FAFAFA"/>
          </w:tcPr>
          <w:p w14:paraId="68098516" w14:textId="625E4212"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2,257,318</w:t>
            </w:r>
          </w:p>
        </w:tc>
        <w:tc>
          <w:tcPr>
            <w:tcW w:w="1280" w:type="dxa"/>
            <w:gridSpan w:val="2"/>
            <w:tcBorders>
              <w:bottom w:val="single" w:sz="4" w:space="0" w:color="auto"/>
            </w:tcBorders>
          </w:tcPr>
          <w:p w14:paraId="3F0F1682" w14:textId="5363F972"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1,891,884</w:t>
            </w:r>
          </w:p>
        </w:tc>
        <w:tc>
          <w:tcPr>
            <w:tcW w:w="1312" w:type="dxa"/>
            <w:tcBorders>
              <w:bottom w:val="single" w:sz="4" w:space="0" w:color="auto"/>
            </w:tcBorders>
            <w:shd w:val="clear" w:color="auto" w:fill="FAFAFA"/>
          </w:tcPr>
          <w:p w14:paraId="5EE4DEE3" w14:textId="3D6579E8"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23,992,705</w:t>
            </w:r>
          </w:p>
        </w:tc>
        <w:tc>
          <w:tcPr>
            <w:tcW w:w="1280" w:type="dxa"/>
            <w:gridSpan w:val="2"/>
            <w:tcBorders>
              <w:bottom w:val="single" w:sz="4" w:space="0" w:color="auto"/>
            </w:tcBorders>
          </w:tcPr>
          <w:p w14:paraId="6F3CD6FF" w14:textId="7470CB4F"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23,783,701</w:t>
            </w:r>
          </w:p>
        </w:tc>
      </w:tr>
      <w:tr w:rsidR="00B61E6C" w:rsidRPr="00C448D4" w14:paraId="3BEEFE5F" w14:textId="77777777" w:rsidTr="00B61E6C">
        <w:tc>
          <w:tcPr>
            <w:tcW w:w="3834" w:type="dxa"/>
            <w:vAlign w:val="bottom"/>
          </w:tcPr>
          <w:p w14:paraId="65E5957B" w14:textId="77777777" w:rsidR="00B61E6C" w:rsidRPr="00C448D4" w:rsidRDefault="00B61E6C" w:rsidP="005001FB">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center"/>
          </w:tcPr>
          <w:p w14:paraId="33A478CF" w14:textId="77777777" w:rsidR="00B61E6C" w:rsidRPr="00C448D4" w:rsidRDefault="00B61E6C" w:rsidP="005001FB">
            <w:pPr>
              <w:ind w:right="-72"/>
              <w:jc w:val="right"/>
              <w:rPr>
                <w:rFonts w:ascii="Arial" w:hAnsi="Arial" w:cs="Arial"/>
                <w:sz w:val="18"/>
                <w:szCs w:val="18"/>
              </w:rPr>
            </w:pPr>
          </w:p>
        </w:tc>
        <w:tc>
          <w:tcPr>
            <w:tcW w:w="1280" w:type="dxa"/>
            <w:gridSpan w:val="2"/>
            <w:tcBorders>
              <w:top w:val="single" w:sz="4" w:space="0" w:color="auto"/>
            </w:tcBorders>
            <w:vAlign w:val="center"/>
          </w:tcPr>
          <w:p w14:paraId="47BB70F8" w14:textId="77777777" w:rsidR="00B61E6C" w:rsidRPr="00C448D4" w:rsidRDefault="00B61E6C" w:rsidP="005001FB">
            <w:pPr>
              <w:ind w:right="-72"/>
              <w:jc w:val="right"/>
              <w:rPr>
                <w:rFonts w:ascii="Arial" w:hAnsi="Arial" w:cs="Arial"/>
                <w:sz w:val="18"/>
                <w:szCs w:val="18"/>
              </w:rPr>
            </w:pPr>
          </w:p>
        </w:tc>
        <w:tc>
          <w:tcPr>
            <w:tcW w:w="1312" w:type="dxa"/>
            <w:tcBorders>
              <w:top w:val="single" w:sz="4" w:space="0" w:color="auto"/>
            </w:tcBorders>
            <w:shd w:val="clear" w:color="auto" w:fill="FAFAFA"/>
            <w:vAlign w:val="center"/>
          </w:tcPr>
          <w:p w14:paraId="7CE9B6C7" w14:textId="77777777" w:rsidR="00B61E6C" w:rsidRPr="00C448D4" w:rsidRDefault="00B61E6C" w:rsidP="005001FB">
            <w:pPr>
              <w:ind w:right="-72"/>
              <w:jc w:val="right"/>
              <w:rPr>
                <w:rFonts w:ascii="Arial" w:hAnsi="Arial" w:cs="Arial"/>
                <w:sz w:val="18"/>
                <w:szCs w:val="18"/>
              </w:rPr>
            </w:pPr>
          </w:p>
        </w:tc>
        <w:tc>
          <w:tcPr>
            <w:tcW w:w="1280" w:type="dxa"/>
            <w:gridSpan w:val="2"/>
            <w:tcBorders>
              <w:top w:val="single" w:sz="4" w:space="0" w:color="auto"/>
            </w:tcBorders>
            <w:vAlign w:val="center"/>
          </w:tcPr>
          <w:p w14:paraId="2D15E495" w14:textId="77777777" w:rsidR="00B61E6C" w:rsidRPr="00C448D4" w:rsidRDefault="00B61E6C" w:rsidP="005001FB">
            <w:pPr>
              <w:ind w:right="-72"/>
              <w:jc w:val="right"/>
              <w:rPr>
                <w:rFonts w:ascii="Arial" w:hAnsi="Arial" w:cs="Arial"/>
                <w:sz w:val="18"/>
                <w:szCs w:val="18"/>
              </w:rPr>
            </w:pPr>
          </w:p>
        </w:tc>
      </w:tr>
      <w:tr w:rsidR="00B61E6C" w:rsidRPr="00C448D4" w14:paraId="4301C327" w14:textId="77777777" w:rsidTr="00B61E6C">
        <w:tc>
          <w:tcPr>
            <w:tcW w:w="3834" w:type="dxa"/>
            <w:vAlign w:val="bottom"/>
          </w:tcPr>
          <w:p w14:paraId="2CE8BCE5" w14:textId="0471E174" w:rsidR="00B61E6C" w:rsidRPr="00C448D4" w:rsidRDefault="00B61E6C" w:rsidP="00B61E6C">
            <w:pPr>
              <w:rPr>
                <w:rFonts w:ascii="Arial" w:eastAsia="Arial Unicode MS" w:hAnsi="Arial" w:cs="Arial"/>
                <w:b/>
                <w:bCs/>
                <w:sz w:val="18"/>
                <w:szCs w:val="18"/>
                <w:u w:val="single"/>
              </w:rPr>
            </w:pPr>
            <w:r w:rsidRPr="00C448D4">
              <w:rPr>
                <w:rFonts w:ascii="Arial" w:eastAsia="Arial Unicode MS" w:hAnsi="Arial" w:cs="Arial"/>
                <w:b/>
                <w:bCs/>
                <w:sz w:val="18"/>
                <w:szCs w:val="18"/>
                <w:u w:val="single"/>
              </w:rPr>
              <w:t>Other payables</w:t>
            </w:r>
          </w:p>
        </w:tc>
        <w:tc>
          <w:tcPr>
            <w:tcW w:w="1323" w:type="dxa"/>
            <w:shd w:val="clear" w:color="auto" w:fill="FAFAFA"/>
            <w:vAlign w:val="bottom"/>
          </w:tcPr>
          <w:p w14:paraId="77A358FB" w14:textId="77777777" w:rsidR="00B61E6C" w:rsidRPr="00C448D4" w:rsidRDefault="00B61E6C" w:rsidP="00B61E6C">
            <w:pPr>
              <w:ind w:right="-72"/>
              <w:jc w:val="right"/>
              <w:rPr>
                <w:rFonts w:ascii="Arial" w:hAnsi="Arial" w:cs="Arial"/>
                <w:sz w:val="18"/>
                <w:szCs w:val="18"/>
              </w:rPr>
            </w:pPr>
          </w:p>
        </w:tc>
        <w:tc>
          <w:tcPr>
            <w:tcW w:w="1280" w:type="dxa"/>
            <w:gridSpan w:val="2"/>
            <w:vAlign w:val="bottom"/>
          </w:tcPr>
          <w:p w14:paraId="50999370" w14:textId="77777777" w:rsidR="00B61E6C" w:rsidRPr="00C448D4" w:rsidRDefault="00B61E6C" w:rsidP="00B61E6C">
            <w:pPr>
              <w:ind w:right="-72"/>
              <w:jc w:val="right"/>
              <w:rPr>
                <w:rFonts w:ascii="Arial" w:hAnsi="Arial" w:cs="Arial"/>
                <w:sz w:val="18"/>
                <w:szCs w:val="18"/>
              </w:rPr>
            </w:pPr>
          </w:p>
        </w:tc>
        <w:tc>
          <w:tcPr>
            <w:tcW w:w="1312" w:type="dxa"/>
            <w:shd w:val="clear" w:color="auto" w:fill="FAFAFA"/>
            <w:vAlign w:val="bottom"/>
          </w:tcPr>
          <w:p w14:paraId="2EBA0C13" w14:textId="77777777" w:rsidR="00B61E6C" w:rsidRPr="00C448D4" w:rsidRDefault="00B61E6C" w:rsidP="00B61E6C">
            <w:pPr>
              <w:ind w:right="-72"/>
              <w:jc w:val="right"/>
              <w:rPr>
                <w:rFonts w:ascii="Arial" w:hAnsi="Arial" w:cs="Arial"/>
                <w:sz w:val="18"/>
                <w:szCs w:val="18"/>
              </w:rPr>
            </w:pPr>
          </w:p>
        </w:tc>
        <w:tc>
          <w:tcPr>
            <w:tcW w:w="1280" w:type="dxa"/>
            <w:gridSpan w:val="2"/>
            <w:vAlign w:val="bottom"/>
          </w:tcPr>
          <w:p w14:paraId="326E0D52" w14:textId="77777777" w:rsidR="00B61E6C" w:rsidRPr="00C448D4" w:rsidRDefault="00B61E6C" w:rsidP="00B61E6C">
            <w:pPr>
              <w:ind w:right="-72"/>
              <w:jc w:val="right"/>
              <w:rPr>
                <w:rFonts w:ascii="Arial" w:hAnsi="Arial" w:cs="Arial"/>
                <w:sz w:val="18"/>
                <w:szCs w:val="18"/>
              </w:rPr>
            </w:pPr>
          </w:p>
        </w:tc>
      </w:tr>
      <w:tr w:rsidR="00B61E6C" w:rsidRPr="00C448D4" w14:paraId="73F6F750" w14:textId="77777777" w:rsidTr="00B61E6C">
        <w:tc>
          <w:tcPr>
            <w:tcW w:w="3834" w:type="dxa"/>
            <w:vAlign w:val="bottom"/>
          </w:tcPr>
          <w:p w14:paraId="6FF0FFD8" w14:textId="1FE2CA00" w:rsidR="00B61E6C" w:rsidRPr="00C448D4" w:rsidRDefault="00B61E6C" w:rsidP="00B61E6C">
            <w:pPr>
              <w:rPr>
                <w:rFonts w:ascii="Arial" w:eastAsia="Arial Unicode MS" w:hAnsi="Arial" w:cs="Arial"/>
                <w:sz w:val="18"/>
                <w:szCs w:val="18"/>
                <w:u w:val="single"/>
              </w:rPr>
            </w:pPr>
            <w:r w:rsidRPr="00C448D4">
              <w:rPr>
                <w:rFonts w:ascii="Arial" w:eastAsia="Arial Unicode MS" w:hAnsi="Arial" w:cs="Arial"/>
                <w:sz w:val="18"/>
                <w:szCs w:val="18"/>
              </w:rPr>
              <w:t>Major shareholder</w:t>
            </w:r>
          </w:p>
        </w:tc>
        <w:tc>
          <w:tcPr>
            <w:tcW w:w="1323" w:type="dxa"/>
            <w:tcBorders>
              <w:bottom w:val="single" w:sz="4" w:space="0" w:color="auto"/>
            </w:tcBorders>
            <w:shd w:val="clear" w:color="auto" w:fill="FAFAFA"/>
          </w:tcPr>
          <w:p w14:paraId="0B93EAF9" w14:textId="0CD55177"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41,611,391</w:t>
            </w:r>
          </w:p>
        </w:tc>
        <w:tc>
          <w:tcPr>
            <w:tcW w:w="1280" w:type="dxa"/>
            <w:gridSpan w:val="2"/>
            <w:tcBorders>
              <w:bottom w:val="single" w:sz="4" w:space="0" w:color="auto"/>
            </w:tcBorders>
          </w:tcPr>
          <w:p w14:paraId="44A9FC58" w14:textId="6EA2E7C4"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52,765,937</w:t>
            </w:r>
          </w:p>
        </w:tc>
        <w:tc>
          <w:tcPr>
            <w:tcW w:w="1312" w:type="dxa"/>
            <w:tcBorders>
              <w:bottom w:val="single" w:sz="4" w:space="0" w:color="auto"/>
            </w:tcBorders>
            <w:shd w:val="clear" w:color="auto" w:fill="FAFAFA"/>
          </w:tcPr>
          <w:p w14:paraId="4842840D" w14:textId="7AA24A7A"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70,459</w:t>
            </w:r>
          </w:p>
        </w:tc>
        <w:tc>
          <w:tcPr>
            <w:tcW w:w="1280" w:type="dxa"/>
            <w:gridSpan w:val="2"/>
            <w:tcBorders>
              <w:bottom w:val="single" w:sz="4" w:space="0" w:color="auto"/>
            </w:tcBorders>
          </w:tcPr>
          <w:p w14:paraId="3AD0B686" w14:textId="3F102953"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1,143,271</w:t>
            </w:r>
          </w:p>
        </w:tc>
      </w:tr>
      <w:tr w:rsidR="00B61E6C" w:rsidRPr="00C448D4" w14:paraId="1AB1154B" w14:textId="77777777" w:rsidTr="00B61E6C">
        <w:tc>
          <w:tcPr>
            <w:tcW w:w="3834" w:type="dxa"/>
            <w:vAlign w:val="bottom"/>
          </w:tcPr>
          <w:p w14:paraId="0F272B07" w14:textId="77777777" w:rsidR="00B61E6C" w:rsidRPr="00C448D4" w:rsidRDefault="00B61E6C" w:rsidP="00B61E6C">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CAA5760" w14:textId="77777777" w:rsidR="00B61E6C" w:rsidRPr="00C448D4" w:rsidRDefault="00B61E6C" w:rsidP="00B61E6C">
            <w:pPr>
              <w:ind w:right="-72"/>
              <w:jc w:val="right"/>
              <w:rPr>
                <w:rFonts w:ascii="Arial" w:hAnsi="Arial" w:cs="Arial"/>
                <w:sz w:val="18"/>
                <w:szCs w:val="18"/>
              </w:rPr>
            </w:pPr>
          </w:p>
        </w:tc>
        <w:tc>
          <w:tcPr>
            <w:tcW w:w="1280" w:type="dxa"/>
            <w:gridSpan w:val="2"/>
            <w:tcBorders>
              <w:top w:val="single" w:sz="4" w:space="0" w:color="auto"/>
            </w:tcBorders>
            <w:vAlign w:val="bottom"/>
          </w:tcPr>
          <w:p w14:paraId="5DE6E1AE" w14:textId="77777777" w:rsidR="00B61E6C" w:rsidRPr="00C448D4" w:rsidRDefault="00B61E6C" w:rsidP="00B61E6C">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7D6CA7F3" w14:textId="77777777" w:rsidR="00B61E6C" w:rsidRPr="00C448D4" w:rsidRDefault="00B61E6C" w:rsidP="00B61E6C">
            <w:pPr>
              <w:ind w:right="-72"/>
              <w:jc w:val="right"/>
              <w:rPr>
                <w:rFonts w:ascii="Arial" w:hAnsi="Arial" w:cs="Arial"/>
                <w:sz w:val="18"/>
                <w:szCs w:val="18"/>
              </w:rPr>
            </w:pPr>
          </w:p>
        </w:tc>
        <w:tc>
          <w:tcPr>
            <w:tcW w:w="1280" w:type="dxa"/>
            <w:gridSpan w:val="2"/>
            <w:tcBorders>
              <w:top w:val="single" w:sz="4" w:space="0" w:color="auto"/>
            </w:tcBorders>
            <w:vAlign w:val="bottom"/>
          </w:tcPr>
          <w:p w14:paraId="4C740A04" w14:textId="77777777" w:rsidR="00B61E6C" w:rsidRPr="00C448D4" w:rsidRDefault="00B61E6C" w:rsidP="00B61E6C">
            <w:pPr>
              <w:ind w:right="-72"/>
              <w:jc w:val="right"/>
              <w:rPr>
                <w:rFonts w:ascii="Arial" w:hAnsi="Arial" w:cs="Arial"/>
                <w:sz w:val="18"/>
                <w:szCs w:val="18"/>
              </w:rPr>
            </w:pPr>
          </w:p>
        </w:tc>
      </w:tr>
      <w:tr w:rsidR="00B61E6C" w:rsidRPr="00C448D4" w14:paraId="06B439A5" w14:textId="77777777" w:rsidTr="00B61E6C">
        <w:tc>
          <w:tcPr>
            <w:tcW w:w="3834" w:type="dxa"/>
            <w:vAlign w:val="bottom"/>
          </w:tcPr>
          <w:p w14:paraId="394427FF" w14:textId="2256ABF0" w:rsidR="00B61E6C" w:rsidRPr="00C448D4" w:rsidRDefault="00B61E6C" w:rsidP="00B61E6C">
            <w:pPr>
              <w:rPr>
                <w:rFonts w:ascii="Arial" w:eastAsia="Arial Unicode MS" w:hAnsi="Arial" w:cs="Arial"/>
                <w:b/>
                <w:bCs/>
                <w:sz w:val="18"/>
                <w:szCs w:val="18"/>
                <w:u w:val="single"/>
              </w:rPr>
            </w:pPr>
            <w:r w:rsidRPr="00C448D4">
              <w:rPr>
                <w:rFonts w:ascii="Arial" w:eastAsia="Arial Unicode MS" w:hAnsi="Arial" w:cs="Arial"/>
                <w:b/>
                <w:bCs/>
                <w:sz w:val="18"/>
                <w:szCs w:val="18"/>
                <w:u w:val="single"/>
              </w:rPr>
              <w:t>Rental guarantees</w:t>
            </w:r>
          </w:p>
        </w:tc>
        <w:tc>
          <w:tcPr>
            <w:tcW w:w="1323" w:type="dxa"/>
            <w:shd w:val="clear" w:color="auto" w:fill="FAFAFA"/>
            <w:vAlign w:val="bottom"/>
          </w:tcPr>
          <w:p w14:paraId="06BF4525" w14:textId="77777777" w:rsidR="00B61E6C" w:rsidRPr="00C448D4" w:rsidRDefault="00B61E6C" w:rsidP="00B61E6C">
            <w:pPr>
              <w:ind w:right="-72"/>
              <w:jc w:val="right"/>
              <w:rPr>
                <w:rFonts w:ascii="Arial" w:hAnsi="Arial" w:cs="Arial"/>
                <w:sz w:val="18"/>
                <w:szCs w:val="18"/>
              </w:rPr>
            </w:pPr>
          </w:p>
        </w:tc>
        <w:tc>
          <w:tcPr>
            <w:tcW w:w="1280" w:type="dxa"/>
            <w:gridSpan w:val="2"/>
            <w:vAlign w:val="bottom"/>
          </w:tcPr>
          <w:p w14:paraId="72CC584E" w14:textId="77777777" w:rsidR="00B61E6C" w:rsidRPr="00C448D4" w:rsidRDefault="00B61E6C" w:rsidP="00B61E6C">
            <w:pPr>
              <w:ind w:right="-72"/>
              <w:jc w:val="right"/>
              <w:rPr>
                <w:rFonts w:ascii="Arial" w:hAnsi="Arial" w:cs="Arial"/>
                <w:sz w:val="18"/>
                <w:szCs w:val="18"/>
              </w:rPr>
            </w:pPr>
          </w:p>
        </w:tc>
        <w:tc>
          <w:tcPr>
            <w:tcW w:w="1312" w:type="dxa"/>
            <w:shd w:val="clear" w:color="auto" w:fill="FAFAFA"/>
            <w:vAlign w:val="bottom"/>
          </w:tcPr>
          <w:p w14:paraId="2464AD8F" w14:textId="77777777" w:rsidR="00B61E6C" w:rsidRPr="00C448D4" w:rsidRDefault="00B61E6C" w:rsidP="00B61E6C">
            <w:pPr>
              <w:ind w:right="-72"/>
              <w:jc w:val="right"/>
              <w:rPr>
                <w:rFonts w:ascii="Arial" w:hAnsi="Arial" w:cs="Arial"/>
                <w:sz w:val="18"/>
                <w:szCs w:val="18"/>
              </w:rPr>
            </w:pPr>
          </w:p>
        </w:tc>
        <w:tc>
          <w:tcPr>
            <w:tcW w:w="1280" w:type="dxa"/>
            <w:gridSpan w:val="2"/>
            <w:vAlign w:val="bottom"/>
          </w:tcPr>
          <w:p w14:paraId="45631F4A" w14:textId="77777777" w:rsidR="00B61E6C" w:rsidRPr="00C448D4" w:rsidRDefault="00B61E6C" w:rsidP="00B61E6C">
            <w:pPr>
              <w:ind w:right="-72"/>
              <w:jc w:val="right"/>
              <w:rPr>
                <w:rFonts w:ascii="Arial" w:hAnsi="Arial" w:cs="Arial"/>
                <w:sz w:val="18"/>
                <w:szCs w:val="18"/>
              </w:rPr>
            </w:pPr>
          </w:p>
        </w:tc>
      </w:tr>
      <w:tr w:rsidR="00B61E6C" w:rsidRPr="00C448D4" w14:paraId="30D03B9E" w14:textId="77777777" w:rsidTr="00B61E6C">
        <w:tc>
          <w:tcPr>
            <w:tcW w:w="3834" w:type="dxa"/>
            <w:vAlign w:val="bottom"/>
          </w:tcPr>
          <w:p w14:paraId="0541C1BF" w14:textId="720ED6B3" w:rsidR="00B61E6C" w:rsidRPr="00C448D4" w:rsidRDefault="00B61E6C" w:rsidP="00B61E6C">
            <w:pPr>
              <w:rPr>
                <w:rFonts w:ascii="Arial" w:eastAsia="Arial Unicode MS" w:hAnsi="Arial" w:cs="Arial"/>
                <w:sz w:val="18"/>
                <w:szCs w:val="18"/>
                <w:u w:val="single"/>
              </w:rPr>
            </w:pPr>
            <w:r w:rsidRPr="00C448D4">
              <w:rPr>
                <w:rFonts w:ascii="Arial" w:eastAsia="Arial Unicode MS" w:hAnsi="Arial" w:cs="Arial"/>
                <w:sz w:val="18"/>
                <w:szCs w:val="18"/>
              </w:rPr>
              <w:t>Subsidiary</w:t>
            </w:r>
          </w:p>
        </w:tc>
        <w:tc>
          <w:tcPr>
            <w:tcW w:w="1323" w:type="dxa"/>
            <w:tcBorders>
              <w:bottom w:val="single" w:sz="4" w:space="0" w:color="auto"/>
            </w:tcBorders>
            <w:shd w:val="clear" w:color="auto" w:fill="FAFAFA"/>
          </w:tcPr>
          <w:p w14:paraId="46B26B4B" w14:textId="0813F0B7"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280" w:type="dxa"/>
            <w:gridSpan w:val="2"/>
            <w:tcBorders>
              <w:bottom w:val="single" w:sz="4" w:space="0" w:color="auto"/>
            </w:tcBorders>
          </w:tcPr>
          <w:p w14:paraId="45CAEAD9" w14:textId="0006428C"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w:t>
            </w:r>
          </w:p>
        </w:tc>
        <w:tc>
          <w:tcPr>
            <w:tcW w:w="1312" w:type="dxa"/>
            <w:tcBorders>
              <w:bottom w:val="single" w:sz="4" w:space="0" w:color="auto"/>
            </w:tcBorders>
            <w:shd w:val="clear" w:color="auto" w:fill="FAFAFA"/>
          </w:tcPr>
          <w:p w14:paraId="14A04F11" w14:textId="0B33B2D4"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58,561</w:t>
            </w:r>
          </w:p>
        </w:tc>
        <w:tc>
          <w:tcPr>
            <w:tcW w:w="1280" w:type="dxa"/>
            <w:gridSpan w:val="2"/>
            <w:tcBorders>
              <w:bottom w:val="single" w:sz="4" w:space="0" w:color="auto"/>
            </w:tcBorders>
          </w:tcPr>
          <w:p w14:paraId="6505F68C" w14:textId="64E1A12E" w:rsidR="00B61E6C" w:rsidRPr="00C448D4" w:rsidRDefault="00B61E6C" w:rsidP="00B61E6C">
            <w:pPr>
              <w:ind w:right="-72"/>
              <w:jc w:val="right"/>
              <w:rPr>
                <w:rFonts w:ascii="Arial" w:hAnsi="Arial" w:cs="Arial"/>
                <w:sz w:val="18"/>
                <w:szCs w:val="18"/>
              </w:rPr>
            </w:pPr>
            <w:r w:rsidRPr="00C448D4">
              <w:rPr>
                <w:rFonts w:ascii="Arial" w:hAnsi="Arial" w:cs="Arial"/>
                <w:sz w:val="18"/>
                <w:szCs w:val="18"/>
              </w:rPr>
              <w:t>58,37</w:t>
            </w:r>
            <w:r w:rsidR="002A5342" w:rsidRPr="00C448D4">
              <w:rPr>
                <w:rFonts w:ascii="Arial" w:hAnsi="Arial" w:cs="Arial"/>
                <w:sz w:val="18"/>
                <w:szCs w:val="18"/>
              </w:rPr>
              <w:t>5</w:t>
            </w:r>
          </w:p>
        </w:tc>
      </w:tr>
    </w:tbl>
    <w:p w14:paraId="7FD965C6" w14:textId="5E2B874A" w:rsidR="0032196D" w:rsidRPr="00C448D4" w:rsidRDefault="0032196D" w:rsidP="00E50CE7">
      <w:pPr>
        <w:jc w:val="both"/>
        <w:rPr>
          <w:rFonts w:ascii="Arial" w:hAnsi="Arial" w:cs="Arial"/>
          <w:sz w:val="18"/>
          <w:szCs w:val="18"/>
        </w:rPr>
      </w:pPr>
    </w:p>
    <w:p w14:paraId="671E3867" w14:textId="2F81B3E2" w:rsidR="00815935" w:rsidRPr="00C448D4" w:rsidRDefault="003537A5" w:rsidP="00815935">
      <w:pPr>
        <w:ind w:left="547" w:hanging="547"/>
        <w:jc w:val="both"/>
        <w:rPr>
          <w:rFonts w:ascii="Arial" w:eastAsia="Arial Unicode MS" w:hAnsi="Arial" w:cs="Arial"/>
          <w:b/>
          <w:bCs/>
          <w:color w:val="CF4A02"/>
          <w:sz w:val="18"/>
          <w:szCs w:val="18"/>
        </w:rPr>
      </w:pPr>
      <w:r w:rsidRPr="00C448D4">
        <w:rPr>
          <w:rFonts w:ascii="Arial" w:eastAsia="Arial Unicode MS" w:hAnsi="Arial" w:cs="Arial"/>
          <w:b/>
          <w:bCs/>
          <w:color w:val="CF4A02"/>
          <w:sz w:val="18"/>
          <w:szCs w:val="18"/>
        </w:rPr>
        <w:t>4</w:t>
      </w:r>
      <w:r w:rsidR="00EB0D6E" w:rsidRPr="00C448D4">
        <w:rPr>
          <w:rFonts w:ascii="Arial" w:eastAsia="Arial Unicode MS" w:hAnsi="Arial" w:cs="Arial"/>
          <w:b/>
          <w:bCs/>
          <w:color w:val="CF4A02"/>
          <w:sz w:val="18"/>
          <w:szCs w:val="18"/>
        </w:rPr>
        <w:t>0</w:t>
      </w:r>
      <w:r w:rsidR="00826C1F" w:rsidRPr="00C448D4">
        <w:rPr>
          <w:rFonts w:ascii="Arial" w:eastAsia="Arial Unicode MS" w:hAnsi="Arial" w:cs="Arial"/>
          <w:b/>
          <w:bCs/>
          <w:color w:val="CF4A02"/>
          <w:sz w:val="18"/>
          <w:szCs w:val="18"/>
        </w:rPr>
        <w:t>.</w:t>
      </w:r>
      <w:r w:rsidR="00EB0D6E" w:rsidRPr="00C448D4">
        <w:rPr>
          <w:rFonts w:ascii="Arial" w:eastAsia="Arial Unicode MS" w:hAnsi="Arial" w:cs="Arial"/>
          <w:b/>
          <w:bCs/>
          <w:color w:val="CF4A02"/>
          <w:sz w:val="18"/>
          <w:szCs w:val="18"/>
        </w:rPr>
        <w:t>4</w:t>
      </w:r>
      <w:r w:rsidR="00815935" w:rsidRPr="00C448D4">
        <w:rPr>
          <w:rFonts w:ascii="Arial" w:eastAsia="Arial Unicode MS" w:hAnsi="Arial" w:cs="Arial"/>
          <w:b/>
          <w:bCs/>
          <w:color w:val="CF4A02"/>
          <w:sz w:val="18"/>
          <w:szCs w:val="18"/>
        </w:rPr>
        <w:tab/>
        <w:t>Key management compensation</w:t>
      </w:r>
    </w:p>
    <w:p w14:paraId="3AF6F598" w14:textId="77777777" w:rsidR="00815935" w:rsidRPr="00C448D4" w:rsidRDefault="00815935" w:rsidP="00815935">
      <w:pPr>
        <w:ind w:left="547"/>
        <w:jc w:val="both"/>
        <w:rPr>
          <w:rFonts w:ascii="Arial" w:eastAsia="Arial Unicode MS" w:hAnsi="Arial" w:cs="Arial"/>
          <w:sz w:val="18"/>
          <w:szCs w:val="18"/>
        </w:rPr>
      </w:pPr>
    </w:p>
    <w:p w14:paraId="18BEDBE0" w14:textId="77777777" w:rsidR="00815935" w:rsidRPr="00C448D4" w:rsidRDefault="00815935" w:rsidP="00815935">
      <w:pPr>
        <w:ind w:left="547"/>
        <w:jc w:val="both"/>
        <w:rPr>
          <w:rFonts w:ascii="Arial" w:eastAsia="Arial Unicode MS" w:hAnsi="Arial" w:cs="Arial"/>
          <w:sz w:val="18"/>
          <w:szCs w:val="18"/>
        </w:rPr>
      </w:pPr>
      <w:r w:rsidRPr="00C448D4">
        <w:rPr>
          <w:rFonts w:ascii="Arial" w:eastAsia="Arial Unicode MS" w:hAnsi="Arial" w:cs="Arial"/>
          <w:sz w:val="18"/>
          <w:szCs w:val="18"/>
        </w:rPr>
        <w:t>Key management compensation can be categorised as follows:</w:t>
      </w:r>
    </w:p>
    <w:p w14:paraId="3B1CF6C4" w14:textId="77777777" w:rsidR="00815935" w:rsidRPr="00C448D4" w:rsidRDefault="00815935" w:rsidP="00815935">
      <w:pPr>
        <w:ind w:left="547"/>
        <w:jc w:val="both"/>
        <w:rPr>
          <w:rFonts w:ascii="Arial" w:eastAsia="Arial Unicode MS" w:hAnsi="Arial" w:cs="Arial"/>
          <w:sz w:val="18"/>
          <w:szCs w:val="18"/>
        </w:rPr>
      </w:pPr>
    </w:p>
    <w:tbl>
      <w:tblPr>
        <w:tblW w:w="9001" w:type="dxa"/>
        <w:tblInd w:w="558" w:type="dxa"/>
        <w:tblLayout w:type="fixed"/>
        <w:tblLook w:val="0000" w:firstRow="0" w:lastRow="0" w:firstColumn="0" w:lastColumn="0" w:noHBand="0" w:noVBand="0"/>
      </w:tblPr>
      <w:tblGrid>
        <w:gridCol w:w="3895"/>
        <w:gridCol w:w="1274"/>
        <w:gridCol w:w="1311"/>
        <w:gridCol w:w="1260"/>
        <w:gridCol w:w="1261"/>
      </w:tblGrid>
      <w:tr w:rsidR="00113B45" w:rsidRPr="00C448D4" w14:paraId="6F6F967D" w14:textId="77777777" w:rsidTr="00113B45">
        <w:tc>
          <w:tcPr>
            <w:tcW w:w="3895" w:type="dxa"/>
            <w:vAlign w:val="bottom"/>
          </w:tcPr>
          <w:p w14:paraId="480FA4E8" w14:textId="77777777" w:rsidR="00113B45" w:rsidRPr="00C448D4" w:rsidRDefault="00113B45" w:rsidP="006B40AF">
            <w:pPr>
              <w:ind w:right="-43"/>
              <w:rPr>
                <w:rFonts w:ascii="Arial" w:hAnsi="Arial" w:cs="Arial"/>
                <w:sz w:val="18"/>
                <w:szCs w:val="18"/>
              </w:rPr>
            </w:pPr>
          </w:p>
        </w:tc>
        <w:tc>
          <w:tcPr>
            <w:tcW w:w="5106" w:type="dxa"/>
            <w:gridSpan w:val="4"/>
            <w:tcBorders>
              <w:top w:val="single" w:sz="4" w:space="0" w:color="auto"/>
              <w:bottom w:val="single" w:sz="4" w:space="0" w:color="auto"/>
            </w:tcBorders>
            <w:shd w:val="clear" w:color="auto" w:fill="auto"/>
            <w:vAlign w:val="bottom"/>
          </w:tcPr>
          <w:p w14:paraId="102EBE32" w14:textId="77777777" w:rsidR="00113B45" w:rsidRPr="00C448D4" w:rsidRDefault="00113B45" w:rsidP="00113B45">
            <w:pPr>
              <w:ind w:right="-72"/>
              <w:jc w:val="right"/>
              <w:rPr>
                <w:rFonts w:ascii="Arial" w:eastAsia="Arial Unicode MS" w:hAnsi="Arial" w:cs="Arial"/>
                <w:b/>
                <w:bCs/>
                <w:sz w:val="18"/>
                <w:szCs w:val="18"/>
              </w:rPr>
            </w:pPr>
            <w:r w:rsidRPr="00C448D4">
              <w:rPr>
                <w:rFonts w:ascii="Arial" w:hAnsi="Arial" w:cs="Arial"/>
                <w:b/>
                <w:bCs/>
                <w:sz w:val="18"/>
                <w:szCs w:val="18"/>
              </w:rPr>
              <w:t>(Unit:</w:t>
            </w:r>
            <w:r w:rsidRPr="00C448D4">
              <w:rPr>
                <w:rFonts w:ascii="Arial" w:eastAsia="Arial Unicode MS" w:hAnsi="Arial" w:cs="Arial"/>
                <w:b/>
                <w:bCs/>
                <w:sz w:val="18"/>
                <w:szCs w:val="18"/>
              </w:rPr>
              <w:t xml:space="preserve"> Baht</w:t>
            </w:r>
            <w:r w:rsidRPr="00C448D4">
              <w:rPr>
                <w:rFonts w:ascii="Arial" w:hAnsi="Arial" w:cs="Arial"/>
                <w:b/>
                <w:bCs/>
                <w:sz w:val="18"/>
                <w:szCs w:val="18"/>
              </w:rPr>
              <w:t>)</w:t>
            </w:r>
          </w:p>
        </w:tc>
      </w:tr>
      <w:tr w:rsidR="00752488" w:rsidRPr="00C448D4" w14:paraId="187DB28D" w14:textId="77777777" w:rsidTr="00113B45">
        <w:tc>
          <w:tcPr>
            <w:tcW w:w="3895" w:type="dxa"/>
            <w:vAlign w:val="bottom"/>
          </w:tcPr>
          <w:p w14:paraId="7D9F0EFB" w14:textId="77777777" w:rsidR="00752488" w:rsidRPr="00C448D4" w:rsidRDefault="00752488" w:rsidP="00752488">
            <w:pPr>
              <w:ind w:right="-43"/>
              <w:rPr>
                <w:rFonts w:ascii="Arial" w:hAnsi="Arial" w:cs="Arial"/>
                <w:sz w:val="18"/>
                <w:szCs w:val="18"/>
              </w:rPr>
            </w:pPr>
          </w:p>
        </w:tc>
        <w:tc>
          <w:tcPr>
            <w:tcW w:w="2585" w:type="dxa"/>
            <w:gridSpan w:val="2"/>
            <w:tcBorders>
              <w:top w:val="single" w:sz="4" w:space="0" w:color="auto"/>
              <w:bottom w:val="single" w:sz="4" w:space="0" w:color="auto"/>
            </w:tcBorders>
            <w:vAlign w:val="bottom"/>
          </w:tcPr>
          <w:p w14:paraId="66CA3FB3" w14:textId="77777777" w:rsidR="00752488" w:rsidRPr="00C448D4" w:rsidRDefault="00752488" w:rsidP="00113B45">
            <w:pPr>
              <w:ind w:right="-72"/>
              <w:jc w:val="center"/>
              <w:rPr>
                <w:rFonts w:ascii="Arial" w:hAnsi="Arial" w:cs="Arial"/>
                <w:b/>
                <w:bCs/>
                <w:sz w:val="18"/>
                <w:szCs w:val="18"/>
              </w:rPr>
            </w:pPr>
            <w:r w:rsidRPr="00C448D4">
              <w:rPr>
                <w:rFonts w:ascii="Arial" w:hAnsi="Arial" w:cs="Arial"/>
                <w:b/>
                <w:bCs/>
                <w:sz w:val="18"/>
                <w:szCs w:val="18"/>
              </w:rPr>
              <w:t>Consolidated</w:t>
            </w:r>
          </w:p>
          <w:p w14:paraId="65FC590D" w14:textId="77777777" w:rsidR="00752488" w:rsidRPr="00C448D4" w:rsidRDefault="00752488" w:rsidP="00113B45">
            <w:pPr>
              <w:ind w:right="-72"/>
              <w:jc w:val="center"/>
              <w:rPr>
                <w:rFonts w:ascii="Arial" w:hAnsi="Arial" w:cs="Arial"/>
                <w:b/>
                <w:bCs/>
                <w:sz w:val="18"/>
                <w:szCs w:val="18"/>
              </w:rPr>
            </w:pPr>
            <w:r w:rsidRPr="00C448D4">
              <w:rPr>
                <w:rFonts w:ascii="Arial" w:hAnsi="Arial" w:cs="Arial"/>
                <w:b/>
                <w:bCs/>
                <w:sz w:val="18"/>
                <w:szCs w:val="18"/>
              </w:rPr>
              <w:t>financial statements</w:t>
            </w:r>
          </w:p>
        </w:tc>
        <w:tc>
          <w:tcPr>
            <w:tcW w:w="2521" w:type="dxa"/>
            <w:gridSpan w:val="2"/>
            <w:tcBorders>
              <w:top w:val="single" w:sz="4" w:space="0" w:color="auto"/>
              <w:bottom w:val="single" w:sz="4" w:space="0" w:color="auto"/>
            </w:tcBorders>
            <w:vAlign w:val="bottom"/>
          </w:tcPr>
          <w:p w14:paraId="6AE13152" w14:textId="77777777" w:rsidR="00752488" w:rsidRPr="00C448D4" w:rsidRDefault="00752488" w:rsidP="00113B45">
            <w:pPr>
              <w:ind w:right="-72"/>
              <w:jc w:val="center"/>
              <w:rPr>
                <w:rFonts w:ascii="Arial" w:hAnsi="Arial" w:cs="Arial"/>
                <w:b/>
                <w:bCs/>
                <w:sz w:val="18"/>
                <w:szCs w:val="18"/>
              </w:rPr>
            </w:pPr>
            <w:r w:rsidRPr="00C448D4">
              <w:rPr>
                <w:rFonts w:ascii="Arial" w:hAnsi="Arial" w:cs="Arial"/>
                <w:b/>
                <w:bCs/>
                <w:sz w:val="18"/>
                <w:szCs w:val="18"/>
              </w:rPr>
              <w:t xml:space="preserve">Separate </w:t>
            </w:r>
          </w:p>
          <w:p w14:paraId="456D167F" w14:textId="77777777" w:rsidR="00752488" w:rsidRPr="00C448D4" w:rsidRDefault="00752488" w:rsidP="00113B45">
            <w:pPr>
              <w:ind w:right="-72"/>
              <w:jc w:val="center"/>
              <w:rPr>
                <w:rFonts w:ascii="Arial" w:hAnsi="Arial" w:cs="Arial"/>
                <w:b/>
                <w:bCs/>
                <w:sz w:val="18"/>
                <w:szCs w:val="18"/>
              </w:rPr>
            </w:pPr>
            <w:r w:rsidRPr="00C448D4">
              <w:rPr>
                <w:rFonts w:ascii="Arial" w:hAnsi="Arial" w:cs="Arial"/>
                <w:b/>
                <w:bCs/>
                <w:sz w:val="18"/>
                <w:szCs w:val="18"/>
              </w:rPr>
              <w:t>financial statements</w:t>
            </w:r>
          </w:p>
        </w:tc>
      </w:tr>
      <w:tr w:rsidR="005001FB" w:rsidRPr="00C448D4" w14:paraId="4FA52BD5" w14:textId="77777777" w:rsidTr="00046FA6">
        <w:tc>
          <w:tcPr>
            <w:tcW w:w="3895" w:type="dxa"/>
            <w:vAlign w:val="bottom"/>
          </w:tcPr>
          <w:p w14:paraId="3590C5D8" w14:textId="77777777" w:rsidR="005001FB" w:rsidRPr="00C448D4" w:rsidRDefault="005001FB" w:rsidP="005001FB">
            <w:pPr>
              <w:ind w:right="-43"/>
              <w:rPr>
                <w:rFonts w:ascii="Arial" w:hAnsi="Arial" w:cs="Arial"/>
                <w:b/>
                <w:bCs/>
                <w:sz w:val="18"/>
                <w:szCs w:val="18"/>
                <w:u w:val="single"/>
              </w:rPr>
            </w:pPr>
          </w:p>
        </w:tc>
        <w:tc>
          <w:tcPr>
            <w:tcW w:w="1274" w:type="dxa"/>
            <w:tcBorders>
              <w:top w:val="single" w:sz="4" w:space="0" w:color="auto"/>
              <w:bottom w:val="single" w:sz="4" w:space="0" w:color="auto"/>
            </w:tcBorders>
            <w:vAlign w:val="bottom"/>
          </w:tcPr>
          <w:p w14:paraId="17F2189F" w14:textId="604058F6"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311" w:type="dxa"/>
            <w:tcBorders>
              <w:top w:val="single" w:sz="4" w:space="0" w:color="auto"/>
              <w:bottom w:val="single" w:sz="4" w:space="0" w:color="auto"/>
            </w:tcBorders>
            <w:vAlign w:val="bottom"/>
          </w:tcPr>
          <w:p w14:paraId="0F12527F" w14:textId="1BAB34D2"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c>
          <w:tcPr>
            <w:tcW w:w="1260" w:type="dxa"/>
            <w:tcBorders>
              <w:top w:val="single" w:sz="4" w:space="0" w:color="auto"/>
              <w:bottom w:val="single" w:sz="4" w:space="0" w:color="auto"/>
            </w:tcBorders>
            <w:vAlign w:val="bottom"/>
          </w:tcPr>
          <w:p w14:paraId="0CBD3148" w14:textId="7636438A"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261" w:type="dxa"/>
            <w:tcBorders>
              <w:top w:val="single" w:sz="4" w:space="0" w:color="auto"/>
              <w:bottom w:val="single" w:sz="4" w:space="0" w:color="auto"/>
            </w:tcBorders>
            <w:vAlign w:val="bottom"/>
          </w:tcPr>
          <w:p w14:paraId="153589DC" w14:textId="53FEFD32" w:rsidR="005001FB" w:rsidRPr="00C448D4" w:rsidRDefault="005001FB" w:rsidP="005001FB">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r>
      <w:tr w:rsidR="005001FB" w:rsidRPr="00C448D4" w14:paraId="275B7C28" w14:textId="77777777" w:rsidTr="00113B45">
        <w:tc>
          <w:tcPr>
            <w:tcW w:w="3895" w:type="dxa"/>
            <w:vAlign w:val="bottom"/>
          </w:tcPr>
          <w:p w14:paraId="566A7621" w14:textId="77777777" w:rsidR="005001FB" w:rsidRPr="00C448D4" w:rsidRDefault="005001FB" w:rsidP="005001FB">
            <w:pPr>
              <w:tabs>
                <w:tab w:val="left" w:pos="2880"/>
              </w:tabs>
              <w:rPr>
                <w:rFonts w:ascii="Arial" w:eastAsia="Arial Unicode MS" w:hAnsi="Arial" w:cs="Arial"/>
                <w:sz w:val="18"/>
                <w:szCs w:val="18"/>
              </w:rPr>
            </w:pPr>
          </w:p>
        </w:tc>
        <w:tc>
          <w:tcPr>
            <w:tcW w:w="1274" w:type="dxa"/>
            <w:tcBorders>
              <w:top w:val="single" w:sz="4" w:space="0" w:color="auto"/>
            </w:tcBorders>
            <w:shd w:val="clear" w:color="auto" w:fill="FAFAFA"/>
            <w:vAlign w:val="center"/>
          </w:tcPr>
          <w:p w14:paraId="5CD8823F" w14:textId="77777777" w:rsidR="005001FB" w:rsidRPr="00C448D4" w:rsidRDefault="005001FB" w:rsidP="005001FB">
            <w:pPr>
              <w:ind w:right="-72"/>
              <w:jc w:val="right"/>
              <w:rPr>
                <w:rFonts w:ascii="Arial" w:hAnsi="Arial" w:cs="Arial"/>
                <w:sz w:val="18"/>
                <w:szCs w:val="18"/>
              </w:rPr>
            </w:pPr>
          </w:p>
        </w:tc>
        <w:tc>
          <w:tcPr>
            <w:tcW w:w="1311" w:type="dxa"/>
            <w:tcBorders>
              <w:top w:val="single" w:sz="4" w:space="0" w:color="auto"/>
            </w:tcBorders>
            <w:vAlign w:val="center"/>
          </w:tcPr>
          <w:p w14:paraId="3A48D33F" w14:textId="77777777" w:rsidR="005001FB" w:rsidRPr="00C448D4" w:rsidRDefault="005001FB" w:rsidP="005001FB">
            <w:pPr>
              <w:ind w:right="-72"/>
              <w:jc w:val="right"/>
              <w:rPr>
                <w:rFonts w:ascii="Arial" w:hAnsi="Arial" w:cs="Arial"/>
                <w:sz w:val="18"/>
                <w:szCs w:val="18"/>
              </w:rPr>
            </w:pPr>
          </w:p>
        </w:tc>
        <w:tc>
          <w:tcPr>
            <w:tcW w:w="1260" w:type="dxa"/>
            <w:tcBorders>
              <w:top w:val="single" w:sz="4" w:space="0" w:color="auto"/>
            </w:tcBorders>
            <w:shd w:val="clear" w:color="auto" w:fill="FAFAFA"/>
            <w:vAlign w:val="center"/>
          </w:tcPr>
          <w:p w14:paraId="39FB37B2" w14:textId="77777777" w:rsidR="005001FB" w:rsidRPr="00C448D4" w:rsidRDefault="005001FB" w:rsidP="005001FB">
            <w:pPr>
              <w:ind w:right="-72"/>
              <w:jc w:val="right"/>
              <w:rPr>
                <w:rFonts w:ascii="Arial" w:hAnsi="Arial" w:cs="Arial"/>
                <w:sz w:val="18"/>
                <w:szCs w:val="18"/>
              </w:rPr>
            </w:pPr>
          </w:p>
        </w:tc>
        <w:tc>
          <w:tcPr>
            <w:tcW w:w="1261" w:type="dxa"/>
            <w:tcBorders>
              <w:top w:val="single" w:sz="4" w:space="0" w:color="auto"/>
            </w:tcBorders>
            <w:vAlign w:val="center"/>
          </w:tcPr>
          <w:p w14:paraId="5DD2C267" w14:textId="77777777" w:rsidR="005001FB" w:rsidRPr="00C448D4" w:rsidRDefault="005001FB" w:rsidP="005001FB">
            <w:pPr>
              <w:ind w:right="-72"/>
              <w:jc w:val="right"/>
              <w:rPr>
                <w:rFonts w:ascii="Arial" w:hAnsi="Arial" w:cs="Arial"/>
                <w:sz w:val="18"/>
                <w:szCs w:val="18"/>
              </w:rPr>
            </w:pPr>
          </w:p>
        </w:tc>
      </w:tr>
      <w:tr w:rsidR="00EB0D6E" w:rsidRPr="00C448D4" w14:paraId="5519EB58" w14:textId="77777777" w:rsidTr="00113B45">
        <w:tc>
          <w:tcPr>
            <w:tcW w:w="3895" w:type="dxa"/>
            <w:vAlign w:val="bottom"/>
          </w:tcPr>
          <w:p w14:paraId="37E3F9F8" w14:textId="77777777" w:rsidR="00EB0D6E" w:rsidRPr="00C448D4" w:rsidRDefault="00EB0D6E" w:rsidP="00EB0D6E">
            <w:pPr>
              <w:tabs>
                <w:tab w:val="left" w:pos="2880"/>
              </w:tabs>
              <w:rPr>
                <w:rFonts w:ascii="Arial" w:eastAsia="Arial Unicode MS" w:hAnsi="Arial" w:cs="Arial"/>
                <w:sz w:val="18"/>
                <w:szCs w:val="18"/>
              </w:rPr>
            </w:pPr>
            <w:r w:rsidRPr="00C448D4">
              <w:rPr>
                <w:rFonts w:ascii="Arial" w:eastAsia="Arial Unicode MS" w:hAnsi="Arial" w:cs="Arial"/>
                <w:sz w:val="18"/>
                <w:szCs w:val="18"/>
              </w:rPr>
              <w:t>Short-term benefits</w:t>
            </w:r>
          </w:p>
        </w:tc>
        <w:tc>
          <w:tcPr>
            <w:tcW w:w="1274" w:type="dxa"/>
            <w:shd w:val="clear" w:color="auto" w:fill="FAFAFA"/>
          </w:tcPr>
          <w:p w14:paraId="788D6B92" w14:textId="0A6F6685"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107,666,121</w:t>
            </w:r>
          </w:p>
        </w:tc>
        <w:tc>
          <w:tcPr>
            <w:tcW w:w="1311" w:type="dxa"/>
          </w:tcPr>
          <w:p w14:paraId="7D9744C6" w14:textId="7D6DC536"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116</w:t>
            </w:r>
            <w:r w:rsidRPr="00C448D4">
              <w:rPr>
                <w:rFonts w:ascii="Arial" w:hAnsi="Arial" w:cs="Arial"/>
                <w:sz w:val="18"/>
                <w:szCs w:val="18"/>
                <w:lang w:val="en-US"/>
              </w:rPr>
              <w:t>,</w:t>
            </w:r>
            <w:r w:rsidRPr="00C448D4">
              <w:rPr>
                <w:rFonts w:ascii="Arial" w:hAnsi="Arial" w:cs="Arial"/>
                <w:sz w:val="18"/>
                <w:szCs w:val="18"/>
              </w:rPr>
              <w:t>676</w:t>
            </w:r>
            <w:r w:rsidRPr="00C448D4">
              <w:rPr>
                <w:rFonts w:ascii="Arial" w:hAnsi="Arial" w:cs="Arial"/>
                <w:sz w:val="18"/>
                <w:szCs w:val="18"/>
                <w:lang w:val="en-US"/>
              </w:rPr>
              <w:t>,</w:t>
            </w:r>
            <w:r w:rsidRPr="00C448D4">
              <w:rPr>
                <w:rFonts w:ascii="Arial" w:hAnsi="Arial" w:cs="Arial"/>
                <w:sz w:val="18"/>
                <w:szCs w:val="18"/>
              </w:rPr>
              <w:t>613</w:t>
            </w:r>
          </w:p>
        </w:tc>
        <w:tc>
          <w:tcPr>
            <w:tcW w:w="1260" w:type="dxa"/>
            <w:shd w:val="clear" w:color="auto" w:fill="FAFAFA"/>
          </w:tcPr>
          <w:p w14:paraId="03584B32" w14:textId="3975BDAB"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81,670,320</w:t>
            </w:r>
          </w:p>
        </w:tc>
        <w:tc>
          <w:tcPr>
            <w:tcW w:w="1261" w:type="dxa"/>
          </w:tcPr>
          <w:p w14:paraId="4887DF5B" w14:textId="04C8583A"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89</w:t>
            </w:r>
            <w:r w:rsidRPr="00C448D4">
              <w:rPr>
                <w:rFonts w:ascii="Arial" w:hAnsi="Arial" w:cs="Arial"/>
                <w:sz w:val="18"/>
                <w:szCs w:val="18"/>
                <w:lang w:val="en-US"/>
              </w:rPr>
              <w:t>,</w:t>
            </w:r>
            <w:r w:rsidRPr="00C448D4">
              <w:rPr>
                <w:rFonts w:ascii="Arial" w:hAnsi="Arial" w:cs="Arial"/>
                <w:sz w:val="18"/>
                <w:szCs w:val="18"/>
              </w:rPr>
              <w:t>435</w:t>
            </w:r>
            <w:r w:rsidRPr="00C448D4">
              <w:rPr>
                <w:rFonts w:ascii="Arial" w:hAnsi="Arial" w:cs="Arial"/>
                <w:sz w:val="18"/>
                <w:szCs w:val="18"/>
                <w:lang w:val="en-US"/>
              </w:rPr>
              <w:t>,</w:t>
            </w:r>
            <w:r w:rsidRPr="00C448D4">
              <w:rPr>
                <w:rFonts w:ascii="Arial" w:hAnsi="Arial" w:cs="Arial"/>
                <w:sz w:val="18"/>
                <w:szCs w:val="18"/>
              </w:rPr>
              <w:t>441</w:t>
            </w:r>
          </w:p>
        </w:tc>
      </w:tr>
      <w:tr w:rsidR="00EB0D6E" w:rsidRPr="00C448D4" w14:paraId="1687FA8B" w14:textId="77777777" w:rsidTr="00113B45">
        <w:tc>
          <w:tcPr>
            <w:tcW w:w="3895" w:type="dxa"/>
            <w:vAlign w:val="bottom"/>
          </w:tcPr>
          <w:p w14:paraId="6BF55276" w14:textId="77777777" w:rsidR="00EB0D6E" w:rsidRPr="00C448D4" w:rsidRDefault="00EB0D6E" w:rsidP="00EB0D6E">
            <w:pPr>
              <w:tabs>
                <w:tab w:val="left" w:pos="2880"/>
              </w:tabs>
              <w:rPr>
                <w:rFonts w:ascii="Arial" w:eastAsia="Arial Unicode MS" w:hAnsi="Arial" w:cs="Arial"/>
                <w:sz w:val="18"/>
                <w:szCs w:val="18"/>
              </w:rPr>
            </w:pPr>
            <w:r w:rsidRPr="00C448D4">
              <w:rPr>
                <w:rFonts w:ascii="Arial" w:eastAsia="Arial Unicode MS" w:hAnsi="Arial" w:cs="Arial"/>
                <w:sz w:val="18"/>
                <w:szCs w:val="18"/>
              </w:rPr>
              <w:t>Post-employment benefits</w:t>
            </w:r>
          </w:p>
        </w:tc>
        <w:tc>
          <w:tcPr>
            <w:tcW w:w="1274" w:type="dxa"/>
            <w:shd w:val="clear" w:color="auto" w:fill="FAFAFA"/>
          </w:tcPr>
          <w:p w14:paraId="3F54743B" w14:textId="6EBCC5AB"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8,500,291</w:t>
            </w:r>
          </w:p>
        </w:tc>
        <w:tc>
          <w:tcPr>
            <w:tcW w:w="1311" w:type="dxa"/>
          </w:tcPr>
          <w:p w14:paraId="5F295820" w14:textId="110BF2A1"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7,509,178</w:t>
            </w:r>
          </w:p>
        </w:tc>
        <w:tc>
          <w:tcPr>
            <w:tcW w:w="1260" w:type="dxa"/>
            <w:shd w:val="clear" w:color="auto" w:fill="FAFAFA"/>
          </w:tcPr>
          <w:p w14:paraId="7C1F22EC" w14:textId="74FA20DC"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6,619,339</w:t>
            </w:r>
          </w:p>
        </w:tc>
        <w:tc>
          <w:tcPr>
            <w:tcW w:w="1261" w:type="dxa"/>
          </w:tcPr>
          <w:p w14:paraId="1617D7B9" w14:textId="72BEE49D"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6,049,209</w:t>
            </w:r>
          </w:p>
        </w:tc>
      </w:tr>
      <w:tr w:rsidR="00EB0D6E" w:rsidRPr="00C448D4" w14:paraId="5A6D5BDE" w14:textId="77777777" w:rsidTr="00113B45">
        <w:tc>
          <w:tcPr>
            <w:tcW w:w="3895" w:type="dxa"/>
            <w:vAlign w:val="bottom"/>
          </w:tcPr>
          <w:p w14:paraId="02C660A7" w14:textId="77777777" w:rsidR="00EB0D6E" w:rsidRPr="00C448D4" w:rsidRDefault="00EB0D6E" w:rsidP="00EB0D6E">
            <w:pPr>
              <w:tabs>
                <w:tab w:val="left" w:pos="2880"/>
              </w:tabs>
              <w:rPr>
                <w:rFonts w:ascii="Arial" w:eastAsia="Arial Unicode MS" w:hAnsi="Arial" w:cs="Arial"/>
                <w:sz w:val="18"/>
                <w:szCs w:val="18"/>
              </w:rPr>
            </w:pPr>
            <w:r w:rsidRPr="00C448D4">
              <w:rPr>
                <w:rFonts w:ascii="Arial" w:eastAsia="Arial Unicode MS" w:hAnsi="Arial" w:cs="Arial"/>
                <w:sz w:val="18"/>
                <w:szCs w:val="18"/>
              </w:rPr>
              <w:t>Other long-term benefits</w:t>
            </w:r>
          </w:p>
        </w:tc>
        <w:tc>
          <w:tcPr>
            <w:tcW w:w="1274" w:type="dxa"/>
            <w:tcBorders>
              <w:bottom w:val="single" w:sz="4" w:space="0" w:color="auto"/>
            </w:tcBorders>
            <w:shd w:val="clear" w:color="auto" w:fill="FAFAFA"/>
          </w:tcPr>
          <w:p w14:paraId="36819968" w14:textId="5AF82AA7"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51,504</w:t>
            </w:r>
          </w:p>
        </w:tc>
        <w:tc>
          <w:tcPr>
            <w:tcW w:w="1311" w:type="dxa"/>
            <w:tcBorders>
              <w:bottom w:val="single" w:sz="4" w:space="0" w:color="auto"/>
            </w:tcBorders>
          </w:tcPr>
          <w:p w14:paraId="26C00AD2" w14:textId="3253EE5E"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40,372</w:t>
            </w:r>
          </w:p>
        </w:tc>
        <w:tc>
          <w:tcPr>
            <w:tcW w:w="1260" w:type="dxa"/>
            <w:tcBorders>
              <w:bottom w:val="single" w:sz="4" w:space="0" w:color="auto"/>
            </w:tcBorders>
            <w:shd w:val="clear" w:color="auto" w:fill="FAFAFA"/>
          </w:tcPr>
          <w:p w14:paraId="74EC2766" w14:textId="3ACB8CA9"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26,497</w:t>
            </w:r>
          </w:p>
        </w:tc>
        <w:tc>
          <w:tcPr>
            <w:tcW w:w="1261" w:type="dxa"/>
            <w:tcBorders>
              <w:bottom w:val="single" w:sz="4" w:space="0" w:color="auto"/>
            </w:tcBorders>
          </w:tcPr>
          <w:p w14:paraId="74E4E387" w14:textId="0269A9A4"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24,626</w:t>
            </w:r>
          </w:p>
        </w:tc>
      </w:tr>
      <w:tr w:rsidR="005001FB" w:rsidRPr="00C448D4" w14:paraId="611A9621" w14:textId="77777777" w:rsidTr="00113B45">
        <w:trPr>
          <w:trHeight w:val="108"/>
        </w:trPr>
        <w:tc>
          <w:tcPr>
            <w:tcW w:w="3895" w:type="dxa"/>
          </w:tcPr>
          <w:p w14:paraId="5B88E6C5" w14:textId="77777777" w:rsidR="005001FB" w:rsidRPr="00C448D4" w:rsidRDefault="005001FB" w:rsidP="005001FB">
            <w:pPr>
              <w:ind w:left="-48" w:right="-43"/>
              <w:rPr>
                <w:rFonts w:ascii="Arial" w:eastAsia="Arial Unicode MS" w:hAnsi="Arial" w:cs="Arial"/>
                <w:sz w:val="18"/>
                <w:szCs w:val="18"/>
              </w:rPr>
            </w:pPr>
          </w:p>
        </w:tc>
        <w:tc>
          <w:tcPr>
            <w:tcW w:w="1274" w:type="dxa"/>
            <w:tcBorders>
              <w:top w:val="single" w:sz="4" w:space="0" w:color="auto"/>
            </w:tcBorders>
            <w:shd w:val="clear" w:color="auto" w:fill="FAFAFA"/>
          </w:tcPr>
          <w:p w14:paraId="09B9B6E6" w14:textId="77777777" w:rsidR="005001FB" w:rsidRPr="00C448D4" w:rsidRDefault="005001FB" w:rsidP="005001FB">
            <w:pPr>
              <w:ind w:right="-72"/>
              <w:jc w:val="right"/>
              <w:rPr>
                <w:rFonts w:ascii="Arial" w:eastAsia="Arial Unicode MS" w:hAnsi="Arial" w:cs="Arial"/>
                <w:sz w:val="18"/>
                <w:szCs w:val="18"/>
                <w:lang w:val="en-US"/>
              </w:rPr>
            </w:pPr>
          </w:p>
        </w:tc>
        <w:tc>
          <w:tcPr>
            <w:tcW w:w="1311" w:type="dxa"/>
            <w:tcBorders>
              <w:top w:val="single" w:sz="4" w:space="0" w:color="auto"/>
            </w:tcBorders>
          </w:tcPr>
          <w:p w14:paraId="6E4F281B" w14:textId="77777777" w:rsidR="005001FB" w:rsidRPr="00C448D4" w:rsidRDefault="005001FB" w:rsidP="005001FB">
            <w:pPr>
              <w:ind w:right="-72"/>
              <w:jc w:val="right"/>
              <w:rPr>
                <w:rFonts w:ascii="Arial" w:eastAsia="Arial Unicode MS" w:hAnsi="Arial" w:cs="Arial"/>
                <w:sz w:val="18"/>
                <w:szCs w:val="18"/>
                <w:lang w:val="en-US"/>
              </w:rPr>
            </w:pPr>
          </w:p>
        </w:tc>
        <w:tc>
          <w:tcPr>
            <w:tcW w:w="1260" w:type="dxa"/>
            <w:tcBorders>
              <w:top w:val="single" w:sz="4" w:space="0" w:color="auto"/>
            </w:tcBorders>
            <w:shd w:val="clear" w:color="auto" w:fill="FAFAFA"/>
          </w:tcPr>
          <w:p w14:paraId="2F126A40" w14:textId="77777777" w:rsidR="005001FB" w:rsidRPr="00C448D4" w:rsidRDefault="005001FB" w:rsidP="005001FB">
            <w:pPr>
              <w:ind w:right="-72"/>
              <w:jc w:val="right"/>
              <w:rPr>
                <w:rFonts w:ascii="Arial" w:eastAsia="Arial Unicode MS" w:hAnsi="Arial" w:cs="Arial"/>
                <w:sz w:val="18"/>
                <w:szCs w:val="18"/>
                <w:lang w:val="en-US"/>
              </w:rPr>
            </w:pPr>
          </w:p>
        </w:tc>
        <w:tc>
          <w:tcPr>
            <w:tcW w:w="1261" w:type="dxa"/>
            <w:tcBorders>
              <w:top w:val="single" w:sz="4" w:space="0" w:color="auto"/>
            </w:tcBorders>
          </w:tcPr>
          <w:p w14:paraId="60550974" w14:textId="77777777" w:rsidR="005001FB" w:rsidRPr="00C448D4" w:rsidRDefault="005001FB" w:rsidP="005001FB">
            <w:pPr>
              <w:ind w:right="-72"/>
              <w:jc w:val="right"/>
              <w:rPr>
                <w:rFonts w:ascii="Arial" w:eastAsia="Arial Unicode MS" w:hAnsi="Arial" w:cs="Arial"/>
                <w:sz w:val="18"/>
                <w:szCs w:val="18"/>
                <w:lang w:val="en-US"/>
              </w:rPr>
            </w:pPr>
          </w:p>
        </w:tc>
      </w:tr>
      <w:tr w:rsidR="005001FB" w:rsidRPr="00C448D4" w14:paraId="3CAC6CFF" w14:textId="77777777" w:rsidTr="00113B45">
        <w:tc>
          <w:tcPr>
            <w:tcW w:w="3895" w:type="dxa"/>
          </w:tcPr>
          <w:p w14:paraId="5C5A136A" w14:textId="77777777" w:rsidR="005001FB" w:rsidRPr="00C448D4" w:rsidRDefault="005001FB" w:rsidP="005001FB">
            <w:pPr>
              <w:rPr>
                <w:rFonts w:ascii="Arial" w:eastAsia="Arial Unicode MS" w:hAnsi="Arial" w:cs="Arial"/>
                <w:b/>
                <w:bCs/>
                <w:sz w:val="18"/>
                <w:szCs w:val="18"/>
                <w:u w:val="single"/>
              </w:rPr>
            </w:pPr>
          </w:p>
        </w:tc>
        <w:tc>
          <w:tcPr>
            <w:tcW w:w="1274" w:type="dxa"/>
            <w:tcBorders>
              <w:bottom w:val="single" w:sz="4" w:space="0" w:color="auto"/>
            </w:tcBorders>
            <w:shd w:val="clear" w:color="auto" w:fill="FAFAFA"/>
          </w:tcPr>
          <w:p w14:paraId="25CD30E7" w14:textId="3DE1E7CC" w:rsidR="005001FB" w:rsidRPr="00C448D4" w:rsidRDefault="00EB0D6E" w:rsidP="005001FB">
            <w:pPr>
              <w:ind w:right="-72"/>
              <w:jc w:val="right"/>
              <w:rPr>
                <w:rFonts w:ascii="Arial" w:hAnsi="Arial" w:cs="Arial"/>
                <w:sz w:val="18"/>
                <w:szCs w:val="18"/>
                <w:lang w:val="en-US"/>
              </w:rPr>
            </w:pPr>
            <w:r w:rsidRPr="00C448D4">
              <w:rPr>
                <w:rFonts w:ascii="Arial" w:hAnsi="Arial" w:cs="Arial"/>
                <w:sz w:val="18"/>
                <w:szCs w:val="18"/>
                <w:lang w:val="en-US"/>
              </w:rPr>
              <w:t>116,217,916</w:t>
            </w:r>
          </w:p>
        </w:tc>
        <w:tc>
          <w:tcPr>
            <w:tcW w:w="1311" w:type="dxa"/>
            <w:tcBorders>
              <w:bottom w:val="single" w:sz="4" w:space="0" w:color="auto"/>
            </w:tcBorders>
          </w:tcPr>
          <w:p w14:paraId="507BDBBD" w14:textId="7E28C290" w:rsidR="005001FB" w:rsidRPr="00C448D4" w:rsidRDefault="005001FB" w:rsidP="005001FB">
            <w:pPr>
              <w:ind w:right="-72"/>
              <w:jc w:val="right"/>
              <w:rPr>
                <w:rFonts w:ascii="Arial" w:hAnsi="Arial" w:cs="Arial"/>
                <w:sz w:val="18"/>
                <w:szCs w:val="18"/>
                <w:lang w:val="en-US"/>
              </w:rPr>
            </w:pPr>
            <w:r w:rsidRPr="00C448D4">
              <w:rPr>
                <w:rFonts w:ascii="Arial" w:hAnsi="Arial" w:cs="Arial"/>
                <w:sz w:val="18"/>
                <w:szCs w:val="18"/>
                <w:lang w:val="en-US"/>
              </w:rPr>
              <w:t>124,226,163</w:t>
            </w:r>
          </w:p>
        </w:tc>
        <w:tc>
          <w:tcPr>
            <w:tcW w:w="1260" w:type="dxa"/>
            <w:tcBorders>
              <w:bottom w:val="single" w:sz="4" w:space="0" w:color="auto"/>
            </w:tcBorders>
            <w:shd w:val="clear" w:color="auto" w:fill="FAFAFA"/>
          </w:tcPr>
          <w:p w14:paraId="22AE3B6A" w14:textId="49973329" w:rsidR="005001FB" w:rsidRPr="00C448D4" w:rsidRDefault="00EB0D6E" w:rsidP="005001FB">
            <w:pPr>
              <w:ind w:right="-72"/>
              <w:jc w:val="right"/>
              <w:rPr>
                <w:rFonts w:ascii="Arial" w:hAnsi="Arial" w:cs="Arial"/>
                <w:sz w:val="18"/>
                <w:szCs w:val="18"/>
                <w:lang w:val="en-US"/>
              </w:rPr>
            </w:pPr>
            <w:r w:rsidRPr="00C448D4">
              <w:rPr>
                <w:rFonts w:ascii="Arial" w:hAnsi="Arial" w:cs="Arial"/>
                <w:sz w:val="18"/>
                <w:szCs w:val="18"/>
                <w:lang w:val="en-US"/>
              </w:rPr>
              <w:t>88,316,156</w:t>
            </w:r>
          </w:p>
        </w:tc>
        <w:tc>
          <w:tcPr>
            <w:tcW w:w="1261" w:type="dxa"/>
            <w:tcBorders>
              <w:bottom w:val="single" w:sz="4" w:space="0" w:color="auto"/>
            </w:tcBorders>
          </w:tcPr>
          <w:p w14:paraId="51CA31AA" w14:textId="7C041C18" w:rsidR="005001FB" w:rsidRPr="00C448D4" w:rsidRDefault="005001FB" w:rsidP="005001FB">
            <w:pPr>
              <w:ind w:right="-72"/>
              <w:jc w:val="right"/>
              <w:rPr>
                <w:rFonts w:ascii="Arial" w:hAnsi="Arial" w:cs="Arial"/>
                <w:sz w:val="18"/>
                <w:szCs w:val="18"/>
                <w:lang w:val="en-US"/>
              </w:rPr>
            </w:pPr>
            <w:r w:rsidRPr="00C448D4">
              <w:rPr>
                <w:rFonts w:ascii="Arial" w:hAnsi="Arial" w:cs="Arial"/>
                <w:sz w:val="18"/>
                <w:szCs w:val="18"/>
                <w:lang w:val="en-US"/>
              </w:rPr>
              <w:t>95,509,276</w:t>
            </w:r>
          </w:p>
        </w:tc>
      </w:tr>
    </w:tbl>
    <w:p w14:paraId="42C6687B" w14:textId="50598F31" w:rsidR="002D1664" w:rsidRPr="00C448D4" w:rsidRDefault="002D1664"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p>
    <w:p w14:paraId="3CF6A1F9" w14:textId="3D0B5088" w:rsidR="00CB3265" w:rsidRPr="00C448D4" w:rsidRDefault="003537A5"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C448D4">
        <w:rPr>
          <w:rFonts w:ascii="Arial" w:eastAsia="Arial Unicode MS" w:hAnsi="Arial" w:cs="Arial"/>
          <w:b/>
          <w:bCs/>
          <w:color w:val="CF4A02"/>
          <w:sz w:val="18"/>
          <w:szCs w:val="18"/>
        </w:rPr>
        <w:t>4</w:t>
      </w:r>
      <w:r w:rsidR="00EB0D6E" w:rsidRPr="00C448D4">
        <w:rPr>
          <w:rFonts w:ascii="Arial" w:eastAsia="Arial Unicode MS" w:hAnsi="Arial" w:cs="Arial"/>
          <w:b/>
          <w:bCs/>
          <w:color w:val="CF4A02"/>
          <w:sz w:val="18"/>
          <w:szCs w:val="18"/>
        </w:rPr>
        <w:t>0</w:t>
      </w:r>
      <w:r w:rsidR="00CB3265" w:rsidRPr="00C448D4">
        <w:rPr>
          <w:rFonts w:ascii="Arial" w:eastAsia="Arial Unicode MS" w:hAnsi="Arial" w:cs="Arial"/>
          <w:b/>
          <w:bCs/>
          <w:color w:val="CF4A02"/>
          <w:sz w:val="18"/>
          <w:szCs w:val="18"/>
        </w:rPr>
        <w:t>.</w:t>
      </w:r>
      <w:r w:rsidR="00EB0D6E" w:rsidRPr="00C448D4">
        <w:rPr>
          <w:rFonts w:ascii="Arial" w:eastAsia="Arial Unicode MS" w:hAnsi="Arial" w:cs="Arial"/>
          <w:b/>
          <w:bCs/>
          <w:color w:val="CF4A02"/>
          <w:sz w:val="18"/>
          <w:szCs w:val="18"/>
        </w:rPr>
        <w:t>5</w:t>
      </w:r>
      <w:r w:rsidR="00CB3265" w:rsidRPr="00C448D4">
        <w:rPr>
          <w:rFonts w:ascii="Arial" w:eastAsia="Arial Unicode MS" w:hAnsi="Arial" w:cs="Arial"/>
          <w:b/>
          <w:bCs/>
          <w:color w:val="CF4A02"/>
          <w:sz w:val="18"/>
          <w:szCs w:val="18"/>
        </w:rPr>
        <w:tab/>
        <w:t>Long-term loan to a subsidiary</w:t>
      </w:r>
    </w:p>
    <w:p w14:paraId="2C5A1C0B" w14:textId="761D3CDC" w:rsidR="00CB3265" w:rsidRPr="00C448D4" w:rsidRDefault="00CB3265" w:rsidP="00A371AC">
      <w:pPr>
        <w:ind w:left="540"/>
        <w:rPr>
          <w:rFonts w:ascii="Arial" w:eastAsia="Arial Unicode MS" w:hAnsi="Arial" w:cs="Arial"/>
          <w:sz w:val="18"/>
          <w:szCs w:val="18"/>
        </w:rPr>
      </w:pPr>
    </w:p>
    <w:tbl>
      <w:tblPr>
        <w:tblW w:w="9001" w:type="dxa"/>
        <w:tblInd w:w="558" w:type="dxa"/>
        <w:tblLayout w:type="fixed"/>
        <w:tblLook w:val="0000" w:firstRow="0" w:lastRow="0" w:firstColumn="0" w:lastColumn="0" w:noHBand="0" w:noVBand="0"/>
      </w:tblPr>
      <w:tblGrid>
        <w:gridCol w:w="3236"/>
        <w:gridCol w:w="1441"/>
        <w:gridCol w:w="1441"/>
        <w:gridCol w:w="1441"/>
        <w:gridCol w:w="1442"/>
      </w:tblGrid>
      <w:tr w:rsidR="00EB0D6E" w:rsidRPr="00C448D4" w14:paraId="1D62E56D" w14:textId="77777777" w:rsidTr="00EB0D6E">
        <w:tc>
          <w:tcPr>
            <w:tcW w:w="3236" w:type="dxa"/>
            <w:vAlign w:val="bottom"/>
          </w:tcPr>
          <w:p w14:paraId="5370A0D3" w14:textId="77777777" w:rsidR="00EB0D6E" w:rsidRPr="00C448D4" w:rsidRDefault="00EB0D6E" w:rsidP="002E4571">
            <w:pPr>
              <w:ind w:right="-43"/>
              <w:rPr>
                <w:rFonts w:ascii="Arial" w:hAnsi="Arial" w:cs="Arial"/>
                <w:sz w:val="18"/>
                <w:szCs w:val="18"/>
              </w:rPr>
            </w:pPr>
          </w:p>
        </w:tc>
        <w:tc>
          <w:tcPr>
            <w:tcW w:w="5765" w:type="dxa"/>
            <w:gridSpan w:val="4"/>
            <w:tcBorders>
              <w:top w:val="single" w:sz="4" w:space="0" w:color="auto"/>
              <w:bottom w:val="single" w:sz="4" w:space="0" w:color="auto"/>
            </w:tcBorders>
            <w:shd w:val="clear" w:color="auto" w:fill="auto"/>
            <w:vAlign w:val="bottom"/>
          </w:tcPr>
          <w:p w14:paraId="22D696C6" w14:textId="77777777" w:rsidR="00EB0D6E" w:rsidRPr="00C448D4" w:rsidRDefault="00EB0D6E" w:rsidP="002E4571">
            <w:pPr>
              <w:ind w:right="-72"/>
              <w:jc w:val="right"/>
              <w:rPr>
                <w:rFonts w:ascii="Arial" w:eastAsia="Arial Unicode MS" w:hAnsi="Arial" w:cs="Arial"/>
                <w:b/>
                <w:bCs/>
                <w:sz w:val="18"/>
                <w:szCs w:val="18"/>
              </w:rPr>
            </w:pPr>
            <w:r w:rsidRPr="00C448D4">
              <w:rPr>
                <w:rFonts w:ascii="Arial" w:hAnsi="Arial" w:cs="Arial"/>
                <w:b/>
                <w:bCs/>
                <w:sz w:val="18"/>
                <w:szCs w:val="18"/>
              </w:rPr>
              <w:t>(Unit:</w:t>
            </w:r>
            <w:r w:rsidRPr="00C448D4">
              <w:rPr>
                <w:rFonts w:ascii="Arial" w:eastAsia="Arial Unicode MS" w:hAnsi="Arial" w:cs="Arial"/>
                <w:b/>
                <w:bCs/>
                <w:sz w:val="18"/>
                <w:szCs w:val="18"/>
              </w:rPr>
              <w:t xml:space="preserve"> Baht</w:t>
            </w:r>
            <w:r w:rsidRPr="00C448D4">
              <w:rPr>
                <w:rFonts w:ascii="Arial" w:hAnsi="Arial" w:cs="Arial"/>
                <w:b/>
                <w:bCs/>
                <w:sz w:val="18"/>
                <w:szCs w:val="18"/>
              </w:rPr>
              <w:t>)</w:t>
            </w:r>
          </w:p>
        </w:tc>
      </w:tr>
      <w:tr w:rsidR="00EB0D6E" w:rsidRPr="00C448D4" w14:paraId="371377EE" w14:textId="77777777" w:rsidTr="00EB0D6E">
        <w:tc>
          <w:tcPr>
            <w:tcW w:w="3236" w:type="dxa"/>
            <w:vAlign w:val="bottom"/>
          </w:tcPr>
          <w:p w14:paraId="7608429D" w14:textId="77777777" w:rsidR="00EB0D6E" w:rsidRPr="00C448D4" w:rsidRDefault="00EB0D6E" w:rsidP="002E4571">
            <w:pPr>
              <w:ind w:right="-43"/>
              <w:rPr>
                <w:rFonts w:ascii="Arial" w:hAnsi="Arial" w:cs="Arial"/>
                <w:sz w:val="18"/>
                <w:szCs w:val="18"/>
              </w:rPr>
            </w:pPr>
          </w:p>
        </w:tc>
        <w:tc>
          <w:tcPr>
            <w:tcW w:w="2882" w:type="dxa"/>
            <w:gridSpan w:val="2"/>
            <w:tcBorders>
              <w:top w:val="single" w:sz="4" w:space="0" w:color="auto"/>
              <w:bottom w:val="single" w:sz="4" w:space="0" w:color="auto"/>
            </w:tcBorders>
            <w:vAlign w:val="bottom"/>
          </w:tcPr>
          <w:p w14:paraId="35F06DD5" w14:textId="77777777" w:rsidR="00EB0D6E" w:rsidRPr="00C448D4" w:rsidRDefault="00EB0D6E" w:rsidP="002E4571">
            <w:pPr>
              <w:ind w:right="-72"/>
              <w:jc w:val="center"/>
              <w:rPr>
                <w:rFonts w:ascii="Arial" w:hAnsi="Arial" w:cs="Arial"/>
                <w:b/>
                <w:bCs/>
                <w:sz w:val="18"/>
                <w:szCs w:val="18"/>
              </w:rPr>
            </w:pPr>
            <w:r w:rsidRPr="00C448D4">
              <w:rPr>
                <w:rFonts w:ascii="Arial" w:hAnsi="Arial" w:cs="Arial"/>
                <w:b/>
                <w:bCs/>
                <w:sz w:val="18"/>
                <w:szCs w:val="18"/>
              </w:rPr>
              <w:t>Consolidated</w:t>
            </w:r>
          </w:p>
          <w:p w14:paraId="63B25453" w14:textId="77777777" w:rsidR="00EB0D6E" w:rsidRPr="00C448D4" w:rsidRDefault="00EB0D6E" w:rsidP="002E4571">
            <w:pPr>
              <w:ind w:right="-72"/>
              <w:jc w:val="center"/>
              <w:rPr>
                <w:rFonts w:ascii="Arial" w:hAnsi="Arial" w:cs="Arial"/>
                <w:b/>
                <w:bCs/>
                <w:sz w:val="18"/>
                <w:szCs w:val="18"/>
              </w:rPr>
            </w:pPr>
            <w:r w:rsidRPr="00C448D4">
              <w:rPr>
                <w:rFonts w:ascii="Arial" w:hAnsi="Arial" w:cs="Arial"/>
                <w:b/>
                <w:bCs/>
                <w:sz w:val="18"/>
                <w:szCs w:val="18"/>
              </w:rPr>
              <w:t>financial statements</w:t>
            </w:r>
          </w:p>
        </w:tc>
        <w:tc>
          <w:tcPr>
            <w:tcW w:w="2883" w:type="dxa"/>
            <w:gridSpan w:val="2"/>
            <w:tcBorders>
              <w:top w:val="single" w:sz="4" w:space="0" w:color="auto"/>
              <w:bottom w:val="single" w:sz="4" w:space="0" w:color="auto"/>
            </w:tcBorders>
            <w:vAlign w:val="bottom"/>
          </w:tcPr>
          <w:p w14:paraId="4B59ED16" w14:textId="77777777" w:rsidR="00EB0D6E" w:rsidRPr="00C448D4" w:rsidRDefault="00EB0D6E" w:rsidP="002E4571">
            <w:pPr>
              <w:ind w:right="-72"/>
              <w:jc w:val="center"/>
              <w:rPr>
                <w:rFonts w:ascii="Arial" w:hAnsi="Arial" w:cs="Arial"/>
                <w:b/>
                <w:bCs/>
                <w:sz w:val="18"/>
                <w:szCs w:val="18"/>
              </w:rPr>
            </w:pPr>
            <w:r w:rsidRPr="00C448D4">
              <w:rPr>
                <w:rFonts w:ascii="Arial" w:hAnsi="Arial" w:cs="Arial"/>
                <w:b/>
                <w:bCs/>
                <w:sz w:val="18"/>
                <w:szCs w:val="18"/>
              </w:rPr>
              <w:t xml:space="preserve">Separate </w:t>
            </w:r>
          </w:p>
          <w:p w14:paraId="53E94546" w14:textId="77777777" w:rsidR="00EB0D6E" w:rsidRPr="00C448D4" w:rsidRDefault="00EB0D6E" w:rsidP="002E4571">
            <w:pPr>
              <w:ind w:right="-72"/>
              <w:jc w:val="center"/>
              <w:rPr>
                <w:rFonts w:ascii="Arial" w:hAnsi="Arial" w:cs="Arial"/>
                <w:b/>
                <w:bCs/>
                <w:sz w:val="18"/>
                <w:szCs w:val="18"/>
              </w:rPr>
            </w:pPr>
            <w:r w:rsidRPr="00C448D4">
              <w:rPr>
                <w:rFonts w:ascii="Arial" w:hAnsi="Arial" w:cs="Arial"/>
                <w:b/>
                <w:bCs/>
                <w:sz w:val="18"/>
                <w:szCs w:val="18"/>
              </w:rPr>
              <w:t>financial statements</w:t>
            </w:r>
          </w:p>
        </w:tc>
      </w:tr>
      <w:tr w:rsidR="00EB0D6E" w:rsidRPr="00C448D4" w14:paraId="1474157F" w14:textId="77777777" w:rsidTr="00EB0D6E">
        <w:tc>
          <w:tcPr>
            <w:tcW w:w="3236" w:type="dxa"/>
            <w:vAlign w:val="bottom"/>
          </w:tcPr>
          <w:p w14:paraId="00ECB5B7" w14:textId="77777777" w:rsidR="00EB0D6E" w:rsidRPr="00C448D4" w:rsidRDefault="00EB0D6E" w:rsidP="002E4571">
            <w:pPr>
              <w:ind w:right="-43"/>
              <w:rPr>
                <w:rFonts w:ascii="Arial" w:hAnsi="Arial" w:cs="Arial"/>
                <w:b/>
                <w:bCs/>
                <w:sz w:val="18"/>
                <w:szCs w:val="18"/>
                <w:u w:val="single"/>
              </w:rPr>
            </w:pPr>
          </w:p>
        </w:tc>
        <w:tc>
          <w:tcPr>
            <w:tcW w:w="1441" w:type="dxa"/>
            <w:tcBorders>
              <w:top w:val="single" w:sz="4" w:space="0" w:color="auto"/>
              <w:bottom w:val="single" w:sz="4" w:space="0" w:color="auto"/>
            </w:tcBorders>
            <w:vAlign w:val="bottom"/>
          </w:tcPr>
          <w:p w14:paraId="1403CF34" w14:textId="77777777" w:rsidR="00EB0D6E" w:rsidRPr="00C448D4" w:rsidRDefault="00EB0D6E" w:rsidP="002E457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441" w:type="dxa"/>
            <w:tcBorders>
              <w:top w:val="single" w:sz="4" w:space="0" w:color="auto"/>
              <w:bottom w:val="single" w:sz="4" w:space="0" w:color="auto"/>
            </w:tcBorders>
            <w:vAlign w:val="bottom"/>
          </w:tcPr>
          <w:p w14:paraId="7130A753" w14:textId="77777777" w:rsidR="00EB0D6E" w:rsidRPr="00C448D4" w:rsidRDefault="00EB0D6E" w:rsidP="002E457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c>
          <w:tcPr>
            <w:tcW w:w="1441" w:type="dxa"/>
            <w:tcBorders>
              <w:top w:val="single" w:sz="4" w:space="0" w:color="auto"/>
              <w:bottom w:val="single" w:sz="4" w:space="0" w:color="auto"/>
            </w:tcBorders>
            <w:vAlign w:val="bottom"/>
          </w:tcPr>
          <w:p w14:paraId="729011A6" w14:textId="77777777" w:rsidR="00EB0D6E" w:rsidRPr="00C448D4" w:rsidRDefault="00EB0D6E" w:rsidP="002E457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2021</w:t>
            </w:r>
          </w:p>
        </w:tc>
        <w:tc>
          <w:tcPr>
            <w:tcW w:w="1442" w:type="dxa"/>
            <w:tcBorders>
              <w:top w:val="single" w:sz="4" w:space="0" w:color="auto"/>
              <w:bottom w:val="single" w:sz="4" w:space="0" w:color="auto"/>
            </w:tcBorders>
            <w:vAlign w:val="bottom"/>
          </w:tcPr>
          <w:p w14:paraId="1C020485" w14:textId="77777777" w:rsidR="00EB0D6E" w:rsidRPr="00C448D4" w:rsidRDefault="00EB0D6E" w:rsidP="002E4571">
            <w:pPr>
              <w:ind w:right="-72"/>
              <w:jc w:val="right"/>
              <w:rPr>
                <w:rFonts w:ascii="Arial" w:eastAsia="Arial Unicode MS" w:hAnsi="Arial" w:cs="Arial"/>
                <w:b/>
                <w:bCs/>
                <w:sz w:val="18"/>
                <w:szCs w:val="18"/>
              </w:rPr>
            </w:pPr>
            <w:r w:rsidRPr="00C448D4">
              <w:rPr>
                <w:rFonts w:ascii="Arial" w:eastAsia="Arial Unicode MS" w:hAnsi="Arial" w:cs="Arial"/>
                <w:b/>
                <w:bCs/>
                <w:sz w:val="18"/>
                <w:szCs w:val="18"/>
              </w:rPr>
              <w:t>2020</w:t>
            </w:r>
          </w:p>
        </w:tc>
      </w:tr>
      <w:tr w:rsidR="00EB0D6E" w:rsidRPr="00C448D4" w14:paraId="27021874" w14:textId="77777777" w:rsidTr="00EB0D6E">
        <w:tc>
          <w:tcPr>
            <w:tcW w:w="3236" w:type="dxa"/>
            <w:vAlign w:val="bottom"/>
          </w:tcPr>
          <w:p w14:paraId="44695EEF" w14:textId="77777777" w:rsidR="00EB0D6E" w:rsidRPr="00C448D4" w:rsidRDefault="00EB0D6E" w:rsidP="002E4571">
            <w:pPr>
              <w:tabs>
                <w:tab w:val="left" w:pos="2880"/>
              </w:tabs>
              <w:rPr>
                <w:rFonts w:ascii="Arial" w:eastAsia="Arial Unicode MS" w:hAnsi="Arial" w:cs="Arial"/>
                <w:sz w:val="18"/>
                <w:szCs w:val="18"/>
              </w:rPr>
            </w:pPr>
          </w:p>
        </w:tc>
        <w:tc>
          <w:tcPr>
            <w:tcW w:w="1441" w:type="dxa"/>
            <w:tcBorders>
              <w:top w:val="single" w:sz="4" w:space="0" w:color="auto"/>
            </w:tcBorders>
            <w:shd w:val="clear" w:color="auto" w:fill="FAFAFA"/>
            <w:vAlign w:val="center"/>
          </w:tcPr>
          <w:p w14:paraId="196BE0B3" w14:textId="77777777" w:rsidR="00EB0D6E" w:rsidRPr="00C448D4" w:rsidRDefault="00EB0D6E" w:rsidP="002E4571">
            <w:pPr>
              <w:ind w:right="-72"/>
              <w:jc w:val="right"/>
              <w:rPr>
                <w:rFonts w:ascii="Arial" w:hAnsi="Arial" w:cs="Arial"/>
                <w:sz w:val="18"/>
                <w:szCs w:val="18"/>
              </w:rPr>
            </w:pPr>
          </w:p>
        </w:tc>
        <w:tc>
          <w:tcPr>
            <w:tcW w:w="1441" w:type="dxa"/>
            <w:tcBorders>
              <w:top w:val="single" w:sz="4" w:space="0" w:color="auto"/>
            </w:tcBorders>
            <w:vAlign w:val="center"/>
          </w:tcPr>
          <w:p w14:paraId="5A97FFC1" w14:textId="77777777" w:rsidR="00EB0D6E" w:rsidRPr="00C448D4" w:rsidRDefault="00EB0D6E" w:rsidP="002E4571">
            <w:pPr>
              <w:ind w:right="-72"/>
              <w:jc w:val="right"/>
              <w:rPr>
                <w:rFonts w:ascii="Arial" w:hAnsi="Arial" w:cs="Arial"/>
                <w:sz w:val="18"/>
                <w:szCs w:val="18"/>
              </w:rPr>
            </w:pPr>
          </w:p>
        </w:tc>
        <w:tc>
          <w:tcPr>
            <w:tcW w:w="1441" w:type="dxa"/>
            <w:tcBorders>
              <w:top w:val="single" w:sz="4" w:space="0" w:color="auto"/>
            </w:tcBorders>
            <w:shd w:val="clear" w:color="auto" w:fill="FAFAFA"/>
            <w:vAlign w:val="center"/>
          </w:tcPr>
          <w:p w14:paraId="143B68F5" w14:textId="77777777" w:rsidR="00EB0D6E" w:rsidRPr="00C448D4" w:rsidRDefault="00EB0D6E" w:rsidP="002E4571">
            <w:pPr>
              <w:ind w:right="-72"/>
              <w:jc w:val="right"/>
              <w:rPr>
                <w:rFonts w:ascii="Arial" w:hAnsi="Arial" w:cs="Arial"/>
                <w:sz w:val="18"/>
                <w:szCs w:val="18"/>
              </w:rPr>
            </w:pPr>
          </w:p>
        </w:tc>
        <w:tc>
          <w:tcPr>
            <w:tcW w:w="1442" w:type="dxa"/>
            <w:tcBorders>
              <w:top w:val="single" w:sz="4" w:space="0" w:color="auto"/>
            </w:tcBorders>
            <w:vAlign w:val="center"/>
          </w:tcPr>
          <w:p w14:paraId="46362A50" w14:textId="77777777" w:rsidR="00EB0D6E" w:rsidRPr="00C448D4" w:rsidRDefault="00EB0D6E" w:rsidP="002E4571">
            <w:pPr>
              <w:ind w:right="-72"/>
              <w:jc w:val="right"/>
              <w:rPr>
                <w:rFonts w:ascii="Arial" w:hAnsi="Arial" w:cs="Arial"/>
                <w:sz w:val="18"/>
                <w:szCs w:val="18"/>
              </w:rPr>
            </w:pPr>
          </w:p>
        </w:tc>
      </w:tr>
      <w:tr w:rsidR="00EB0D6E" w:rsidRPr="00C448D4" w14:paraId="50C9BCE1" w14:textId="77777777" w:rsidTr="00EB0D6E">
        <w:tc>
          <w:tcPr>
            <w:tcW w:w="3236" w:type="dxa"/>
            <w:vAlign w:val="bottom"/>
          </w:tcPr>
          <w:p w14:paraId="50B997CD" w14:textId="77777777" w:rsidR="00EB0D6E" w:rsidRPr="00C448D4" w:rsidRDefault="00EB0D6E" w:rsidP="00EB0D6E">
            <w:pPr>
              <w:tabs>
                <w:tab w:val="left" w:pos="2880"/>
              </w:tabs>
              <w:rPr>
                <w:rFonts w:ascii="Arial" w:eastAsia="Arial Unicode MS" w:hAnsi="Arial" w:cs="Arial"/>
                <w:sz w:val="18"/>
                <w:szCs w:val="18"/>
              </w:rPr>
            </w:pPr>
            <w:r w:rsidRPr="00C448D4">
              <w:rPr>
                <w:rFonts w:ascii="Arial" w:eastAsia="Arial Unicode MS" w:hAnsi="Arial" w:cs="Arial"/>
                <w:sz w:val="18"/>
                <w:szCs w:val="18"/>
              </w:rPr>
              <w:t>Current portion of long-term loan</w:t>
            </w:r>
          </w:p>
          <w:p w14:paraId="1670E85E" w14:textId="68DF1FD6" w:rsidR="00EB0D6E" w:rsidRPr="00C448D4" w:rsidRDefault="00EB0D6E" w:rsidP="00EB0D6E">
            <w:pPr>
              <w:tabs>
                <w:tab w:val="left" w:pos="2880"/>
              </w:tabs>
              <w:rPr>
                <w:rFonts w:ascii="Arial" w:eastAsia="Arial Unicode MS" w:hAnsi="Arial" w:cs="Arial"/>
                <w:sz w:val="18"/>
                <w:szCs w:val="18"/>
              </w:rPr>
            </w:pPr>
            <w:r w:rsidRPr="00C448D4">
              <w:rPr>
                <w:rFonts w:ascii="Arial" w:hAnsi="Arial" w:cs="Arial"/>
                <w:sz w:val="18"/>
                <w:szCs w:val="18"/>
              </w:rPr>
              <w:t xml:space="preserve">   to a subsidiary</w:t>
            </w:r>
          </w:p>
        </w:tc>
        <w:tc>
          <w:tcPr>
            <w:tcW w:w="1441" w:type="dxa"/>
            <w:shd w:val="clear" w:color="auto" w:fill="FAFAFA"/>
          </w:tcPr>
          <w:p w14:paraId="5C0D8BE3" w14:textId="77777777" w:rsidR="00EB0D6E" w:rsidRPr="00C448D4" w:rsidRDefault="00EB0D6E" w:rsidP="00EB0D6E">
            <w:pPr>
              <w:ind w:right="-72"/>
              <w:jc w:val="right"/>
              <w:rPr>
                <w:rFonts w:ascii="Arial" w:hAnsi="Arial" w:cs="Arial"/>
                <w:sz w:val="18"/>
                <w:szCs w:val="18"/>
              </w:rPr>
            </w:pPr>
          </w:p>
          <w:p w14:paraId="048F29E8" w14:textId="61001AB5"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w:t>
            </w:r>
          </w:p>
        </w:tc>
        <w:tc>
          <w:tcPr>
            <w:tcW w:w="1441" w:type="dxa"/>
          </w:tcPr>
          <w:p w14:paraId="6BC18617" w14:textId="77777777" w:rsidR="00EB0D6E" w:rsidRPr="00C448D4" w:rsidRDefault="00EB0D6E" w:rsidP="00EB0D6E">
            <w:pPr>
              <w:ind w:right="-72"/>
              <w:jc w:val="right"/>
              <w:rPr>
                <w:rFonts w:ascii="Arial" w:hAnsi="Arial" w:cs="Arial"/>
                <w:sz w:val="18"/>
                <w:szCs w:val="18"/>
              </w:rPr>
            </w:pPr>
          </w:p>
          <w:p w14:paraId="03474EE6" w14:textId="0EBC6028"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w:t>
            </w:r>
          </w:p>
        </w:tc>
        <w:tc>
          <w:tcPr>
            <w:tcW w:w="1441" w:type="dxa"/>
            <w:shd w:val="clear" w:color="auto" w:fill="FAFAFA"/>
          </w:tcPr>
          <w:p w14:paraId="555DE5E7" w14:textId="77777777" w:rsidR="00EB0D6E" w:rsidRPr="00C448D4" w:rsidRDefault="00EB0D6E" w:rsidP="00EB0D6E">
            <w:pPr>
              <w:ind w:right="-72"/>
              <w:jc w:val="right"/>
              <w:rPr>
                <w:rFonts w:ascii="Arial" w:hAnsi="Arial" w:cs="Arial"/>
                <w:sz w:val="18"/>
                <w:szCs w:val="18"/>
              </w:rPr>
            </w:pPr>
          </w:p>
          <w:p w14:paraId="61AA8812" w14:textId="7A421CF5"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400,000,000</w:t>
            </w:r>
          </w:p>
        </w:tc>
        <w:tc>
          <w:tcPr>
            <w:tcW w:w="1442" w:type="dxa"/>
          </w:tcPr>
          <w:p w14:paraId="3CBED66C" w14:textId="77777777" w:rsidR="00EB0D6E" w:rsidRPr="00C448D4" w:rsidRDefault="00EB0D6E" w:rsidP="00EB0D6E">
            <w:pPr>
              <w:ind w:right="-72"/>
              <w:jc w:val="right"/>
              <w:rPr>
                <w:rFonts w:ascii="Arial" w:hAnsi="Arial" w:cs="Arial"/>
                <w:sz w:val="18"/>
                <w:szCs w:val="18"/>
              </w:rPr>
            </w:pPr>
          </w:p>
          <w:p w14:paraId="6633156C" w14:textId="0E49B559"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400,000,000</w:t>
            </w:r>
          </w:p>
        </w:tc>
      </w:tr>
      <w:tr w:rsidR="00EB0D6E" w:rsidRPr="00C448D4" w14:paraId="53BEB55E" w14:textId="77777777" w:rsidTr="00EB0D6E">
        <w:tc>
          <w:tcPr>
            <w:tcW w:w="3236" w:type="dxa"/>
            <w:vAlign w:val="bottom"/>
          </w:tcPr>
          <w:p w14:paraId="62D589A9" w14:textId="2FD646EB" w:rsidR="00EB0D6E" w:rsidRPr="00C448D4" w:rsidRDefault="00EB0D6E" w:rsidP="00EB0D6E">
            <w:pPr>
              <w:tabs>
                <w:tab w:val="left" w:pos="2880"/>
              </w:tabs>
              <w:rPr>
                <w:rFonts w:ascii="Arial" w:eastAsia="Arial Unicode MS" w:hAnsi="Arial" w:cs="Arial"/>
                <w:sz w:val="18"/>
                <w:szCs w:val="18"/>
              </w:rPr>
            </w:pPr>
            <w:r w:rsidRPr="00C448D4">
              <w:rPr>
                <w:rFonts w:ascii="Arial" w:eastAsia="Arial Unicode MS" w:hAnsi="Arial" w:cs="Arial"/>
                <w:sz w:val="18"/>
                <w:szCs w:val="18"/>
              </w:rPr>
              <w:t>Long-term loan to a subsidiary</w:t>
            </w:r>
          </w:p>
        </w:tc>
        <w:tc>
          <w:tcPr>
            <w:tcW w:w="1441" w:type="dxa"/>
            <w:tcBorders>
              <w:bottom w:val="single" w:sz="4" w:space="0" w:color="auto"/>
            </w:tcBorders>
            <w:shd w:val="clear" w:color="auto" w:fill="FAFAFA"/>
          </w:tcPr>
          <w:p w14:paraId="350F11A1" w14:textId="3A17C0FB"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w:t>
            </w:r>
          </w:p>
        </w:tc>
        <w:tc>
          <w:tcPr>
            <w:tcW w:w="1441" w:type="dxa"/>
            <w:tcBorders>
              <w:bottom w:val="single" w:sz="4" w:space="0" w:color="auto"/>
            </w:tcBorders>
          </w:tcPr>
          <w:p w14:paraId="1E242349" w14:textId="3C531FF2"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w:t>
            </w:r>
          </w:p>
        </w:tc>
        <w:tc>
          <w:tcPr>
            <w:tcW w:w="1441" w:type="dxa"/>
            <w:tcBorders>
              <w:bottom w:val="single" w:sz="4" w:space="0" w:color="auto"/>
            </w:tcBorders>
            <w:shd w:val="clear" w:color="auto" w:fill="FAFAFA"/>
          </w:tcPr>
          <w:p w14:paraId="6B6A5A2B" w14:textId="5BFD5AAF"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800,000,000</w:t>
            </w:r>
          </w:p>
        </w:tc>
        <w:tc>
          <w:tcPr>
            <w:tcW w:w="1442" w:type="dxa"/>
            <w:tcBorders>
              <w:bottom w:val="single" w:sz="4" w:space="0" w:color="auto"/>
            </w:tcBorders>
          </w:tcPr>
          <w:p w14:paraId="6A121BBB" w14:textId="218CC843" w:rsidR="00EB0D6E" w:rsidRPr="00C448D4" w:rsidRDefault="00EB0D6E" w:rsidP="00EB0D6E">
            <w:pPr>
              <w:ind w:right="-72"/>
              <w:jc w:val="right"/>
              <w:rPr>
                <w:rFonts w:ascii="Arial" w:hAnsi="Arial" w:cs="Arial"/>
                <w:sz w:val="18"/>
                <w:szCs w:val="18"/>
                <w:lang w:val="en-US"/>
              </w:rPr>
            </w:pPr>
            <w:r w:rsidRPr="00C448D4">
              <w:rPr>
                <w:rFonts w:ascii="Arial" w:hAnsi="Arial" w:cs="Arial"/>
                <w:sz w:val="18"/>
                <w:szCs w:val="18"/>
              </w:rPr>
              <w:t>1,200,000,000</w:t>
            </w:r>
          </w:p>
        </w:tc>
      </w:tr>
      <w:tr w:rsidR="00EB0D6E" w:rsidRPr="00C448D4" w14:paraId="2B73072D" w14:textId="77777777" w:rsidTr="00EB0D6E">
        <w:trPr>
          <w:trHeight w:val="108"/>
        </w:trPr>
        <w:tc>
          <w:tcPr>
            <w:tcW w:w="3236" w:type="dxa"/>
          </w:tcPr>
          <w:p w14:paraId="5640A838" w14:textId="77777777" w:rsidR="00EB0D6E" w:rsidRPr="00C448D4" w:rsidRDefault="00EB0D6E" w:rsidP="002E4571">
            <w:pPr>
              <w:ind w:left="-48" w:right="-43"/>
              <w:rPr>
                <w:rFonts w:ascii="Arial" w:eastAsia="Arial Unicode MS" w:hAnsi="Arial" w:cs="Arial"/>
                <w:sz w:val="18"/>
                <w:szCs w:val="18"/>
              </w:rPr>
            </w:pPr>
          </w:p>
        </w:tc>
        <w:tc>
          <w:tcPr>
            <w:tcW w:w="1441" w:type="dxa"/>
            <w:tcBorders>
              <w:top w:val="single" w:sz="4" w:space="0" w:color="auto"/>
            </w:tcBorders>
            <w:shd w:val="clear" w:color="auto" w:fill="FAFAFA"/>
          </w:tcPr>
          <w:p w14:paraId="09825AB7" w14:textId="77777777" w:rsidR="00EB0D6E" w:rsidRPr="00C448D4" w:rsidRDefault="00EB0D6E" w:rsidP="002E4571">
            <w:pPr>
              <w:ind w:right="-72"/>
              <w:jc w:val="right"/>
              <w:rPr>
                <w:rFonts w:ascii="Arial" w:eastAsia="Arial Unicode MS" w:hAnsi="Arial" w:cs="Arial"/>
                <w:sz w:val="18"/>
                <w:szCs w:val="18"/>
                <w:lang w:val="en-US"/>
              </w:rPr>
            </w:pPr>
          </w:p>
        </w:tc>
        <w:tc>
          <w:tcPr>
            <w:tcW w:w="1441" w:type="dxa"/>
            <w:tcBorders>
              <w:top w:val="single" w:sz="4" w:space="0" w:color="auto"/>
            </w:tcBorders>
          </w:tcPr>
          <w:p w14:paraId="68DEE74F" w14:textId="77777777" w:rsidR="00EB0D6E" w:rsidRPr="00C448D4" w:rsidRDefault="00EB0D6E" w:rsidP="002E4571">
            <w:pPr>
              <w:ind w:right="-72"/>
              <w:jc w:val="right"/>
              <w:rPr>
                <w:rFonts w:ascii="Arial" w:eastAsia="Arial Unicode MS" w:hAnsi="Arial" w:cs="Arial"/>
                <w:sz w:val="18"/>
                <w:szCs w:val="18"/>
                <w:lang w:val="en-US"/>
              </w:rPr>
            </w:pPr>
          </w:p>
        </w:tc>
        <w:tc>
          <w:tcPr>
            <w:tcW w:w="1441" w:type="dxa"/>
            <w:tcBorders>
              <w:top w:val="single" w:sz="4" w:space="0" w:color="auto"/>
            </w:tcBorders>
            <w:shd w:val="clear" w:color="auto" w:fill="FAFAFA"/>
          </w:tcPr>
          <w:p w14:paraId="4A5CB0D1" w14:textId="77777777" w:rsidR="00EB0D6E" w:rsidRPr="00C448D4" w:rsidRDefault="00EB0D6E" w:rsidP="002E4571">
            <w:pPr>
              <w:ind w:right="-72"/>
              <w:jc w:val="right"/>
              <w:rPr>
                <w:rFonts w:ascii="Arial" w:eastAsia="Arial Unicode MS" w:hAnsi="Arial" w:cs="Arial"/>
                <w:sz w:val="18"/>
                <w:szCs w:val="18"/>
                <w:lang w:val="en-US"/>
              </w:rPr>
            </w:pPr>
          </w:p>
        </w:tc>
        <w:tc>
          <w:tcPr>
            <w:tcW w:w="1442" w:type="dxa"/>
            <w:tcBorders>
              <w:top w:val="single" w:sz="4" w:space="0" w:color="auto"/>
            </w:tcBorders>
          </w:tcPr>
          <w:p w14:paraId="60F82A13" w14:textId="77777777" w:rsidR="00EB0D6E" w:rsidRPr="00C448D4" w:rsidRDefault="00EB0D6E" w:rsidP="002E4571">
            <w:pPr>
              <w:ind w:right="-72"/>
              <w:jc w:val="right"/>
              <w:rPr>
                <w:rFonts w:ascii="Arial" w:eastAsia="Arial Unicode MS" w:hAnsi="Arial" w:cs="Arial"/>
                <w:sz w:val="18"/>
                <w:szCs w:val="18"/>
                <w:lang w:val="en-US"/>
              </w:rPr>
            </w:pPr>
          </w:p>
        </w:tc>
      </w:tr>
      <w:tr w:rsidR="00EB0D6E" w:rsidRPr="00C448D4" w14:paraId="28DA4513" w14:textId="77777777" w:rsidTr="00EB0D6E">
        <w:tc>
          <w:tcPr>
            <w:tcW w:w="3236" w:type="dxa"/>
          </w:tcPr>
          <w:p w14:paraId="76E70EE1" w14:textId="77777777" w:rsidR="00EB0D6E" w:rsidRPr="00C448D4" w:rsidRDefault="00EB0D6E" w:rsidP="002E4571">
            <w:pPr>
              <w:rPr>
                <w:rFonts w:ascii="Arial" w:eastAsia="Arial Unicode MS" w:hAnsi="Arial" w:cs="Arial"/>
                <w:b/>
                <w:bCs/>
                <w:sz w:val="18"/>
                <w:szCs w:val="18"/>
                <w:u w:val="single"/>
              </w:rPr>
            </w:pPr>
          </w:p>
        </w:tc>
        <w:tc>
          <w:tcPr>
            <w:tcW w:w="1441" w:type="dxa"/>
            <w:tcBorders>
              <w:bottom w:val="single" w:sz="4" w:space="0" w:color="auto"/>
            </w:tcBorders>
            <w:shd w:val="clear" w:color="auto" w:fill="FAFAFA"/>
          </w:tcPr>
          <w:p w14:paraId="1932BD29" w14:textId="7E48E3D6" w:rsidR="00EB0D6E" w:rsidRPr="00C448D4" w:rsidRDefault="00101D10" w:rsidP="00101D10">
            <w:pPr>
              <w:ind w:right="-72"/>
              <w:jc w:val="right"/>
              <w:rPr>
                <w:rFonts w:ascii="Arial" w:hAnsi="Arial" w:cs="Arial"/>
                <w:sz w:val="18"/>
                <w:szCs w:val="18"/>
                <w:lang w:val="en-US"/>
              </w:rPr>
            </w:pPr>
            <w:r w:rsidRPr="00C448D4">
              <w:rPr>
                <w:rFonts w:ascii="Arial" w:hAnsi="Arial" w:cs="Arial"/>
                <w:sz w:val="18"/>
                <w:szCs w:val="18"/>
                <w:lang w:val="en-US"/>
              </w:rPr>
              <w:t>-</w:t>
            </w:r>
          </w:p>
        </w:tc>
        <w:tc>
          <w:tcPr>
            <w:tcW w:w="1441" w:type="dxa"/>
            <w:tcBorders>
              <w:bottom w:val="single" w:sz="4" w:space="0" w:color="auto"/>
            </w:tcBorders>
          </w:tcPr>
          <w:p w14:paraId="4A8F8544" w14:textId="011DC41D" w:rsidR="00EB0D6E" w:rsidRPr="00C448D4" w:rsidRDefault="00101D10" w:rsidP="002E4571">
            <w:pPr>
              <w:ind w:right="-72"/>
              <w:jc w:val="right"/>
              <w:rPr>
                <w:rFonts w:ascii="Arial" w:hAnsi="Arial" w:cs="Arial"/>
                <w:sz w:val="18"/>
                <w:szCs w:val="18"/>
                <w:lang w:val="en-US"/>
              </w:rPr>
            </w:pPr>
            <w:r w:rsidRPr="00C448D4">
              <w:rPr>
                <w:rFonts w:ascii="Arial" w:hAnsi="Arial" w:cs="Arial"/>
                <w:sz w:val="18"/>
                <w:szCs w:val="18"/>
                <w:lang w:val="en-US"/>
              </w:rPr>
              <w:t>-</w:t>
            </w:r>
          </w:p>
        </w:tc>
        <w:tc>
          <w:tcPr>
            <w:tcW w:w="1441" w:type="dxa"/>
            <w:tcBorders>
              <w:bottom w:val="single" w:sz="4" w:space="0" w:color="auto"/>
            </w:tcBorders>
            <w:shd w:val="clear" w:color="auto" w:fill="FAFAFA"/>
          </w:tcPr>
          <w:p w14:paraId="7EF86475" w14:textId="3E215152" w:rsidR="00EB0D6E" w:rsidRPr="00C448D4" w:rsidRDefault="00101D10" w:rsidP="002E4571">
            <w:pPr>
              <w:ind w:right="-72"/>
              <w:jc w:val="right"/>
              <w:rPr>
                <w:rFonts w:ascii="Arial" w:hAnsi="Arial" w:cs="Arial"/>
                <w:sz w:val="18"/>
                <w:szCs w:val="18"/>
                <w:lang w:val="en-US"/>
              </w:rPr>
            </w:pPr>
            <w:r w:rsidRPr="00C448D4">
              <w:rPr>
                <w:rFonts w:ascii="Arial" w:hAnsi="Arial" w:cs="Arial"/>
                <w:sz w:val="18"/>
                <w:szCs w:val="18"/>
                <w:lang w:val="en-US"/>
              </w:rPr>
              <w:fldChar w:fldCharType="begin"/>
            </w:r>
            <w:r w:rsidRPr="00C448D4">
              <w:rPr>
                <w:rFonts w:ascii="Arial" w:hAnsi="Arial" w:cs="Arial"/>
                <w:sz w:val="18"/>
                <w:szCs w:val="18"/>
                <w:lang w:val="en-US"/>
              </w:rPr>
              <w:instrText xml:space="preserve"> =SUM(ABOVE) </w:instrText>
            </w:r>
            <w:r w:rsidRPr="00C448D4">
              <w:rPr>
                <w:rFonts w:ascii="Arial" w:hAnsi="Arial" w:cs="Arial"/>
                <w:sz w:val="18"/>
                <w:szCs w:val="18"/>
                <w:lang w:val="en-US"/>
              </w:rPr>
              <w:fldChar w:fldCharType="separate"/>
            </w:r>
            <w:r w:rsidRPr="00C448D4">
              <w:rPr>
                <w:rFonts w:ascii="Arial" w:hAnsi="Arial" w:cs="Arial"/>
                <w:noProof/>
                <w:sz w:val="18"/>
                <w:szCs w:val="18"/>
                <w:lang w:val="en-US"/>
              </w:rPr>
              <w:t>1,200,000,000</w:t>
            </w:r>
            <w:r w:rsidRPr="00C448D4">
              <w:rPr>
                <w:rFonts w:ascii="Arial" w:hAnsi="Arial" w:cs="Arial"/>
                <w:sz w:val="18"/>
                <w:szCs w:val="18"/>
                <w:lang w:val="en-US"/>
              </w:rPr>
              <w:fldChar w:fldCharType="end"/>
            </w:r>
          </w:p>
        </w:tc>
        <w:tc>
          <w:tcPr>
            <w:tcW w:w="1442" w:type="dxa"/>
            <w:tcBorders>
              <w:bottom w:val="single" w:sz="4" w:space="0" w:color="auto"/>
            </w:tcBorders>
          </w:tcPr>
          <w:p w14:paraId="1A32C5C8" w14:textId="694C5B08" w:rsidR="00EB0D6E" w:rsidRPr="00C448D4" w:rsidRDefault="00101D10" w:rsidP="002E4571">
            <w:pPr>
              <w:ind w:right="-72"/>
              <w:jc w:val="right"/>
              <w:rPr>
                <w:rFonts w:ascii="Arial" w:hAnsi="Arial" w:cs="Arial"/>
                <w:sz w:val="18"/>
                <w:szCs w:val="18"/>
                <w:lang w:val="en-US"/>
              </w:rPr>
            </w:pPr>
            <w:r w:rsidRPr="00C448D4">
              <w:rPr>
                <w:rFonts w:ascii="Arial" w:hAnsi="Arial" w:cs="Arial"/>
                <w:sz w:val="18"/>
                <w:szCs w:val="18"/>
                <w:lang w:val="en-US"/>
              </w:rPr>
              <w:fldChar w:fldCharType="begin"/>
            </w:r>
            <w:r w:rsidRPr="00C448D4">
              <w:rPr>
                <w:rFonts w:ascii="Arial" w:hAnsi="Arial" w:cs="Arial"/>
                <w:sz w:val="18"/>
                <w:szCs w:val="18"/>
                <w:lang w:val="en-US"/>
              </w:rPr>
              <w:instrText xml:space="preserve"> =SUM(ABOVE) </w:instrText>
            </w:r>
            <w:r w:rsidRPr="00C448D4">
              <w:rPr>
                <w:rFonts w:ascii="Arial" w:hAnsi="Arial" w:cs="Arial"/>
                <w:sz w:val="18"/>
                <w:szCs w:val="18"/>
                <w:lang w:val="en-US"/>
              </w:rPr>
              <w:fldChar w:fldCharType="separate"/>
            </w:r>
            <w:r w:rsidRPr="00C448D4">
              <w:rPr>
                <w:rFonts w:ascii="Arial" w:hAnsi="Arial" w:cs="Arial"/>
                <w:noProof/>
                <w:sz w:val="18"/>
                <w:szCs w:val="18"/>
                <w:lang w:val="en-US"/>
              </w:rPr>
              <w:t>1,600,000,000</w:t>
            </w:r>
            <w:r w:rsidRPr="00C448D4">
              <w:rPr>
                <w:rFonts w:ascii="Arial" w:hAnsi="Arial" w:cs="Arial"/>
                <w:sz w:val="18"/>
                <w:szCs w:val="18"/>
                <w:lang w:val="en-US"/>
              </w:rPr>
              <w:fldChar w:fldCharType="end"/>
            </w:r>
          </w:p>
        </w:tc>
      </w:tr>
    </w:tbl>
    <w:p w14:paraId="070B4AC8" w14:textId="7507506B" w:rsidR="00EB0D6E" w:rsidRPr="00C448D4" w:rsidRDefault="00EB0D6E" w:rsidP="00A371AC">
      <w:pPr>
        <w:ind w:left="540"/>
        <w:rPr>
          <w:rFonts w:ascii="Arial" w:eastAsia="Arial Unicode MS" w:hAnsi="Arial" w:cs="Arial"/>
          <w:sz w:val="18"/>
          <w:szCs w:val="18"/>
        </w:rPr>
      </w:pPr>
    </w:p>
    <w:p w14:paraId="1D1160F5" w14:textId="77777777" w:rsidR="004B7D67" w:rsidRDefault="004B7D67" w:rsidP="00101D10">
      <w:pPr>
        <w:ind w:left="547"/>
        <w:jc w:val="thaiDistribute"/>
        <w:rPr>
          <w:rFonts w:ascii="Arial" w:hAnsi="Arial" w:cs="Arial"/>
          <w:sz w:val="18"/>
          <w:szCs w:val="18"/>
        </w:rPr>
      </w:pPr>
      <w:r w:rsidRPr="00C448D4">
        <w:rPr>
          <w:rFonts w:ascii="Arial" w:hAnsi="Arial" w:cs="Arial"/>
          <w:sz w:val="18"/>
          <w:szCs w:val="18"/>
        </w:rPr>
        <w:br w:type="page"/>
      </w:r>
    </w:p>
    <w:p w14:paraId="3A69DA8D" w14:textId="57F2EA3F" w:rsidR="00101D10" w:rsidRPr="00F97AF5" w:rsidRDefault="00101D10" w:rsidP="00101D10">
      <w:pPr>
        <w:ind w:left="547"/>
        <w:jc w:val="thaiDistribute"/>
        <w:rPr>
          <w:rFonts w:ascii="Arial" w:hAnsi="Arial" w:cs="Arial"/>
          <w:sz w:val="18"/>
          <w:szCs w:val="18"/>
        </w:rPr>
      </w:pPr>
      <w:r w:rsidRPr="00F25053">
        <w:rPr>
          <w:rFonts w:ascii="Arial" w:hAnsi="Arial" w:cs="Arial"/>
          <w:sz w:val="18"/>
          <w:szCs w:val="18"/>
        </w:rPr>
        <w:t xml:space="preserve">The </w:t>
      </w:r>
      <w:r w:rsidRPr="00F97AF5">
        <w:rPr>
          <w:rFonts w:ascii="Arial" w:hAnsi="Arial" w:cs="Arial"/>
          <w:sz w:val="18"/>
          <w:szCs w:val="18"/>
        </w:rPr>
        <w:t>movements of loan to related parties can be analysed are as follows:</w:t>
      </w:r>
    </w:p>
    <w:p w14:paraId="09F21A68" w14:textId="77777777" w:rsidR="00101D10" w:rsidRPr="00F97AF5" w:rsidRDefault="00101D10" w:rsidP="00101D10">
      <w:pPr>
        <w:ind w:left="547"/>
        <w:jc w:val="thaiDistribute"/>
        <w:rPr>
          <w:rFonts w:ascii="Arial" w:hAnsi="Arial" w:cs="Arial"/>
          <w:sz w:val="18"/>
          <w:szCs w:val="18"/>
        </w:rPr>
      </w:pPr>
    </w:p>
    <w:tbl>
      <w:tblPr>
        <w:tblW w:w="9440" w:type="dxa"/>
        <w:tblInd w:w="108" w:type="dxa"/>
        <w:tblLook w:val="04A0" w:firstRow="1" w:lastRow="0" w:firstColumn="1" w:lastColumn="0" w:noHBand="0" w:noVBand="1"/>
      </w:tblPr>
      <w:tblGrid>
        <w:gridCol w:w="6480"/>
        <w:gridCol w:w="1480"/>
        <w:gridCol w:w="1480"/>
      </w:tblGrid>
      <w:tr w:rsidR="00101D10" w:rsidRPr="00F97AF5" w14:paraId="66BB0DE1" w14:textId="77777777" w:rsidTr="00C47BB3">
        <w:tc>
          <w:tcPr>
            <w:tcW w:w="6480" w:type="dxa"/>
            <w:tcBorders>
              <w:top w:val="nil"/>
              <w:left w:val="nil"/>
              <w:bottom w:val="nil"/>
              <w:right w:val="nil"/>
            </w:tcBorders>
            <w:shd w:val="clear" w:color="auto" w:fill="auto"/>
            <w:hideMark/>
          </w:tcPr>
          <w:p w14:paraId="27EBD0B0" w14:textId="77777777" w:rsidR="00101D10" w:rsidRPr="00F97AF5" w:rsidRDefault="00101D10" w:rsidP="002439C9">
            <w:pPr>
              <w:overflowPunct/>
              <w:autoSpaceDE/>
              <w:autoSpaceDN/>
              <w:adjustRightInd/>
              <w:ind w:left="431"/>
              <w:textAlignment w:val="auto"/>
              <w:rPr>
                <w:rFonts w:ascii="Arial" w:hAnsi="Arial" w:cs="Arial"/>
                <w:sz w:val="18"/>
                <w:szCs w:val="18"/>
                <w:lang w:eastAsia="en-GB"/>
              </w:rPr>
            </w:pPr>
          </w:p>
        </w:tc>
        <w:tc>
          <w:tcPr>
            <w:tcW w:w="1480" w:type="dxa"/>
            <w:tcBorders>
              <w:top w:val="single" w:sz="4" w:space="0" w:color="auto"/>
              <w:left w:val="nil"/>
              <w:bottom w:val="single" w:sz="4" w:space="0" w:color="auto"/>
              <w:right w:val="nil"/>
            </w:tcBorders>
            <w:shd w:val="clear" w:color="auto" w:fill="auto"/>
            <w:hideMark/>
          </w:tcPr>
          <w:p w14:paraId="1CB1BFAA" w14:textId="77777777" w:rsidR="00101D10" w:rsidRPr="00F97AF5" w:rsidRDefault="00101D10" w:rsidP="002439C9">
            <w:pPr>
              <w:overflowPunct/>
              <w:autoSpaceDE/>
              <w:autoSpaceDN/>
              <w:adjustRightInd/>
              <w:textAlignment w:val="auto"/>
              <w:rPr>
                <w:rFonts w:ascii="Arial" w:hAnsi="Arial" w:cs="Arial"/>
                <w:sz w:val="18"/>
                <w:szCs w:val="18"/>
                <w:lang w:eastAsia="en-GB"/>
              </w:rPr>
            </w:pPr>
          </w:p>
        </w:tc>
        <w:tc>
          <w:tcPr>
            <w:tcW w:w="1480" w:type="dxa"/>
            <w:tcBorders>
              <w:top w:val="single" w:sz="4" w:space="0" w:color="auto"/>
              <w:left w:val="nil"/>
              <w:bottom w:val="single" w:sz="4" w:space="0" w:color="auto"/>
              <w:right w:val="nil"/>
            </w:tcBorders>
            <w:shd w:val="clear" w:color="auto" w:fill="auto"/>
            <w:hideMark/>
          </w:tcPr>
          <w:p w14:paraId="6A129A6C" w14:textId="3E4C884D" w:rsidR="00101D10" w:rsidRPr="00F97AF5" w:rsidRDefault="00101D10" w:rsidP="002439C9">
            <w:pPr>
              <w:overflowPunct/>
              <w:autoSpaceDE/>
              <w:autoSpaceDN/>
              <w:adjustRightInd/>
              <w:ind w:left="-420"/>
              <w:jc w:val="right"/>
              <w:textAlignment w:val="auto"/>
              <w:rPr>
                <w:rFonts w:ascii="Arial" w:hAnsi="Arial" w:cs="Arial"/>
                <w:b/>
                <w:bCs/>
                <w:color w:val="000000"/>
                <w:sz w:val="18"/>
                <w:szCs w:val="18"/>
                <w:lang w:eastAsia="en-GB"/>
              </w:rPr>
            </w:pPr>
            <w:r w:rsidRPr="00F97AF5">
              <w:rPr>
                <w:rFonts w:ascii="Arial" w:hAnsi="Arial" w:cs="Arial"/>
                <w:b/>
                <w:bCs/>
                <w:color w:val="000000"/>
                <w:sz w:val="18"/>
                <w:szCs w:val="18"/>
                <w:lang w:eastAsia="en-GB"/>
              </w:rPr>
              <w:t>(Unit: Baht)</w:t>
            </w:r>
          </w:p>
        </w:tc>
      </w:tr>
      <w:tr w:rsidR="00101D10" w:rsidRPr="00F97AF5" w14:paraId="7C769DDD" w14:textId="77777777" w:rsidTr="00C47BB3">
        <w:tc>
          <w:tcPr>
            <w:tcW w:w="6480" w:type="dxa"/>
            <w:tcBorders>
              <w:top w:val="nil"/>
              <w:left w:val="nil"/>
              <w:bottom w:val="nil"/>
              <w:right w:val="nil"/>
            </w:tcBorders>
            <w:shd w:val="clear" w:color="auto" w:fill="auto"/>
            <w:hideMark/>
          </w:tcPr>
          <w:p w14:paraId="3110591D" w14:textId="77777777" w:rsidR="00101D10" w:rsidRPr="00F97AF5" w:rsidRDefault="00101D10" w:rsidP="002439C9">
            <w:pPr>
              <w:overflowPunct/>
              <w:autoSpaceDE/>
              <w:autoSpaceDN/>
              <w:adjustRightInd/>
              <w:ind w:left="431"/>
              <w:jc w:val="right"/>
              <w:textAlignment w:val="auto"/>
              <w:rPr>
                <w:rFonts w:ascii="Arial" w:hAnsi="Arial" w:cs="Arial"/>
                <w:b/>
                <w:bCs/>
                <w:color w:val="000000"/>
                <w:sz w:val="18"/>
                <w:szCs w:val="18"/>
                <w:lang w:eastAsia="en-GB"/>
              </w:rPr>
            </w:pPr>
          </w:p>
        </w:tc>
        <w:tc>
          <w:tcPr>
            <w:tcW w:w="2960" w:type="dxa"/>
            <w:gridSpan w:val="2"/>
            <w:tcBorders>
              <w:top w:val="single" w:sz="4" w:space="0" w:color="auto"/>
              <w:left w:val="nil"/>
              <w:bottom w:val="single" w:sz="4" w:space="0" w:color="auto"/>
              <w:right w:val="nil"/>
            </w:tcBorders>
            <w:shd w:val="clear" w:color="auto" w:fill="auto"/>
            <w:hideMark/>
          </w:tcPr>
          <w:p w14:paraId="5B378859" w14:textId="77777777" w:rsidR="00101D10" w:rsidRPr="00F97AF5" w:rsidRDefault="00101D10" w:rsidP="002439C9">
            <w:pPr>
              <w:overflowPunct/>
              <w:autoSpaceDE/>
              <w:autoSpaceDN/>
              <w:adjustRightInd/>
              <w:jc w:val="center"/>
              <w:textAlignment w:val="auto"/>
              <w:rPr>
                <w:rFonts w:ascii="Arial" w:hAnsi="Arial" w:cs="Arial"/>
                <w:b/>
                <w:bCs/>
                <w:color w:val="000000"/>
                <w:sz w:val="18"/>
                <w:szCs w:val="18"/>
                <w:lang w:eastAsia="en-GB"/>
              </w:rPr>
            </w:pPr>
            <w:r w:rsidRPr="00F97AF5">
              <w:rPr>
                <w:rFonts w:ascii="Arial" w:hAnsi="Arial" w:cs="Arial"/>
                <w:b/>
                <w:bCs/>
                <w:color w:val="000000"/>
                <w:sz w:val="18"/>
                <w:szCs w:val="18"/>
                <w:lang w:eastAsia="en-GB"/>
              </w:rPr>
              <w:t xml:space="preserve">Separate </w:t>
            </w:r>
            <w:r w:rsidRPr="00F97AF5">
              <w:rPr>
                <w:rFonts w:ascii="Arial" w:hAnsi="Arial" w:cs="Arial"/>
                <w:b/>
                <w:bCs/>
                <w:color w:val="000000"/>
                <w:sz w:val="18"/>
                <w:szCs w:val="18"/>
                <w:lang w:eastAsia="en-GB"/>
              </w:rPr>
              <w:br/>
              <w:t>financial statements</w:t>
            </w:r>
          </w:p>
        </w:tc>
      </w:tr>
      <w:tr w:rsidR="00101D10" w:rsidRPr="00F97AF5" w14:paraId="042FE252" w14:textId="77777777" w:rsidTr="00101D10">
        <w:tc>
          <w:tcPr>
            <w:tcW w:w="6480" w:type="dxa"/>
            <w:tcBorders>
              <w:top w:val="nil"/>
              <w:left w:val="nil"/>
              <w:bottom w:val="nil"/>
              <w:right w:val="nil"/>
            </w:tcBorders>
            <w:shd w:val="clear" w:color="auto" w:fill="auto"/>
            <w:hideMark/>
          </w:tcPr>
          <w:p w14:paraId="6D9317D3" w14:textId="77777777" w:rsidR="00101D10" w:rsidRPr="00F97AF5" w:rsidRDefault="00101D10" w:rsidP="002439C9">
            <w:pPr>
              <w:overflowPunct/>
              <w:autoSpaceDE/>
              <w:autoSpaceDN/>
              <w:adjustRightInd/>
              <w:ind w:left="431"/>
              <w:jc w:val="center"/>
              <w:textAlignment w:val="auto"/>
              <w:rPr>
                <w:rFonts w:ascii="Arial" w:hAnsi="Arial" w:cs="Arial"/>
                <w:b/>
                <w:bCs/>
                <w:color w:val="000000"/>
                <w:sz w:val="18"/>
                <w:szCs w:val="18"/>
                <w:lang w:eastAsia="en-GB"/>
              </w:rPr>
            </w:pPr>
          </w:p>
        </w:tc>
        <w:tc>
          <w:tcPr>
            <w:tcW w:w="1480" w:type="dxa"/>
            <w:tcBorders>
              <w:top w:val="nil"/>
              <w:left w:val="nil"/>
              <w:bottom w:val="single" w:sz="4" w:space="0" w:color="auto"/>
              <w:right w:val="nil"/>
            </w:tcBorders>
            <w:shd w:val="clear" w:color="auto" w:fill="auto"/>
            <w:hideMark/>
          </w:tcPr>
          <w:p w14:paraId="3F05F343" w14:textId="77777777" w:rsidR="00101D10" w:rsidRPr="00F97AF5" w:rsidRDefault="00101D10" w:rsidP="006A4E4A">
            <w:pPr>
              <w:overflowPunct/>
              <w:autoSpaceDE/>
              <w:autoSpaceDN/>
              <w:adjustRightInd/>
              <w:ind w:right="-72"/>
              <w:jc w:val="right"/>
              <w:textAlignment w:val="auto"/>
              <w:rPr>
                <w:rFonts w:ascii="Arial" w:hAnsi="Arial" w:cs="Arial"/>
                <w:b/>
                <w:bCs/>
                <w:color w:val="000000"/>
                <w:sz w:val="18"/>
                <w:szCs w:val="18"/>
                <w:lang w:eastAsia="en-GB"/>
              </w:rPr>
            </w:pPr>
            <w:r w:rsidRPr="00F97AF5">
              <w:rPr>
                <w:rFonts w:ascii="Arial" w:hAnsi="Arial" w:cs="Arial"/>
                <w:b/>
                <w:bCs/>
                <w:color w:val="000000"/>
                <w:sz w:val="18"/>
                <w:szCs w:val="18"/>
                <w:lang w:eastAsia="en-GB"/>
              </w:rPr>
              <w:t>2021</w:t>
            </w:r>
          </w:p>
        </w:tc>
        <w:tc>
          <w:tcPr>
            <w:tcW w:w="1480" w:type="dxa"/>
            <w:tcBorders>
              <w:top w:val="nil"/>
              <w:left w:val="nil"/>
              <w:bottom w:val="single" w:sz="4" w:space="0" w:color="auto"/>
              <w:right w:val="nil"/>
            </w:tcBorders>
            <w:shd w:val="clear" w:color="auto" w:fill="auto"/>
            <w:hideMark/>
          </w:tcPr>
          <w:p w14:paraId="625223AF" w14:textId="77777777" w:rsidR="00101D10" w:rsidRPr="00F97AF5" w:rsidRDefault="00101D10" w:rsidP="006A4E4A">
            <w:pPr>
              <w:overflowPunct/>
              <w:autoSpaceDE/>
              <w:autoSpaceDN/>
              <w:adjustRightInd/>
              <w:ind w:right="-72"/>
              <w:jc w:val="right"/>
              <w:textAlignment w:val="auto"/>
              <w:rPr>
                <w:rFonts w:ascii="Arial" w:hAnsi="Arial" w:cs="Arial"/>
                <w:b/>
                <w:bCs/>
                <w:color w:val="000000"/>
                <w:sz w:val="18"/>
                <w:szCs w:val="18"/>
                <w:lang w:eastAsia="en-GB"/>
              </w:rPr>
            </w:pPr>
            <w:r w:rsidRPr="00F97AF5">
              <w:rPr>
                <w:rFonts w:ascii="Arial" w:hAnsi="Arial" w:cs="Arial"/>
                <w:b/>
                <w:bCs/>
                <w:color w:val="000000"/>
                <w:sz w:val="18"/>
                <w:szCs w:val="18"/>
                <w:lang w:eastAsia="en-GB"/>
              </w:rPr>
              <w:t>2020</w:t>
            </w:r>
          </w:p>
        </w:tc>
      </w:tr>
      <w:tr w:rsidR="00101D10" w:rsidRPr="00F97AF5" w14:paraId="7A7593F1" w14:textId="77777777" w:rsidTr="00101D10">
        <w:tc>
          <w:tcPr>
            <w:tcW w:w="6480" w:type="dxa"/>
            <w:tcBorders>
              <w:top w:val="nil"/>
              <w:left w:val="nil"/>
              <w:bottom w:val="nil"/>
              <w:right w:val="nil"/>
            </w:tcBorders>
            <w:shd w:val="clear" w:color="auto" w:fill="auto"/>
          </w:tcPr>
          <w:p w14:paraId="3C0A0CED" w14:textId="77777777" w:rsidR="00101D10" w:rsidRPr="00F97AF5" w:rsidRDefault="00101D10" w:rsidP="002439C9">
            <w:pPr>
              <w:overflowPunct/>
              <w:autoSpaceDE/>
              <w:autoSpaceDN/>
              <w:adjustRightInd/>
              <w:ind w:left="431"/>
              <w:textAlignment w:val="auto"/>
              <w:rPr>
                <w:rFonts w:ascii="Arial" w:hAnsi="Arial" w:cs="Arial"/>
                <w:sz w:val="18"/>
                <w:szCs w:val="18"/>
                <w:lang w:eastAsia="en-GB"/>
              </w:rPr>
            </w:pPr>
          </w:p>
        </w:tc>
        <w:tc>
          <w:tcPr>
            <w:tcW w:w="1480" w:type="dxa"/>
            <w:tcBorders>
              <w:top w:val="nil"/>
              <w:left w:val="nil"/>
              <w:right w:val="nil"/>
            </w:tcBorders>
            <w:shd w:val="clear" w:color="auto" w:fill="FAFAFA"/>
          </w:tcPr>
          <w:p w14:paraId="689EAF38" w14:textId="77777777" w:rsidR="00101D10" w:rsidRPr="00F97AF5" w:rsidRDefault="00101D10" w:rsidP="006A4E4A">
            <w:pPr>
              <w:overflowPunct/>
              <w:autoSpaceDE/>
              <w:autoSpaceDN/>
              <w:adjustRightInd/>
              <w:ind w:right="-72"/>
              <w:jc w:val="both"/>
              <w:textAlignment w:val="auto"/>
              <w:rPr>
                <w:rFonts w:ascii="Arial" w:hAnsi="Arial" w:cs="Arial"/>
                <w:color w:val="000000"/>
                <w:sz w:val="18"/>
                <w:szCs w:val="18"/>
                <w:lang w:eastAsia="en-GB"/>
              </w:rPr>
            </w:pPr>
          </w:p>
        </w:tc>
        <w:tc>
          <w:tcPr>
            <w:tcW w:w="1480" w:type="dxa"/>
            <w:tcBorders>
              <w:top w:val="nil"/>
              <w:left w:val="nil"/>
              <w:right w:val="nil"/>
            </w:tcBorders>
            <w:shd w:val="clear" w:color="auto" w:fill="auto"/>
          </w:tcPr>
          <w:p w14:paraId="2AB4F05B" w14:textId="77777777" w:rsidR="00101D10" w:rsidRPr="00F97AF5" w:rsidRDefault="00101D10" w:rsidP="006A4E4A">
            <w:pPr>
              <w:overflowPunct/>
              <w:autoSpaceDE/>
              <w:autoSpaceDN/>
              <w:adjustRightInd/>
              <w:ind w:right="-72"/>
              <w:jc w:val="both"/>
              <w:textAlignment w:val="auto"/>
              <w:rPr>
                <w:rFonts w:ascii="Arial" w:hAnsi="Arial" w:cs="Arial"/>
                <w:color w:val="000000"/>
                <w:sz w:val="18"/>
                <w:szCs w:val="18"/>
                <w:lang w:eastAsia="en-GB"/>
              </w:rPr>
            </w:pPr>
          </w:p>
        </w:tc>
      </w:tr>
      <w:tr w:rsidR="00101D10" w:rsidRPr="00F97AF5" w14:paraId="61C5447C" w14:textId="77777777" w:rsidTr="00101D10">
        <w:tc>
          <w:tcPr>
            <w:tcW w:w="6480" w:type="dxa"/>
            <w:tcBorders>
              <w:top w:val="nil"/>
              <w:left w:val="nil"/>
              <w:bottom w:val="nil"/>
              <w:right w:val="nil"/>
            </w:tcBorders>
            <w:shd w:val="clear" w:color="auto" w:fill="auto"/>
            <w:hideMark/>
          </w:tcPr>
          <w:p w14:paraId="0BB9904C" w14:textId="77777777" w:rsidR="00101D10" w:rsidRPr="00F97AF5" w:rsidRDefault="00101D10" w:rsidP="002439C9">
            <w:pPr>
              <w:overflowPunct/>
              <w:autoSpaceDE/>
              <w:autoSpaceDN/>
              <w:adjustRightInd/>
              <w:ind w:left="431"/>
              <w:textAlignment w:val="auto"/>
              <w:rPr>
                <w:rFonts w:ascii="Arial" w:hAnsi="Arial" w:cs="Arial"/>
                <w:sz w:val="18"/>
                <w:szCs w:val="18"/>
                <w:lang w:eastAsia="en-GB"/>
              </w:rPr>
            </w:pPr>
            <w:r w:rsidRPr="00F97AF5">
              <w:rPr>
                <w:rFonts w:ascii="Arial" w:hAnsi="Arial" w:cs="Arial"/>
                <w:sz w:val="18"/>
                <w:szCs w:val="18"/>
                <w:lang w:eastAsia="en-GB"/>
              </w:rPr>
              <w:t xml:space="preserve">Balance as at 1 January </w:t>
            </w:r>
          </w:p>
        </w:tc>
        <w:tc>
          <w:tcPr>
            <w:tcW w:w="1480" w:type="dxa"/>
            <w:tcBorders>
              <w:top w:val="nil"/>
              <w:left w:val="nil"/>
              <w:right w:val="nil"/>
            </w:tcBorders>
            <w:shd w:val="clear" w:color="auto" w:fill="FAFAFA"/>
            <w:hideMark/>
          </w:tcPr>
          <w:p w14:paraId="68E15DF1"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r w:rsidRPr="00F97AF5">
              <w:rPr>
                <w:rFonts w:ascii="Arial" w:hAnsi="Arial" w:cs="Arial"/>
                <w:color w:val="000000"/>
                <w:sz w:val="18"/>
                <w:szCs w:val="18"/>
                <w:lang w:eastAsia="en-GB"/>
              </w:rPr>
              <w:t>1,600,000,000</w:t>
            </w:r>
          </w:p>
        </w:tc>
        <w:tc>
          <w:tcPr>
            <w:tcW w:w="1480" w:type="dxa"/>
            <w:tcBorders>
              <w:top w:val="nil"/>
              <w:left w:val="nil"/>
              <w:right w:val="nil"/>
            </w:tcBorders>
            <w:shd w:val="clear" w:color="auto" w:fill="auto"/>
            <w:hideMark/>
          </w:tcPr>
          <w:p w14:paraId="28DDD872"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r w:rsidRPr="00F97AF5">
              <w:rPr>
                <w:rFonts w:ascii="Arial" w:hAnsi="Arial" w:cs="Arial"/>
                <w:color w:val="000000"/>
                <w:sz w:val="18"/>
                <w:szCs w:val="18"/>
                <w:lang w:eastAsia="en-GB"/>
              </w:rPr>
              <w:t>1,600,000,000</w:t>
            </w:r>
          </w:p>
        </w:tc>
      </w:tr>
      <w:tr w:rsidR="00101D10" w:rsidRPr="00F97AF5" w14:paraId="7C22668C" w14:textId="77777777" w:rsidTr="00101D10">
        <w:tc>
          <w:tcPr>
            <w:tcW w:w="6480" w:type="dxa"/>
            <w:tcBorders>
              <w:top w:val="nil"/>
              <w:left w:val="nil"/>
              <w:bottom w:val="nil"/>
              <w:right w:val="nil"/>
            </w:tcBorders>
            <w:shd w:val="clear" w:color="auto" w:fill="auto"/>
            <w:hideMark/>
          </w:tcPr>
          <w:p w14:paraId="67E1364A" w14:textId="7CBA8B94" w:rsidR="00101D10" w:rsidRPr="00F97AF5" w:rsidRDefault="002135CF" w:rsidP="002439C9">
            <w:pPr>
              <w:overflowPunct/>
              <w:autoSpaceDE/>
              <w:autoSpaceDN/>
              <w:adjustRightInd/>
              <w:ind w:left="431"/>
              <w:jc w:val="both"/>
              <w:textAlignment w:val="auto"/>
              <w:rPr>
                <w:rFonts w:ascii="Arial" w:hAnsi="Arial" w:cs="Arial"/>
                <w:sz w:val="18"/>
                <w:szCs w:val="18"/>
                <w:lang w:eastAsia="en-GB"/>
              </w:rPr>
            </w:pPr>
            <w:r>
              <w:rPr>
                <w:rFonts w:ascii="Arial" w:hAnsi="Arial" w:cs="Arial"/>
                <w:sz w:val="18"/>
                <w:szCs w:val="18"/>
                <w:lang w:eastAsia="en-GB"/>
              </w:rPr>
              <w:t>Received r</w:t>
            </w:r>
            <w:r w:rsidR="00101D10" w:rsidRPr="00F97AF5">
              <w:rPr>
                <w:rFonts w:ascii="Arial" w:hAnsi="Arial" w:cs="Arial"/>
                <w:sz w:val="18"/>
                <w:szCs w:val="18"/>
                <w:lang w:eastAsia="en-GB"/>
              </w:rPr>
              <w:t>epayment</w:t>
            </w:r>
          </w:p>
        </w:tc>
        <w:tc>
          <w:tcPr>
            <w:tcW w:w="1480" w:type="dxa"/>
            <w:tcBorders>
              <w:top w:val="nil"/>
              <w:left w:val="nil"/>
              <w:bottom w:val="single" w:sz="4" w:space="0" w:color="auto"/>
              <w:right w:val="nil"/>
            </w:tcBorders>
            <w:shd w:val="clear" w:color="auto" w:fill="FAFAFA"/>
            <w:hideMark/>
          </w:tcPr>
          <w:p w14:paraId="45ECAEA4"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r w:rsidRPr="00F97AF5">
              <w:rPr>
                <w:rFonts w:ascii="Arial" w:hAnsi="Arial" w:cs="Arial"/>
                <w:color w:val="000000"/>
                <w:sz w:val="18"/>
                <w:szCs w:val="18"/>
                <w:lang w:eastAsia="en-GB"/>
              </w:rPr>
              <w:t>(400,000,000)</w:t>
            </w:r>
          </w:p>
        </w:tc>
        <w:tc>
          <w:tcPr>
            <w:tcW w:w="1480" w:type="dxa"/>
            <w:tcBorders>
              <w:top w:val="nil"/>
              <w:left w:val="nil"/>
              <w:bottom w:val="single" w:sz="4" w:space="0" w:color="auto"/>
              <w:right w:val="nil"/>
            </w:tcBorders>
            <w:shd w:val="clear" w:color="auto" w:fill="auto"/>
            <w:hideMark/>
          </w:tcPr>
          <w:p w14:paraId="23F4A9CA"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r w:rsidRPr="00F97AF5">
              <w:rPr>
                <w:rFonts w:ascii="Arial" w:hAnsi="Arial" w:cs="Arial"/>
                <w:color w:val="000000"/>
                <w:sz w:val="18"/>
                <w:szCs w:val="18"/>
                <w:lang w:eastAsia="en-GB"/>
              </w:rPr>
              <w:t>-</w:t>
            </w:r>
          </w:p>
        </w:tc>
      </w:tr>
      <w:tr w:rsidR="00101D10" w:rsidRPr="00F97AF5" w14:paraId="7314DE0A" w14:textId="77777777" w:rsidTr="00101D10">
        <w:tc>
          <w:tcPr>
            <w:tcW w:w="6480" w:type="dxa"/>
            <w:tcBorders>
              <w:top w:val="nil"/>
              <w:left w:val="nil"/>
              <w:bottom w:val="nil"/>
              <w:right w:val="nil"/>
            </w:tcBorders>
            <w:shd w:val="clear" w:color="auto" w:fill="auto"/>
          </w:tcPr>
          <w:p w14:paraId="4EC50397" w14:textId="77777777" w:rsidR="00101D10" w:rsidRPr="00F97AF5" w:rsidRDefault="00101D10" w:rsidP="002439C9">
            <w:pPr>
              <w:overflowPunct/>
              <w:autoSpaceDE/>
              <w:autoSpaceDN/>
              <w:adjustRightInd/>
              <w:ind w:left="431"/>
              <w:jc w:val="both"/>
              <w:textAlignment w:val="auto"/>
              <w:rPr>
                <w:rFonts w:ascii="Arial" w:hAnsi="Arial" w:cs="Arial"/>
                <w:sz w:val="18"/>
                <w:szCs w:val="18"/>
                <w:lang w:eastAsia="en-GB"/>
              </w:rPr>
            </w:pPr>
          </w:p>
        </w:tc>
        <w:tc>
          <w:tcPr>
            <w:tcW w:w="1480" w:type="dxa"/>
            <w:tcBorders>
              <w:top w:val="single" w:sz="4" w:space="0" w:color="auto"/>
              <w:left w:val="nil"/>
              <w:right w:val="nil"/>
            </w:tcBorders>
            <w:shd w:val="clear" w:color="auto" w:fill="FAFAFA"/>
          </w:tcPr>
          <w:p w14:paraId="7727A612"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p>
        </w:tc>
        <w:tc>
          <w:tcPr>
            <w:tcW w:w="1480" w:type="dxa"/>
            <w:tcBorders>
              <w:top w:val="single" w:sz="4" w:space="0" w:color="auto"/>
              <w:left w:val="nil"/>
              <w:right w:val="nil"/>
            </w:tcBorders>
            <w:shd w:val="clear" w:color="auto" w:fill="auto"/>
          </w:tcPr>
          <w:p w14:paraId="471B0829"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p>
        </w:tc>
      </w:tr>
      <w:tr w:rsidR="00101D10" w:rsidRPr="00F97AF5" w14:paraId="2E65A63D" w14:textId="77777777" w:rsidTr="00C47BB3">
        <w:tc>
          <w:tcPr>
            <w:tcW w:w="6480" w:type="dxa"/>
            <w:tcBorders>
              <w:top w:val="nil"/>
              <w:left w:val="nil"/>
              <w:bottom w:val="nil"/>
              <w:right w:val="nil"/>
            </w:tcBorders>
            <w:shd w:val="clear" w:color="auto" w:fill="auto"/>
            <w:hideMark/>
          </w:tcPr>
          <w:p w14:paraId="02971AF9" w14:textId="77777777" w:rsidR="00101D10" w:rsidRPr="00F97AF5" w:rsidRDefault="00101D10" w:rsidP="002439C9">
            <w:pPr>
              <w:overflowPunct/>
              <w:autoSpaceDE/>
              <w:autoSpaceDN/>
              <w:adjustRightInd/>
              <w:ind w:left="431"/>
              <w:textAlignment w:val="auto"/>
              <w:rPr>
                <w:rFonts w:ascii="Arial" w:hAnsi="Arial" w:cs="Arial"/>
                <w:sz w:val="18"/>
                <w:szCs w:val="18"/>
                <w:lang w:eastAsia="en-GB"/>
              </w:rPr>
            </w:pPr>
            <w:r w:rsidRPr="00F97AF5">
              <w:rPr>
                <w:rFonts w:ascii="Arial" w:hAnsi="Arial" w:cs="Arial"/>
                <w:sz w:val="18"/>
                <w:szCs w:val="18"/>
                <w:lang w:eastAsia="en-GB"/>
              </w:rPr>
              <w:t>Balance as at 31 December</w:t>
            </w:r>
          </w:p>
        </w:tc>
        <w:tc>
          <w:tcPr>
            <w:tcW w:w="1480" w:type="dxa"/>
            <w:tcBorders>
              <w:left w:val="nil"/>
              <w:bottom w:val="single" w:sz="4" w:space="0" w:color="auto"/>
              <w:right w:val="nil"/>
            </w:tcBorders>
            <w:shd w:val="clear" w:color="auto" w:fill="FAFAFA"/>
            <w:hideMark/>
          </w:tcPr>
          <w:p w14:paraId="79F28750"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r w:rsidRPr="00F97AF5">
              <w:rPr>
                <w:rFonts w:ascii="Arial" w:hAnsi="Arial" w:cs="Arial"/>
                <w:color w:val="000000"/>
                <w:sz w:val="18"/>
                <w:szCs w:val="18"/>
                <w:lang w:eastAsia="en-GB"/>
              </w:rPr>
              <w:t>1,200,000,000</w:t>
            </w:r>
          </w:p>
        </w:tc>
        <w:tc>
          <w:tcPr>
            <w:tcW w:w="1480" w:type="dxa"/>
            <w:tcBorders>
              <w:left w:val="nil"/>
              <w:bottom w:val="single" w:sz="4" w:space="0" w:color="auto"/>
              <w:right w:val="nil"/>
            </w:tcBorders>
            <w:shd w:val="clear" w:color="auto" w:fill="auto"/>
            <w:hideMark/>
          </w:tcPr>
          <w:p w14:paraId="683E057E" w14:textId="77777777" w:rsidR="00101D10" w:rsidRPr="00F97AF5" w:rsidRDefault="00101D10" w:rsidP="006A4E4A">
            <w:pPr>
              <w:overflowPunct/>
              <w:autoSpaceDE/>
              <w:autoSpaceDN/>
              <w:adjustRightInd/>
              <w:ind w:right="-72"/>
              <w:jc w:val="right"/>
              <w:textAlignment w:val="auto"/>
              <w:rPr>
                <w:rFonts w:ascii="Arial" w:hAnsi="Arial" w:cs="Arial"/>
                <w:color w:val="000000"/>
                <w:sz w:val="18"/>
                <w:szCs w:val="18"/>
                <w:lang w:eastAsia="en-GB"/>
              </w:rPr>
            </w:pPr>
            <w:r w:rsidRPr="00F97AF5">
              <w:rPr>
                <w:rFonts w:ascii="Arial" w:hAnsi="Arial" w:cs="Arial"/>
                <w:color w:val="000000"/>
                <w:sz w:val="18"/>
                <w:szCs w:val="18"/>
                <w:lang w:eastAsia="en-GB"/>
              </w:rPr>
              <w:t>1,600,000,000</w:t>
            </w:r>
          </w:p>
        </w:tc>
      </w:tr>
    </w:tbl>
    <w:p w14:paraId="4788DF5D" w14:textId="57E15DE3" w:rsidR="00CB3265" w:rsidRPr="00F97AF5" w:rsidRDefault="00CB3265" w:rsidP="00A371AC">
      <w:pPr>
        <w:ind w:left="540"/>
        <w:jc w:val="both"/>
        <w:rPr>
          <w:rFonts w:ascii="Arial" w:eastAsia="Arial Unicode MS" w:hAnsi="Arial" w:cs="Arial"/>
          <w:sz w:val="18"/>
          <w:szCs w:val="18"/>
        </w:rPr>
      </w:pPr>
    </w:p>
    <w:p w14:paraId="7BDBB05E" w14:textId="6DE4B1C9" w:rsidR="00101D10" w:rsidRDefault="00101D10" w:rsidP="00A371AC">
      <w:pPr>
        <w:ind w:left="540"/>
        <w:jc w:val="both"/>
        <w:rPr>
          <w:rFonts w:ascii="Arial" w:eastAsia="Arial Unicode MS" w:hAnsi="Arial" w:cs="Arial"/>
          <w:sz w:val="18"/>
          <w:szCs w:val="18"/>
        </w:rPr>
      </w:pPr>
      <w:r w:rsidRPr="00F97AF5">
        <w:rPr>
          <w:rFonts w:ascii="Arial" w:eastAsia="Arial Unicode MS" w:hAnsi="Arial" w:cs="Arial"/>
          <w:sz w:val="18"/>
          <w:szCs w:val="18"/>
        </w:rPr>
        <w:t>The Company made long-term loan to Universal Utilities Public Company Limited of Bah 1,600 million. The loan period</w:t>
      </w:r>
      <w:r>
        <w:rPr>
          <w:rFonts w:ascii="Arial" w:eastAsia="Arial Unicode MS" w:hAnsi="Arial" w:cs="Arial"/>
          <w:sz w:val="18"/>
          <w:szCs w:val="18"/>
        </w:rPr>
        <w:t xml:space="preserve"> is six years with fixed interest rate per annum. The repayment is Baht 400 million per annum, starting from August 2021. </w:t>
      </w:r>
    </w:p>
    <w:p w14:paraId="3DEC2263" w14:textId="77777777" w:rsidR="00101D10" w:rsidRDefault="00101D10" w:rsidP="00A371AC">
      <w:pPr>
        <w:ind w:left="540"/>
        <w:jc w:val="both"/>
        <w:rPr>
          <w:rFonts w:ascii="Arial" w:eastAsia="Arial Unicode MS" w:hAnsi="Arial" w:cs="Arial"/>
          <w:sz w:val="18"/>
          <w:szCs w:val="18"/>
        </w:rPr>
      </w:pPr>
    </w:p>
    <w:p w14:paraId="01C56A7C" w14:textId="7178F6DB" w:rsidR="004D1886" w:rsidRPr="00F25053" w:rsidRDefault="004D1886" w:rsidP="004D1886">
      <w:pPr>
        <w:ind w:left="547"/>
        <w:jc w:val="thaiDistribute"/>
        <w:rPr>
          <w:rFonts w:ascii="Arial" w:hAnsi="Arial" w:cs="Arial"/>
          <w:sz w:val="18"/>
          <w:szCs w:val="18"/>
        </w:rPr>
      </w:pPr>
      <w:r w:rsidRPr="00090026">
        <w:rPr>
          <w:rFonts w:ascii="Arial" w:hAnsi="Arial" w:cs="Arial"/>
          <w:sz w:val="18"/>
          <w:szCs w:val="18"/>
        </w:rPr>
        <w:t>As at 31 December 202</w:t>
      </w:r>
      <w:r w:rsidR="005001FB">
        <w:rPr>
          <w:rFonts w:ascii="Arial" w:hAnsi="Arial" w:cs="Arial"/>
          <w:sz w:val="18"/>
          <w:szCs w:val="18"/>
        </w:rPr>
        <w:t>1</w:t>
      </w:r>
      <w:r w:rsidRPr="00090026">
        <w:rPr>
          <w:rFonts w:ascii="Arial" w:hAnsi="Arial" w:cs="Arial"/>
          <w:sz w:val="18"/>
          <w:szCs w:val="18"/>
        </w:rPr>
        <w:t xml:space="preserve">, the fair value of </w:t>
      </w:r>
      <w:r>
        <w:rPr>
          <w:rFonts w:ascii="Arial" w:hAnsi="Arial" w:cs="Arial"/>
          <w:sz w:val="18"/>
          <w:szCs w:val="18"/>
        </w:rPr>
        <w:t xml:space="preserve">long-term loan to a </w:t>
      </w:r>
      <w:r w:rsidRPr="005001FB">
        <w:rPr>
          <w:rFonts w:ascii="Arial" w:hAnsi="Arial" w:cs="Arial"/>
          <w:sz w:val="18"/>
          <w:szCs w:val="18"/>
        </w:rPr>
        <w:t>subsidiary is Baht</w:t>
      </w:r>
      <w:r w:rsidR="00E71BE5">
        <w:rPr>
          <w:rFonts w:ascii="Arial" w:hAnsi="Arial" w:cs="Arial"/>
          <w:sz w:val="18"/>
          <w:szCs w:val="18"/>
        </w:rPr>
        <w:t xml:space="preserve"> 1,206</w:t>
      </w:r>
      <w:r w:rsidRPr="005001FB">
        <w:rPr>
          <w:rFonts w:ascii="Arial" w:hAnsi="Arial" w:cs="Arial"/>
          <w:sz w:val="18"/>
          <w:szCs w:val="18"/>
        </w:rPr>
        <w:t xml:space="preserve"> million. </w:t>
      </w:r>
      <w:r w:rsidRPr="005001FB">
        <w:rPr>
          <w:rFonts w:ascii="Arial" w:hAnsi="Arial" w:cs="Arial"/>
          <w:sz w:val="18"/>
          <w:szCs w:val="18"/>
          <w:shd w:val="clear" w:color="auto" w:fill="FFFFFF"/>
        </w:rPr>
        <w:t xml:space="preserve">The fair value is determined in level 3 of fair value (Note </w:t>
      </w:r>
      <w:r w:rsidR="00E71BE5">
        <w:rPr>
          <w:rFonts w:ascii="Arial" w:hAnsi="Arial" w:cs="Arial"/>
          <w:sz w:val="18"/>
          <w:szCs w:val="18"/>
          <w:shd w:val="clear" w:color="auto" w:fill="FFFFFF"/>
        </w:rPr>
        <w:t>7</w:t>
      </w:r>
      <w:r w:rsidRPr="005001FB">
        <w:rPr>
          <w:rFonts w:ascii="Arial" w:hAnsi="Arial" w:cs="Arial"/>
          <w:sz w:val="18"/>
          <w:szCs w:val="18"/>
          <w:shd w:val="clear" w:color="auto" w:fill="FFFFFF"/>
        </w:rPr>
        <w:t>), calculated by discounted cash flow model over the</w:t>
      </w:r>
      <w:r w:rsidRPr="00090026">
        <w:rPr>
          <w:rFonts w:ascii="Arial" w:hAnsi="Arial" w:cs="Arial"/>
          <w:sz w:val="18"/>
          <w:szCs w:val="18"/>
          <w:shd w:val="clear" w:color="auto" w:fill="FFFFFF"/>
        </w:rPr>
        <w:t xml:space="preserve"> </w:t>
      </w:r>
      <w:r>
        <w:rPr>
          <w:rFonts w:ascii="Arial" w:hAnsi="Arial" w:cs="Arial"/>
          <w:sz w:val="18"/>
          <w:szCs w:val="18"/>
          <w:shd w:val="clear" w:color="auto" w:fill="FFFFFF"/>
        </w:rPr>
        <w:t>loan</w:t>
      </w:r>
      <w:r w:rsidRPr="00090026">
        <w:rPr>
          <w:rFonts w:ascii="Arial" w:hAnsi="Arial" w:cs="Arial"/>
          <w:sz w:val="18"/>
          <w:szCs w:val="18"/>
          <w:shd w:val="clear" w:color="auto" w:fill="FFFFFF"/>
        </w:rPr>
        <w:t xml:space="preserve"> period </w:t>
      </w:r>
      <w:r w:rsidRPr="00F25053">
        <w:rPr>
          <w:rFonts w:ascii="Arial" w:hAnsi="Arial" w:cs="Arial"/>
          <w:sz w:val="18"/>
          <w:szCs w:val="18"/>
          <w:shd w:val="clear" w:color="auto" w:fill="FFFFFF"/>
        </w:rPr>
        <w:t>based on market rate.</w:t>
      </w:r>
    </w:p>
    <w:p w14:paraId="51CEB367" w14:textId="77309E8C" w:rsidR="004D1886" w:rsidRPr="00F25053" w:rsidRDefault="004D1886" w:rsidP="00F25053">
      <w:pPr>
        <w:ind w:left="547"/>
        <w:jc w:val="thaiDistribute"/>
        <w:rPr>
          <w:rFonts w:ascii="Arial" w:hAnsi="Arial" w:cs="Arial"/>
          <w:sz w:val="18"/>
          <w:szCs w:val="18"/>
        </w:rPr>
      </w:pPr>
    </w:p>
    <w:p w14:paraId="5B063945" w14:textId="3EC16A53" w:rsidR="00A371AC" w:rsidRPr="00D536FE" w:rsidRDefault="00A371AC" w:rsidP="00A371AC">
      <w:pPr>
        <w:ind w:left="540"/>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371AC" w:rsidRPr="00D536FE" w14:paraId="51969022" w14:textId="77777777" w:rsidTr="00BD6143">
        <w:trPr>
          <w:cantSplit/>
          <w:trHeight w:val="389"/>
        </w:trPr>
        <w:tc>
          <w:tcPr>
            <w:tcW w:w="9475" w:type="dxa"/>
            <w:shd w:val="clear" w:color="auto" w:fill="FFA543"/>
            <w:vAlign w:val="center"/>
          </w:tcPr>
          <w:p w14:paraId="786772AE" w14:textId="349A9DF9" w:rsidR="00A371AC" w:rsidRPr="00D536FE" w:rsidRDefault="00041138" w:rsidP="00BD614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4</w:t>
            </w:r>
            <w:r w:rsidR="00E71BE5">
              <w:rPr>
                <w:rFonts w:ascii="Arial" w:eastAsia="Arial Unicode MS" w:hAnsi="Arial" w:cs="Arial"/>
                <w:b/>
                <w:bCs/>
                <w:color w:val="FFFFFF"/>
                <w:sz w:val="18"/>
                <w:szCs w:val="18"/>
              </w:rPr>
              <w:t>1</w:t>
            </w:r>
            <w:r w:rsidR="00A371AC" w:rsidRPr="00D536FE">
              <w:rPr>
                <w:rFonts w:ascii="Arial" w:eastAsia="Arial Unicode MS" w:hAnsi="Arial" w:cs="Arial"/>
                <w:b/>
                <w:bCs/>
                <w:color w:val="FFFFFF"/>
                <w:sz w:val="18"/>
                <w:szCs w:val="18"/>
              </w:rPr>
              <w:tab/>
              <w:t>Commitments and contingent liabilities</w:t>
            </w:r>
          </w:p>
        </w:tc>
      </w:tr>
    </w:tbl>
    <w:p w14:paraId="44874AD6" w14:textId="77777777" w:rsidR="00A371AC" w:rsidRPr="00D536FE" w:rsidRDefault="00A371AC" w:rsidP="002D1664">
      <w:pPr>
        <w:ind w:left="540"/>
        <w:jc w:val="both"/>
        <w:rPr>
          <w:rFonts w:ascii="Arial" w:eastAsia="Arial Unicode MS" w:hAnsi="Arial" w:cs="Arial"/>
          <w:sz w:val="18"/>
          <w:szCs w:val="18"/>
        </w:rPr>
      </w:pPr>
    </w:p>
    <w:p w14:paraId="12D6D8A1" w14:textId="0493DF85" w:rsidR="00815935" w:rsidRPr="00D536FE" w:rsidRDefault="00C8795F" w:rsidP="00815935">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E71BE5">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w:t>
      </w:r>
      <w:r w:rsidR="009A5F51" w:rsidRPr="00D536FE">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ab/>
        <w:t>Capital commitments</w:t>
      </w:r>
    </w:p>
    <w:p w14:paraId="36441615" w14:textId="09AB637A" w:rsidR="00815935" w:rsidRPr="00CD23A8" w:rsidRDefault="00815935" w:rsidP="002D1664">
      <w:pPr>
        <w:ind w:left="540"/>
        <w:jc w:val="both"/>
        <w:rPr>
          <w:rFonts w:ascii="Arial" w:eastAsia="Arial Unicode MS" w:hAnsi="Arial" w:cs="Arial"/>
          <w:sz w:val="18"/>
          <w:szCs w:val="18"/>
        </w:rPr>
      </w:pPr>
    </w:p>
    <w:p w14:paraId="5277BCF3" w14:textId="4484219A" w:rsidR="00C41317" w:rsidRPr="00CD23A8" w:rsidRDefault="00C41317" w:rsidP="00C41317">
      <w:pPr>
        <w:ind w:left="547"/>
        <w:jc w:val="both"/>
        <w:rPr>
          <w:rFonts w:ascii="Arial" w:eastAsia="Arial Unicode MS" w:hAnsi="Arial" w:cs="Arial"/>
          <w:spacing w:val="-4"/>
          <w:sz w:val="18"/>
          <w:szCs w:val="18"/>
        </w:rPr>
      </w:pPr>
      <w:r w:rsidRPr="00CD23A8">
        <w:rPr>
          <w:rFonts w:ascii="Arial" w:eastAsia="Arial Unicode MS" w:hAnsi="Arial" w:cs="Arial"/>
          <w:spacing w:val="-4"/>
          <w:sz w:val="18"/>
          <w:szCs w:val="18"/>
        </w:rPr>
        <w:t>Capital commitment</w:t>
      </w:r>
      <w:r w:rsidR="00453C1D" w:rsidRPr="00CD23A8">
        <w:rPr>
          <w:rFonts w:ascii="Arial" w:eastAsia="Arial Unicode MS" w:hAnsi="Arial" w:cs="Arial"/>
          <w:spacing w:val="-4"/>
          <w:sz w:val="18"/>
          <w:szCs w:val="18"/>
        </w:rPr>
        <w:t>s</w:t>
      </w:r>
      <w:r w:rsidRPr="00CD23A8">
        <w:rPr>
          <w:rFonts w:ascii="Arial" w:eastAsia="Arial Unicode MS" w:hAnsi="Arial" w:cs="Arial"/>
          <w:spacing w:val="-4"/>
          <w:sz w:val="18"/>
          <w:szCs w:val="18"/>
        </w:rPr>
        <w:t xml:space="preserve"> which </w:t>
      </w:r>
      <w:r w:rsidR="00453C1D" w:rsidRPr="00CD23A8">
        <w:rPr>
          <w:rFonts w:ascii="Arial" w:eastAsia="Arial Unicode MS" w:hAnsi="Arial" w:cs="Arial"/>
          <w:spacing w:val="-4"/>
          <w:sz w:val="18"/>
          <w:szCs w:val="18"/>
        </w:rPr>
        <w:t>are</w:t>
      </w:r>
      <w:r w:rsidRPr="00CD23A8">
        <w:rPr>
          <w:rFonts w:ascii="Arial" w:eastAsia="Arial Unicode MS" w:hAnsi="Arial" w:cs="Arial"/>
          <w:spacing w:val="-4"/>
          <w:sz w:val="18"/>
          <w:szCs w:val="18"/>
        </w:rPr>
        <w:t xml:space="preserve"> not recognised in the financial statement</w:t>
      </w:r>
      <w:r w:rsidR="000655C5" w:rsidRPr="00CD23A8">
        <w:rPr>
          <w:rFonts w:ascii="Arial" w:eastAsia="Arial Unicode MS" w:hAnsi="Arial" w:cs="Arial"/>
          <w:spacing w:val="-4"/>
          <w:sz w:val="18"/>
          <w:szCs w:val="18"/>
        </w:rPr>
        <w:t>s</w:t>
      </w:r>
      <w:r w:rsidRPr="00CD23A8">
        <w:rPr>
          <w:rFonts w:ascii="Arial" w:eastAsia="Arial Unicode MS" w:hAnsi="Arial" w:cs="Arial"/>
          <w:spacing w:val="-4"/>
          <w:sz w:val="18"/>
          <w:szCs w:val="18"/>
        </w:rPr>
        <w:t xml:space="preserve"> </w:t>
      </w:r>
      <w:r w:rsidR="00453C1D" w:rsidRPr="00CD23A8">
        <w:rPr>
          <w:rFonts w:ascii="Arial" w:eastAsia="Arial Unicode MS" w:hAnsi="Arial" w:cs="Arial"/>
          <w:spacing w:val="-4"/>
          <w:sz w:val="18"/>
          <w:szCs w:val="18"/>
        </w:rPr>
        <w:t>are</w:t>
      </w:r>
      <w:r w:rsidRPr="00CD23A8">
        <w:rPr>
          <w:rFonts w:ascii="Arial" w:eastAsia="Arial Unicode MS" w:hAnsi="Arial" w:cs="Arial"/>
          <w:spacing w:val="-4"/>
          <w:sz w:val="18"/>
          <w:szCs w:val="18"/>
        </w:rPr>
        <w:t xml:space="preserve"> as follows:</w:t>
      </w:r>
    </w:p>
    <w:p w14:paraId="1C09F521" w14:textId="28A6B79A" w:rsidR="00005A39" w:rsidRPr="00CD23A8" w:rsidRDefault="00005A39" w:rsidP="00C41317">
      <w:pPr>
        <w:ind w:left="547"/>
        <w:jc w:val="both"/>
        <w:rPr>
          <w:rFonts w:ascii="Arial" w:eastAsia="Arial Unicode MS" w:hAnsi="Arial" w:cs="Arial"/>
          <w:spacing w:val="-4"/>
          <w:sz w:val="18"/>
          <w:szCs w:val="18"/>
        </w:rPr>
      </w:pPr>
    </w:p>
    <w:tbl>
      <w:tblPr>
        <w:tblW w:w="9001" w:type="dxa"/>
        <w:tblInd w:w="558" w:type="dxa"/>
        <w:tblLayout w:type="fixed"/>
        <w:tblLook w:val="0000" w:firstRow="0" w:lastRow="0" w:firstColumn="0" w:lastColumn="0" w:noHBand="0" w:noVBand="0"/>
      </w:tblPr>
      <w:tblGrid>
        <w:gridCol w:w="3661"/>
        <w:gridCol w:w="1335"/>
        <w:gridCol w:w="1335"/>
        <w:gridCol w:w="1335"/>
        <w:gridCol w:w="1335"/>
      </w:tblGrid>
      <w:tr w:rsidR="00904BD4" w:rsidRPr="00D536FE" w14:paraId="762A1271" w14:textId="77777777" w:rsidTr="00904BD4">
        <w:tc>
          <w:tcPr>
            <w:tcW w:w="3661" w:type="dxa"/>
            <w:vAlign w:val="bottom"/>
          </w:tcPr>
          <w:p w14:paraId="05A91C2B" w14:textId="77777777" w:rsidR="00904BD4" w:rsidRPr="00D536FE" w:rsidRDefault="00904BD4" w:rsidP="003F2D7E">
            <w:pPr>
              <w:ind w:right="-43"/>
              <w:rPr>
                <w:rFonts w:ascii="Arial" w:hAnsi="Arial" w:cs="Arial"/>
                <w:sz w:val="18"/>
                <w:szCs w:val="18"/>
              </w:rPr>
            </w:pPr>
          </w:p>
        </w:tc>
        <w:tc>
          <w:tcPr>
            <w:tcW w:w="5340" w:type="dxa"/>
            <w:gridSpan w:val="4"/>
            <w:tcBorders>
              <w:top w:val="single" w:sz="4" w:space="0" w:color="auto"/>
              <w:bottom w:val="single" w:sz="4" w:space="0" w:color="auto"/>
            </w:tcBorders>
            <w:shd w:val="clear" w:color="auto" w:fill="auto"/>
            <w:vAlign w:val="bottom"/>
          </w:tcPr>
          <w:p w14:paraId="43AA451C" w14:textId="77777777" w:rsidR="00904BD4" w:rsidRPr="00D536FE" w:rsidRDefault="00904BD4" w:rsidP="003F2D7E">
            <w:pPr>
              <w:ind w:right="-72"/>
              <w:jc w:val="right"/>
              <w:rPr>
                <w:rFonts w:ascii="Arial" w:eastAsia="Arial Unicode MS" w:hAnsi="Arial" w:cs="Arial"/>
                <w:b/>
                <w:bCs/>
                <w:sz w:val="18"/>
                <w:szCs w:val="18"/>
              </w:rPr>
            </w:pPr>
            <w:r w:rsidRPr="00D536FE">
              <w:rPr>
                <w:rFonts w:ascii="Arial" w:hAnsi="Arial" w:cs="Arial"/>
                <w:b/>
                <w:bCs/>
                <w:sz w:val="18"/>
                <w:szCs w:val="18"/>
              </w:rPr>
              <w:t>(Unit:</w:t>
            </w:r>
            <w:r w:rsidRPr="00D536FE">
              <w:rPr>
                <w:rFonts w:ascii="Arial" w:eastAsia="Arial Unicode MS" w:hAnsi="Arial" w:cs="Arial"/>
                <w:b/>
                <w:bCs/>
                <w:sz w:val="18"/>
                <w:szCs w:val="18"/>
              </w:rPr>
              <w:t xml:space="preserve"> Baht</w:t>
            </w:r>
            <w:r w:rsidRPr="00D536FE">
              <w:rPr>
                <w:rFonts w:ascii="Arial" w:hAnsi="Arial" w:cs="Arial"/>
                <w:b/>
                <w:bCs/>
                <w:sz w:val="18"/>
                <w:szCs w:val="18"/>
              </w:rPr>
              <w:t>)</w:t>
            </w:r>
          </w:p>
        </w:tc>
      </w:tr>
      <w:tr w:rsidR="00904BD4" w:rsidRPr="00D536FE" w14:paraId="20444F22" w14:textId="77777777" w:rsidTr="00904BD4">
        <w:tc>
          <w:tcPr>
            <w:tcW w:w="3661" w:type="dxa"/>
            <w:vAlign w:val="bottom"/>
          </w:tcPr>
          <w:p w14:paraId="47127FFF" w14:textId="77777777" w:rsidR="00904BD4" w:rsidRPr="00D536FE" w:rsidRDefault="00904BD4" w:rsidP="003F2D7E">
            <w:pPr>
              <w:ind w:right="-43"/>
              <w:rPr>
                <w:rFonts w:ascii="Arial" w:hAnsi="Arial" w:cs="Arial"/>
                <w:sz w:val="18"/>
                <w:szCs w:val="18"/>
              </w:rPr>
            </w:pPr>
          </w:p>
        </w:tc>
        <w:tc>
          <w:tcPr>
            <w:tcW w:w="2670" w:type="dxa"/>
            <w:gridSpan w:val="2"/>
            <w:tcBorders>
              <w:top w:val="single" w:sz="4" w:space="0" w:color="auto"/>
              <w:bottom w:val="single" w:sz="4" w:space="0" w:color="auto"/>
            </w:tcBorders>
            <w:vAlign w:val="bottom"/>
          </w:tcPr>
          <w:p w14:paraId="2BC538B9"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Consolidated</w:t>
            </w:r>
          </w:p>
          <w:p w14:paraId="481DD7F0"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financial statements</w:t>
            </w:r>
          </w:p>
        </w:tc>
        <w:tc>
          <w:tcPr>
            <w:tcW w:w="2670" w:type="dxa"/>
            <w:gridSpan w:val="2"/>
            <w:tcBorders>
              <w:top w:val="single" w:sz="4" w:space="0" w:color="auto"/>
              <w:bottom w:val="single" w:sz="4" w:space="0" w:color="auto"/>
            </w:tcBorders>
            <w:vAlign w:val="bottom"/>
          </w:tcPr>
          <w:p w14:paraId="3BF1FE03"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 xml:space="preserve">Separate </w:t>
            </w:r>
          </w:p>
          <w:p w14:paraId="4DAA7B2D" w14:textId="77777777" w:rsidR="00904BD4" w:rsidRPr="00D536FE" w:rsidRDefault="00904BD4" w:rsidP="003F2D7E">
            <w:pPr>
              <w:ind w:right="-72"/>
              <w:jc w:val="center"/>
              <w:rPr>
                <w:rFonts w:ascii="Arial" w:hAnsi="Arial" w:cs="Arial"/>
                <w:b/>
                <w:bCs/>
                <w:sz w:val="18"/>
                <w:szCs w:val="18"/>
              </w:rPr>
            </w:pPr>
            <w:r w:rsidRPr="00D536FE">
              <w:rPr>
                <w:rFonts w:ascii="Arial" w:hAnsi="Arial" w:cs="Arial"/>
                <w:b/>
                <w:bCs/>
                <w:sz w:val="18"/>
                <w:szCs w:val="18"/>
              </w:rPr>
              <w:t>financial statements</w:t>
            </w:r>
          </w:p>
        </w:tc>
      </w:tr>
      <w:tr w:rsidR="005001FB" w:rsidRPr="00D536FE" w14:paraId="0228DC83" w14:textId="77777777" w:rsidTr="00046FA6">
        <w:tc>
          <w:tcPr>
            <w:tcW w:w="3661" w:type="dxa"/>
            <w:vAlign w:val="bottom"/>
          </w:tcPr>
          <w:p w14:paraId="779C8066" w14:textId="77777777" w:rsidR="005001FB" w:rsidRPr="00D536FE" w:rsidRDefault="005001FB" w:rsidP="005001FB">
            <w:pPr>
              <w:ind w:right="-43"/>
              <w:rPr>
                <w:rFonts w:ascii="Arial" w:hAnsi="Arial" w:cs="Arial"/>
                <w:b/>
                <w:bCs/>
                <w:sz w:val="18"/>
                <w:szCs w:val="18"/>
                <w:u w:val="single"/>
              </w:rPr>
            </w:pPr>
          </w:p>
        </w:tc>
        <w:tc>
          <w:tcPr>
            <w:tcW w:w="1335" w:type="dxa"/>
            <w:tcBorders>
              <w:top w:val="single" w:sz="4" w:space="0" w:color="auto"/>
              <w:bottom w:val="single" w:sz="4" w:space="0" w:color="auto"/>
            </w:tcBorders>
            <w:vAlign w:val="bottom"/>
          </w:tcPr>
          <w:p w14:paraId="49F6B9F9" w14:textId="044F1F17" w:rsidR="005001FB" w:rsidRPr="00D536FE" w:rsidRDefault="005001FB" w:rsidP="005001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5" w:type="dxa"/>
            <w:tcBorders>
              <w:top w:val="single" w:sz="4" w:space="0" w:color="auto"/>
              <w:bottom w:val="single" w:sz="4" w:space="0" w:color="auto"/>
            </w:tcBorders>
            <w:vAlign w:val="bottom"/>
          </w:tcPr>
          <w:p w14:paraId="1949551C" w14:textId="434B1C63" w:rsidR="005001FB" w:rsidRPr="00D536FE" w:rsidRDefault="005001FB" w:rsidP="005001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c>
          <w:tcPr>
            <w:tcW w:w="1335" w:type="dxa"/>
            <w:tcBorders>
              <w:top w:val="single" w:sz="4" w:space="0" w:color="auto"/>
              <w:bottom w:val="single" w:sz="4" w:space="0" w:color="auto"/>
            </w:tcBorders>
            <w:vAlign w:val="bottom"/>
          </w:tcPr>
          <w:p w14:paraId="2D52C9DF" w14:textId="3CA5AD59" w:rsidR="005001FB" w:rsidRPr="00D536FE" w:rsidRDefault="005001FB" w:rsidP="005001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35" w:type="dxa"/>
            <w:tcBorders>
              <w:top w:val="single" w:sz="4" w:space="0" w:color="auto"/>
              <w:bottom w:val="single" w:sz="4" w:space="0" w:color="auto"/>
            </w:tcBorders>
            <w:vAlign w:val="bottom"/>
          </w:tcPr>
          <w:p w14:paraId="5C173A6A" w14:textId="558AF0ED" w:rsidR="005001FB" w:rsidRPr="00D536FE" w:rsidRDefault="005001FB" w:rsidP="005001FB">
            <w:pPr>
              <w:ind w:right="-72"/>
              <w:jc w:val="right"/>
              <w:rPr>
                <w:rFonts w:ascii="Arial" w:eastAsia="Arial Unicode MS"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5001FB" w:rsidRPr="00D536FE" w14:paraId="7FD6DA94" w14:textId="77777777" w:rsidTr="00904BD4">
        <w:tc>
          <w:tcPr>
            <w:tcW w:w="3661" w:type="dxa"/>
            <w:vAlign w:val="bottom"/>
          </w:tcPr>
          <w:p w14:paraId="74A0458F" w14:textId="77777777" w:rsidR="005001FB" w:rsidRPr="00D536FE" w:rsidRDefault="005001FB" w:rsidP="005001FB">
            <w:pPr>
              <w:tabs>
                <w:tab w:val="left" w:pos="2880"/>
              </w:tabs>
              <w:rPr>
                <w:rFonts w:ascii="Arial" w:eastAsia="Arial Unicode MS" w:hAnsi="Arial" w:cs="Arial"/>
                <w:sz w:val="14"/>
                <w:szCs w:val="14"/>
              </w:rPr>
            </w:pPr>
          </w:p>
        </w:tc>
        <w:tc>
          <w:tcPr>
            <w:tcW w:w="1335" w:type="dxa"/>
            <w:tcBorders>
              <w:top w:val="single" w:sz="4" w:space="0" w:color="auto"/>
            </w:tcBorders>
            <w:shd w:val="clear" w:color="auto" w:fill="FAFAFA"/>
            <w:vAlign w:val="center"/>
          </w:tcPr>
          <w:p w14:paraId="43997317" w14:textId="77777777" w:rsidR="005001FB" w:rsidRPr="00D536FE" w:rsidRDefault="005001FB" w:rsidP="005001FB">
            <w:pPr>
              <w:ind w:right="-72"/>
              <w:jc w:val="right"/>
              <w:rPr>
                <w:rFonts w:ascii="Arial" w:hAnsi="Arial" w:cs="Arial"/>
                <w:sz w:val="14"/>
                <w:szCs w:val="14"/>
              </w:rPr>
            </w:pPr>
          </w:p>
        </w:tc>
        <w:tc>
          <w:tcPr>
            <w:tcW w:w="1335" w:type="dxa"/>
            <w:tcBorders>
              <w:top w:val="single" w:sz="4" w:space="0" w:color="auto"/>
            </w:tcBorders>
            <w:vAlign w:val="center"/>
          </w:tcPr>
          <w:p w14:paraId="70E118BD" w14:textId="77777777" w:rsidR="005001FB" w:rsidRPr="00D536FE" w:rsidRDefault="005001FB" w:rsidP="005001FB">
            <w:pPr>
              <w:ind w:right="-72"/>
              <w:jc w:val="right"/>
              <w:rPr>
                <w:rFonts w:ascii="Arial" w:hAnsi="Arial" w:cs="Arial"/>
                <w:sz w:val="14"/>
                <w:szCs w:val="14"/>
              </w:rPr>
            </w:pPr>
          </w:p>
        </w:tc>
        <w:tc>
          <w:tcPr>
            <w:tcW w:w="1335" w:type="dxa"/>
            <w:tcBorders>
              <w:top w:val="single" w:sz="4" w:space="0" w:color="auto"/>
            </w:tcBorders>
            <w:shd w:val="clear" w:color="auto" w:fill="FAFAFA"/>
            <w:vAlign w:val="center"/>
          </w:tcPr>
          <w:p w14:paraId="067EED45" w14:textId="77777777" w:rsidR="005001FB" w:rsidRPr="00D536FE" w:rsidRDefault="005001FB" w:rsidP="005001FB">
            <w:pPr>
              <w:ind w:right="-72"/>
              <w:jc w:val="right"/>
              <w:rPr>
                <w:rFonts w:ascii="Arial" w:hAnsi="Arial" w:cs="Arial"/>
                <w:sz w:val="14"/>
                <w:szCs w:val="14"/>
              </w:rPr>
            </w:pPr>
          </w:p>
        </w:tc>
        <w:tc>
          <w:tcPr>
            <w:tcW w:w="1335" w:type="dxa"/>
            <w:tcBorders>
              <w:top w:val="single" w:sz="4" w:space="0" w:color="auto"/>
            </w:tcBorders>
            <w:vAlign w:val="center"/>
          </w:tcPr>
          <w:p w14:paraId="4E61250A" w14:textId="77777777" w:rsidR="005001FB" w:rsidRPr="00D536FE" w:rsidRDefault="005001FB" w:rsidP="005001FB">
            <w:pPr>
              <w:ind w:right="-72"/>
              <w:jc w:val="right"/>
              <w:rPr>
                <w:rFonts w:ascii="Arial" w:hAnsi="Arial" w:cs="Arial"/>
                <w:sz w:val="14"/>
                <w:szCs w:val="14"/>
              </w:rPr>
            </w:pPr>
          </w:p>
        </w:tc>
      </w:tr>
      <w:tr w:rsidR="00DC1990" w:rsidRPr="0017020A" w14:paraId="3186A6D8" w14:textId="77777777" w:rsidTr="00904BD4">
        <w:tc>
          <w:tcPr>
            <w:tcW w:w="3661" w:type="dxa"/>
          </w:tcPr>
          <w:p w14:paraId="708C59D2" w14:textId="76BE9D2B" w:rsidR="00DC1990" w:rsidRPr="00D536FE" w:rsidRDefault="00DC1990" w:rsidP="00DC1990">
            <w:pPr>
              <w:tabs>
                <w:tab w:val="left" w:pos="2880"/>
              </w:tabs>
              <w:rPr>
                <w:rFonts w:ascii="Arial" w:eastAsia="Arial Unicode MS" w:hAnsi="Arial" w:cs="Arial"/>
                <w:sz w:val="18"/>
                <w:szCs w:val="18"/>
              </w:rPr>
            </w:pPr>
            <w:r w:rsidRPr="00D536FE">
              <w:rPr>
                <w:rFonts w:ascii="Arial" w:eastAsia="Arial Unicode MS" w:hAnsi="Arial" w:cs="Arial"/>
                <w:color w:val="000000"/>
                <w:sz w:val="18"/>
                <w:szCs w:val="18"/>
              </w:rPr>
              <w:t>Property, plant and equipment</w:t>
            </w:r>
          </w:p>
        </w:tc>
        <w:tc>
          <w:tcPr>
            <w:tcW w:w="1335" w:type="dxa"/>
            <w:shd w:val="clear" w:color="auto" w:fill="FAFAFA"/>
          </w:tcPr>
          <w:p w14:paraId="535EC972" w14:textId="3CA1FF85"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925,788,671</w:t>
            </w:r>
          </w:p>
        </w:tc>
        <w:tc>
          <w:tcPr>
            <w:tcW w:w="1335" w:type="dxa"/>
          </w:tcPr>
          <w:p w14:paraId="7662F380" w14:textId="48DAB24F"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1</w:t>
            </w:r>
            <w:r w:rsidRPr="00DC1990">
              <w:rPr>
                <w:rFonts w:ascii="Arial" w:eastAsia="Arial Unicode MS" w:hAnsi="Arial" w:cs="Arial"/>
                <w:sz w:val="18"/>
                <w:szCs w:val="18"/>
                <w:lang w:val="en-US"/>
              </w:rPr>
              <w:t>,</w:t>
            </w:r>
            <w:r w:rsidRPr="00DC1990">
              <w:rPr>
                <w:rFonts w:ascii="Arial" w:eastAsia="Arial Unicode MS" w:hAnsi="Arial" w:cs="Arial"/>
                <w:sz w:val="18"/>
                <w:szCs w:val="18"/>
              </w:rPr>
              <w:t>814</w:t>
            </w:r>
            <w:r w:rsidRPr="00DC1990">
              <w:rPr>
                <w:rFonts w:ascii="Arial" w:eastAsia="Arial Unicode MS" w:hAnsi="Arial" w:cs="Arial"/>
                <w:sz w:val="18"/>
                <w:szCs w:val="18"/>
                <w:lang w:val="en-US"/>
              </w:rPr>
              <w:t>,</w:t>
            </w:r>
            <w:r w:rsidRPr="00DC1990">
              <w:rPr>
                <w:rFonts w:ascii="Arial" w:eastAsia="Arial Unicode MS" w:hAnsi="Arial" w:cs="Arial"/>
                <w:sz w:val="18"/>
                <w:szCs w:val="18"/>
              </w:rPr>
              <w:t>754</w:t>
            </w:r>
            <w:r w:rsidRPr="00DC1990">
              <w:rPr>
                <w:rFonts w:ascii="Arial" w:eastAsia="Arial Unicode MS" w:hAnsi="Arial" w:cs="Arial"/>
                <w:sz w:val="18"/>
                <w:szCs w:val="18"/>
                <w:lang w:val="en-US"/>
              </w:rPr>
              <w:t>,</w:t>
            </w:r>
            <w:r w:rsidRPr="00DC1990">
              <w:rPr>
                <w:rFonts w:ascii="Arial" w:eastAsia="Arial Unicode MS" w:hAnsi="Arial" w:cs="Arial"/>
                <w:sz w:val="18"/>
                <w:szCs w:val="18"/>
              </w:rPr>
              <w:t>901</w:t>
            </w:r>
          </w:p>
        </w:tc>
        <w:tc>
          <w:tcPr>
            <w:tcW w:w="1335" w:type="dxa"/>
            <w:shd w:val="clear" w:color="auto" w:fill="FAFAFA"/>
          </w:tcPr>
          <w:p w14:paraId="4D247494" w14:textId="11DB0E85"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925,551,224</w:t>
            </w:r>
          </w:p>
        </w:tc>
        <w:tc>
          <w:tcPr>
            <w:tcW w:w="1335" w:type="dxa"/>
          </w:tcPr>
          <w:p w14:paraId="0A992E02" w14:textId="6BFFF561" w:rsidR="00DC1990" w:rsidRPr="00E71BE5" w:rsidRDefault="00DC1990" w:rsidP="00DC1990">
            <w:pPr>
              <w:ind w:right="-72"/>
              <w:jc w:val="right"/>
              <w:rPr>
                <w:rFonts w:ascii="Arial" w:hAnsi="Arial" w:cs="Arial"/>
                <w:sz w:val="18"/>
                <w:szCs w:val="18"/>
                <w:lang w:val="en-US"/>
              </w:rPr>
            </w:pPr>
            <w:r w:rsidRPr="00E71BE5">
              <w:rPr>
                <w:rFonts w:ascii="Arial" w:hAnsi="Arial" w:cs="Arial"/>
                <w:sz w:val="18"/>
                <w:szCs w:val="18"/>
              </w:rPr>
              <w:t>1,810,735,751</w:t>
            </w:r>
          </w:p>
        </w:tc>
      </w:tr>
      <w:tr w:rsidR="00DC1990" w:rsidRPr="0017020A" w14:paraId="7F6B33A8" w14:textId="77777777" w:rsidTr="00904BD4">
        <w:tc>
          <w:tcPr>
            <w:tcW w:w="3661" w:type="dxa"/>
            <w:vAlign w:val="bottom"/>
          </w:tcPr>
          <w:p w14:paraId="15BB7514" w14:textId="6A9DE2EF" w:rsidR="00DC1990" w:rsidRPr="00D536FE" w:rsidRDefault="00DC1990" w:rsidP="00DC1990">
            <w:pPr>
              <w:tabs>
                <w:tab w:val="left" w:pos="2880"/>
              </w:tabs>
              <w:rPr>
                <w:rFonts w:ascii="Arial" w:eastAsia="Arial Unicode MS" w:hAnsi="Arial" w:cs="Arial"/>
                <w:sz w:val="18"/>
                <w:szCs w:val="18"/>
              </w:rPr>
            </w:pPr>
            <w:r w:rsidRPr="00D536FE">
              <w:rPr>
                <w:rFonts w:ascii="Arial" w:eastAsia="Arial Unicode MS" w:hAnsi="Arial" w:cs="Arial"/>
                <w:color w:val="000000"/>
                <w:sz w:val="18"/>
                <w:szCs w:val="18"/>
              </w:rPr>
              <w:t>Intangible assets</w:t>
            </w:r>
          </w:p>
        </w:tc>
        <w:tc>
          <w:tcPr>
            <w:tcW w:w="1335" w:type="dxa"/>
            <w:shd w:val="clear" w:color="auto" w:fill="FAFAFA"/>
          </w:tcPr>
          <w:p w14:paraId="5387341D" w14:textId="7D4E4347"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147,628,825</w:t>
            </w:r>
          </w:p>
        </w:tc>
        <w:tc>
          <w:tcPr>
            <w:tcW w:w="1335" w:type="dxa"/>
          </w:tcPr>
          <w:p w14:paraId="04E7310D" w14:textId="1BF6199C"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204,239,284</w:t>
            </w:r>
          </w:p>
        </w:tc>
        <w:tc>
          <w:tcPr>
            <w:tcW w:w="1335" w:type="dxa"/>
            <w:shd w:val="clear" w:color="auto" w:fill="FAFAFA"/>
          </w:tcPr>
          <w:p w14:paraId="34518482" w14:textId="20D9A5B1"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95,136,580</w:t>
            </w:r>
          </w:p>
        </w:tc>
        <w:tc>
          <w:tcPr>
            <w:tcW w:w="1335" w:type="dxa"/>
          </w:tcPr>
          <w:p w14:paraId="36553F53" w14:textId="5CE7F638" w:rsidR="00DC1990" w:rsidRPr="00E71BE5" w:rsidRDefault="00DC1990" w:rsidP="00DC1990">
            <w:pPr>
              <w:ind w:right="-72"/>
              <w:jc w:val="right"/>
              <w:rPr>
                <w:rFonts w:ascii="Arial" w:hAnsi="Arial" w:cs="Arial"/>
                <w:sz w:val="18"/>
                <w:szCs w:val="18"/>
                <w:lang w:val="en-US"/>
              </w:rPr>
            </w:pPr>
            <w:r w:rsidRPr="00E71BE5">
              <w:rPr>
                <w:rFonts w:ascii="Arial" w:hAnsi="Arial" w:cs="Arial"/>
                <w:sz w:val="18"/>
                <w:szCs w:val="18"/>
              </w:rPr>
              <w:t>120,575,000</w:t>
            </w:r>
          </w:p>
        </w:tc>
      </w:tr>
      <w:tr w:rsidR="005001FB" w:rsidRPr="00D536FE" w14:paraId="0A909D9F" w14:textId="77777777" w:rsidTr="00904BD4">
        <w:trPr>
          <w:trHeight w:val="108"/>
        </w:trPr>
        <w:tc>
          <w:tcPr>
            <w:tcW w:w="3661" w:type="dxa"/>
          </w:tcPr>
          <w:p w14:paraId="6E76A14D" w14:textId="77777777" w:rsidR="005001FB" w:rsidRPr="00D536FE" w:rsidRDefault="005001FB" w:rsidP="005001FB">
            <w:pPr>
              <w:ind w:left="-48" w:right="-43"/>
              <w:rPr>
                <w:rFonts w:ascii="Arial" w:eastAsia="Arial Unicode MS" w:hAnsi="Arial" w:cs="Arial"/>
                <w:sz w:val="14"/>
                <w:szCs w:val="14"/>
              </w:rPr>
            </w:pPr>
          </w:p>
        </w:tc>
        <w:tc>
          <w:tcPr>
            <w:tcW w:w="1335" w:type="dxa"/>
            <w:tcBorders>
              <w:top w:val="single" w:sz="4" w:space="0" w:color="auto"/>
            </w:tcBorders>
            <w:shd w:val="clear" w:color="auto" w:fill="FAFAFA"/>
          </w:tcPr>
          <w:p w14:paraId="58170454" w14:textId="77777777" w:rsidR="005001FB" w:rsidRPr="00E71BE5" w:rsidRDefault="005001FB" w:rsidP="005001FB">
            <w:pPr>
              <w:ind w:right="-72"/>
              <w:jc w:val="right"/>
              <w:rPr>
                <w:rFonts w:ascii="Arial" w:eastAsia="Arial Unicode MS" w:hAnsi="Arial" w:cs="Arial"/>
                <w:sz w:val="18"/>
                <w:szCs w:val="18"/>
                <w:lang w:val="en-US"/>
              </w:rPr>
            </w:pPr>
          </w:p>
        </w:tc>
        <w:tc>
          <w:tcPr>
            <w:tcW w:w="1335" w:type="dxa"/>
            <w:tcBorders>
              <w:top w:val="single" w:sz="4" w:space="0" w:color="auto"/>
            </w:tcBorders>
          </w:tcPr>
          <w:p w14:paraId="060DE003" w14:textId="77777777" w:rsidR="005001FB" w:rsidRPr="00E71BE5" w:rsidRDefault="005001FB" w:rsidP="005001FB">
            <w:pPr>
              <w:ind w:right="-72"/>
              <w:jc w:val="right"/>
              <w:rPr>
                <w:rFonts w:ascii="Arial" w:eastAsia="Arial Unicode MS" w:hAnsi="Arial" w:cs="Arial"/>
                <w:sz w:val="18"/>
                <w:szCs w:val="18"/>
                <w:lang w:val="en-US"/>
              </w:rPr>
            </w:pPr>
          </w:p>
        </w:tc>
        <w:tc>
          <w:tcPr>
            <w:tcW w:w="1335" w:type="dxa"/>
            <w:tcBorders>
              <w:top w:val="single" w:sz="4" w:space="0" w:color="auto"/>
            </w:tcBorders>
            <w:shd w:val="clear" w:color="auto" w:fill="FAFAFA"/>
          </w:tcPr>
          <w:p w14:paraId="5D57903B" w14:textId="77777777" w:rsidR="005001FB" w:rsidRPr="00E71BE5" w:rsidRDefault="005001FB" w:rsidP="005001FB">
            <w:pPr>
              <w:ind w:right="-72"/>
              <w:jc w:val="right"/>
              <w:rPr>
                <w:rFonts w:ascii="Arial" w:eastAsia="Arial Unicode MS" w:hAnsi="Arial" w:cs="Arial"/>
                <w:sz w:val="18"/>
                <w:szCs w:val="18"/>
                <w:lang w:val="en-US"/>
              </w:rPr>
            </w:pPr>
          </w:p>
        </w:tc>
        <w:tc>
          <w:tcPr>
            <w:tcW w:w="1335" w:type="dxa"/>
            <w:tcBorders>
              <w:top w:val="single" w:sz="4" w:space="0" w:color="auto"/>
            </w:tcBorders>
          </w:tcPr>
          <w:p w14:paraId="034509AB" w14:textId="77777777" w:rsidR="005001FB" w:rsidRPr="00E71BE5" w:rsidRDefault="005001FB" w:rsidP="005001FB">
            <w:pPr>
              <w:ind w:right="-72"/>
              <w:jc w:val="right"/>
              <w:rPr>
                <w:rFonts w:ascii="Arial" w:eastAsia="Arial Unicode MS" w:hAnsi="Arial" w:cs="Arial"/>
                <w:sz w:val="18"/>
                <w:szCs w:val="18"/>
                <w:lang w:val="en-US"/>
              </w:rPr>
            </w:pPr>
          </w:p>
        </w:tc>
      </w:tr>
      <w:tr w:rsidR="00DC1990" w:rsidRPr="00D536FE" w14:paraId="3AAB16D2" w14:textId="77777777" w:rsidTr="00904BD4">
        <w:tc>
          <w:tcPr>
            <w:tcW w:w="3661" w:type="dxa"/>
          </w:tcPr>
          <w:p w14:paraId="68FB8E97" w14:textId="77777777" w:rsidR="00DC1990" w:rsidRPr="00D536FE" w:rsidRDefault="00DC1990" w:rsidP="00DC1990">
            <w:pPr>
              <w:rPr>
                <w:rFonts w:ascii="Arial" w:eastAsia="Arial Unicode MS" w:hAnsi="Arial" w:cs="Arial"/>
                <w:b/>
                <w:bCs/>
                <w:sz w:val="18"/>
                <w:szCs w:val="18"/>
                <w:u w:val="single"/>
              </w:rPr>
            </w:pPr>
          </w:p>
        </w:tc>
        <w:tc>
          <w:tcPr>
            <w:tcW w:w="1335" w:type="dxa"/>
            <w:tcBorders>
              <w:bottom w:val="single" w:sz="4" w:space="0" w:color="auto"/>
            </w:tcBorders>
            <w:shd w:val="clear" w:color="auto" w:fill="FAFAFA"/>
          </w:tcPr>
          <w:p w14:paraId="159A1FAC" w14:textId="0A2BEA1E"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1,073,417,496</w:t>
            </w:r>
          </w:p>
        </w:tc>
        <w:tc>
          <w:tcPr>
            <w:tcW w:w="1335" w:type="dxa"/>
            <w:tcBorders>
              <w:bottom w:val="single" w:sz="4" w:space="0" w:color="auto"/>
            </w:tcBorders>
          </w:tcPr>
          <w:p w14:paraId="54BDD875" w14:textId="7EF436A9"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2,018,994,185</w:t>
            </w:r>
          </w:p>
        </w:tc>
        <w:tc>
          <w:tcPr>
            <w:tcW w:w="1335" w:type="dxa"/>
            <w:tcBorders>
              <w:bottom w:val="single" w:sz="4" w:space="0" w:color="auto"/>
            </w:tcBorders>
            <w:shd w:val="clear" w:color="auto" w:fill="FAFAFA"/>
          </w:tcPr>
          <w:p w14:paraId="1225EB94" w14:textId="6B1856AC" w:rsidR="00DC1990" w:rsidRPr="00DC1990" w:rsidRDefault="00DC1990" w:rsidP="00DC1990">
            <w:pPr>
              <w:ind w:right="-72"/>
              <w:jc w:val="right"/>
              <w:rPr>
                <w:rFonts w:ascii="Arial" w:hAnsi="Arial" w:cs="Arial"/>
                <w:sz w:val="18"/>
                <w:szCs w:val="18"/>
                <w:lang w:val="en-US"/>
              </w:rPr>
            </w:pPr>
            <w:r w:rsidRPr="00DC1990">
              <w:rPr>
                <w:rFonts w:ascii="Arial" w:eastAsia="Arial Unicode MS" w:hAnsi="Arial" w:cs="Arial"/>
                <w:sz w:val="18"/>
                <w:szCs w:val="18"/>
              </w:rPr>
              <w:t>1,020,687,804</w:t>
            </w:r>
          </w:p>
        </w:tc>
        <w:tc>
          <w:tcPr>
            <w:tcW w:w="1335" w:type="dxa"/>
            <w:tcBorders>
              <w:bottom w:val="single" w:sz="4" w:space="0" w:color="auto"/>
            </w:tcBorders>
          </w:tcPr>
          <w:p w14:paraId="53CB55E5" w14:textId="53EB4632" w:rsidR="00DC1990" w:rsidRPr="00E71BE5" w:rsidRDefault="00DC1990" w:rsidP="00DC1990">
            <w:pPr>
              <w:ind w:right="-72"/>
              <w:jc w:val="right"/>
              <w:rPr>
                <w:rFonts w:ascii="Arial" w:hAnsi="Arial" w:cs="Arial"/>
                <w:sz w:val="18"/>
                <w:szCs w:val="18"/>
                <w:lang w:val="en-US"/>
              </w:rPr>
            </w:pPr>
            <w:r w:rsidRPr="00E71BE5">
              <w:rPr>
                <w:rFonts w:ascii="Arial" w:hAnsi="Arial" w:cs="Arial"/>
                <w:sz w:val="18"/>
                <w:szCs w:val="18"/>
              </w:rPr>
              <w:t>1,931,310,751</w:t>
            </w:r>
          </w:p>
        </w:tc>
      </w:tr>
    </w:tbl>
    <w:p w14:paraId="7AD6CC0C" w14:textId="34F15D3D" w:rsidR="00B4032D" w:rsidRDefault="00B4032D" w:rsidP="00904BD4">
      <w:pPr>
        <w:ind w:left="540"/>
        <w:jc w:val="both"/>
        <w:rPr>
          <w:rFonts w:ascii="Arial" w:eastAsia="Arial Unicode MS" w:hAnsi="Arial" w:cs="Arial"/>
          <w:sz w:val="18"/>
          <w:szCs w:val="18"/>
        </w:rPr>
      </w:pPr>
    </w:p>
    <w:p w14:paraId="416E7026" w14:textId="46398DED" w:rsidR="00815935" w:rsidRPr="00D536FE"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E71BE5">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w:t>
      </w:r>
      <w:r w:rsidR="00F52F93">
        <w:rPr>
          <w:rFonts w:ascii="Arial" w:eastAsia="Arial Unicode MS" w:hAnsi="Arial" w:cs="Arial"/>
          <w:b/>
          <w:bCs/>
          <w:color w:val="CF4A02"/>
          <w:sz w:val="18"/>
          <w:szCs w:val="18"/>
        </w:rPr>
        <w:t>2</w:t>
      </w:r>
      <w:r w:rsidR="00815935" w:rsidRPr="00D536FE">
        <w:rPr>
          <w:rFonts w:ascii="Arial" w:eastAsia="Arial Unicode MS" w:hAnsi="Arial" w:cs="Arial"/>
          <w:b/>
          <w:bCs/>
          <w:color w:val="CF4A02"/>
          <w:sz w:val="18"/>
          <w:szCs w:val="18"/>
        </w:rPr>
        <w:tab/>
        <w:t>Raw water and tap water purchase agreements and long-term service commitments</w:t>
      </w:r>
    </w:p>
    <w:p w14:paraId="62A806C3" w14:textId="77777777" w:rsidR="00815935" w:rsidRPr="00D536FE" w:rsidRDefault="00815935" w:rsidP="002D1664">
      <w:pPr>
        <w:ind w:left="1260"/>
        <w:jc w:val="both"/>
        <w:rPr>
          <w:rFonts w:ascii="Arial" w:hAnsi="Arial" w:cs="Arial"/>
          <w:sz w:val="18"/>
          <w:szCs w:val="18"/>
        </w:rPr>
      </w:pPr>
    </w:p>
    <w:p w14:paraId="1B1D4ED4" w14:textId="4667D459" w:rsidR="00815935" w:rsidRPr="00D536FE" w:rsidRDefault="00C8795F" w:rsidP="00815935">
      <w:pPr>
        <w:tabs>
          <w:tab w:val="left" w:pos="720"/>
          <w:tab w:val="left" w:pos="1440"/>
          <w:tab w:val="center" w:pos="5940"/>
          <w:tab w:val="center" w:pos="7200"/>
        </w:tabs>
        <w:ind w:left="1260" w:hanging="720"/>
        <w:jc w:val="both"/>
        <w:rPr>
          <w:rFonts w:ascii="Arial" w:eastAsia="Arial Unicode MS" w:hAnsi="Arial" w:cs="Arial"/>
          <w:sz w:val="18"/>
          <w:szCs w:val="18"/>
        </w:rPr>
      </w:pPr>
      <w:r>
        <w:rPr>
          <w:rFonts w:ascii="Arial" w:eastAsia="Arial Unicode MS" w:hAnsi="Arial" w:cs="Arial"/>
          <w:sz w:val="18"/>
          <w:szCs w:val="18"/>
        </w:rPr>
        <w:t>4</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A5F51" w:rsidRPr="00D536FE">
        <w:rPr>
          <w:rFonts w:ascii="Arial" w:eastAsia="Arial Unicode MS" w:hAnsi="Arial" w:cs="Arial"/>
          <w:sz w:val="18"/>
          <w:szCs w:val="18"/>
        </w:rPr>
        <w:t>1</w:t>
      </w:r>
      <w:r w:rsidR="00815935" w:rsidRPr="00D536FE">
        <w:rPr>
          <w:rFonts w:ascii="Arial" w:eastAsia="Arial Unicode MS" w:hAnsi="Arial" w:cs="Arial"/>
          <w:sz w:val="18"/>
          <w:szCs w:val="18"/>
        </w:rPr>
        <w:tab/>
        <w:t xml:space="preserve">As at </w:t>
      </w:r>
      <w:r w:rsidR="009A5F51" w:rsidRPr="00D536FE">
        <w:rPr>
          <w:rFonts w:ascii="Arial" w:eastAsia="Arial Unicode MS" w:hAnsi="Arial" w:cs="Arial"/>
          <w:sz w:val="18"/>
          <w:szCs w:val="18"/>
        </w:rPr>
        <w:t>31</w:t>
      </w:r>
      <w:r w:rsidR="00692C83" w:rsidRPr="00D536FE">
        <w:rPr>
          <w:rFonts w:ascii="Arial" w:eastAsia="Arial Unicode MS" w:hAnsi="Arial" w:cs="Arial"/>
          <w:sz w:val="18"/>
          <w:szCs w:val="18"/>
        </w:rPr>
        <w:t xml:space="preserve"> December </w:t>
      </w:r>
      <w:r w:rsidR="009A5F51" w:rsidRPr="00D536FE">
        <w:rPr>
          <w:rFonts w:ascii="Arial" w:eastAsia="Arial Unicode MS" w:hAnsi="Arial" w:cs="Arial"/>
          <w:sz w:val="18"/>
          <w:szCs w:val="18"/>
        </w:rPr>
        <w:t>20</w:t>
      </w:r>
      <w:r w:rsidR="00935F63" w:rsidRPr="00D536FE">
        <w:rPr>
          <w:rFonts w:ascii="Arial" w:eastAsia="Arial Unicode MS" w:hAnsi="Arial" w:cs="Arial"/>
          <w:sz w:val="18"/>
          <w:szCs w:val="18"/>
        </w:rPr>
        <w:t>2</w:t>
      </w:r>
      <w:r w:rsidR="005001FB">
        <w:rPr>
          <w:rFonts w:ascii="Arial" w:eastAsia="Arial Unicode MS" w:hAnsi="Arial" w:cs="Arial"/>
          <w:sz w:val="18"/>
          <w:szCs w:val="18"/>
        </w:rPr>
        <w:t>1</w:t>
      </w:r>
      <w:r w:rsidR="00692C83" w:rsidRPr="00D536FE">
        <w:rPr>
          <w:rFonts w:ascii="Arial" w:eastAsia="Arial Unicode MS" w:hAnsi="Arial" w:cs="Arial"/>
          <w:sz w:val="18"/>
          <w:szCs w:val="18"/>
        </w:rPr>
        <w:t xml:space="preserve"> and </w:t>
      </w:r>
      <w:r w:rsidR="009A5F51" w:rsidRPr="00D536FE">
        <w:rPr>
          <w:rFonts w:ascii="Arial" w:eastAsia="Arial Unicode MS" w:hAnsi="Arial" w:cs="Arial"/>
          <w:sz w:val="18"/>
          <w:szCs w:val="18"/>
        </w:rPr>
        <w:t>20</w:t>
      </w:r>
      <w:r w:rsidR="005001FB">
        <w:rPr>
          <w:rFonts w:ascii="Arial" w:eastAsia="Arial Unicode MS" w:hAnsi="Arial" w:cs="Arial"/>
          <w:sz w:val="18"/>
          <w:szCs w:val="18"/>
        </w:rPr>
        <w:t>20</w:t>
      </w:r>
      <w:r w:rsidR="001727BF" w:rsidRPr="00D536FE">
        <w:rPr>
          <w:rFonts w:ascii="Arial" w:eastAsia="Arial Unicode MS" w:hAnsi="Arial" w:cs="Arial"/>
          <w:sz w:val="18"/>
          <w:szCs w:val="18"/>
        </w:rPr>
        <w:t>, the Group</w:t>
      </w:r>
      <w:r w:rsidR="00815935" w:rsidRPr="00D536FE">
        <w:rPr>
          <w:rFonts w:ascii="Arial" w:eastAsia="Arial Unicode MS" w:hAnsi="Arial" w:cs="Arial"/>
          <w:sz w:val="18"/>
          <w:szCs w:val="18"/>
        </w:rPr>
        <w:t xml:space="preserve"> ha</w:t>
      </w:r>
      <w:r w:rsidR="00904BD4">
        <w:rPr>
          <w:rFonts w:ascii="Arial" w:eastAsia="Arial Unicode MS" w:hAnsi="Arial" w:cs="Arial"/>
          <w:sz w:val="18"/>
          <w:szCs w:val="18"/>
        </w:rPr>
        <w:t>ve</w:t>
      </w:r>
      <w:r w:rsidR="00815935" w:rsidRPr="00D536FE">
        <w:rPr>
          <w:rFonts w:ascii="Arial" w:eastAsia="Arial Unicode MS" w:hAnsi="Arial" w:cs="Arial"/>
          <w:sz w:val="18"/>
          <w:szCs w:val="18"/>
        </w:rPr>
        <w:t xml:space="preserve"> commitment </w:t>
      </w:r>
      <w:r w:rsidR="00021B0C" w:rsidRPr="00D536FE">
        <w:rPr>
          <w:rFonts w:ascii="Arial" w:eastAsia="Arial Unicode MS" w:hAnsi="Arial" w:cs="Arial"/>
          <w:sz w:val="18"/>
          <w:szCs w:val="18"/>
        </w:rPr>
        <w:t>under an agreement to</w:t>
      </w:r>
      <w:r w:rsidR="00815935" w:rsidRPr="00D536FE">
        <w:rPr>
          <w:rFonts w:ascii="Arial" w:eastAsia="Arial Unicode MS" w:hAnsi="Arial" w:cs="Arial"/>
          <w:sz w:val="18"/>
          <w:szCs w:val="18"/>
        </w:rPr>
        <w:t xml:space="preserve"> purchase </w:t>
      </w:r>
      <w:r w:rsidR="00021B0C" w:rsidRPr="00D536FE">
        <w:rPr>
          <w:rFonts w:ascii="Arial" w:eastAsia="Arial Unicode MS" w:hAnsi="Arial" w:cs="Arial"/>
          <w:sz w:val="18"/>
          <w:szCs w:val="18"/>
        </w:rPr>
        <w:t xml:space="preserve">raw water from </w:t>
      </w:r>
      <w:r w:rsidR="00815935" w:rsidRPr="00D536FE">
        <w:rPr>
          <w:rFonts w:ascii="Arial" w:eastAsia="Arial Unicode MS" w:hAnsi="Arial" w:cs="Arial"/>
          <w:sz w:val="18"/>
          <w:szCs w:val="18"/>
        </w:rPr>
        <w:t xml:space="preserve">the Royal Irrigation Department at the price </w:t>
      </w:r>
      <w:r w:rsidR="00021B0C" w:rsidRPr="00D536FE">
        <w:rPr>
          <w:rFonts w:ascii="Arial" w:eastAsia="Arial Unicode MS" w:hAnsi="Arial" w:cs="Arial"/>
          <w:sz w:val="18"/>
          <w:szCs w:val="18"/>
        </w:rPr>
        <w:t xml:space="preserve">as </w:t>
      </w:r>
      <w:r w:rsidR="00815935" w:rsidRPr="00D536FE">
        <w:rPr>
          <w:rFonts w:ascii="Arial" w:eastAsia="Arial Unicode MS" w:hAnsi="Arial" w:cs="Arial"/>
          <w:sz w:val="18"/>
          <w:szCs w:val="18"/>
        </w:rPr>
        <w:t xml:space="preserve">specified in a Ministerial Regulation. The agreement </w:t>
      </w:r>
      <w:r w:rsidR="00021B0C" w:rsidRPr="00D536FE">
        <w:rPr>
          <w:rFonts w:ascii="Arial" w:eastAsia="Arial Unicode MS" w:hAnsi="Arial" w:cs="Arial"/>
          <w:sz w:val="18"/>
          <w:szCs w:val="18"/>
        </w:rPr>
        <w:t>does not specify</w:t>
      </w:r>
      <w:r w:rsidR="00804F75" w:rsidRPr="00D536FE">
        <w:rPr>
          <w:rFonts w:ascii="Arial" w:eastAsia="Arial Unicode MS" w:hAnsi="Arial" w:cs="Arial"/>
          <w:sz w:val="18"/>
          <w:szCs w:val="18"/>
        </w:rPr>
        <w:t xml:space="preserve"> the expiring date</w:t>
      </w:r>
      <w:r w:rsidR="00815935" w:rsidRPr="00D536FE">
        <w:rPr>
          <w:rFonts w:ascii="Arial" w:eastAsia="Arial Unicode MS" w:hAnsi="Arial" w:cs="Arial"/>
          <w:sz w:val="18"/>
          <w:szCs w:val="18"/>
        </w:rPr>
        <w:t xml:space="preserve">.  </w:t>
      </w:r>
    </w:p>
    <w:p w14:paraId="22E0CCA7" w14:textId="77777777" w:rsidR="00815935" w:rsidRPr="00D536FE" w:rsidRDefault="00815935" w:rsidP="002D1664">
      <w:pPr>
        <w:ind w:left="1260"/>
        <w:jc w:val="both"/>
        <w:rPr>
          <w:rFonts w:ascii="Arial" w:hAnsi="Arial" w:cs="Arial"/>
          <w:sz w:val="18"/>
          <w:szCs w:val="18"/>
        </w:rPr>
      </w:pPr>
    </w:p>
    <w:p w14:paraId="76BF7202" w14:textId="352E68D5" w:rsidR="006C38DC" w:rsidRPr="00D536FE" w:rsidRDefault="00C8795F" w:rsidP="006C38DC">
      <w:pPr>
        <w:tabs>
          <w:tab w:val="left" w:pos="720"/>
          <w:tab w:val="left" w:pos="1440"/>
          <w:tab w:val="center" w:pos="5940"/>
          <w:tab w:val="center" w:pos="7200"/>
        </w:tabs>
        <w:ind w:left="1260" w:hanging="720"/>
        <w:jc w:val="both"/>
        <w:rPr>
          <w:rFonts w:ascii="Arial" w:hAnsi="Arial" w:cs="Arial"/>
          <w:sz w:val="18"/>
          <w:szCs w:val="18"/>
        </w:rPr>
      </w:pPr>
      <w:r>
        <w:rPr>
          <w:rFonts w:ascii="Arial" w:eastAsia="Arial Unicode MS" w:hAnsi="Arial" w:cs="Arial"/>
          <w:sz w:val="18"/>
          <w:szCs w:val="18"/>
        </w:rPr>
        <w:t>4</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04BD4">
        <w:rPr>
          <w:rFonts w:ascii="Arial" w:eastAsia="Arial Unicode MS" w:hAnsi="Arial" w:cs="Arial"/>
          <w:sz w:val="18"/>
          <w:szCs w:val="18"/>
        </w:rPr>
        <w:t>2</w:t>
      </w:r>
      <w:r w:rsidR="00815935" w:rsidRPr="00D536FE">
        <w:rPr>
          <w:rFonts w:ascii="Arial" w:eastAsia="Arial Unicode MS" w:hAnsi="Arial" w:cs="Arial"/>
          <w:sz w:val="18"/>
          <w:szCs w:val="18"/>
        </w:rPr>
        <w:t>.</w:t>
      </w:r>
      <w:r w:rsidR="009A5F51" w:rsidRPr="00D536FE">
        <w:rPr>
          <w:rFonts w:ascii="Arial" w:eastAsia="Arial Unicode MS" w:hAnsi="Arial" w:cs="Arial"/>
          <w:sz w:val="18"/>
          <w:szCs w:val="18"/>
        </w:rPr>
        <w:t>2</w:t>
      </w:r>
      <w:r w:rsidR="00815935" w:rsidRPr="00D536FE">
        <w:rPr>
          <w:rFonts w:ascii="Arial" w:eastAsia="Arial Unicode MS" w:hAnsi="Arial" w:cs="Arial"/>
          <w:sz w:val="18"/>
          <w:szCs w:val="18"/>
        </w:rPr>
        <w:tab/>
      </w:r>
      <w:r w:rsidR="00815935" w:rsidRPr="00D536FE">
        <w:rPr>
          <w:rFonts w:ascii="Arial" w:eastAsia="Arial Unicode MS" w:hAnsi="Arial" w:cs="Arial"/>
          <w:spacing w:val="-4"/>
          <w:sz w:val="18"/>
          <w:szCs w:val="18"/>
        </w:rPr>
        <w:t xml:space="preserve">As at </w:t>
      </w:r>
      <w:r w:rsidR="009A5F51" w:rsidRPr="00D536FE">
        <w:rPr>
          <w:rFonts w:ascii="Arial" w:eastAsia="Arial Unicode MS" w:hAnsi="Arial" w:cs="Arial"/>
          <w:spacing w:val="-4"/>
          <w:sz w:val="18"/>
          <w:szCs w:val="18"/>
        </w:rPr>
        <w:t>31</w:t>
      </w:r>
      <w:r w:rsidR="00815935" w:rsidRPr="00D536FE">
        <w:rPr>
          <w:rFonts w:ascii="Arial" w:eastAsia="Arial Unicode MS" w:hAnsi="Arial" w:cs="Arial"/>
          <w:spacing w:val="-4"/>
          <w:sz w:val="18"/>
          <w:szCs w:val="18"/>
        </w:rPr>
        <w:t xml:space="preserve"> December </w:t>
      </w:r>
      <w:r w:rsidR="009A5F51" w:rsidRPr="00D536FE">
        <w:rPr>
          <w:rFonts w:ascii="Arial" w:eastAsia="Arial Unicode MS" w:hAnsi="Arial" w:cs="Arial"/>
          <w:spacing w:val="-4"/>
          <w:sz w:val="18"/>
          <w:szCs w:val="18"/>
        </w:rPr>
        <w:t>20</w:t>
      </w:r>
      <w:r w:rsidR="00935F63" w:rsidRPr="00D536FE">
        <w:rPr>
          <w:rFonts w:ascii="Arial" w:eastAsia="Arial Unicode MS" w:hAnsi="Arial" w:cs="Arial"/>
          <w:spacing w:val="-4"/>
          <w:sz w:val="18"/>
          <w:szCs w:val="18"/>
        </w:rPr>
        <w:t>2</w:t>
      </w:r>
      <w:r w:rsidR="005001FB">
        <w:rPr>
          <w:rFonts w:ascii="Arial" w:eastAsia="Arial Unicode MS" w:hAnsi="Arial" w:cs="Arial"/>
          <w:spacing w:val="-4"/>
          <w:sz w:val="18"/>
          <w:szCs w:val="18"/>
        </w:rPr>
        <w:t>1</w:t>
      </w:r>
      <w:r w:rsidR="001727BF" w:rsidRPr="00D536FE">
        <w:rPr>
          <w:rFonts w:ascii="Arial" w:eastAsia="Arial Unicode MS" w:hAnsi="Arial" w:cs="Arial"/>
          <w:spacing w:val="-4"/>
          <w:sz w:val="18"/>
          <w:szCs w:val="18"/>
        </w:rPr>
        <w:t>, the Group</w:t>
      </w:r>
      <w:r w:rsidR="00D177CD" w:rsidRPr="00D536FE">
        <w:rPr>
          <w:rFonts w:ascii="Arial" w:eastAsia="Arial Unicode MS" w:hAnsi="Arial" w:cs="Arial"/>
          <w:spacing w:val="-4"/>
          <w:sz w:val="18"/>
          <w:szCs w:val="18"/>
        </w:rPr>
        <w:t xml:space="preserve"> </w:t>
      </w:r>
      <w:r w:rsidR="00815935" w:rsidRPr="00D536FE">
        <w:rPr>
          <w:rFonts w:ascii="Arial" w:eastAsia="Arial Unicode MS" w:hAnsi="Arial" w:cs="Arial"/>
          <w:spacing w:val="-4"/>
          <w:sz w:val="18"/>
          <w:szCs w:val="18"/>
        </w:rPr>
        <w:t>ha</w:t>
      </w:r>
      <w:r w:rsidR="00BE5CFD" w:rsidRPr="00D536FE">
        <w:rPr>
          <w:rFonts w:ascii="Arial" w:eastAsia="Arial Unicode MS" w:hAnsi="Arial" w:cs="Arial"/>
          <w:spacing w:val="-4"/>
          <w:sz w:val="18"/>
          <w:szCs w:val="18"/>
        </w:rPr>
        <w:t>s</w:t>
      </w:r>
      <w:r w:rsidR="008F49C5" w:rsidRPr="00D536FE">
        <w:rPr>
          <w:rFonts w:ascii="Arial" w:eastAsia="Arial Unicode MS" w:hAnsi="Arial" w:cs="Arial"/>
          <w:spacing w:val="-4"/>
          <w:sz w:val="18"/>
          <w:szCs w:val="18"/>
        </w:rPr>
        <w:t xml:space="preserve"> commitment</w:t>
      </w:r>
      <w:r w:rsidR="00815935" w:rsidRPr="00D536FE">
        <w:rPr>
          <w:rFonts w:ascii="Arial" w:eastAsia="Arial Unicode MS" w:hAnsi="Arial" w:cs="Arial"/>
          <w:spacing w:val="-4"/>
          <w:sz w:val="18"/>
          <w:szCs w:val="18"/>
        </w:rPr>
        <w:t xml:space="preserve"> </w:t>
      </w:r>
      <w:r w:rsidR="00021B0C" w:rsidRPr="00D536FE">
        <w:rPr>
          <w:rFonts w:ascii="Arial" w:eastAsia="Arial Unicode MS" w:hAnsi="Arial" w:cs="Arial"/>
          <w:spacing w:val="-4"/>
          <w:sz w:val="18"/>
          <w:szCs w:val="18"/>
        </w:rPr>
        <w:t xml:space="preserve">under the contract to purchase raw water </w:t>
      </w:r>
      <w:r w:rsidR="00804F75" w:rsidRPr="00D536FE">
        <w:rPr>
          <w:rFonts w:ascii="Arial" w:eastAsia="Arial Unicode MS" w:hAnsi="Arial" w:cs="Arial"/>
          <w:spacing w:val="-4"/>
          <w:sz w:val="18"/>
          <w:szCs w:val="18"/>
        </w:rPr>
        <w:t>from a</w:t>
      </w:r>
      <w:r w:rsidR="004650FA" w:rsidRPr="00D536FE">
        <w:rPr>
          <w:rFonts w:ascii="Arial" w:eastAsia="Arial Unicode MS" w:hAnsi="Arial" w:cs="Arial"/>
          <w:sz w:val="18"/>
          <w:szCs w:val="18"/>
        </w:rPr>
        <w:t xml:space="preserve"> private company</w:t>
      </w:r>
      <w:r w:rsidR="00804F75" w:rsidRPr="00D536FE">
        <w:rPr>
          <w:rFonts w:ascii="Arial" w:eastAsia="Arial Unicode MS" w:hAnsi="Arial" w:cs="Arial"/>
          <w:sz w:val="18"/>
          <w:szCs w:val="18"/>
        </w:rPr>
        <w:t xml:space="preserve"> with the minimum </w:t>
      </w:r>
      <w:r w:rsidR="00FF5555" w:rsidRPr="00D536FE">
        <w:rPr>
          <w:rFonts w:ascii="Arial" w:eastAsia="Arial Unicode MS" w:hAnsi="Arial" w:cs="Arial"/>
          <w:sz w:val="18"/>
          <w:szCs w:val="18"/>
        </w:rPr>
        <w:t>amount</w:t>
      </w:r>
      <w:r w:rsidR="00E14A13" w:rsidRPr="00D536FE">
        <w:rPr>
          <w:rFonts w:ascii="Arial" w:eastAsia="Arial Unicode MS" w:hAnsi="Arial" w:cs="Arial"/>
          <w:sz w:val="18"/>
          <w:szCs w:val="18"/>
        </w:rPr>
        <w:t xml:space="preserve"> </w:t>
      </w:r>
      <w:r w:rsidR="00293B22" w:rsidRPr="00D536FE">
        <w:rPr>
          <w:rFonts w:ascii="Arial" w:eastAsia="Arial Unicode MS" w:hAnsi="Arial" w:cs="Arial"/>
          <w:sz w:val="18"/>
          <w:szCs w:val="18"/>
        </w:rPr>
        <w:t xml:space="preserve">of Baht </w:t>
      </w:r>
      <w:r w:rsidR="00E71BE5">
        <w:rPr>
          <w:rFonts w:ascii="Arial" w:eastAsia="Arial Unicode MS" w:hAnsi="Arial" w:cs="Arial"/>
          <w:sz w:val="18"/>
          <w:szCs w:val="18"/>
        </w:rPr>
        <w:t>355</w:t>
      </w:r>
      <w:r w:rsidR="00293B22" w:rsidRPr="00D536FE">
        <w:rPr>
          <w:rFonts w:ascii="Arial" w:eastAsia="Arial Unicode MS" w:hAnsi="Arial" w:cs="Arial"/>
          <w:sz w:val="18"/>
          <w:szCs w:val="18"/>
        </w:rPr>
        <w:t xml:space="preserve"> million.</w:t>
      </w:r>
      <w:r w:rsidR="006C38DC" w:rsidRPr="00D536FE">
        <w:rPr>
          <w:rFonts w:ascii="Arial" w:hAnsi="Arial" w:cs="Arial"/>
          <w:spacing w:val="-4"/>
          <w:sz w:val="18"/>
          <w:szCs w:val="18"/>
        </w:rPr>
        <w:t xml:space="preserve"> (20</w:t>
      </w:r>
      <w:r w:rsidR="005001FB">
        <w:rPr>
          <w:rFonts w:ascii="Arial" w:hAnsi="Arial" w:cs="Arial"/>
          <w:spacing w:val="-4"/>
          <w:sz w:val="18"/>
          <w:szCs w:val="18"/>
        </w:rPr>
        <w:t>20</w:t>
      </w:r>
      <w:r w:rsidR="006C38DC" w:rsidRPr="00D536FE">
        <w:rPr>
          <w:rFonts w:ascii="Arial" w:hAnsi="Arial" w:cs="Arial"/>
          <w:spacing w:val="-4"/>
          <w:sz w:val="18"/>
          <w:szCs w:val="18"/>
        </w:rPr>
        <w:t xml:space="preserve"> : Baht </w:t>
      </w:r>
      <w:r w:rsidR="005001FB">
        <w:rPr>
          <w:rFonts w:ascii="Arial" w:hAnsi="Arial" w:cs="Arial"/>
          <w:spacing w:val="-4"/>
          <w:sz w:val="18"/>
          <w:szCs w:val="18"/>
        </w:rPr>
        <w:t>411</w:t>
      </w:r>
      <w:r w:rsidR="006C38DC" w:rsidRPr="00D536FE">
        <w:rPr>
          <w:rFonts w:ascii="Arial" w:hAnsi="Arial" w:cs="Arial"/>
          <w:spacing w:val="-4"/>
          <w:sz w:val="18"/>
          <w:szCs w:val="18"/>
        </w:rPr>
        <w:t xml:space="preserve"> million)</w:t>
      </w:r>
      <w:r w:rsidR="006C38DC" w:rsidRPr="00D536FE">
        <w:rPr>
          <w:rFonts w:ascii="Arial" w:hAnsi="Arial" w:cs="Arial"/>
          <w:sz w:val="18"/>
          <w:szCs w:val="18"/>
        </w:rPr>
        <w:t>.</w:t>
      </w:r>
    </w:p>
    <w:p w14:paraId="77FEE5DE" w14:textId="77777777" w:rsidR="00815935" w:rsidRPr="00D536FE" w:rsidRDefault="00815935" w:rsidP="002D1664">
      <w:pPr>
        <w:ind w:left="1260"/>
        <w:jc w:val="both"/>
        <w:rPr>
          <w:rFonts w:ascii="Arial" w:hAnsi="Arial" w:cs="Arial"/>
          <w:sz w:val="18"/>
          <w:szCs w:val="18"/>
        </w:rPr>
      </w:pPr>
    </w:p>
    <w:p w14:paraId="5002350F" w14:textId="1164614E" w:rsidR="00815935" w:rsidRPr="00D536FE" w:rsidRDefault="00C8795F" w:rsidP="00815935">
      <w:pPr>
        <w:tabs>
          <w:tab w:val="left" w:pos="720"/>
          <w:tab w:val="left" w:pos="1440"/>
          <w:tab w:val="center" w:pos="5940"/>
          <w:tab w:val="center" w:pos="7200"/>
        </w:tabs>
        <w:ind w:left="1260" w:hanging="720"/>
        <w:jc w:val="both"/>
        <w:rPr>
          <w:rFonts w:ascii="Arial" w:hAnsi="Arial" w:cs="Arial"/>
          <w:sz w:val="18"/>
          <w:szCs w:val="18"/>
        </w:rPr>
      </w:pPr>
      <w:r>
        <w:rPr>
          <w:rFonts w:ascii="Arial" w:hAnsi="Arial" w:cs="Arial"/>
          <w:sz w:val="18"/>
          <w:szCs w:val="18"/>
        </w:rPr>
        <w:t>4</w:t>
      </w:r>
      <w:r w:rsidR="00904BD4">
        <w:rPr>
          <w:rFonts w:ascii="Arial" w:hAnsi="Arial" w:cs="Arial"/>
          <w:sz w:val="18"/>
          <w:szCs w:val="18"/>
        </w:rPr>
        <w:t>2</w:t>
      </w:r>
      <w:r w:rsidR="00815935" w:rsidRPr="00D536FE">
        <w:rPr>
          <w:rFonts w:ascii="Arial" w:hAnsi="Arial" w:cs="Arial"/>
          <w:sz w:val="18"/>
          <w:szCs w:val="18"/>
        </w:rPr>
        <w:t>.</w:t>
      </w:r>
      <w:r w:rsidR="00904BD4">
        <w:rPr>
          <w:rFonts w:ascii="Arial" w:hAnsi="Arial" w:cs="Arial"/>
          <w:sz w:val="18"/>
          <w:szCs w:val="18"/>
        </w:rPr>
        <w:t>2</w:t>
      </w:r>
      <w:r w:rsidR="00815935" w:rsidRPr="00D536FE">
        <w:rPr>
          <w:rFonts w:ascii="Arial" w:hAnsi="Arial" w:cs="Arial"/>
          <w:sz w:val="18"/>
          <w:szCs w:val="18"/>
        </w:rPr>
        <w:t>.</w:t>
      </w:r>
      <w:r w:rsidR="009A5F51" w:rsidRPr="00D536FE">
        <w:rPr>
          <w:rFonts w:ascii="Arial" w:hAnsi="Arial" w:cs="Arial"/>
          <w:sz w:val="18"/>
          <w:szCs w:val="18"/>
        </w:rPr>
        <w:t>3</w:t>
      </w:r>
      <w:r w:rsidR="00815935" w:rsidRPr="00D536FE">
        <w:rPr>
          <w:rFonts w:ascii="Arial" w:hAnsi="Arial" w:cs="Arial"/>
          <w:sz w:val="18"/>
          <w:szCs w:val="18"/>
        </w:rPr>
        <w:tab/>
      </w:r>
      <w:r w:rsidR="00815935" w:rsidRPr="00D536FE">
        <w:rPr>
          <w:rFonts w:ascii="Arial" w:hAnsi="Arial" w:cs="Arial"/>
          <w:spacing w:val="-4"/>
          <w:sz w:val="18"/>
          <w:szCs w:val="18"/>
        </w:rPr>
        <w:t xml:space="preserve">As at </w:t>
      </w:r>
      <w:r w:rsidR="009A5F51" w:rsidRPr="00D536FE">
        <w:rPr>
          <w:rFonts w:ascii="Arial" w:hAnsi="Arial" w:cs="Arial"/>
          <w:spacing w:val="-4"/>
          <w:sz w:val="18"/>
          <w:szCs w:val="18"/>
        </w:rPr>
        <w:t>31</w:t>
      </w:r>
      <w:r w:rsidR="00815935" w:rsidRPr="00D536FE">
        <w:rPr>
          <w:rFonts w:ascii="Arial" w:hAnsi="Arial" w:cs="Arial"/>
          <w:spacing w:val="-4"/>
          <w:sz w:val="18"/>
          <w:szCs w:val="18"/>
        </w:rPr>
        <w:t xml:space="preserve"> December </w:t>
      </w:r>
      <w:r w:rsidR="009A5F51" w:rsidRPr="00D536FE">
        <w:rPr>
          <w:rFonts w:ascii="Arial" w:hAnsi="Arial" w:cs="Arial"/>
          <w:spacing w:val="-4"/>
          <w:sz w:val="18"/>
          <w:szCs w:val="18"/>
        </w:rPr>
        <w:t>20</w:t>
      </w:r>
      <w:r w:rsidR="00935F63" w:rsidRPr="00D536FE">
        <w:rPr>
          <w:rFonts w:ascii="Arial" w:hAnsi="Arial" w:cs="Arial"/>
          <w:spacing w:val="-4"/>
          <w:sz w:val="18"/>
          <w:szCs w:val="18"/>
        </w:rPr>
        <w:t>2</w:t>
      </w:r>
      <w:r w:rsidR="005001FB">
        <w:rPr>
          <w:rFonts w:ascii="Arial" w:hAnsi="Arial" w:cs="Arial"/>
          <w:spacing w:val="-4"/>
          <w:sz w:val="18"/>
          <w:szCs w:val="18"/>
        </w:rPr>
        <w:t>1</w:t>
      </w:r>
      <w:r w:rsidR="001727BF" w:rsidRPr="00D536FE">
        <w:rPr>
          <w:rFonts w:ascii="Arial" w:hAnsi="Arial" w:cs="Arial"/>
          <w:spacing w:val="-4"/>
          <w:sz w:val="18"/>
          <w:szCs w:val="18"/>
        </w:rPr>
        <w:t>, the Group</w:t>
      </w:r>
      <w:r w:rsidR="00815935" w:rsidRPr="00D536FE">
        <w:rPr>
          <w:rFonts w:ascii="Arial" w:hAnsi="Arial" w:cs="Arial"/>
          <w:spacing w:val="-4"/>
          <w:sz w:val="18"/>
          <w:szCs w:val="18"/>
        </w:rPr>
        <w:t xml:space="preserve"> ha</w:t>
      </w:r>
      <w:r w:rsidR="00BE5CFD" w:rsidRPr="00D536FE">
        <w:rPr>
          <w:rFonts w:ascii="Arial" w:hAnsi="Arial" w:cs="Arial"/>
          <w:spacing w:val="-4"/>
          <w:sz w:val="18"/>
          <w:szCs w:val="18"/>
        </w:rPr>
        <w:t>s</w:t>
      </w:r>
      <w:r w:rsidR="00815935" w:rsidRPr="00D536FE">
        <w:rPr>
          <w:rFonts w:ascii="Arial" w:hAnsi="Arial" w:cs="Arial"/>
          <w:spacing w:val="-4"/>
          <w:sz w:val="18"/>
          <w:szCs w:val="18"/>
        </w:rPr>
        <w:t xml:space="preserve"> commitments </w:t>
      </w:r>
      <w:r w:rsidR="00804F75" w:rsidRPr="00D536FE">
        <w:rPr>
          <w:rFonts w:ascii="Arial" w:hAnsi="Arial" w:cs="Arial"/>
          <w:spacing w:val="-4"/>
          <w:sz w:val="18"/>
          <w:szCs w:val="18"/>
        </w:rPr>
        <w:t xml:space="preserve">under the service agreement that the Group has to pay in the future of Baht </w:t>
      </w:r>
      <w:r w:rsidR="00E71BE5">
        <w:rPr>
          <w:rFonts w:ascii="Arial" w:hAnsi="Arial" w:cs="Arial"/>
          <w:spacing w:val="-4"/>
          <w:sz w:val="18"/>
          <w:szCs w:val="18"/>
        </w:rPr>
        <w:t>100</w:t>
      </w:r>
      <w:r w:rsidR="00804F75" w:rsidRPr="00D536FE">
        <w:rPr>
          <w:rFonts w:ascii="Arial" w:hAnsi="Arial" w:cs="Arial"/>
          <w:spacing w:val="-4"/>
          <w:sz w:val="18"/>
          <w:szCs w:val="18"/>
        </w:rPr>
        <w:t xml:space="preserve"> million (</w:t>
      </w:r>
      <w:r w:rsidR="009A5F51" w:rsidRPr="00D536FE">
        <w:rPr>
          <w:rFonts w:ascii="Arial" w:hAnsi="Arial" w:cs="Arial"/>
          <w:spacing w:val="-4"/>
          <w:sz w:val="18"/>
          <w:szCs w:val="18"/>
        </w:rPr>
        <w:t>20</w:t>
      </w:r>
      <w:r w:rsidR="00F97AF5">
        <w:rPr>
          <w:rFonts w:ascii="Arial" w:hAnsi="Arial" w:cs="Arial"/>
          <w:spacing w:val="-4"/>
          <w:sz w:val="18"/>
          <w:szCs w:val="18"/>
        </w:rPr>
        <w:t>20</w:t>
      </w:r>
      <w:r w:rsidR="00804F75" w:rsidRPr="00D536FE">
        <w:rPr>
          <w:rFonts w:ascii="Arial" w:hAnsi="Arial" w:cs="Arial"/>
          <w:spacing w:val="-4"/>
          <w:sz w:val="18"/>
          <w:szCs w:val="18"/>
        </w:rPr>
        <w:t xml:space="preserve"> : Baht </w:t>
      </w:r>
      <w:r w:rsidR="005001FB">
        <w:rPr>
          <w:rFonts w:ascii="Arial" w:hAnsi="Arial" w:cs="Arial"/>
          <w:spacing w:val="-4"/>
          <w:sz w:val="18"/>
          <w:szCs w:val="18"/>
        </w:rPr>
        <w:t>72</w:t>
      </w:r>
      <w:r w:rsidR="00804F75" w:rsidRPr="00D536FE">
        <w:rPr>
          <w:rFonts w:ascii="Arial" w:hAnsi="Arial" w:cs="Arial"/>
          <w:spacing w:val="-4"/>
          <w:sz w:val="18"/>
          <w:szCs w:val="18"/>
        </w:rPr>
        <w:t xml:space="preserve"> million)</w:t>
      </w:r>
      <w:r w:rsidR="00815935" w:rsidRPr="00D536FE">
        <w:rPr>
          <w:rFonts w:ascii="Arial" w:hAnsi="Arial" w:cs="Arial"/>
          <w:sz w:val="18"/>
          <w:szCs w:val="18"/>
        </w:rPr>
        <w:t>.</w:t>
      </w:r>
    </w:p>
    <w:p w14:paraId="28F72D06" w14:textId="77777777" w:rsidR="00904BD4" w:rsidRPr="00D536FE" w:rsidRDefault="00904BD4" w:rsidP="00815935">
      <w:pPr>
        <w:ind w:left="540"/>
        <w:jc w:val="both"/>
        <w:rPr>
          <w:rFonts w:ascii="Arial" w:hAnsi="Arial" w:cs="Arial"/>
          <w:sz w:val="18"/>
          <w:szCs w:val="18"/>
        </w:rPr>
      </w:pPr>
    </w:p>
    <w:p w14:paraId="207C5834" w14:textId="7A35C53F" w:rsidR="00815935" w:rsidRPr="00D536FE"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E71BE5">
        <w:rPr>
          <w:rFonts w:ascii="Arial" w:eastAsia="Arial Unicode MS" w:hAnsi="Arial" w:cs="Arial"/>
          <w:b/>
          <w:bCs/>
          <w:color w:val="CF4A02"/>
          <w:sz w:val="18"/>
          <w:szCs w:val="18"/>
        </w:rPr>
        <w:t>1</w:t>
      </w:r>
      <w:r w:rsidR="00815935" w:rsidRPr="00D536FE">
        <w:rPr>
          <w:rFonts w:ascii="Arial" w:eastAsia="Arial Unicode MS" w:hAnsi="Arial" w:cs="Arial"/>
          <w:b/>
          <w:bCs/>
          <w:color w:val="CF4A02"/>
          <w:sz w:val="18"/>
          <w:szCs w:val="18"/>
        </w:rPr>
        <w:t>.</w:t>
      </w:r>
      <w:r w:rsidR="00F52F93">
        <w:rPr>
          <w:rFonts w:ascii="Arial" w:eastAsia="Arial Unicode MS" w:hAnsi="Arial" w:cs="Arial"/>
          <w:b/>
          <w:bCs/>
          <w:color w:val="CF4A02"/>
          <w:sz w:val="18"/>
          <w:szCs w:val="18"/>
        </w:rPr>
        <w:t>3</w:t>
      </w:r>
      <w:r w:rsidR="00815935" w:rsidRPr="00D536FE">
        <w:rPr>
          <w:rFonts w:ascii="Arial" w:eastAsia="Arial Unicode MS" w:hAnsi="Arial" w:cs="Arial"/>
          <w:b/>
          <w:bCs/>
          <w:color w:val="CF4A02"/>
          <w:sz w:val="18"/>
          <w:szCs w:val="18"/>
        </w:rPr>
        <w:tab/>
        <w:t>Guarantees</w:t>
      </w:r>
    </w:p>
    <w:p w14:paraId="4471AE06" w14:textId="77777777" w:rsidR="007273B8" w:rsidRPr="00D536FE" w:rsidRDefault="007273B8" w:rsidP="002D1664">
      <w:pPr>
        <w:ind w:left="1260"/>
        <w:jc w:val="both"/>
        <w:rPr>
          <w:rFonts w:ascii="Arial" w:hAnsi="Arial" w:cs="Arial"/>
          <w:sz w:val="18"/>
          <w:szCs w:val="18"/>
        </w:rPr>
      </w:pPr>
    </w:p>
    <w:p w14:paraId="03C943BF" w14:textId="77A0441B" w:rsidR="00815935" w:rsidRPr="00D536FE" w:rsidRDefault="00C8795F" w:rsidP="00815935">
      <w:pPr>
        <w:ind w:left="1267" w:hanging="720"/>
        <w:jc w:val="both"/>
        <w:rPr>
          <w:rFonts w:ascii="Arial" w:hAnsi="Arial" w:cs="Arial"/>
          <w:spacing w:val="-6"/>
          <w:sz w:val="18"/>
          <w:szCs w:val="18"/>
        </w:rPr>
      </w:pPr>
      <w:r>
        <w:rPr>
          <w:rFonts w:ascii="Arial" w:hAnsi="Arial" w:cs="Arial"/>
          <w:sz w:val="18"/>
          <w:szCs w:val="18"/>
        </w:rPr>
        <w:t>4</w:t>
      </w:r>
      <w:r w:rsidR="00E71BE5">
        <w:rPr>
          <w:rFonts w:ascii="Arial" w:hAnsi="Arial" w:cs="Arial"/>
          <w:sz w:val="18"/>
          <w:szCs w:val="18"/>
        </w:rPr>
        <w:t>1</w:t>
      </w:r>
      <w:r w:rsidR="00815935" w:rsidRPr="00D536FE">
        <w:rPr>
          <w:rFonts w:ascii="Arial" w:hAnsi="Arial" w:cs="Arial"/>
          <w:sz w:val="18"/>
          <w:szCs w:val="18"/>
        </w:rPr>
        <w:t>.</w:t>
      </w:r>
      <w:r w:rsidR="00F52F93">
        <w:rPr>
          <w:rFonts w:ascii="Arial" w:hAnsi="Arial" w:cs="Arial"/>
          <w:sz w:val="18"/>
          <w:szCs w:val="18"/>
        </w:rPr>
        <w:t>3</w:t>
      </w:r>
      <w:r w:rsidR="00815935" w:rsidRPr="00D536FE">
        <w:rPr>
          <w:rFonts w:ascii="Arial" w:hAnsi="Arial" w:cs="Arial"/>
          <w:sz w:val="18"/>
          <w:szCs w:val="18"/>
        </w:rPr>
        <w:t>.</w:t>
      </w:r>
      <w:r w:rsidR="009A5F51" w:rsidRPr="00D536FE">
        <w:rPr>
          <w:rFonts w:ascii="Arial" w:hAnsi="Arial" w:cs="Arial"/>
          <w:sz w:val="18"/>
          <w:szCs w:val="18"/>
        </w:rPr>
        <w:t>1</w:t>
      </w:r>
      <w:r w:rsidR="00815935" w:rsidRPr="00D536FE">
        <w:rPr>
          <w:rFonts w:ascii="Arial" w:hAnsi="Arial" w:cs="Arial"/>
          <w:sz w:val="18"/>
          <w:szCs w:val="18"/>
        </w:rPr>
        <w:tab/>
      </w:r>
      <w:r w:rsidR="00815935" w:rsidRPr="00D536FE">
        <w:rPr>
          <w:rFonts w:ascii="Arial" w:hAnsi="Arial" w:cs="Arial"/>
          <w:spacing w:val="-6"/>
          <w:sz w:val="18"/>
          <w:szCs w:val="18"/>
        </w:rPr>
        <w:t xml:space="preserve">As at </w:t>
      </w:r>
      <w:r w:rsidR="009A5F51" w:rsidRPr="00D536FE">
        <w:rPr>
          <w:rFonts w:ascii="Arial" w:eastAsia="Arial Unicode MS" w:hAnsi="Arial" w:cs="Arial"/>
          <w:spacing w:val="-4"/>
          <w:sz w:val="18"/>
          <w:szCs w:val="18"/>
        </w:rPr>
        <w:t>31</w:t>
      </w:r>
      <w:r w:rsidR="00815935" w:rsidRPr="00D536FE">
        <w:rPr>
          <w:rFonts w:ascii="Arial" w:eastAsia="Arial Unicode MS" w:hAnsi="Arial" w:cs="Arial"/>
          <w:spacing w:val="-4"/>
          <w:sz w:val="18"/>
          <w:szCs w:val="18"/>
        </w:rPr>
        <w:t xml:space="preserve"> December </w:t>
      </w:r>
      <w:r w:rsidR="009A5F51" w:rsidRPr="00D536FE">
        <w:rPr>
          <w:rFonts w:ascii="Arial" w:hAnsi="Arial" w:cs="Arial"/>
          <w:spacing w:val="-6"/>
          <w:sz w:val="18"/>
          <w:szCs w:val="18"/>
        </w:rPr>
        <w:t>20</w:t>
      </w:r>
      <w:r w:rsidR="00935F63" w:rsidRPr="00D536FE">
        <w:rPr>
          <w:rFonts w:ascii="Arial" w:hAnsi="Arial" w:cs="Arial"/>
          <w:spacing w:val="-6"/>
          <w:sz w:val="18"/>
          <w:szCs w:val="18"/>
        </w:rPr>
        <w:t>2</w:t>
      </w:r>
      <w:r w:rsidR="005001FB">
        <w:rPr>
          <w:rFonts w:ascii="Arial" w:hAnsi="Arial" w:cs="Arial"/>
          <w:spacing w:val="-6"/>
          <w:sz w:val="18"/>
          <w:szCs w:val="18"/>
        </w:rPr>
        <w:t>1</w:t>
      </w:r>
      <w:r w:rsidR="00815935" w:rsidRPr="00D536FE">
        <w:rPr>
          <w:rFonts w:ascii="Arial" w:hAnsi="Arial" w:cs="Arial"/>
          <w:spacing w:val="-6"/>
          <w:sz w:val="18"/>
          <w:szCs w:val="18"/>
        </w:rPr>
        <w:t xml:space="preserve">, </w:t>
      </w:r>
      <w:r w:rsidR="00815935" w:rsidRPr="00D536FE">
        <w:rPr>
          <w:rFonts w:ascii="Arial" w:eastAsia="Arial Unicode MS" w:hAnsi="Arial" w:cs="Arial"/>
          <w:spacing w:val="-6"/>
          <w:sz w:val="18"/>
          <w:szCs w:val="18"/>
        </w:rPr>
        <w:t xml:space="preserve">the Group and the Company </w:t>
      </w:r>
      <w:r w:rsidR="00815935" w:rsidRPr="00D536FE">
        <w:rPr>
          <w:rFonts w:ascii="Arial" w:hAnsi="Arial" w:cs="Arial"/>
          <w:spacing w:val="-6"/>
          <w:sz w:val="18"/>
          <w:szCs w:val="18"/>
        </w:rPr>
        <w:t>ha</w:t>
      </w:r>
      <w:r w:rsidR="00BE5CFD" w:rsidRPr="00D536FE">
        <w:rPr>
          <w:rFonts w:ascii="Arial" w:hAnsi="Arial" w:cs="Arial"/>
          <w:spacing w:val="-6"/>
          <w:sz w:val="18"/>
          <w:szCs w:val="18"/>
        </w:rPr>
        <w:t>s</w:t>
      </w:r>
      <w:r w:rsidR="00815935" w:rsidRPr="00D536FE">
        <w:rPr>
          <w:rFonts w:ascii="Arial" w:hAnsi="Arial" w:cs="Arial"/>
          <w:spacing w:val="-6"/>
          <w:sz w:val="18"/>
          <w:szCs w:val="18"/>
        </w:rPr>
        <w:t xml:space="preserve"> contingent liabilities from letters of guarantee issued</w:t>
      </w:r>
      <w:r w:rsidR="00815935" w:rsidRPr="00D536FE">
        <w:rPr>
          <w:rFonts w:ascii="Arial" w:hAnsi="Arial" w:cs="Arial"/>
          <w:sz w:val="18"/>
          <w:szCs w:val="18"/>
        </w:rPr>
        <w:t xml:space="preserve"> by local commercial banks to </w:t>
      </w:r>
      <w:r w:rsidR="00804F75" w:rsidRPr="00D536FE">
        <w:rPr>
          <w:rFonts w:ascii="Arial" w:hAnsi="Arial" w:cs="Arial"/>
          <w:sz w:val="18"/>
          <w:szCs w:val="18"/>
        </w:rPr>
        <w:t>(</w:t>
      </w:r>
      <w:r w:rsidR="009A5F51" w:rsidRPr="00D536FE">
        <w:rPr>
          <w:rFonts w:ascii="Arial" w:hAnsi="Arial" w:cs="Arial"/>
          <w:sz w:val="18"/>
          <w:szCs w:val="18"/>
        </w:rPr>
        <w:t>1</w:t>
      </w:r>
      <w:r w:rsidR="00804F75" w:rsidRPr="00D536FE">
        <w:rPr>
          <w:rFonts w:ascii="Arial" w:hAnsi="Arial" w:cs="Arial"/>
          <w:sz w:val="18"/>
          <w:szCs w:val="18"/>
        </w:rPr>
        <w:t xml:space="preserve">) </w:t>
      </w:r>
      <w:r w:rsidR="00815935" w:rsidRPr="00D536FE">
        <w:rPr>
          <w:rFonts w:ascii="Arial" w:hAnsi="Arial" w:cs="Arial"/>
          <w:sz w:val="18"/>
          <w:szCs w:val="18"/>
        </w:rPr>
        <w:t xml:space="preserve">the Provincial Electricity Authority for electricity consumption, </w:t>
      </w:r>
      <w:r w:rsidR="00804F75" w:rsidRPr="00D536FE">
        <w:rPr>
          <w:rFonts w:ascii="Arial" w:hAnsi="Arial" w:cs="Arial"/>
          <w:sz w:val="18"/>
          <w:szCs w:val="18"/>
        </w:rPr>
        <w:t>(</w:t>
      </w:r>
      <w:r w:rsidR="009A5F51" w:rsidRPr="00D536FE">
        <w:rPr>
          <w:rFonts w:ascii="Arial" w:hAnsi="Arial" w:cs="Arial"/>
          <w:sz w:val="18"/>
          <w:szCs w:val="18"/>
        </w:rPr>
        <w:t>2</w:t>
      </w:r>
      <w:r w:rsidR="00804F75" w:rsidRPr="00D536FE">
        <w:rPr>
          <w:rFonts w:ascii="Arial" w:hAnsi="Arial" w:cs="Arial"/>
          <w:sz w:val="18"/>
          <w:szCs w:val="18"/>
        </w:rPr>
        <w:t xml:space="preserve">) </w:t>
      </w:r>
      <w:r w:rsidR="00815935" w:rsidRPr="00D536FE">
        <w:rPr>
          <w:rFonts w:ascii="Arial" w:hAnsi="Arial" w:cs="Arial"/>
          <w:sz w:val="18"/>
          <w:szCs w:val="18"/>
        </w:rPr>
        <w:t xml:space="preserve">the Ministry of Finance for management and operation of the major water distribution pipeline systems </w:t>
      </w:r>
      <w:r w:rsidR="00815935" w:rsidRPr="00D536FE">
        <w:rPr>
          <w:rFonts w:ascii="Arial" w:hAnsi="Arial" w:cs="Arial"/>
          <w:spacing w:val="-6"/>
          <w:sz w:val="18"/>
          <w:szCs w:val="18"/>
        </w:rPr>
        <w:t xml:space="preserve">in the Eastern Seaboard area, </w:t>
      </w:r>
      <w:r w:rsidR="00DF7A75" w:rsidRPr="00D536FE">
        <w:rPr>
          <w:rFonts w:ascii="Arial" w:hAnsi="Arial" w:cs="Arial"/>
          <w:spacing w:val="-6"/>
          <w:sz w:val="18"/>
          <w:szCs w:val="18"/>
        </w:rPr>
        <w:t>(</w:t>
      </w:r>
      <w:r w:rsidR="009A5F51" w:rsidRPr="00D536FE">
        <w:rPr>
          <w:rFonts w:ascii="Arial" w:hAnsi="Arial" w:cs="Arial"/>
          <w:spacing w:val="-6"/>
          <w:sz w:val="18"/>
          <w:szCs w:val="18"/>
        </w:rPr>
        <w:t>3</w:t>
      </w:r>
      <w:r w:rsidR="00DF7A75" w:rsidRPr="00D536FE">
        <w:rPr>
          <w:rFonts w:ascii="Arial" w:hAnsi="Arial" w:cs="Arial"/>
          <w:spacing w:val="-6"/>
          <w:sz w:val="18"/>
          <w:szCs w:val="18"/>
        </w:rPr>
        <w:t>)</w:t>
      </w:r>
      <w:r w:rsidR="00815935" w:rsidRPr="00D536FE">
        <w:rPr>
          <w:rFonts w:ascii="Arial" w:hAnsi="Arial" w:cs="Arial"/>
          <w:spacing w:val="-6"/>
          <w:sz w:val="18"/>
          <w:szCs w:val="18"/>
        </w:rPr>
        <w:t xml:space="preserve"> the Provincial </w:t>
      </w:r>
      <w:r w:rsidR="00293B22" w:rsidRPr="00D536FE">
        <w:rPr>
          <w:rFonts w:ascii="Arial" w:hAnsi="Arial" w:cs="Arial"/>
          <w:spacing w:val="-6"/>
          <w:sz w:val="18"/>
          <w:szCs w:val="18"/>
        </w:rPr>
        <w:t>Water</w:t>
      </w:r>
      <w:r w:rsidR="00815935" w:rsidRPr="00D536FE">
        <w:rPr>
          <w:rFonts w:ascii="Arial" w:hAnsi="Arial" w:cs="Arial"/>
          <w:spacing w:val="-6"/>
          <w:sz w:val="18"/>
          <w:szCs w:val="18"/>
        </w:rPr>
        <w:t xml:space="preserve"> Authority and the Royal Irrigation Department</w:t>
      </w:r>
      <w:r w:rsidR="00815935" w:rsidRPr="00D536FE">
        <w:rPr>
          <w:rFonts w:ascii="Arial" w:hAnsi="Arial" w:cs="Arial"/>
          <w:sz w:val="18"/>
          <w:szCs w:val="18"/>
        </w:rPr>
        <w:t xml:space="preserve"> for compliance to agreements, and </w:t>
      </w:r>
      <w:r w:rsidR="00DF7A75" w:rsidRPr="00D536FE">
        <w:rPr>
          <w:rFonts w:ascii="Arial" w:hAnsi="Arial" w:cs="Arial"/>
          <w:sz w:val="18"/>
          <w:szCs w:val="18"/>
        </w:rPr>
        <w:t>(</w:t>
      </w:r>
      <w:r w:rsidR="009A5F51" w:rsidRPr="00D536FE">
        <w:rPr>
          <w:rFonts w:ascii="Arial" w:hAnsi="Arial" w:cs="Arial"/>
          <w:sz w:val="18"/>
          <w:szCs w:val="18"/>
        </w:rPr>
        <w:t>4</w:t>
      </w:r>
      <w:r w:rsidR="00DF7A75" w:rsidRPr="00D536FE">
        <w:rPr>
          <w:rFonts w:ascii="Arial" w:hAnsi="Arial" w:cs="Arial"/>
          <w:sz w:val="18"/>
          <w:szCs w:val="18"/>
        </w:rPr>
        <w:t>)</w:t>
      </w:r>
      <w:r w:rsidR="00815935" w:rsidRPr="00D536FE">
        <w:rPr>
          <w:rFonts w:ascii="Arial" w:hAnsi="Arial" w:cs="Arial"/>
          <w:sz w:val="18"/>
          <w:szCs w:val="18"/>
        </w:rPr>
        <w:t xml:space="preserve"> counterparty for bid</w:t>
      </w:r>
      <w:r w:rsidR="00293B22" w:rsidRPr="00D536FE">
        <w:rPr>
          <w:rFonts w:ascii="Arial" w:hAnsi="Arial" w:cs="Arial"/>
          <w:sz w:val="18"/>
          <w:szCs w:val="18"/>
        </w:rPr>
        <w:t>ding the project</w:t>
      </w:r>
      <w:r w:rsidR="00815935" w:rsidRPr="00D536FE">
        <w:rPr>
          <w:rFonts w:ascii="Arial" w:hAnsi="Arial" w:cs="Arial"/>
          <w:sz w:val="18"/>
          <w:szCs w:val="18"/>
        </w:rPr>
        <w:t xml:space="preserve"> totalling Bah</w:t>
      </w:r>
      <w:r w:rsidR="00293B22" w:rsidRPr="00D536FE">
        <w:rPr>
          <w:rFonts w:ascii="Arial" w:hAnsi="Arial" w:cs="Arial"/>
          <w:sz w:val="18"/>
          <w:szCs w:val="18"/>
        </w:rPr>
        <w:t xml:space="preserve">t </w:t>
      </w:r>
      <w:r w:rsidR="00092FB8">
        <w:rPr>
          <w:rFonts w:ascii="Arial" w:hAnsi="Arial" w:cs="Arial"/>
          <w:sz w:val="18"/>
          <w:szCs w:val="18"/>
        </w:rPr>
        <w:t>338</w:t>
      </w:r>
      <w:r w:rsidR="00A24AD5" w:rsidRPr="00D536FE">
        <w:rPr>
          <w:rFonts w:ascii="Arial" w:hAnsi="Arial" w:cs="Arial"/>
          <w:spacing w:val="-6"/>
          <w:sz w:val="18"/>
          <w:szCs w:val="18"/>
        </w:rPr>
        <w:t xml:space="preserve"> </w:t>
      </w:r>
      <w:r w:rsidR="00815935" w:rsidRPr="00D536FE">
        <w:rPr>
          <w:rFonts w:ascii="Arial" w:hAnsi="Arial" w:cs="Arial"/>
          <w:spacing w:val="-6"/>
          <w:sz w:val="18"/>
          <w:szCs w:val="18"/>
        </w:rPr>
        <w:t xml:space="preserve">million and Baht </w:t>
      </w:r>
      <w:r w:rsidR="00092FB8">
        <w:rPr>
          <w:rFonts w:ascii="Arial" w:hAnsi="Arial" w:cs="Arial"/>
          <w:spacing w:val="-6"/>
          <w:sz w:val="18"/>
          <w:szCs w:val="18"/>
        </w:rPr>
        <w:t>255</w:t>
      </w:r>
      <w:r w:rsidR="00505163">
        <w:rPr>
          <w:rFonts w:ascii="Arial" w:hAnsi="Arial" w:cs="Arial"/>
          <w:spacing w:val="-6"/>
          <w:sz w:val="18"/>
          <w:szCs w:val="18"/>
        </w:rPr>
        <w:t xml:space="preserve"> </w:t>
      </w:r>
      <w:r w:rsidR="00815935" w:rsidRPr="00D536FE">
        <w:rPr>
          <w:rFonts w:ascii="Arial" w:hAnsi="Arial" w:cs="Arial"/>
          <w:spacing w:val="-6"/>
          <w:sz w:val="18"/>
          <w:szCs w:val="18"/>
        </w:rPr>
        <w:t>million, respectively. (</w:t>
      </w:r>
      <w:r w:rsidR="009A5F51" w:rsidRPr="00D536FE">
        <w:rPr>
          <w:rFonts w:ascii="Arial" w:hAnsi="Arial" w:cs="Arial"/>
          <w:spacing w:val="-6"/>
          <w:sz w:val="18"/>
          <w:szCs w:val="18"/>
        </w:rPr>
        <w:t>20</w:t>
      </w:r>
      <w:r w:rsidR="005001FB">
        <w:rPr>
          <w:rFonts w:ascii="Arial" w:hAnsi="Arial" w:cs="Arial"/>
          <w:spacing w:val="-6"/>
          <w:sz w:val="18"/>
          <w:szCs w:val="18"/>
        </w:rPr>
        <w:t>20</w:t>
      </w:r>
      <w:r w:rsidR="00815935" w:rsidRPr="00D536FE">
        <w:rPr>
          <w:rFonts w:ascii="Arial" w:hAnsi="Arial" w:cs="Arial"/>
          <w:spacing w:val="-6"/>
          <w:sz w:val="18"/>
          <w:szCs w:val="18"/>
        </w:rPr>
        <w:t xml:space="preserve">: </w:t>
      </w:r>
      <w:r w:rsidR="008E0252" w:rsidRPr="00D536FE">
        <w:rPr>
          <w:rFonts w:ascii="Arial" w:hAnsi="Arial" w:cs="Arial"/>
          <w:sz w:val="18"/>
          <w:szCs w:val="18"/>
        </w:rPr>
        <w:t xml:space="preserve">Baht </w:t>
      </w:r>
      <w:r w:rsidR="005001FB">
        <w:rPr>
          <w:rFonts w:ascii="Arial" w:hAnsi="Arial" w:cs="Arial"/>
          <w:sz w:val="18"/>
          <w:szCs w:val="18"/>
        </w:rPr>
        <w:t>251</w:t>
      </w:r>
      <w:r w:rsidR="008E0252" w:rsidRPr="00D536FE">
        <w:rPr>
          <w:rFonts w:ascii="Arial" w:hAnsi="Arial" w:cs="Arial"/>
          <w:spacing w:val="-6"/>
          <w:sz w:val="18"/>
          <w:szCs w:val="18"/>
        </w:rPr>
        <w:t xml:space="preserve"> million and Baht </w:t>
      </w:r>
      <w:r w:rsidR="005001FB">
        <w:rPr>
          <w:rFonts w:ascii="Arial" w:hAnsi="Arial" w:cs="Arial"/>
          <w:spacing w:val="-6"/>
          <w:sz w:val="18"/>
          <w:szCs w:val="18"/>
        </w:rPr>
        <w:t>162</w:t>
      </w:r>
      <w:r w:rsidR="008E0252" w:rsidRPr="00D536FE">
        <w:rPr>
          <w:rFonts w:ascii="Arial" w:hAnsi="Arial" w:cs="Arial"/>
          <w:spacing w:val="-6"/>
          <w:sz w:val="18"/>
          <w:szCs w:val="18"/>
        </w:rPr>
        <w:t xml:space="preserve"> million</w:t>
      </w:r>
      <w:r w:rsidR="00815935" w:rsidRPr="00D536FE">
        <w:rPr>
          <w:rFonts w:ascii="Arial" w:hAnsi="Arial" w:cs="Arial"/>
          <w:spacing w:val="-6"/>
          <w:sz w:val="18"/>
          <w:szCs w:val="18"/>
        </w:rPr>
        <w:t>, respectively).</w:t>
      </w:r>
    </w:p>
    <w:p w14:paraId="7191B61C" w14:textId="0BB73122" w:rsidR="00B30109" w:rsidRDefault="00B30109" w:rsidP="00113DC3">
      <w:pPr>
        <w:tabs>
          <w:tab w:val="left" w:pos="720"/>
          <w:tab w:val="left" w:pos="1440"/>
          <w:tab w:val="center" w:pos="5940"/>
          <w:tab w:val="center" w:pos="7200"/>
        </w:tabs>
        <w:ind w:left="544" w:hanging="544"/>
        <w:jc w:val="both"/>
        <w:rPr>
          <w:rFonts w:ascii="Arial" w:eastAsia="Arial Unicode MS" w:hAnsi="Arial"/>
          <w:sz w:val="18"/>
          <w:szCs w:val="18"/>
        </w:rPr>
      </w:pPr>
    </w:p>
    <w:p w14:paraId="33822FF2" w14:textId="6721BB25" w:rsidR="00113DC3" w:rsidRPr="00D536FE" w:rsidRDefault="00D435A1" w:rsidP="00113DC3">
      <w:pPr>
        <w:tabs>
          <w:tab w:val="left" w:pos="720"/>
          <w:tab w:val="left" w:pos="1440"/>
          <w:tab w:val="center" w:pos="5940"/>
          <w:tab w:val="center" w:pos="7200"/>
        </w:tabs>
        <w:ind w:left="544" w:hanging="544"/>
        <w:jc w:val="both"/>
        <w:rPr>
          <w:rFonts w:ascii="Arial" w:eastAsia="Arial Unicode MS" w:hAnsi="Arial" w:cs="Arial"/>
          <w:sz w:val="18"/>
          <w:szCs w:val="18"/>
        </w:rPr>
      </w:pPr>
      <w:r>
        <w:rPr>
          <w:rFonts w:ascii="Arial" w:eastAsia="Arial Unicode MS" w:hAnsi="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13DC3" w:rsidRPr="00D536FE" w14:paraId="66727FB0" w14:textId="77777777" w:rsidTr="002439C9">
        <w:trPr>
          <w:cantSplit/>
          <w:trHeight w:val="389"/>
        </w:trPr>
        <w:tc>
          <w:tcPr>
            <w:tcW w:w="9475" w:type="dxa"/>
            <w:shd w:val="clear" w:color="auto" w:fill="FFA543"/>
            <w:vAlign w:val="center"/>
          </w:tcPr>
          <w:p w14:paraId="247638EC" w14:textId="77777777" w:rsidR="00113DC3" w:rsidRPr="00D536FE" w:rsidRDefault="00113DC3" w:rsidP="002439C9">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b/>
                <w:bCs/>
                <w:color w:val="FFFFFF"/>
                <w:sz w:val="18"/>
                <w:szCs w:val="18"/>
              </w:rPr>
              <w:t>4</w:t>
            </w:r>
            <w:r>
              <w:rPr>
                <w:rFonts w:ascii="Arial" w:eastAsia="Arial Unicode MS" w:hAnsi="Arial" w:cs="Arial"/>
                <w:b/>
                <w:bCs/>
                <w:color w:val="FFFFFF"/>
                <w:sz w:val="18"/>
                <w:szCs w:val="18"/>
              </w:rPr>
              <w:t>2</w:t>
            </w:r>
            <w:r w:rsidRPr="00D536FE">
              <w:rPr>
                <w:rFonts w:ascii="Arial" w:eastAsia="Arial Unicode MS" w:hAnsi="Arial" w:cs="Arial"/>
                <w:b/>
                <w:bCs/>
                <w:color w:val="FFFFFF"/>
                <w:sz w:val="18"/>
                <w:szCs w:val="18"/>
              </w:rPr>
              <w:tab/>
              <w:t>Litigation</w:t>
            </w:r>
          </w:p>
        </w:tc>
      </w:tr>
    </w:tbl>
    <w:p w14:paraId="5199677E" w14:textId="77777777" w:rsidR="00113DC3" w:rsidRPr="00D435A1" w:rsidRDefault="00113DC3" w:rsidP="00113DC3">
      <w:pPr>
        <w:tabs>
          <w:tab w:val="left" w:pos="720"/>
          <w:tab w:val="left" w:pos="1440"/>
          <w:tab w:val="center" w:pos="5940"/>
          <w:tab w:val="center" w:pos="7200"/>
        </w:tabs>
        <w:jc w:val="both"/>
        <w:rPr>
          <w:rFonts w:ascii="Arial" w:eastAsia="Arial Unicode MS" w:hAnsi="Arial" w:cs="Arial"/>
          <w:sz w:val="14"/>
          <w:szCs w:val="14"/>
        </w:rPr>
      </w:pPr>
    </w:p>
    <w:p w14:paraId="6832AD4B" w14:textId="77777777" w:rsidR="004138AA" w:rsidRPr="00D536FE" w:rsidRDefault="004138AA" w:rsidP="004138AA">
      <w:pPr>
        <w:tabs>
          <w:tab w:val="left" w:pos="2880"/>
          <w:tab w:val="left" w:pos="5760"/>
          <w:tab w:val="decimal" w:pos="6660"/>
          <w:tab w:val="left" w:pos="7110"/>
          <w:tab w:val="decimal" w:pos="7920"/>
        </w:tabs>
        <w:jc w:val="both"/>
        <w:rPr>
          <w:rFonts w:ascii="Arial" w:hAnsi="Arial" w:cs="Arial"/>
          <w:sz w:val="18"/>
          <w:szCs w:val="18"/>
        </w:rPr>
      </w:pPr>
      <w:r w:rsidRPr="00D536FE">
        <w:rPr>
          <w:rFonts w:ascii="Arial" w:hAnsi="Arial" w:cs="Arial"/>
          <w:sz w:val="18"/>
          <w:szCs w:val="18"/>
        </w:rPr>
        <w:t>The Group has significant litigation cases as follows:</w:t>
      </w:r>
    </w:p>
    <w:p w14:paraId="7B2F055D" w14:textId="77777777" w:rsidR="004138AA" w:rsidRPr="00D435A1" w:rsidRDefault="004138AA" w:rsidP="00D435A1">
      <w:pPr>
        <w:tabs>
          <w:tab w:val="left" w:pos="720"/>
          <w:tab w:val="left" w:pos="1440"/>
          <w:tab w:val="center" w:pos="5940"/>
          <w:tab w:val="center" w:pos="7200"/>
        </w:tabs>
        <w:jc w:val="both"/>
        <w:rPr>
          <w:rFonts w:ascii="Arial" w:eastAsia="Arial Unicode MS" w:hAnsi="Arial" w:cs="Arial"/>
          <w:sz w:val="14"/>
          <w:szCs w:val="14"/>
        </w:rPr>
      </w:pPr>
    </w:p>
    <w:p w14:paraId="55EDA8EF" w14:textId="77777777" w:rsidR="004138AA" w:rsidRPr="00417F3F" w:rsidRDefault="004138AA" w:rsidP="004138AA">
      <w:pPr>
        <w:tabs>
          <w:tab w:val="left" w:pos="720"/>
          <w:tab w:val="left" w:pos="1440"/>
          <w:tab w:val="center" w:pos="5940"/>
          <w:tab w:val="center" w:pos="7200"/>
        </w:tabs>
        <w:jc w:val="both"/>
        <w:rPr>
          <w:rFonts w:ascii="Arial" w:eastAsia="Arial Unicode MS" w:hAnsi="Arial" w:cs="Cordia New"/>
          <w:b/>
          <w:bCs/>
          <w:color w:val="CF4A02"/>
          <w:sz w:val="18"/>
          <w:szCs w:val="18"/>
        </w:rPr>
      </w:pPr>
      <w:r w:rsidRPr="00550031">
        <w:rPr>
          <w:rFonts w:ascii="Arial" w:eastAsia="Arial Unicode MS" w:hAnsi="Arial" w:cs="Arial"/>
          <w:b/>
          <w:bCs/>
          <w:color w:val="CF4A02"/>
          <w:sz w:val="18"/>
          <w:szCs w:val="18"/>
        </w:rPr>
        <w:t>The Company</w:t>
      </w:r>
    </w:p>
    <w:p w14:paraId="1976C540" w14:textId="77777777" w:rsidR="004138AA" w:rsidRPr="00D435A1" w:rsidRDefault="004138AA" w:rsidP="004138AA">
      <w:pPr>
        <w:tabs>
          <w:tab w:val="left" w:pos="720"/>
          <w:tab w:val="left" w:pos="1440"/>
          <w:tab w:val="center" w:pos="5940"/>
          <w:tab w:val="center" w:pos="7200"/>
        </w:tabs>
        <w:jc w:val="both"/>
        <w:rPr>
          <w:rFonts w:ascii="Arial" w:eastAsia="Arial Unicode MS" w:hAnsi="Arial" w:cs="Arial"/>
          <w:sz w:val="12"/>
          <w:szCs w:val="12"/>
        </w:rPr>
      </w:pPr>
    </w:p>
    <w:p w14:paraId="7C79D55A" w14:textId="77777777" w:rsidR="004138AA" w:rsidRPr="00417F3F" w:rsidRDefault="004138AA" w:rsidP="004138AA">
      <w:pPr>
        <w:tabs>
          <w:tab w:val="left" w:pos="720"/>
          <w:tab w:val="left" w:pos="1440"/>
          <w:tab w:val="center" w:pos="5940"/>
          <w:tab w:val="center" w:pos="7200"/>
        </w:tabs>
        <w:jc w:val="both"/>
        <w:rPr>
          <w:rFonts w:ascii="Arial" w:eastAsia="Arial Unicode MS" w:hAnsi="Arial" w:cs="Cordia New"/>
          <w:b/>
          <w:bCs/>
          <w:color w:val="CF4A02"/>
          <w:sz w:val="18"/>
          <w:szCs w:val="18"/>
        </w:rPr>
      </w:pPr>
      <w:r w:rsidRPr="007876D4">
        <w:rPr>
          <w:rFonts w:ascii="Arial" w:eastAsia="Arial Unicode MS" w:hAnsi="Arial" w:cs="Cordia New"/>
          <w:b/>
          <w:bCs/>
          <w:color w:val="CF4A02"/>
          <w:sz w:val="18"/>
          <w:szCs w:val="18"/>
        </w:rPr>
        <w:t>Lawsuits filed between the Company</w:t>
      </w:r>
      <w:r>
        <w:rPr>
          <w:rFonts w:ascii="Arial" w:eastAsia="Arial Unicode MS" w:hAnsi="Arial" w:cs="Cordia New" w:hint="cs"/>
          <w:b/>
          <w:bCs/>
          <w:color w:val="CF4A02"/>
          <w:sz w:val="18"/>
          <w:szCs w:val="18"/>
          <w:cs/>
        </w:rPr>
        <w:t xml:space="preserve"> </w:t>
      </w:r>
      <w:r>
        <w:rPr>
          <w:rFonts w:ascii="Arial" w:eastAsia="Arial Unicode MS" w:hAnsi="Arial" w:cs="Cordia New"/>
          <w:b/>
          <w:bCs/>
          <w:color w:val="CF4A02"/>
          <w:sz w:val="18"/>
          <w:szCs w:val="18"/>
        </w:rPr>
        <w:t>and the</w:t>
      </w:r>
      <w:r w:rsidRPr="007876D4">
        <w:rPr>
          <w:rFonts w:ascii="Arial" w:eastAsia="Arial Unicode MS" w:hAnsi="Arial" w:cs="Cordia New"/>
          <w:b/>
          <w:bCs/>
          <w:color w:val="CF4A02"/>
          <w:sz w:val="18"/>
          <w:szCs w:val="18"/>
        </w:rPr>
        <w:t xml:space="preserve"> contractors</w:t>
      </w:r>
    </w:p>
    <w:p w14:paraId="68FAEB3C" w14:textId="77777777" w:rsidR="004138AA" w:rsidRPr="00D435A1" w:rsidRDefault="004138AA" w:rsidP="00D435A1">
      <w:pPr>
        <w:tabs>
          <w:tab w:val="left" w:pos="720"/>
          <w:tab w:val="left" w:pos="1440"/>
          <w:tab w:val="center" w:pos="5940"/>
          <w:tab w:val="center" w:pos="7200"/>
        </w:tabs>
        <w:jc w:val="both"/>
        <w:rPr>
          <w:rFonts w:ascii="Arial" w:eastAsia="Arial Unicode MS" w:hAnsi="Arial" w:cs="Arial"/>
          <w:sz w:val="12"/>
          <w:szCs w:val="12"/>
        </w:rPr>
      </w:pPr>
    </w:p>
    <w:p w14:paraId="7D1F3B47" w14:textId="77777777" w:rsidR="004138AA" w:rsidRPr="00280F82" w:rsidRDefault="004138AA" w:rsidP="004138AA">
      <w:pPr>
        <w:jc w:val="thaiDistribute"/>
        <w:rPr>
          <w:rFonts w:ascii="Arial" w:hAnsi="Arial" w:cs="Arial"/>
          <w:sz w:val="18"/>
          <w:szCs w:val="18"/>
        </w:rPr>
      </w:pPr>
      <w:r w:rsidRPr="006A6F2A">
        <w:rPr>
          <w:rFonts w:ascii="Arial" w:hAnsi="Arial" w:cs="Arial"/>
          <w:spacing w:val="-4"/>
          <w:sz w:val="18"/>
          <w:szCs w:val="18"/>
        </w:rPr>
        <w:t xml:space="preserve">The Company had hired a contractor to design and construct the Regulating Well Project, the turnkey construction of the Bang Pakong-Bang Phra-Chon Buri water pipelines. The operation took place during 24 April 2012 to 23 April 2013. However, the construction suffered damage, and the contractor did not take corrective action within the specified time period. On 26 December 2019, the Company filed a lawsuit in a civil case the contractor to claim damages regarding the breach of contract and claimed totalling Baht </w:t>
      </w:r>
      <w:r>
        <w:rPr>
          <w:rFonts w:ascii="Arial" w:hAnsi="Arial" w:cs="Arial"/>
          <w:spacing w:val="-4"/>
          <w:sz w:val="18"/>
          <w:szCs w:val="18"/>
        </w:rPr>
        <w:t>112</w:t>
      </w:r>
      <w:r w:rsidRPr="006A6F2A">
        <w:rPr>
          <w:rFonts w:ascii="Arial" w:hAnsi="Arial" w:cs="Arial"/>
          <w:spacing w:val="-4"/>
          <w:sz w:val="18"/>
          <w:szCs w:val="18"/>
        </w:rPr>
        <w:t xml:space="preserve"> million including 7.5% interest per annum. On 24 February 2020, the contractor filed a statement and made a counterclaim to the Civil Court by claiming totalling Baht </w:t>
      </w:r>
      <w:r>
        <w:rPr>
          <w:rFonts w:ascii="Arial" w:hAnsi="Arial" w:cs="Arial"/>
          <w:spacing w:val="-4"/>
          <w:sz w:val="18"/>
          <w:szCs w:val="18"/>
        </w:rPr>
        <w:t>170</w:t>
      </w:r>
      <w:r w:rsidRPr="006A6F2A">
        <w:rPr>
          <w:rFonts w:ascii="Arial" w:hAnsi="Arial" w:cs="Arial"/>
          <w:spacing w:val="-4"/>
          <w:sz w:val="18"/>
          <w:szCs w:val="18"/>
        </w:rPr>
        <w:t xml:space="preserve"> million including 7.5% interest per annum. On 20 March 2020, the Company filed an answer to the Civil Court. The Company recorded some liabilities relating to damages claim of Baht 5</w:t>
      </w:r>
      <w:r>
        <w:rPr>
          <w:rFonts w:ascii="Arial" w:hAnsi="Arial" w:cs="Arial"/>
          <w:spacing w:val="-4"/>
          <w:sz w:val="18"/>
          <w:szCs w:val="18"/>
        </w:rPr>
        <w:t>5</w:t>
      </w:r>
      <w:r w:rsidRPr="006A6F2A">
        <w:rPr>
          <w:rFonts w:ascii="Arial" w:hAnsi="Arial" w:cs="Arial"/>
          <w:spacing w:val="-4"/>
          <w:sz w:val="18"/>
          <w:szCs w:val="18"/>
        </w:rPr>
        <w:t xml:space="preserve"> million in the financial </w:t>
      </w:r>
      <w:r>
        <w:rPr>
          <w:rFonts w:ascii="Arial" w:hAnsi="Arial" w:cs="Arial"/>
          <w:spacing w:val="-4"/>
          <w:sz w:val="18"/>
          <w:szCs w:val="18"/>
        </w:rPr>
        <w:t>statements</w:t>
      </w:r>
      <w:r w:rsidRPr="006A6F2A">
        <w:rPr>
          <w:rFonts w:ascii="Arial" w:hAnsi="Arial" w:cs="Arial"/>
          <w:spacing w:val="-4"/>
          <w:sz w:val="18"/>
          <w:szCs w:val="18"/>
        </w:rPr>
        <w:t xml:space="preserve">. Most of them are construction cost payables for projects of which the Company has not yet paid. </w:t>
      </w:r>
      <w:r>
        <w:rPr>
          <w:rFonts w:ascii="Arial" w:hAnsi="Arial" w:cs="Arial"/>
          <w:spacing w:val="-4"/>
          <w:sz w:val="18"/>
          <w:szCs w:val="18"/>
        </w:rPr>
        <w:t xml:space="preserve">On 14 October 2021, the Civil Court scheduled on appointment to meditate the dispute. </w:t>
      </w:r>
      <w:r w:rsidRPr="00280F82">
        <w:rPr>
          <w:rFonts w:ascii="Arial" w:hAnsi="Arial" w:cs="Arial"/>
          <w:spacing w:val="-4"/>
          <w:sz w:val="18"/>
          <w:szCs w:val="18"/>
        </w:rPr>
        <w:t xml:space="preserve">But the case could not be agreed upon, </w:t>
      </w:r>
      <w:r>
        <w:rPr>
          <w:rFonts w:ascii="Arial" w:hAnsi="Arial" w:cs="Arial"/>
          <w:spacing w:val="-4"/>
          <w:sz w:val="18"/>
          <w:szCs w:val="18"/>
        </w:rPr>
        <w:t xml:space="preserve">so the proceedings were requested to continue. The Civil Court scheduled an </w:t>
      </w:r>
      <w:r w:rsidRPr="00280F82">
        <w:rPr>
          <w:rFonts w:ascii="Arial" w:hAnsi="Arial" w:cs="Arial"/>
          <w:spacing w:val="-4"/>
          <w:sz w:val="18"/>
          <w:szCs w:val="18"/>
        </w:rPr>
        <w:t xml:space="preserve">appointment to examine the planting witness </w:t>
      </w:r>
      <w:r>
        <w:rPr>
          <w:rFonts w:ascii="Arial" w:hAnsi="Arial" w:cs="Arial"/>
          <w:spacing w:val="-4"/>
          <w:sz w:val="18"/>
          <w:szCs w:val="18"/>
        </w:rPr>
        <w:t>during</w:t>
      </w:r>
      <w:r w:rsidRPr="00280F82">
        <w:rPr>
          <w:rFonts w:ascii="Arial" w:hAnsi="Arial" w:cs="Arial"/>
          <w:spacing w:val="-4"/>
          <w:sz w:val="18"/>
          <w:szCs w:val="18"/>
        </w:rPr>
        <w:t xml:space="preserve"> 3</w:t>
      </w:r>
      <w:r>
        <w:rPr>
          <w:rFonts w:ascii="Arial" w:hAnsi="Arial" w:cs="Arial"/>
          <w:spacing w:val="-4"/>
          <w:sz w:val="18"/>
          <w:szCs w:val="18"/>
        </w:rPr>
        <w:t xml:space="preserve"> May 2022 to </w:t>
      </w:r>
      <w:r w:rsidRPr="00280F82">
        <w:rPr>
          <w:rFonts w:ascii="Arial" w:hAnsi="Arial" w:cs="Arial"/>
          <w:spacing w:val="-4"/>
          <w:sz w:val="18"/>
          <w:szCs w:val="18"/>
        </w:rPr>
        <w:t>6 May 2022.</w:t>
      </w:r>
    </w:p>
    <w:p w14:paraId="323214DF" w14:textId="77777777" w:rsidR="004138AA" w:rsidRPr="00D435A1" w:rsidRDefault="004138AA" w:rsidP="00D435A1">
      <w:pPr>
        <w:tabs>
          <w:tab w:val="left" w:pos="720"/>
          <w:tab w:val="left" w:pos="1440"/>
          <w:tab w:val="center" w:pos="5940"/>
          <w:tab w:val="center" w:pos="7200"/>
        </w:tabs>
        <w:jc w:val="both"/>
        <w:rPr>
          <w:rFonts w:ascii="Arial" w:eastAsia="Arial Unicode MS" w:hAnsi="Arial" w:cs="Arial"/>
          <w:sz w:val="14"/>
          <w:szCs w:val="14"/>
        </w:rPr>
      </w:pPr>
    </w:p>
    <w:p w14:paraId="234D115B" w14:textId="40C39F0D" w:rsidR="004138AA" w:rsidRDefault="004138AA" w:rsidP="004138AA">
      <w:pPr>
        <w:tabs>
          <w:tab w:val="left" w:pos="720"/>
          <w:tab w:val="left" w:pos="1440"/>
          <w:tab w:val="center" w:pos="5940"/>
          <w:tab w:val="center" w:pos="7200"/>
        </w:tabs>
        <w:jc w:val="both"/>
        <w:rPr>
          <w:rFonts w:ascii="Arial" w:eastAsia="Arial Unicode MS" w:hAnsi="Arial" w:cs="Arial"/>
          <w:b/>
          <w:bCs/>
          <w:color w:val="CF4A02"/>
          <w:sz w:val="18"/>
          <w:szCs w:val="18"/>
        </w:rPr>
      </w:pPr>
      <w:r>
        <w:rPr>
          <w:rFonts w:ascii="Arial" w:eastAsia="Arial Unicode MS" w:hAnsi="Arial" w:cs="Arial"/>
          <w:b/>
          <w:bCs/>
          <w:color w:val="CF4A02"/>
          <w:sz w:val="18"/>
          <w:szCs w:val="18"/>
        </w:rPr>
        <w:t>L</w:t>
      </w:r>
      <w:r w:rsidRPr="007876D4">
        <w:rPr>
          <w:rFonts w:ascii="Arial" w:eastAsia="Arial Unicode MS" w:hAnsi="Arial" w:cs="Arial"/>
          <w:b/>
          <w:bCs/>
          <w:color w:val="CF4A02"/>
          <w:sz w:val="18"/>
          <w:szCs w:val="18"/>
        </w:rPr>
        <w:t>awsuit</w:t>
      </w:r>
      <w:r>
        <w:rPr>
          <w:rFonts w:ascii="Arial" w:eastAsia="Arial Unicode MS" w:hAnsi="Arial" w:cs="Arial"/>
          <w:b/>
          <w:bCs/>
          <w:color w:val="CF4A02"/>
          <w:sz w:val="18"/>
          <w:szCs w:val="18"/>
        </w:rPr>
        <w:t>s</w:t>
      </w:r>
      <w:r w:rsidRPr="007876D4">
        <w:rPr>
          <w:rFonts w:ascii="Arial" w:eastAsia="Arial Unicode MS" w:hAnsi="Arial" w:cs="Arial"/>
          <w:b/>
          <w:bCs/>
          <w:color w:val="CF4A02"/>
          <w:sz w:val="18"/>
          <w:szCs w:val="18"/>
        </w:rPr>
        <w:t xml:space="preserve"> filed against the auction</w:t>
      </w:r>
      <w:r w:rsidR="000A2946">
        <w:rPr>
          <w:rFonts w:ascii="Arial" w:eastAsia="Arial Unicode MS" w:hAnsi="Arial" w:cs="Arial"/>
          <w:b/>
          <w:bCs/>
          <w:color w:val="CF4A02"/>
          <w:sz w:val="18"/>
          <w:szCs w:val="18"/>
        </w:rPr>
        <w:t xml:space="preserve"> of pipeline</w:t>
      </w:r>
    </w:p>
    <w:p w14:paraId="5E9FA7A6" w14:textId="77777777" w:rsidR="004138AA" w:rsidRPr="00D435A1" w:rsidRDefault="004138AA" w:rsidP="004138AA">
      <w:pPr>
        <w:tabs>
          <w:tab w:val="left" w:pos="720"/>
          <w:tab w:val="left" w:pos="1440"/>
          <w:tab w:val="center" w:pos="5940"/>
          <w:tab w:val="center" w:pos="7200"/>
        </w:tabs>
        <w:jc w:val="both"/>
        <w:rPr>
          <w:rFonts w:ascii="Arial" w:eastAsia="Arial Unicode MS" w:hAnsi="Arial" w:cs="Arial"/>
          <w:sz w:val="12"/>
          <w:szCs w:val="12"/>
        </w:rPr>
      </w:pPr>
    </w:p>
    <w:p w14:paraId="3D9CD03C" w14:textId="52B1869A" w:rsidR="002E4208" w:rsidRPr="00481A5F" w:rsidRDefault="004138AA" w:rsidP="004138AA">
      <w:pPr>
        <w:tabs>
          <w:tab w:val="left" w:pos="720"/>
          <w:tab w:val="left" w:pos="1440"/>
          <w:tab w:val="center" w:pos="5940"/>
          <w:tab w:val="center" w:pos="7200"/>
        </w:tabs>
        <w:jc w:val="both"/>
        <w:rPr>
          <w:rFonts w:ascii="Arial" w:hAnsi="Arial" w:cs="Cordia New"/>
          <w:spacing w:val="-4"/>
          <w:sz w:val="18"/>
          <w:szCs w:val="18"/>
          <w:lang w:val="en"/>
        </w:rPr>
      </w:pPr>
      <w:r w:rsidRPr="00481A5F">
        <w:rPr>
          <w:rFonts w:ascii="Arial" w:hAnsi="Arial" w:cs="Cordia New"/>
          <w:spacing w:val="-4"/>
          <w:sz w:val="18"/>
          <w:szCs w:val="18"/>
          <w:lang w:val="en"/>
        </w:rPr>
        <w:t xml:space="preserve">On 23 September 2021, the Company filed a lawsuit against the Selection Committee for a </w:t>
      </w:r>
      <w:r w:rsidR="000A2946">
        <w:rPr>
          <w:rFonts w:ascii="Arial" w:hAnsi="Arial" w:cs="Cordia New"/>
          <w:spacing w:val="-4"/>
          <w:sz w:val="18"/>
          <w:szCs w:val="18"/>
          <w:lang w:val="en"/>
        </w:rPr>
        <w:t>private sector</w:t>
      </w:r>
      <w:r w:rsidRPr="00481A5F">
        <w:rPr>
          <w:rFonts w:ascii="Arial" w:hAnsi="Arial" w:cs="Cordia New"/>
          <w:spacing w:val="-4"/>
          <w:sz w:val="18"/>
          <w:szCs w:val="18"/>
          <w:lang w:val="en"/>
        </w:rPr>
        <w:t xml:space="preserve"> to manage and operate the main water distribution pipeline business in the Eastern region and the Treasury Department with the Central Administrative Court. </w:t>
      </w:r>
      <w:r w:rsidR="00BB66F2" w:rsidRPr="00481A5F">
        <w:rPr>
          <w:rFonts w:ascii="Arial" w:hAnsi="Arial" w:cs="Cordia New"/>
          <w:spacing w:val="-4"/>
          <w:sz w:val="18"/>
          <w:szCs w:val="18"/>
          <w:lang w:val="en"/>
        </w:rPr>
        <w:t xml:space="preserve">The Company has requested </w:t>
      </w:r>
      <w:r w:rsidRPr="00481A5F">
        <w:rPr>
          <w:rFonts w:ascii="Arial" w:hAnsi="Arial" w:cs="Cordia New"/>
          <w:spacing w:val="-4"/>
          <w:sz w:val="18"/>
          <w:szCs w:val="18"/>
          <w:lang w:val="en"/>
        </w:rPr>
        <w:t>the court to</w:t>
      </w:r>
      <w:r w:rsidR="000A2946">
        <w:rPr>
          <w:rFonts w:ascii="Arial" w:hAnsi="Arial" w:cs="Cordia New"/>
          <w:spacing w:val="-4"/>
          <w:sz w:val="18"/>
          <w:szCs w:val="18"/>
          <w:lang w:val="en"/>
        </w:rPr>
        <w:t>:</w:t>
      </w:r>
    </w:p>
    <w:p w14:paraId="332D6A04" w14:textId="75D6CBD4" w:rsidR="002E4208" w:rsidRPr="00481A5F" w:rsidRDefault="000337A8" w:rsidP="002E4208">
      <w:pPr>
        <w:numPr>
          <w:ilvl w:val="0"/>
          <w:numId w:val="41"/>
        </w:numPr>
        <w:ind w:left="567" w:hanging="567"/>
        <w:jc w:val="both"/>
        <w:rPr>
          <w:rFonts w:ascii="Arial" w:hAnsi="Arial" w:cs="Arial"/>
          <w:sz w:val="18"/>
          <w:szCs w:val="18"/>
        </w:rPr>
      </w:pPr>
      <w:r>
        <w:rPr>
          <w:rFonts w:ascii="Arial" w:eastAsia="Arial Unicode MS" w:hAnsi="Arial" w:cs="Arial"/>
          <w:sz w:val="18"/>
          <w:szCs w:val="18"/>
        </w:rPr>
        <w:t>R</w:t>
      </w:r>
      <w:r w:rsidR="00BB66F2" w:rsidRPr="00481A5F">
        <w:rPr>
          <w:rFonts w:ascii="Arial" w:eastAsia="Arial Unicode MS" w:hAnsi="Arial" w:cs="Arial"/>
          <w:sz w:val="18"/>
          <w:szCs w:val="18"/>
        </w:rPr>
        <w:t>evoke</w:t>
      </w:r>
      <w:r w:rsidR="004138AA" w:rsidRPr="00481A5F">
        <w:rPr>
          <w:rFonts w:ascii="Arial" w:hAnsi="Arial" w:cs="Cordia New"/>
          <w:spacing w:val="-4"/>
          <w:sz w:val="18"/>
          <w:szCs w:val="18"/>
          <w:lang w:val="en"/>
        </w:rPr>
        <w:t xml:space="preserve"> the resolution or the order </w:t>
      </w:r>
      <w:r w:rsidR="00BB66F2" w:rsidRPr="00481A5F">
        <w:rPr>
          <w:rFonts w:ascii="Arial" w:hAnsi="Arial" w:cs="Cordia New"/>
          <w:spacing w:val="-4"/>
          <w:sz w:val="18"/>
          <w:szCs w:val="18"/>
          <w:lang w:val="en"/>
        </w:rPr>
        <w:t>to cancel</w:t>
      </w:r>
      <w:r w:rsidR="004138AA" w:rsidRPr="00481A5F">
        <w:rPr>
          <w:rFonts w:ascii="Arial" w:hAnsi="Arial" w:cs="Cordia New"/>
          <w:spacing w:val="-4"/>
          <w:sz w:val="18"/>
          <w:szCs w:val="18"/>
          <w:lang w:val="en"/>
        </w:rPr>
        <w:t xml:space="preserve"> the announcement </w:t>
      </w:r>
      <w:r w:rsidR="000A2946">
        <w:rPr>
          <w:rFonts w:ascii="Arial" w:hAnsi="Arial" w:cs="Cordia New"/>
          <w:spacing w:val="-4"/>
          <w:sz w:val="18"/>
          <w:szCs w:val="18"/>
          <w:lang w:val="en"/>
        </w:rPr>
        <w:t>of the</w:t>
      </w:r>
      <w:r w:rsidR="004138AA" w:rsidRPr="00481A5F">
        <w:rPr>
          <w:rFonts w:ascii="Arial" w:hAnsi="Arial" w:cs="Cordia New"/>
          <w:spacing w:val="-4"/>
          <w:sz w:val="18"/>
          <w:szCs w:val="18"/>
          <w:lang w:val="en"/>
        </w:rPr>
        <w:t xml:space="preserve"> government agency </w:t>
      </w:r>
      <w:r w:rsidR="00BB66F2" w:rsidRPr="00481A5F">
        <w:rPr>
          <w:rFonts w:ascii="Arial" w:hAnsi="Arial" w:cs="Cordia New"/>
          <w:spacing w:val="-4"/>
          <w:sz w:val="18"/>
          <w:szCs w:val="18"/>
          <w:lang w:val="en"/>
        </w:rPr>
        <w:t xml:space="preserve">for the </w:t>
      </w:r>
      <w:r w:rsidR="004138AA" w:rsidRPr="00481A5F">
        <w:rPr>
          <w:rFonts w:ascii="Arial" w:hAnsi="Arial" w:cs="Cordia New"/>
          <w:spacing w:val="-4"/>
          <w:sz w:val="18"/>
          <w:szCs w:val="18"/>
          <w:lang w:val="en"/>
        </w:rPr>
        <w:t xml:space="preserve">previous selection offer and </w:t>
      </w:r>
      <w:r w:rsidR="00BB66F2" w:rsidRPr="00481A5F">
        <w:rPr>
          <w:rFonts w:ascii="Arial" w:hAnsi="Arial" w:cs="Cordia New"/>
          <w:spacing w:val="-4"/>
          <w:sz w:val="18"/>
          <w:szCs w:val="18"/>
          <w:lang w:val="en"/>
        </w:rPr>
        <w:t xml:space="preserve">the second invitation </w:t>
      </w:r>
      <w:r w:rsidR="004138AA" w:rsidRPr="00481A5F">
        <w:rPr>
          <w:rFonts w:ascii="Arial" w:hAnsi="Arial" w:cs="Cordia New"/>
          <w:spacing w:val="-4"/>
          <w:sz w:val="18"/>
          <w:szCs w:val="18"/>
          <w:lang w:val="en"/>
        </w:rPr>
        <w:t xml:space="preserve">to submit </w:t>
      </w:r>
      <w:r w:rsidR="00BB66F2" w:rsidRPr="00481A5F">
        <w:rPr>
          <w:rFonts w:ascii="Arial" w:hAnsi="Arial" w:cs="Cordia New"/>
          <w:spacing w:val="-4"/>
          <w:sz w:val="18"/>
          <w:szCs w:val="18"/>
          <w:lang w:val="en"/>
        </w:rPr>
        <w:t>new</w:t>
      </w:r>
      <w:r w:rsidR="004138AA" w:rsidRPr="00481A5F">
        <w:rPr>
          <w:rFonts w:ascii="Arial" w:hAnsi="Arial" w:cs="Cordia New"/>
          <w:spacing w:val="-4"/>
          <w:sz w:val="18"/>
          <w:szCs w:val="18"/>
          <w:lang w:val="en"/>
        </w:rPr>
        <w:t xml:space="preserve"> offer</w:t>
      </w:r>
      <w:r w:rsidR="002E4208" w:rsidRPr="00481A5F">
        <w:rPr>
          <w:rFonts w:ascii="Arial" w:hAnsi="Arial" w:cs="Cordia New"/>
          <w:spacing w:val="-4"/>
          <w:sz w:val="18"/>
          <w:szCs w:val="18"/>
          <w:lang w:val="en"/>
        </w:rPr>
        <w:t xml:space="preserve"> on 10 September 2021</w:t>
      </w:r>
      <w:r>
        <w:rPr>
          <w:rFonts w:ascii="Arial" w:hAnsi="Arial" w:cs="Cordia New"/>
          <w:spacing w:val="-4"/>
          <w:sz w:val="18"/>
          <w:szCs w:val="18"/>
          <w:lang w:val="en"/>
        </w:rPr>
        <w:t>.</w:t>
      </w:r>
    </w:p>
    <w:p w14:paraId="69CCC2F8" w14:textId="7912B129" w:rsidR="00697966" w:rsidRPr="00481A5F" w:rsidRDefault="000337A8" w:rsidP="002E4208">
      <w:pPr>
        <w:numPr>
          <w:ilvl w:val="0"/>
          <w:numId w:val="41"/>
        </w:numPr>
        <w:ind w:left="567" w:hanging="567"/>
        <w:jc w:val="both"/>
        <w:rPr>
          <w:rFonts w:ascii="Arial" w:hAnsi="Arial" w:cs="Arial"/>
          <w:sz w:val="18"/>
          <w:szCs w:val="18"/>
        </w:rPr>
      </w:pPr>
      <w:r>
        <w:rPr>
          <w:rFonts w:ascii="Arial" w:hAnsi="Arial" w:cs="Cordia New"/>
          <w:spacing w:val="-4"/>
          <w:sz w:val="18"/>
          <w:szCs w:val="18"/>
          <w:lang w:val="en"/>
        </w:rPr>
        <w:t>R</w:t>
      </w:r>
      <w:r w:rsidR="00697966" w:rsidRPr="00481A5F">
        <w:rPr>
          <w:rFonts w:ascii="Arial" w:hAnsi="Arial" w:cs="Cordia New"/>
          <w:spacing w:val="-4"/>
          <w:sz w:val="18"/>
          <w:szCs w:val="18"/>
          <w:lang w:val="en"/>
        </w:rPr>
        <w:t xml:space="preserve">evoke the announcement </w:t>
      </w:r>
      <w:r>
        <w:rPr>
          <w:rFonts w:ascii="Arial" w:hAnsi="Arial" w:cs="Cordia New"/>
          <w:spacing w:val="-4"/>
          <w:sz w:val="18"/>
          <w:szCs w:val="18"/>
          <w:lang w:val="en"/>
        </w:rPr>
        <w:t xml:space="preserve">and the request for proposal of the second </w:t>
      </w:r>
      <w:r w:rsidR="00697966" w:rsidRPr="00481A5F">
        <w:rPr>
          <w:rFonts w:ascii="Arial" w:hAnsi="Arial" w:cs="Cordia New"/>
          <w:spacing w:val="-4"/>
          <w:sz w:val="18"/>
          <w:szCs w:val="18"/>
          <w:lang w:val="en"/>
        </w:rPr>
        <w:t>invitation</w:t>
      </w:r>
      <w:r>
        <w:rPr>
          <w:rFonts w:ascii="Arial" w:hAnsi="Arial" w:cs="Cordia New"/>
          <w:spacing w:val="-4"/>
          <w:sz w:val="18"/>
          <w:szCs w:val="18"/>
          <w:lang w:val="en"/>
        </w:rPr>
        <w:t>.</w:t>
      </w:r>
      <w:r w:rsidR="004138AA" w:rsidRPr="00481A5F">
        <w:rPr>
          <w:rFonts w:ascii="Arial" w:hAnsi="Arial" w:cs="Cordia New"/>
          <w:spacing w:val="-4"/>
          <w:sz w:val="18"/>
          <w:szCs w:val="18"/>
          <w:lang w:val="en"/>
        </w:rPr>
        <w:t xml:space="preserve"> </w:t>
      </w:r>
    </w:p>
    <w:p w14:paraId="692CED8C" w14:textId="77777777" w:rsidR="00697966" w:rsidRPr="00D435A1" w:rsidRDefault="00697966" w:rsidP="00D435A1">
      <w:pPr>
        <w:tabs>
          <w:tab w:val="left" w:pos="720"/>
          <w:tab w:val="left" w:pos="1440"/>
          <w:tab w:val="center" w:pos="5940"/>
          <w:tab w:val="center" w:pos="7200"/>
        </w:tabs>
        <w:jc w:val="both"/>
        <w:rPr>
          <w:rFonts w:ascii="Arial" w:eastAsia="Arial Unicode MS" w:hAnsi="Arial" w:cs="Arial"/>
          <w:sz w:val="14"/>
          <w:szCs w:val="14"/>
        </w:rPr>
      </w:pPr>
    </w:p>
    <w:p w14:paraId="2DEF721C" w14:textId="1D8634BF" w:rsidR="004138AA" w:rsidRPr="00481A5F" w:rsidRDefault="004138AA" w:rsidP="00697966">
      <w:pPr>
        <w:ind w:left="567"/>
        <w:jc w:val="both"/>
        <w:rPr>
          <w:rFonts w:ascii="Arial" w:hAnsi="Arial" w:cs="Arial"/>
          <w:spacing w:val="-4"/>
          <w:sz w:val="18"/>
          <w:szCs w:val="18"/>
          <w:lang w:val="en"/>
        </w:rPr>
      </w:pPr>
      <w:r w:rsidRPr="00481A5F">
        <w:rPr>
          <w:rFonts w:ascii="Arial" w:hAnsi="Arial" w:cs="Arial"/>
          <w:spacing w:val="-4"/>
          <w:sz w:val="18"/>
          <w:szCs w:val="18"/>
          <w:lang w:val="en"/>
        </w:rPr>
        <w:t xml:space="preserve">Currently, </w:t>
      </w:r>
      <w:r w:rsidR="00E331FC">
        <w:rPr>
          <w:rFonts w:ascii="Arial" w:hAnsi="Arial" w:cs="Arial"/>
          <w:spacing w:val="-4"/>
          <w:sz w:val="18"/>
          <w:szCs w:val="18"/>
          <w:lang w:val="en"/>
        </w:rPr>
        <w:t>it</w:t>
      </w:r>
      <w:r w:rsidR="00BB66F2" w:rsidRPr="00481A5F">
        <w:rPr>
          <w:rFonts w:ascii="Arial" w:hAnsi="Arial" w:cs="Arial"/>
          <w:spacing w:val="-4"/>
          <w:sz w:val="18"/>
          <w:szCs w:val="18"/>
          <w:lang w:val="en"/>
        </w:rPr>
        <w:t xml:space="preserve"> is in the process of </w:t>
      </w:r>
      <w:r w:rsidR="000337A8" w:rsidRPr="00481A5F">
        <w:rPr>
          <w:rFonts w:ascii="Arial" w:hAnsi="Arial" w:cs="Arial"/>
          <w:spacing w:val="-4"/>
          <w:sz w:val="18"/>
          <w:szCs w:val="18"/>
          <w:lang w:val="en"/>
        </w:rPr>
        <w:t>the Central Administrative Court</w:t>
      </w:r>
      <w:r w:rsidR="000337A8">
        <w:rPr>
          <w:rFonts w:ascii="Arial" w:hAnsi="Arial" w:cs="Arial"/>
          <w:spacing w:val="-4"/>
          <w:sz w:val="18"/>
          <w:szCs w:val="18"/>
          <w:lang w:val="en"/>
        </w:rPr>
        <w:t xml:space="preserve">’s </w:t>
      </w:r>
      <w:r w:rsidR="00697966" w:rsidRPr="00481A5F">
        <w:rPr>
          <w:rFonts w:ascii="Arial" w:hAnsi="Arial" w:cs="Arial"/>
          <w:spacing w:val="-4"/>
          <w:sz w:val="18"/>
          <w:szCs w:val="18"/>
          <w:lang w:val="en"/>
        </w:rPr>
        <w:t>delibera</w:t>
      </w:r>
      <w:r w:rsidR="00BB66F2" w:rsidRPr="00481A5F">
        <w:rPr>
          <w:rFonts w:ascii="Arial" w:hAnsi="Arial" w:cs="Arial"/>
          <w:spacing w:val="-4"/>
          <w:sz w:val="18"/>
          <w:szCs w:val="18"/>
          <w:lang w:val="en"/>
        </w:rPr>
        <w:t>tion.</w:t>
      </w:r>
    </w:p>
    <w:p w14:paraId="2630E5F1" w14:textId="3CF21416" w:rsidR="00697966" w:rsidRPr="00D435A1" w:rsidRDefault="00697966" w:rsidP="00D435A1">
      <w:pPr>
        <w:tabs>
          <w:tab w:val="left" w:pos="720"/>
          <w:tab w:val="left" w:pos="1440"/>
          <w:tab w:val="center" w:pos="5940"/>
          <w:tab w:val="center" w:pos="7200"/>
        </w:tabs>
        <w:jc w:val="both"/>
        <w:rPr>
          <w:rFonts w:ascii="Arial" w:eastAsia="Arial Unicode MS" w:hAnsi="Arial" w:cs="Arial"/>
          <w:sz w:val="14"/>
          <w:szCs w:val="14"/>
        </w:rPr>
      </w:pPr>
    </w:p>
    <w:p w14:paraId="2DF9590C" w14:textId="249B33BC" w:rsidR="00697966" w:rsidRPr="00697966" w:rsidRDefault="00697966" w:rsidP="00697966">
      <w:pPr>
        <w:jc w:val="both"/>
        <w:rPr>
          <w:rFonts w:ascii="Arial" w:hAnsi="Arial" w:cs="Arial"/>
          <w:sz w:val="18"/>
          <w:szCs w:val="18"/>
        </w:rPr>
      </w:pPr>
      <w:r w:rsidRPr="00481A5F">
        <w:rPr>
          <w:rFonts w:ascii="Arial" w:eastAsia="Arial Unicode MS" w:hAnsi="Arial" w:cs="Arial"/>
          <w:spacing w:val="-4"/>
          <w:sz w:val="18"/>
          <w:szCs w:val="18"/>
          <w:lang w:val="en-US"/>
        </w:rPr>
        <w:t xml:space="preserve">On 28 September 2021, the Company filed a temporary measure with the </w:t>
      </w:r>
      <w:r w:rsidRPr="00481A5F">
        <w:rPr>
          <w:rFonts w:ascii="Arial" w:hAnsi="Arial" w:cs="Arial"/>
          <w:spacing w:val="-4"/>
          <w:sz w:val="18"/>
          <w:szCs w:val="18"/>
          <w:lang w:val="en"/>
        </w:rPr>
        <w:t>Central Administrative Court</w:t>
      </w:r>
      <w:r w:rsidRPr="00481A5F">
        <w:rPr>
          <w:rFonts w:ascii="Arial" w:eastAsia="Arial Unicode MS" w:hAnsi="Arial" w:cs="Arial"/>
          <w:spacing w:val="-4"/>
          <w:sz w:val="18"/>
          <w:szCs w:val="18"/>
          <w:lang w:val="en-US"/>
        </w:rPr>
        <w:t xml:space="preserve"> </w:t>
      </w:r>
      <w:r w:rsidR="000A2946">
        <w:rPr>
          <w:rFonts w:ascii="Arial" w:eastAsia="Arial Unicode MS" w:hAnsi="Arial" w:cs="Arial"/>
          <w:spacing w:val="-4"/>
          <w:sz w:val="18"/>
          <w:szCs w:val="18"/>
          <w:lang w:val="en-US"/>
        </w:rPr>
        <w:t>during</w:t>
      </w:r>
      <w:r w:rsidRPr="00481A5F">
        <w:rPr>
          <w:rFonts w:ascii="Arial" w:eastAsia="Arial Unicode MS" w:hAnsi="Arial" w:cs="Arial"/>
          <w:spacing w:val="-4"/>
          <w:sz w:val="18"/>
          <w:szCs w:val="18"/>
          <w:lang w:val="en-US"/>
        </w:rPr>
        <w:t xml:space="preserve"> the </w:t>
      </w:r>
      <w:r w:rsidRPr="00481A5F">
        <w:rPr>
          <w:rFonts w:ascii="Arial" w:hAnsi="Arial" w:cs="Arial"/>
          <w:spacing w:val="-4"/>
          <w:sz w:val="18"/>
          <w:szCs w:val="18"/>
          <w:lang w:val="en"/>
        </w:rPr>
        <w:t>Central Administrative Court</w:t>
      </w:r>
      <w:r w:rsidRPr="00481A5F">
        <w:rPr>
          <w:rFonts w:ascii="Arial" w:eastAsia="Arial Unicode MS" w:hAnsi="Arial" w:cs="Arial"/>
          <w:spacing w:val="-4"/>
          <w:sz w:val="18"/>
          <w:szCs w:val="18"/>
          <w:lang w:val="en-US"/>
        </w:rPr>
        <w:t xml:space="preserve"> deliberates. On 25 November 2021, the Company received a ruling from the </w:t>
      </w:r>
      <w:r w:rsidRPr="00481A5F">
        <w:rPr>
          <w:rFonts w:ascii="Arial" w:hAnsi="Arial" w:cs="Arial"/>
          <w:spacing w:val="-4"/>
          <w:sz w:val="18"/>
          <w:szCs w:val="18"/>
          <w:lang w:val="en"/>
        </w:rPr>
        <w:t>Central Administrative Court</w:t>
      </w:r>
      <w:r w:rsidRPr="00481A5F">
        <w:rPr>
          <w:rFonts w:ascii="Arial" w:eastAsia="Arial Unicode MS" w:hAnsi="Arial" w:cs="Arial"/>
          <w:spacing w:val="-4"/>
          <w:sz w:val="18"/>
          <w:szCs w:val="18"/>
          <w:lang w:val="en-US"/>
        </w:rPr>
        <w:t xml:space="preserve"> date</w:t>
      </w:r>
      <w:r w:rsidR="000A2946">
        <w:rPr>
          <w:rFonts w:ascii="Arial" w:eastAsia="Arial Unicode MS" w:hAnsi="Arial" w:cs="Arial"/>
          <w:spacing w:val="-4"/>
          <w:sz w:val="18"/>
          <w:szCs w:val="18"/>
          <w:lang w:val="en-US"/>
        </w:rPr>
        <w:t>d</w:t>
      </w:r>
      <w:r w:rsidRPr="00481A5F">
        <w:rPr>
          <w:rFonts w:ascii="Arial" w:eastAsia="Arial Unicode MS" w:hAnsi="Arial" w:cs="Arial"/>
          <w:spacing w:val="-4"/>
          <w:sz w:val="18"/>
          <w:szCs w:val="18"/>
          <w:lang w:val="en-US"/>
        </w:rPr>
        <w:t xml:space="preserve"> 12 November 2021, </w:t>
      </w:r>
      <w:r w:rsidR="000A2946">
        <w:rPr>
          <w:rFonts w:ascii="Arial" w:eastAsia="Arial Unicode MS" w:hAnsi="Arial" w:cs="Arial"/>
          <w:spacing w:val="-4"/>
          <w:sz w:val="18"/>
          <w:szCs w:val="18"/>
          <w:lang w:val="en-US"/>
        </w:rPr>
        <w:t>informing about its decision to dismiss</w:t>
      </w:r>
      <w:r w:rsidRPr="00481A5F">
        <w:rPr>
          <w:rFonts w:ascii="Arial" w:eastAsia="Arial Unicode MS" w:hAnsi="Arial" w:cs="Arial"/>
          <w:spacing w:val="-4"/>
          <w:sz w:val="18"/>
          <w:szCs w:val="18"/>
          <w:lang w:val="en-US"/>
        </w:rPr>
        <w:t xml:space="preserve"> the temporary measure request.</w:t>
      </w:r>
    </w:p>
    <w:p w14:paraId="48355E77" w14:textId="4275E51B" w:rsidR="0072515B" w:rsidRPr="00D435A1" w:rsidRDefault="0072515B" w:rsidP="00D435A1">
      <w:pPr>
        <w:tabs>
          <w:tab w:val="left" w:pos="720"/>
          <w:tab w:val="left" w:pos="1440"/>
          <w:tab w:val="center" w:pos="5940"/>
          <w:tab w:val="center" w:pos="7200"/>
        </w:tabs>
        <w:jc w:val="both"/>
        <w:rPr>
          <w:rFonts w:ascii="Arial" w:eastAsia="Arial Unicode MS" w:hAnsi="Arial" w:cs="Arial"/>
          <w:sz w:val="14"/>
          <w:szCs w:val="14"/>
        </w:rPr>
      </w:pPr>
    </w:p>
    <w:p w14:paraId="434EC934" w14:textId="77777777" w:rsidR="0072515B" w:rsidRPr="00D435A1" w:rsidRDefault="0072515B" w:rsidP="00D435A1">
      <w:pPr>
        <w:tabs>
          <w:tab w:val="left" w:pos="720"/>
          <w:tab w:val="left" w:pos="1440"/>
          <w:tab w:val="center" w:pos="5940"/>
          <w:tab w:val="center" w:pos="7200"/>
        </w:tabs>
        <w:jc w:val="both"/>
        <w:rPr>
          <w:rFonts w:ascii="Arial" w:eastAsia="Arial Unicode MS" w:hAnsi="Arial" w:cs="Arial"/>
          <w:sz w:val="14"/>
          <w:szCs w:val="14"/>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23A8" w:rsidRPr="00D536FE" w14:paraId="61E2DF27" w14:textId="77777777" w:rsidTr="00E175D6">
        <w:trPr>
          <w:cantSplit/>
          <w:trHeight w:val="389"/>
        </w:trPr>
        <w:tc>
          <w:tcPr>
            <w:tcW w:w="9475" w:type="dxa"/>
            <w:shd w:val="clear" w:color="auto" w:fill="FFA543"/>
            <w:vAlign w:val="center"/>
          </w:tcPr>
          <w:p w14:paraId="67D14221" w14:textId="0C027F44" w:rsidR="00CD23A8" w:rsidRPr="00D536FE" w:rsidRDefault="00CD23A8" w:rsidP="00E175D6">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Pr="00356123">
              <w:rPr>
                <w:rFonts w:ascii="Arial" w:eastAsia="Arial Unicode MS" w:hAnsi="Arial" w:cs="Arial"/>
                <w:b/>
                <w:bCs/>
                <w:color w:val="FFFFFF"/>
                <w:sz w:val="18"/>
                <w:szCs w:val="18"/>
              </w:rPr>
              <w:t>4</w:t>
            </w:r>
            <w:r w:rsidR="00E71BE5">
              <w:rPr>
                <w:rFonts w:ascii="Arial" w:eastAsia="Arial Unicode MS" w:hAnsi="Arial" w:cs="Arial"/>
                <w:b/>
                <w:bCs/>
                <w:color w:val="FFFFFF"/>
                <w:sz w:val="18"/>
                <w:szCs w:val="18"/>
              </w:rPr>
              <w:t>3</w:t>
            </w:r>
            <w:r w:rsidRPr="00D536FE">
              <w:rPr>
                <w:rFonts w:ascii="Arial" w:eastAsia="Arial Unicode MS" w:hAnsi="Arial" w:cs="Arial"/>
                <w:b/>
                <w:bCs/>
                <w:color w:val="FFFFFF"/>
                <w:sz w:val="18"/>
                <w:szCs w:val="18"/>
              </w:rPr>
              <w:tab/>
              <w:t>Project compensation</w:t>
            </w:r>
          </w:p>
        </w:tc>
      </w:tr>
    </w:tbl>
    <w:p w14:paraId="0251B0C3" w14:textId="12F6D93F" w:rsidR="00CD23A8" w:rsidRPr="00D435A1" w:rsidRDefault="00CD23A8" w:rsidP="00D435A1">
      <w:pPr>
        <w:tabs>
          <w:tab w:val="left" w:pos="720"/>
          <w:tab w:val="left" w:pos="1440"/>
          <w:tab w:val="center" w:pos="5940"/>
          <w:tab w:val="center" w:pos="7200"/>
        </w:tabs>
        <w:jc w:val="both"/>
        <w:rPr>
          <w:rFonts w:ascii="Arial" w:eastAsia="Arial Unicode MS" w:hAnsi="Arial" w:cs="Arial"/>
          <w:sz w:val="14"/>
          <w:szCs w:val="14"/>
        </w:rPr>
      </w:pPr>
    </w:p>
    <w:p w14:paraId="08EB7E1E" w14:textId="77777777" w:rsidR="00815935" w:rsidRPr="00D536FE" w:rsidRDefault="00815935" w:rsidP="00132AAD">
      <w:pPr>
        <w:tabs>
          <w:tab w:val="left" w:pos="720"/>
          <w:tab w:val="left" w:pos="1440"/>
          <w:tab w:val="center" w:pos="5940"/>
          <w:tab w:val="center" w:pos="7200"/>
        </w:tabs>
        <w:jc w:val="thaiDistribute"/>
        <w:rPr>
          <w:rFonts w:ascii="Arial" w:eastAsia="Arial" w:hAnsi="Arial" w:cs="Arial"/>
          <w:sz w:val="18"/>
          <w:szCs w:val="18"/>
          <w:lang w:eastAsia="en-GB"/>
        </w:rPr>
      </w:pPr>
      <w:r w:rsidRPr="00D536FE">
        <w:rPr>
          <w:rFonts w:ascii="Arial" w:eastAsia="Arial" w:hAnsi="Arial" w:cs="Arial"/>
          <w:spacing w:val="-4"/>
          <w:sz w:val="18"/>
          <w:szCs w:val="18"/>
          <w:lang w:eastAsia="en-GB"/>
        </w:rPr>
        <w:t xml:space="preserve">A government agency is considering a deal for the Company to rent/manage the </w:t>
      </w:r>
      <w:r w:rsidR="009A5F51" w:rsidRPr="00D536FE">
        <w:rPr>
          <w:rFonts w:ascii="Arial" w:eastAsia="Arial" w:hAnsi="Arial" w:cs="Arial"/>
          <w:spacing w:val="-4"/>
          <w:sz w:val="18"/>
          <w:szCs w:val="18"/>
          <w:lang w:eastAsia="en-GB"/>
        </w:rPr>
        <w:t>2</w:t>
      </w:r>
      <w:r w:rsidRPr="00D536FE">
        <w:rPr>
          <w:rFonts w:ascii="Arial" w:eastAsia="Arial" w:hAnsi="Arial" w:cs="Arial"/>
          <w:spacing w:val="-4"/>
          <w:sz w:val="18"/>
          <w:szCs w:val="18"/>
          <w:lang w:eastAsia="en-GB"/>
        </w:rPr>
        <w:t xml:space="preserve"> pipeline connecting projects (“projects”)</w:t>
      </w:r>
      <w:r w:rsidRPr="00D536FE">
        <w:rPr>
          <w:rFonts w:ascii="Arial" w:eastAsia="Arial" w:hAnsi="Arial" w:cs="Arial"/>
          <w:spacing w:val="-2"/>
          <w:sz w:val="18"/>
          <w:szCs w:val="18"/>
          <w:lang w:eastAsia="en-GB"/>
        </w:rPr>
        <w:t xml:space="preserve"> and adjust the compensation. A letter issued by this</w:t>
      </w:r>
      <w:r w:rsidRPr="00D536FE">
        <w:rPr>
          <w:rFonts w:ascii="Arial" w:hAnsi="Arial" w:cs="Arial"/>
          <w:spacing w:val="-2"/>
          <w:sz w:val="18"/>
          <w:szCs w:val="18"/>
        </w:rPr>
        <w:t xml:space="preserve"> </w:t>
      </w:r>
      <w:r w:rsidRPr="00D536FE">
        <w:rPr>
          <w:rFonts w:ascii="Arial" w:eastAsia="Arial" w:hAnsi="Arial" w:cs="Arial"/>
          <w:spacing w:val="-2"/>
          <w:sz w:val="18"/>
          <w:szCs w:val="18"/>
          <w:lang w:eastAsia="en-GB"/>
        </w:rPr>
        <w:t>government agency stipulated the Company</w:t>
      </w:r>
      <w:r w:rsidRPr="00D536FE">
        <w:rPr>
          <w:rFonts w:ascii="Arial" w:eastAsia="Arial" w:hAnsi="Arial" w:cs="Arial"/>
          <w:sz w:val="18"/>
          <w:szCs w:val="18"/>
          <w:lang w:eastAsia="en-GB"/>
        </w:rPr>
        <w:t xml:space="preserve"> was to initially pay </w:t>
      </w:r>
      <w:r w:rsidRPr="00D536FE">
        <w:rPr>
          <w:rFonts w:ascii="Arial" w:eastAsia="Arial" w:hAnsi="Arial" w:cs="Arial"/>
          <w:spacing w:val="-4"/>
          <w:sz w:val="18"/>
          <w:szCs w:val="18"/>
          <w:lang w:eastAsia="en-GB"/>
        </w:rPr>
        <w:t>compensation for the</w:t>
      </w:r>
      <w:r w:rsidRPr="00D536FE">
        <w:rPr>
          <w:rFonts w:ascii="Arial" w:hAnsi="Arial" w:cs="Arial"/>
          <w:spacing w:val="-4"/>
          <w:sz w:val="18"/>
          <w:szCs w:val="18"/>
        </w:rPr>
        <w:t xml:space="preserve"> </w:t>
      </w:r>
      <w:r w:rsidRPr="00D536FE">
        <w:rPr>
          <w:rFonts w:ascii="Arial" w:eastAsia="Arial" w:hAnsi="Arial" w:cs="Arial"/>
          <w:spacing w:val="-4"/>
          <w:sz w:val="18"/>
          <w:szCs w:val="18"/>
          <w:lang w:eastAsia="en-GB"/>
        </w:rPr>
        <w:t xml:space="preserve">projects at a percentage of the raw water </w:t>
      </w:r>
      <w:r w:rsidR="000D72E1" w:rsidRPr="00D536FE">
        <w:rPr>
          <w:rFonts w:ascii="Arial" w:eastAsia="Arial" w:hAnsi="Arial" w:cs="Arial"/>
          <w:spacing w:val="-4"/>
          <w:sz w:val="18"/>
          <w:szCs w:val="18"/>
          <w:lang w:eastAsia="en-GB"/>
        </w:rPr>
        <w:t>sold</w:t>
      </w:r>
      <w:r w:rsidRPr="00D536FE">
        <w:rPr>
          <w:rFonts w:ascii="Arial" w:eastAsia="Arial" w:hAnsi="Arial" w:cs="Arial"/>
          <w:spacing w:val="-4"/>
          <w:sz w:val="18"/>
          <w:szCs w:val="18"/>
          <w:lang w:eastAsia="en-GB"/>
        </w:rPr>
        <w:t xml:space="preserve"> from</w:t>
      </w:r>
      <w:r w:rsidR="006F41B9" w:rsidRPr="00D536FE">
        <w:rPr>
          <w:rFonts w:ascii="Arial" w:eastAsia="Arial" w:hAnsi="Arial" w:cs="Arial"/>
          <w:spacing w:val="-4"/>
          <w:sz w:val="18"/>
          <w:szCs w:val="18"/>
          <w:lang w:eastAsia="en-GB"/>
        </w:rPr>
        <w:t xml:space="preserve"> the commencing of</w:t>
      </w:r>
      <w:r w:rsidRPr="00D536FE">
        <w:rPr>
          <w:rFonts w:ascii="Arial" w:eastAsia="Arial" w:hAnsi="Arial" w:cs="Arial"/>
          <w:spacing w:val="-4"/>
          <w:sz w:val="18"/>
          <w:szCs w:val="18"/>
          <w:lang w:eastAsia="en-GB"/>
        </w:rPr>
        <w:t xml:space="preserve"> the</w:t>
      </w:r>
      <w:r w:rsidR="000D72E1" w:rsidRPr="00D536FE">
        <w:rPr>
          <w:rFonts w:ascii="Arial" w:eastAsia="Arial" w:hAnsi="Arial" w:cs="Arial"/>
          <w:spacing w:val="-4"/>
          <w:sz w:val="18"/>
          <w:szCs w:val="18"/>
          <w:lang w:eastAsia="en-GB"/>
        </w:rPr>
        <w:t xml:space="preserve"> operating</w:t>
      </w:r>
      <w:r w:rsidRPr="00D536FE">
        <w:rPr>
          <w:rFonts w:ascii="Arial" w:eastAsia="Arial" w:hAnsi="Arial" w:cs="Arial"/>
          <w:spacing w:val="-4"/>
          <w:sz w:val="18"/>
          <w:szCs w:val="18"/>
          <w:lang w:eastAsia="en-GB"/>
        </w:rPr>
        <w:t xml:space="preserve"> year (year </w:t>
      </w:r>
      <w:r w:rsidR="009A5F51" w:rsidRPr="00D536FE">
        <w:rPr>
          <w:rFonts w:ascii="Arial" w:eastAsia="Arial" w:hAnsi="Arial" w:cs="Arial"/>
          <w:spacing w:val="-4"/>
          <w:sz w:val="18"/>
          <w:szCs w:val="18"/>
          <w:lang w:eastAsia="en-GB"/>
        </w:rPr>
        <w:t>1998</w:t>
      </w:r>
      <w:r w:rsidRPr="00D536FE">
        <w:rPr>
          <w:rFonts w:ascii="Arial" w:eastAsia="Arial" w:hAnsi="Arial" w:cs="Arial"/>
          <w:sz w:val="18"/>
          <w:szCs w:val="18"/>
          <w:lang w:eastAsia="en-GB"/>
        </w:rPr>
        <w:t>). In additi</w:t>
      </w:r>
      <w:r w:rsidR="00043EBE" w:rsidRPr="00D536FE">
        <w:rPr>
          <w:rFonts w:ascii="Arial" w:eastAsia="Arial" w:hAnsi="Arial" w:cs="Arial"/>
          <w:sz w:val="18"/>
          <w:szCs w:val="18"/>
          <w:lang w:eastAsia="en-GB"/>
        </w:rPr>
        <w:t>on, if it is decided that a final</w:t>
      </w:r>
      <w:r w:rsidRPr="00D536FE">
        <w:rPr>
          <w:rFonts w:ascii="Arial" w:eastAsia="Arial" w:hAnsi="Arial" w:cs="Arial"/>
          <w:sz w:val="18"/>
          <w:szCs w:val="18"/>
          <w:lang w:eastAsia="en-GB"/>
        </w:rPr>
        <w:t xml:space="preserve"> rate is more than the rate at which the</w:t>
      </w:r>
      <w:r w:rsidRPr="00D536FE">
        <w:rPr>
          <w:rFonts w:ascii="Arial" w:hAnsi="Arial" w:cs="Arial"/>
          <w:spacing w:val="-2"/>
          <w:sz w:val="18"/>
          <w:szCs w:val="18"/>
        </w:rPr>
        <w:t xml:space="preserve"> </w:t>
      </w:r>
      <w:r w:rsidRPr="00D536FE">
        <w:rPr>
          <w:rFonts w:ascii="Arial" w:eastAsia="Arial" w:hAnsi="Arial" w:cs="Arial"/>
          <w:spacing w:val="-2"/>
          <w:sz w:val="18"/>
          <w:szCs w:val="18"/>
          <w:lang w:eastAsia="en-GB"/>
        </w:rPr>
        <w:t xml:space="preserve">Company already paid, the Company is to </w:t>
      </w:r>
      <w:r w:rsidRPr="00D536FE">
        <w:rPr>
          <w:rFonts w:ascii="Arial" w:eastAsia="Arial" w:hAnsi="Arial" w:cs="Arial"/>
          <w:spacing w:val="-4"/>
          <w:sz w:val="18"/>
          <w:szCs w:val="18"/>
          <w:lang w:eastAsia="en-GB"/>
        </w:rPr>
        <w:t>make additional payment, in full, as a lump</w:t>
      </w:r>
      <w:r w:rsidRPr="00D536FE">
        <w:rPr>
          <w:rFonts w:ascii="Arial" w:hAnsi="Arial" w:cs="Arial"/>
          <w:spacing w:val="-4"/>
          <w:sz w:val="18"/>
          <w:szCs w:val="18"/>
        </w:rPr>
        <w:t xml:space="preserve"> </w:t>
      </w:r>
      <w:r w:rsidR="00043EBE" w:rsidRPr="00D536FE">
        <w:rPr>
          <w:rFonts w:ascii="Arial" w:eastAsia="Arial" w:hAnsi="Arial" w:cs="Arial"/>
          <w:spacing w:val="-4"/>
          <w:sz w:val="18"/>
          <w:szCs w:val="18"/>
          <w:lang w:eastAsia="en-GB"/>
        </w:rPr>
        <w:t>sum; while if the final</w:t>
      </w:r>
      <w:r w:rsidRPr="00D536FE">
        <w:rPr>
          <w:rFonts w:ascii="Arial" w:eastAsia="Arial" w:hAnsi="Arial" w:cs="Arial"/>
          <w:spacing w:val="-4"/>
          <w:sz w:val="18"/>
          <w:szCs w:val="18"/>
          <w:lang w:eastAsia="en-GB"/>
        </w:rPr>
        <w:t xml:space="preserve"> rate is lower, the government agency agrees to pay back</w:t>
      </w:r>
      <w:r w:rsidRPr="00D536FE">
        <w:rPr>
          <w:rFonts w:ascii="Arial" w:eastAsia="Arial" w:hAnsi="Arial" w:cs="Arial"/>
          <w:sz w:val="18"/>
          <w:szCs w:val="18"/>
          <w:lang w:eastAsia="en-GB"/>
        </w:rPr>
        <w:t xml:space="preserve"> the surplus</w:t>
      </w:r>
      <w:r w:rsidRPr="00D536FE">
        <w:rPr>
          <w:rFonts w:ascii="Arial" w:hAnsi="Arial" w:cs="Arial"/>
          <w:spacing w:val="-2"/>
          <w:sz w:val="18"/>
          <w:szCs w:val="18"/>
        </w:rPr>
        <w:t xml:space="preserve"> </w:t>
      </w:r>
      <w:r w:rsidRPr="00D536FE">
        <w:rPr>
          <w:rFonts w:ascii="Arial" w:eastAsia="Arial" w:hAnsi="Arial" w:cs="Arial"/>
          <w:sz w:val="18"/>
          <w:szCs w:val="18"/>
          <w:lang w:eastAsia="en-GB"/>
        </w:rPr>
        <w:t>by offsetting it against the remuneration of the following years.</w:t>
      </w:r>
    </w:p>
    <w:p w14:paraId="638DDB81" w14:textId="77777777" w:rsidR="00815935" w:rsidRPr="00D435A1" w:rsidRDefault="00815935" w:rsidP="00D435A1">
      <w:pPr>
        <w:tabs>
          <w:tab w:val="left" w:pos="720"/>
          <w:tab w:val="left" w:pos="1440"/>
          <w:tab w:val="center" w:pos="5940"/>
          <w:tab w:val="center" w:pos="7200"/>
        </w:tabs>
        <w:jc w:val="both"/>
        <w:rPr>
          <w:rFonts w:ascii="Arial" w:eastAsia="Arial Unicode MS" w:hAnsi="Arial" w:cs="Arial"/>
          <w:sz w:val="14"/>
          <w:szCs w:val="14"/>
        </w:rPr>
      </w:pPr>
    </w:p>
    <w:p w14:paraId="3D582955" w14:textId="77777777" w:rsidR="005700BE" w:rsidRPr="00D536FE" w:rsidRDefault="00815935" w:rsidP="00132AAD">
      <w:pPr>
        <w:jc w:val="both"/>
        <w:rPr>
          <w:rFonts w:ascii="Arial" w:hAnsi="Arial" w:cs="Arial"/>
          <w:sz w:val="18"/>
          <w:szCs w:val="18"/>
        </w:rPr>
      </w:pPr>
      <w:r w:rsidRPr="00D536FE">
        <w:rPr>
          <w:rFonts w:ascii="Arial" w:hAnsi="Arial" w:cs="Arial"/>
          <w:sz w:val="18"/>
          <w:szCs w:val="18"/>
        </w:rPr>
        <w:t xml:space="preserve">On </w:t>
      </w:r>
      <w:r w:rsidR="009A5F51" w:rsidRPr="00D536FE">
        <w:rPr>
          <w:rFonts w:ascii="Arial" w:hAnsi="Arial" w:cs="Arial"/>
          <w:sz w:val="18"/>
          <w:szCs w:val="18"/>
        </w:rPr>
        <w:t>8</w:t>
      </w:r>
      <w:r w:rsidRPr="00D536FE">
        <w:rPr>
          <w:rFonts w:ascii="Arial" w:hAnsi="Arial" w:cs="Arial"/>
          <w:sz w:val="18"/>
          <w:szCs w:val="18"/>
        </w:rPr>
        <w:t xml:space="preserve"> January </w:t>
      </w:r>
      <w:r w:rsidR="009A5F51" w:rsidRPr="00D536FE">
        <w:rPr>
          <w:rFonts w:ascii="Arial" w:hAnsi="Arial" w:cs="Arial"/>
          <w:sz w:val="18"/>
          <w:szCs w:val="18"/>
        </w:rPr>
        <w:t>2010</w:t>
      </w:r>
      <w:r w:rsidRPr="00D536FE">
        <w:rPr>
          <w:rFonts w:ascii="Arial" w:hAnsi="Arial" w:cs="Arial"/>
          <w:sz w:val="18"/>
          <w:szCs w:val="18"/>
        </w:rPr>
        <w:t xml:space="preserve">, the government agency issued a letter to the Company notifying it that a deal for the Company to rent/manage the projects and the adjusting of </w:t>
      </w:r>
      <w:r w:rsidRPr="00D536FE">
        <w:rPr>
          <w:rFonts w:ascii="Arial" w:eastAsia="Arial Unicode MS" w:hAnsi="Arial" w:cs="Arial"/>
          <w:sz w:val="18"/>
          <w:szCs w:val="18"/>
        </w:rPr>
        <w:t>compensation</w:t>
      </w:r>
      <w:r w:rsidRPr="00D536FE">
        <w:rPr>
          <w:rFonts w:ascii="Arial" w:hAnsi="Arial" w:cs="Arial"/>
          <w:sz w:val="18"/>
          <w:szCs w:val="18"/>
        </w:rPr>
        <w:t xml:space="preserve"> must be processed in accordance </w:t>
      </w:r>
      <w:r w:rsidRPr="00D536FE">
        <w:rPr>
          <w:rFonts w:ascii="Arial" w:hAnsi="Arial" w:cs="Arial"/>
          <w:spacing w:val="-4"/>
          <w:sz w:val="18"/>
          <w:szCs w:val="18"/>
        </w:rPr>
        <w:t xml:space="preserve">with the Act on Private </w:t>
      </w:r>
      <w:r w:rsidRPr="00D536FE">
        <w:rPr>
          <w:rFonts w:ascii="Arial" w:hAnsi="Arial" w:cs="Arial"/>
          <w:spacing w:val="-6"/>
          <w:sz w:val="18"/>
          <w:szCs w:val="18"/>
        </w:rPr>
        <w:t xml:space="preserve">Participation in a State Undertaking B.E. </w:t>
      </w:r>
      <w:r w:rsidR="009A5F51" w:rsidRPr="00D536FE">
        <w:rPr>
          <w:rFonts w:ascii="Arial" w:hAnsi="Arial" w:cs="Arial"/>
          <w:spacing w:val="-6"/>
          <w:sz w:val="18"/>
          <w:szCs w:val="18"/>
        </w:rPr>
        <w:t>2535</w:t>
      </w:r>
      <w:r w:rsidRPr="00D536FE">
        <w:rPr>
          <w:rFonts w:ascii="Arial" w:hAnsi="Arial" w:cs="Arial"/>
          <w:spacing w:val="-6"/>
          <w:sz w:val="18"/>
          <w:szCs w:val="18"/>
        </w:rPr>
        <w:t xml:space="preserve">, whereby a committee has, under Section </w:t>
      </w:r>
      <w:r w:rsidR="009A5F51" w:rsidRPr="00D536FE">
        <w:rPr>
          <w:rFonts w:ascii="Arial" w:hAnsi="Arial" w:cs="Arial"/>
          <w:spacing w:val="-6"/>
          <w:sz w:val="18"/>
          <w:szCs w:val="18"/>
        </w:rPr>
        <w:t>13</w:t>
      </w:r>
      <w:r w:rsidRPr="00D536FE">
        <w:rPr>
          <w:rFonts w:ascii="Arial" w:hAnsi="Arial" w:cs="Arial"/>
          <w:spacing w:val="-6"/>
          <w:sz w:val="18"/>
          <w:szCs w:val="18"/>
        </w:rPr>
        <w:t xml:space="preserve">, authority to set the </w:t>
      </w:r>
      <w:r w:rsidRPr="00D536FE">
        <w:rPr>
          <w:rFonts w:ascii="Arial" w:eastAsia="Arial Unicode MS" w:hAnsi="Arial" w:cs="Arial"/>
          <w:spacing w:val="-6"/>
          <w:sz w:val="18"/>
          <w:szCs w:val="18"/>
        </w:rPr>
        <w:t>compensation</w:t>
      </w:r>
      <w:r w:rsidRPr="00D536FE">
        <w:rPr>
          <w:rFonts w:ascii="Arial" w:hAnsi="Arial" w:cs="Arial"/>
          <w:sz w:val="18"/>
          <w:szCs w:val="18"/>
        </w:rPr>
        <w:t xml:space="preserve"> </w:t>
      </w:r>
      <w:r w:rsidRPr="00D536FE">
        <w:rPr>
          <w:rFonts w:ascii="Arial" w:hAnsi="Arial" w:cs="Arial"/>
          <w:spacing w:val="-6"/>
          <w:sz w:val="18"/>
          <w:szCs w:val="18"/>
        </w:rPr>
        <w:t xml:space="preserve">rate and negotiate benefits with the Company in order to reach a preliminary conclusion. On </w:t>
      </w:r>
      <w:r w:rsidR="009A5F51" w:rsidRPr="00D536FE">
        <w:rPr>
          <w:rFonts w:ascii="Arial" w:hAnsi="Arial" w:cs="Arial"/>
          <w:spacing w:val="-6"/>
          <w:sz w:val="18"/>
          <w:szCs w:val="18"/>
        </w:rPr>
        <w:t>9</w:t>
      </w:r>
      <w:r w:rsidRPr="00D536FE">
        <w:rPr>
          <w:rFonts w:ascii="Arial" w:hAnsi="Arial" w:cs="Arial"/>
          <w:spacing w:val="-6"/>
          <w:sz w:val="18"/>
          <w:szCs w:val="18"/>
        </w:rPr>
        <w:t xml:space="preserve"> May </w:t>
      </w:r>
      <w:r w:rsidR="009A5F51" w:rsidRPr="00D536FE">
        <w:rPr>
          <w:rFonts w:ascii="Arial" w:hAnsi="Arial" w:cs="Arial"/>
          <w:spacing w:val="-6"/>
          <w:sz w:val="18"/>
          <w:szCs w:val="18"/>
        </w:rPr>
        <w:t>2011</w:t>
      </w:r>
      <w:r w:rsidRPr="00D536FE">
        <w:rPr>
          <w:rFonts w:ascii="Arial" w:hAnsi="Arial" w:cs="Arial"/>
          <w:spacing w:val="-6"/>
          <w:sz w:val="18"/>
          <w:szCs w:val="18"/>
        </w:rPr>
        <w:t>, the Committee</w:t>
      </w:r>
      <w:r w:rsidRPr="00D536FE">
        <w:rPr>
          <w:rFonts w:ascii="Arial" w:hAnsi="Arial" w:cs="Arial"/>
          <w:sz w:val="18"/>
          <w:szCs w:val="18"/>
        </w:rPr>
        <w:t xml:space="preserve"> under section </w:t>
      </w:r>
      <w:r w:rsidR="009A5F51" w:rsidRPr="00D536FE">
        <w:rPr>
          <w:rFonts w:ascii="Arial" w:hAnsi="Arial" w:cs="Arial"/>
          <w:sz w:val="18"/>
          <w:szCs w:val="18"/>
        </w:rPr>
        <w:t>13</w:t>
      </w:r>
      <w:r w:rsidRPr="00D536FE">
        <w:rPr>
          <w:rFonts w:ascii="Arial" w:hAnsi="Arial" w:cs="Arial"/>
          <w:sz w:val="18"/>
          <w:szCs w:val="18"/>
        </w:rPr>
        <w:t xml:space="preserve"> had a resolution to approve the Company’s renta</w:t>
      </w:r>
      <w:r w:rsidR="005700BE" w:rsidRPr="00D536FE">
        <w:rPr>
          <w:rFonts w:ascii="Arial" w:hAnsi="Arial" w:cs="Arial"/>
          <w:sz w:val="18"/>
          <w:szCs w:val="18"/>
        </w:rPr>
        <w:t xml:space="preserve">l of a pipeline without auction. </w:t>
      </w:r>
    </w:p>
    <w:p w14:paraId="04F28551" w14:textId="77777777" w:rsidR="00815935" w:rsidRPr="00D435A1" w:rsidRDefault="00815935" w:rsidP="00D435A1">
      <w:pPr>
        <w:tabs>
          <w:tab w:val="left" w:pos="720"/>
          <w:tab w:val="left" w:pos="1440"/>
          <w:tab w:val="center" w:pos="5940"/>
          <w:tab w:val="center" w:pos="7200"/>
        </w:tabs>
        <w:jc w:val="both"/>
        <w:rPr>
          <w:rFonts w:ascii="Arial" w:eastAsia="Arial Unicode MS" w:hAnsi="Arial" w:cs="Arial"/>
          <w:sz w:val="14"/>
          <w:szCs w:val="14"/>
        </w:rPr>
      </w:pPr>
    </w:p>
    <w:p w14:paraId="4595780A" w14:textId="77777777" w:rsidR="00F61D34" w:rsidRPr="00D536FE" w:rsidRDefault="005E77A0" w:rsidP="00132AAD">
      <w:pPr>
        <w:jc w:val="both"/>
        <w:rPr>
          <w:rFonts w:ascii="Arial" w:hAnsi="Arial" w:cs="Arial"/>
          <w:sz w:val="18"/>
          <w:szCs w:val="18"/>
        </w:rPr>
      </w:pPr>
      <w:r w:rsidRPr="00D536FE">
        <w:rPr>
          <w:rFonts w:ascii="Arial" w:hAnsi="Arial" w:cs="Arial"/>
          <w:spacing w:val="-6"/>
          <w:sz w:val="18"/>
          <w:szCs w:val="18"/>
          <w:lang w:val="en-US"/>
        </w:rPr>
        <w:t xml:space="preserve">In </w:t>
      </w:r>
      <w:r w:rsidR="009A5F51" w:rsidRPr="00D536FE">
        <w:rPr>
          <w:rFonts w:ascii="Arial" w:hAnsi="Arial" w:cs="Arial"/>
          <w:spacing w:val="-6"/>
          <w:sz w:val="18"/>
          <w:szCs w:val="18"/>
        </w:rPr>
        <w:t>2015</w:t>
      </w:r>
      <w:r w:rsidRPr="00D536FE">
        <w:rPr>
          <w:rFonts w:ascii="Arial" w:hAnsi="Arial" w:cs="Arial"/>
          <w:spacing w:val="-6"/>
          <w:sz w:val="18"/>
          <w:szCs w:val="18"/>
          <w:lang w:val="en-US"/>
        </w:rPr>
        <w:t>, the Company and the government agency hold a meeting to agree</w:t>
      </w:r>
      <w:r w:rsidR="000D72E1" w:rsidRPr="00D536FE">
        <w:rPr>
          <w:rFonts w:ascii="Arial" w:hAnsi="Arial" w:cs="Arial"/>
          <w:spacing w:val="-6"/>
          <w:sz w:val="18"/>
          <w:szCs w:val="18"/>
          <w:lang w:val="en-US"/>
        </w:rPr>
        <w:t xml:space="preserve"> on</w:t>
      </w:r>
      <w:r w:rsidRPr="00D536FE">
        <w:rPr>
          <w:rFonts w:ascii="Arial" w:hAnsi="Arial" w:cs="Arial"/>
          <w:spacing w:val="-6"/>
          <w:sz w:val="18"/>
          <w:szCs w:val="18"/>
          <w:lang w:val="en-US"/>
        </w:rPr>
        <w:t xml:space="preserve"> project compensation rate. </w:t>
      </w:r>
      <w:r w:rsidR="00F61D34" w:rsidRPr="00D536FE">
        <w:rPr>
          <w:rFonts w:ascii="Arial" w:hAnsi="Arial" w:cs="Arial"/>
          <w:spacing w:val="-6"/>
          <w:sz w:val="18"/>
          <w:szCs w:val="18"/>
        </w:rPr>
        <w:t xml:space="preserve">On </w:t>
      </w:r>
      <w:r w:rsidR="009A5F51" w:rsidRPr="00D536FE">
        <w:rPr>
          <w:rFonts w:ascii="Arial" w:hAnsi="Arial" w:cs="Arial"/>
          <w:spacing w:val="-6"/>
          <w:sz w:val="18"/>
          <w:szCs w:val="18"/>
        </w:rPr>
        <w:t>21</w:t>
      </w:r>
      <w:r w:rsidR="00F61D34" w:rsidRPr="00D536FE">
        <w:rPr>
          <w:rFonts w:ascii="Arial" w:hAnsi="Arial" w:cs="Arial"/>
          <w:spacing w:val="-6"/>
          <w:sz w:val="18"/>
          <w:szCs w:val="18"/>
        </w:rPr>
        <w:t xml:space="preserve"> July </w:t>
      </w:r>
      <w:r w:rsidR="009A5F51" w:rsidRPr="00D536FE">
        <w:rPr>
          <w:rFonts w:ascii="Arial" w:hAnsi="Arial" w:cs="Arial"/>
          <w:spacing w:val="-6"/>
          <w:sz w:val="18"/>
          <w:szCs w:val="18"/>
        </w:rPr>
        <w:t>2015</w:t>
      </w:r>
      <w:r w:rsidR="00F61D34" w:rsidRPr="00D536FE">
        <w:rPr>
          <w:rFonts w:ascii="Arial" w:hAnsi="Arial" w:cs="Arial"/>
          <w:sz w:val="18"/>
          <w:szCs w:val="18"/>
        </w:rPr>
        <w:t>, the Company</w:t>
      </w:r>
      <w:r w:rsidR="00F61D34" w:rsidRPr="00D536FE">
        <w:rPr>
          <w:rFonts w:ascii="Arial" w:hAnsi="Arial" w:cs="Arial"/>
          <w:sz w:val="18"/>
          <w:szCs w:val="18"/>
          <w:cs/>
        </w:rPr>
        <w:t xml:space="preserve"> </w:t>
      </w:r>
      <w:r w:rsidR="00F61D34" w:rsidRPr="00D536FE">
        <w:rPr>
          <w:rFonts w:ascii="Arial" w:hAnsi="Arial" w:cs="Arial"/>
          <w:sz w:val="18"/>
          <w:szCs w:val="18"/>
        </w:rPr>
        <w:t>sent a letter to the government agenc</w:t>
      </w:r>
      <w:r w:rsidR="000F4A40" w:rsidRPr="00D536FE">
        <w:rPr>
          <w:rFonts w:ascii="Arial" w:hAnsi="Arial" w:cs="Arial"/>
          <w:sz w:val="18"/>
          <w:szCs w:val="18"/>
        </w:rPr>
        <w:t>y to inform that the Company was</w:t>
      </w:r>
      <w:r w:rsidR="00F61D34" w:rsidRPr="00D536FE">
        <w:rPr>
          <w:rFonts w:ascii="Arial" w:hAnsi="Arial" w:cs="Arial"/>
          <w:sz w:val="18"/>
          <w:szCs w:val="18"/>
        </w:rPr>
        <w:t xml:space="preserve"> willing to pay </w:t>
      </w:r>
      <w:r w:rsidR="00043EBE" w:rsidRPr="00D536FE">
        <w:rPr>
          <w:rFonts w:ascii="Arial" w:hAnsi="Arial" w:cs="Arial"/>
          <w:sz w:val="18"/>
          <w:szCs w:val="18"/>
        </w:rPr>
        <w:t xml:space="preserve">the </w:t>
      </w:r>
      <w:r w:rsidR="00F61D34" w:rsidRPr="00D536FE">
        <w:rPr>
          <w:rFonts w:ascii="Arial" w:hAnsi="Arial" w:cs="Arial"/>
          <w:sz w:val="18"/>
          <w:szCs w:val="18"/>
        </w:rPr>
        <w:t xml:space="preserve">compensation for the current year at a higher rate and </w:t>
      </w:r>
      <w:r w:rsidR="00043EBE" w:rsidRPr="00D536FE">
        <w:rPr>
          <w:rFonts w:ascii="Arial" w:hAnsi="Arial" w:cs="Arial"/>
          <w:sz w:val="18"/>
          <w:szCs w:val="18"/>
          <w:lang w:val="en-US"/>
        </w:rPr>
        <w:t>keep</w:t>
      </w:r>
      <w:r w:rsidR="006B7E77" w:rsidRPr="00D536FE">
        <w:rPr>
          <w:rFonts w:ascii="Arial" w:hAnsi="Arial" w:cs="Arial"/>
          <w:sz w:val="18"/>
          <w:szCs w:val="18"/>
          <w:lang w:val="en-US"/>
        </w:rPr>
        <w:t xml:space="preserve"> the previous</w:t>
      </w:r>
      <w:r w:rsidRPr="00D536FE">
        <w:rPr>
          <w:rFonts w:ascii="Arial" w:hAnsi="Arial" w:cs="Arial"/>
          <w:sz w:val="18"/>
          <w:szCs w:val="18"/>
          <w:lang w:val="en-US"/>
        </w:rPr>
        <w:t xml:space="preserve"> rate for the past year</w:t>
      </w:r>
      <w:r w:rsidR="000F4A40" w:rsidRPr="00D536FE">
        <w:rPr>
          <w:rFonts w:ascii="Arial" w:hAnsi="Arial" w:cs="Arial"/>
          <w:sz w:val="18"/>
          <w:szCs w:val="18"/>
          <w:lang w:val="en-US"/>
        </w:rPr>
        <w:t>s</w:t>
      </w:r>
      <w:r w:rsidRPr="00D536FE">
        <w:rPr>
          <w:rFonts w:ascii="Arial" w:hAnsi="Arial" w:cs="Arial"/>
          <w:sz w:val="18"/>
          <w:szCs w:val="18"/>
          <w:lang w:val="en-US"/>
        </w:rPr>
        <w:t>.</w:t>
      </w:r>
      <w:r w:rsidR="00F61D34" w:rsidRPr="00D536FE">
        <w:rPr>
          <w:rFonts w:ascii="Arial" w:hAnsi="Arial" w:cs="Arial"/>
          <w:sz w:val="18"/>
          <w:szCs w:val="18"/>
        </w:rPr>
        <w:t xml:space="preserve"> </w:t>
      </w:r>
      <w:r w:rsidR="00043EBE" w:rsidRPr="00D536FE">
        <w:rPr>
          <w:rFonts w:ascii="Arial" w:hAnsi="Arial" w:cs="Arial"/>
          <w:sz w:val="18"/>
          <w:szCs w:val="18"/>
        </w:rPr>
        <w:t>Subsequently, t</w:t>
      </w:r>
      <w:r w:rsidR="00F61D34" w:rsidRPr="00D536FE">
        <w:rPr>
          <w:rFonts w:ascii="Arial" w:hAnsi="Arial" w:cs="Arial"/>
          <w:sz w:val="18"/>
          <w:szCs w:val="18"/>
        </w:rPr>
        <w:t xml:space="preserve">he government agency issued a letter dated </w:t>
      </w:r>
      <w:r w:rsidR="009A5F51" w:rsidRPr="00D536FE">
        <w:rPr>
          <w:rFonts w:ascii="Arial" w:hAnsi="Arial" w:cs="Arial"/>
          <w:sz w:val="18"/>
          <w:szCs w:val="18"/>
        </w:rPr>
        <w:t>14</w:t>
      </w:r>
      <w:r w:rsidR="00F61D34" w:rsidRPr="00D536FE">
        <w:rPr>
          <w:rFonts w:ascii="Arial" w:hAnsi="Arial" w:cs="Arial"/>
          <w:sz w:val="18"/>
          <w:szCs w:val="18"/>
        </w:rPr>
        <w:t xml:space="preserve"> October </w:t>
      </w:r>
      <w:r w:rsidR="009A5F51" w:rsidRPr="00D536FE">
        <w:rPr>
          <w:rFonts w:ascii="Arial" w:hAnsi="Arial" w:cs="Arial"/>
          <w:sz w:val="18"/>
          <w:szCs w:val="18"/>
        </w:rPr>
        <w:t>2015</w:t>
      </w:r>
      <w:r w:rsidR="00F61D34" w:rsidRPr="00D536FE">
        <w:rPr>
          <w:rFonts w:ascii="Arial" w:hAnsi="Arial" w:cs="Arial"/>
          <w:sz w:val="18"/>
          <w:szCs w:val="18"/>
        </w:rPr>
        <w:t xml:space="preserve"> to the Company notifying that</w:t>
      </w:r>
      <w:r w:rsidR="00043EBE" w:rsidRPr="00D536FE">
        <w:rPr>
          <w:rFonts w:ascii="Arial" w:hAnsi="Arial" w:cs="Arial"/>
          <w:sz w:val="18"/>
          <w:szCs w:val="18"/>
        </w:rPr>
        <w:t xml:space="preserve"> the compensation rate must be processed and considered in accordance with the Act on Private Participation in a State Undertaking B.E. </w:t>
      </w:r>
      <w:r w:rsidR="009A5F51" w:rsidRPr="00D536FE">
        <w:rPr>
          <w:rFonts w:ascii="Arial" w:hAnsi="Arial" w:cs="Arial"/>
          <w:sz w:val="18"/>
          <w:szCs w:val="18"/>
        </w:rPr>
        <w:t>2556</w:t>
      </w:r>
      <w:r w:rsidR="00043EBE" w:rsidRPr="00D536FE">
        <w:rPr>
          <w:rFonts w:ascii="Arial" w:hAnsi="Arial" w:cs="Arial"/>
          <w:sz w:val="18"/>
          <w:szCs w:val="18"/>
        </w:rPr>
        <w:t xml:space="preserve"> and then submitted to the Cabinet for approval. In the meanwhile</w:t>
      </w:r>
      <w:r w:rsidR="00F61D34" w:rsidRPr="00D536FE">
        <w:rPr>
          <w:rFonts w:ascii="Arial" w:hAnsi="Arial" w:cs="Arial"/>
          <w:sz w:val="18"/>
          <w:szCs w:val="18"/>
        </w:rPr>
        <w:t xml:space="preserve">, the government agency </w:t>
      </w:r>
      <w:r w:rsidR="00043EBE" w:rsidRPr="00D536FE">
        <w:rPr>
          <w:rFonts w:ascii="Arial" w:hAnsi="Arial" w:cs="Arial"/>
          <w:sz w:val="18"/>
          <w:szCs w:val="18"/>
        </w:rPr>
        <w:t xml:space="preserve">accepted the </w:t>
      </w:r>
      <w:r w:rsidR="00F61D34" w:rsidRPr="00D536FE">
        <w:rPr>
          <w:rFonts w:ascii="Arial" w:hAnsi="Arial" w:cs="Arial"/>
          <w:sz w:val="18"/>
          <w:szCs w:val="18"/>
        </w:rPr>
        <w:t>temporar</w:t>
      </w:r>
      <w:r w:rsidR="00043EBE" w:rsidRPr="00D536FE">
        <w:rPr>
          <w:rFonts w:ascii="Arial" w:hAnsi="Arial" w:cs="Arial"/>
          <w:sz w:val="18"/>
          <w:szCs w:val="18"/>
        </w:rPr>
        <w:t xml:space="preserve">y payment </w:t>
      </w:r>
      <w:r w:rsidR="001512E1" w:rsidRPr="00D536FE">
        <w:rPr>
          <w:rFonts w:ascii="Arial" w:hAnsi="Arial" w:cs="Arial"/>
          <w:sz w:val="18"/>
          <w:szCs w:val="18"/>
        </w:rPr>
        <w:t>with</w:t>
      </w:r>
      <w:r w:rsidR="00F61D34" w:rsidRPr="00D536FE">
        <w:rPr>
          <w:rFonts w:ascii="Arial" w:hAnsi="Arial" w:cs="Arial"/>
          <w:sz w:val="18"/>
          <w:szCs w:val="18"/>
        </w:rPr>
        <w:t xml:space="preserve"> the new compensation rate from the year </w:t>
      </w:r>
      <w:r w:rsidR="009A5F51" w:rsidRPr="00D536FE">
        <w:rPr>
          <w:rFonts w:ascii="Arial" w:hAnsi="Arial" w:cs="Arial"/>
          <w:sz w:val="18"/>
          <w:szCs w:val="18"/>
        </w:rPr>
        <w:t>2015</w:t>
      </w:r>
      <w:r w:rsidR="00F61D34" w:rsidRPr="00D536FE">
        <w:rPr>
          <w:rFonts w:ascii="Arial" w:hAnsi="Arial" w:cs="Arial"/>
          <w:sz w:val="18"/>
          <w:szCs w:val="18"/>
        </w:rPr>
        <w:t xml:space="preserve"> onwards.</w:t>
      </w:r>
    </w:p>
    <w:p w14:paraId="0F512C39" w14:textId="77777777" w:rsidR="00F61D34" w:rsidRPr="00D435A1" w:rsidRDefault="00F61D34" w:rsidP="00D435A1">
      <w:pPr>
        <w:tabs>
          <w:tab w:val="left" w:pos="720"/>
          <w:tab w:val="left" w:pos="1440"/>
          <w:tab w:val="center" w:pos="5940"/>
          <w:tab w:val="center" w:pos="7200"/>
        </w:tabs>
        <w:jc w:val="both"/>
        <w:rPr>
          <w:rFonts w:ascii="Arial" w:eastAsia="Arial Unicode MS" w:hAnsi="Arial" w:cs="Arial"/>
          <w:sz w:val="14"/>
          <w:szCs w:val="14"/>
        </w:rPr>
      </w:pPr>
    </w:p>
    <w:p w14:paraId="15FA7FA0" w14:textId="77777777" w:rsidR="00043EBE" w:rsidRPr="00D536FE" w:rsidRDefault="006B7E77" w:rsidP="00132AAD">
      <w:pPr>
        <w:jc w:val="both"/>
        <w:rPr>
          <w:rFonts w:ascii="Arial" w:hAnsi="Arial" w:cs="Arial"/>
          <w:sz w:val="18"/>
          <w:szCs w:val="18"/>
        </w:rPr>
      </w:pPr>
      <w:r w:rsidRPr="00D536FE">
        <w:rPr>
          <w:rFonts w:ascii="Arial" w:hAnsi="Arial" w:cs="Arial"/>
          <w:spacing w:val="-6"/>
          <w:sz w:val="18"/>
          <w:szCs w:val="18"/>
        </w:rPr>
        <w:t>T</w:t>
      </w:r>
      <w:r w:rsidR="00BE5CFD" w:rsidRPr="00D536FE">
        <w:rPr>
          <w:rFonts w:ascii="Arial" w:hAnsi="Arial" w:cs="Arial"/>
          <w:spacing w:val="-6"/>
          <w:sz w:val="18"/>
          <w:szCs w:val="18"/>
        </w:rPr>
        <w:t>he Company records</w:t>
      </w:r>
      <w:r w:rsidR="00043EBE" w:rsidRPr="00D536FE">
        <w:rPr>
          <w:rFonts w:ascii="Arial" w:hAnsi="Arial" w:cs="Arial"/>
          <w:spacing w:val="-6"/>
          <w:sz w:val="18"/>
          <w:szCs w:val="18"/>
        </w:rPr>
        <w:t xml:space="preserve"> the proj</w:t>
      </w:r>
      <w:r w:rsidR="00634E21" w:rsidRPr="00D536FE">
        <w:rPr>
          <w:rFonts w:ascii="Arial" w:hAnsi="Arial" w:cs="Arial"/>
          <w:spacing w:val="-6"/>
          <w:sz w:val="18"/>
          <w:szCs w:val="18"/>
        </w:rPr>
        <w:t>ect compensation by using</w:t>
      </w:r>
      <w:r w:rsidR="00043EBE" w:rsidRPr="00D536FE">
        <w:rPr>
          <w:rFonts w:ascii="Arial" w:hAnsi="Arial" w:cs="Arial"/>
          <w:spacing w:val="-6"/>
          <w:sz w:val="18"/>
          <w:szCs w:val="18"/>
        </w:rPr>
        <w:t xml:space="preserve"> the new compensation rate since the year </w:t>
      </w:r>
      <w:r w:rsidR="009A5F51" w:rsidRPr="00D536FE">
        <w:rPr>
          <w:rFonts w:ascii="Arial" w:hAnsi="Arial" w:cs="Arial"/>
          <w:spacing w:val="-6"/>
          <w:sz w:val="18"/>
          <w:szCs w:val="18"/>
        </w:rPr>
        <w:t>2015</w:t>
      </w:r>
      <w:r w:rsidR="00AB4377" w:rsidRPr="00D536FE">
        <w:rPr>
          <w:rFonts w:ascii="Arial" w:hAnsi="Arial" w:cs="Arial"/>
          <w:spacing w:val="-6"/>
          <w:sz w:val="18"/>
          <w:szCs w:val="18"/>
        </w:rPr>
        <w:t xml:space="preserve">. </w:t>
      </w:r>
      <w:r w:rsidR="00043EBE" w:rsidRPr="00D536FE">
        <w:rPr>
          <w:rFonts w:ascii="Arial" w:hAnsi="Arial" w:cs="Arial"/>
          <w:spacing w:val="-6"/>
          <w:sz w:val="18"/>
          <w:szCs w:val="18"/>
        </w:rPr>
        <w:t>The</w:t>
      </w:r>
      <w:r w:rsidR="00BE5CFD" w:rsidRPr="00D536FE">
        <w:rPr>
          <w:rFonts w:ascii="Arial" w:hAnsi="Arial" w:cs="Arial"/>
          <w:spacing w:val="-6"/>
          <w:sz w:val="18"/>
          <w:szCs w:val="18"/>
        </w:rPr>
        <w:t xml:space="preserve"> management</w:t>
      </w:r>
      <w:r w:rsidR="00BE5CFD" w:rsidRPr="00D536FE">
        <w:rPr>
          <w:rFonts w:ascii="Arial" w:hAnsi="Arial" w:cs="Arial"/>
          <w:sz w:val="18"/>
          <w:szCs w:val="18"/>
        </w:rPr>
        <w:t xml:space="preserve"> considers</w:t>
      </w:r>
      <w:r w:rsidRPr="00D536FE">
        <w:rPr>
          <w:rFonts w:ascii="Arial" w:hAnsi="Arial" w:cs="Arial"/>
          <w:sz w:val="18"/>
          <w:szCs w:val="18"/>
        </w:rPr>
        <w:t xml:space="preserve"> that </w:t>
      </w:r>
      <w:r w:rsidR="00BE5CFD" w:rsidRPr="00D536FE">
        <w:rPr>
          <w:rFonts w:ascii="Arial" w:hAnsi="Arial" w:cs="Arial"/>
          <w:sz w:val="18"/>
          <w:szCs w:val="18"/>
        </w:rPr>
        <w:t xml:space="preserve">such rate is </w:t>
      </w:r>
      <w:r w:rsidR="00043EBE" w:rsidRPr="00D536FE">
        <w:rPr>
          <w:rFonts w:ascii="Arial" w:hAnsi="Arial" w:cs="Arial"/>
          <w:sz w:val="18"/>
          <w:szCs w:val="18"/>
        </w:rPr>
        <w:t>the best estimation based on the current information.</w:t>
      </w:r>
    </w:p>
    <w:p w14:paraId="15E4370E" w14:textId="1BAC39F7" w:rsidR="00132AAD" w:rsidRPr="00D435A1" w:rsidRDefault="00132AAD" w:rsidP="00D435A1">
      <w:pPr>
        <w:tabs>
          <w:tab w:val="left" w:pos="720"/>
          <w:tab w:val="left" w:pos="1440"/>
          <w:tab w:val="center" w:pos="5940"/>
          <w:tab w:val="center" w:pos="7200"/>
        </w:tabs>
        <w:jc w:val="both"/>
        <w:rPr>
          <w:rFonts w:ascii="Arial" w:eastAsia="Arial Unicode MS" w:hAnsi="Arial" w:cs="Arial"/>
          <w:sz w:val="14"/>
          <w:szCs w:val="14"/>
        </w:rPr>
      </w:pPr>
    </w:p>
    <w:p w14:paraId="73C3CE8B" w14:textId="51F2AEAB" w:rsidR="007912FB" w:rsidRPr="009D256B" w:rsidRDefault="00DA4FCE" w:rsidP="007912FB">
      <w:pPr>
        <w:jc w:val="thaiDistribute"/>
        <w:rPr>
          <w:rFonts w:ascii="Browallia New" w:hAnsi="Browallia New" w:cs="Browallia New"/>
          <w:sz w:val="26"/>
          <w:szCs w:val="26"/>
        </w:rPr>
      </w:pPr>
      <w:r w:rsidRPr="00D536FE">
        <w:rPr>
          <w:rFonts w:ascii="Arial" w:hAnsi="Arial" w:cs="Arial"/>
          <w:sz w:val="18"/>
          <w:szCs w:val="18"/>
        </w:rPr>
        <w:t>On 29 August 2019, the government agency issued a letter notifying to the Company that the Company’s pipeline projects are infra</w:t>
      </w:r>
      <w:r w:rsidR="006103EF" w:rsidRPr="00D536FE">
        <w:rPr>
          <w:rFonts w:ascii="Arial" w:hAnsi="Arial" w:cs="Arial"/>
          <w:sz w:val="18"/>
          <w:szCs w:val="18"/>
        </w:rPr>
        <w:t>structure and public service as defined by Article 7 of the Public-Private Partnership Act B.E. 2562. The government agency is required to hire a consultant to study and analyse the investment project in order to comply with Section</w:t>
      </w:r>
      <w:r w:rsidR="000655C5" w:rsidRPr="00D536FE">
        <w:rPr>
          <w:rFonts w:ascii="Arial" w:hAnsi="Arial" w:cs="Arial"/>
          <w:sz w:val="18"/>
          <w:szCs w:val="18"/>
        </w:rPr>
        <w:t xml:space="preserve"> </w:t>
      </w:r>
      <w:r w:rsidR="006103EF" w:rsidRPr="00D536FE">
        <w:rPr>
          <w:rFonts w:ascii="Arial" w:hAnsi="Arial" w:cs="Arial"/>
          <w:sz w:val="18"/>
          <w:szCs w:val="18"/>
        </w:rPr>
        <w:t xml:space="preserve">8, Section 22 and Section 27 of the </w:t>
      </w:r>
      <w:r w:rsidR="000655C5" w:rsidRPr="00D536FE">
        <w:rPr>
          <w:rFonts w:ascii="Arial" w:hAnsi="Arial" w:cs="Arial"/>
          <w:sz w:val="18"/>
          <w:szCs w:val="18"/>
        </w:rPr>
        <w:t>P</w:t>
      </w:r>
      <w:r w:rsidR="006103EF" w:rsidRPr="00D536FE">
        <w:rPr>
          <w:rFonts w:ascii="Arial" w:hAnsi="Arial" w:cs="Arial"/>
          <w:sz w:val="18"/>
          <w:szCs w:val="18"/>
        </w:rPr>
        <w:t>ublic-Private Partnership Act. B.E. 2562</w:t>
      </w:r>
      <w:r w:rsidR="006103EF" w:rsidRPr="00F97893">
        <w:rPr>
          <w:rFonts w:ascii="Arial" w:hAnsi="Arial" w:cs="Arial"/>
          <w:sz w:val="18"/>
          <w:szCs w:val="18"/>
        </w:rPr>
        <w:t>.</w:t>
      </w:r>
      <w:r w:rsidR="007912FB" w:rsidRPr="00F97893">
        <w:rPr>
          <w:rFonts w:ascii="Arial" w:hAnsi="Arial" w:cs="Arial"/>
          <w:sz w:val="18"/>
          <w:szCs w:val="18"/>
        </w:rPr>
        <w:t xml:space="preserve"> </w:t>
      </w:r>
      <w:r w:rsidR="00F97893">
        <w:rPr>
          <w:rFonts w:ascii="Arial" w:hAnsi="Arial" w:cs="Arial"/>
          <w:sz w:val="18"/>
          <w:szCs w:val="18"/>
        </w:rPr>
        <w:t xml:space="preserve">On 30 November 2020, the </w:t>
      </w:r>
      <w:r w:rsidR="00F97893" w:rsidRPr="00D536FE">
        <w:rPr>
          <w:rFonts w:ascii="Arial" w:hAnsi="Arial" w:cs="Arial"/>
          <w:sz w:val="18"/>
          <w:szCs w:val="18"/>
        </w:rPr>
        <w:t>consultant</w:t>
      </w:r>
      <w:r w:rsidR="00F97893" w:rsidRPr="00F97893">
        <w:rPr>
          <w:rFonts w:ascii="Arial" w:hAnsi="Arial" w:cs="Arial"/>
          <w:sz w:val="18"/>
          <w:szCs w:val="18"/>
        </w:rPr>
        <w:t xml:space="preserve"> hired by the government agency sent a letter requesting information from the </w:t>
      </w:r>
      <w:r w:rsidR="00F97893">
        <w:rPr>
          <w:rFonts w:ascii="Arial" w:hAnsi="Arial" w:cs="Arial"/>
          <w:sz w:val="18"/>
          <w:szCs w:val="18"/>
        </w:rPr>
        <w:t>C</w:t>
      </w:r>
      <w:r w:rsidR="00F97893" w:rsidRPr="00F97893">
        <w:rPr>
          <w:rFonts w:ascii="Arial" w:hAnsi="Arial" w:cs="Arial"/>
          <w:sz w:val="18"/>
          <w:szCs w:val="18"/>
        </w:rPr>
        <w:t xml:space="preserve">ompany to support the preparation of the study and analysis of the </w:t>
      </w:r>
      <w:r w:rsidR="00F97893" w:rsidRPr="00D536FE">
        <w:rPr>
          <w:rFonts w:ascii="Arial" w:hAnsi="Arial" w:cs="Arial"/>
          <w:sz w:val="18"/>
          <w:szCs w:val="18"/>
        </w:rPr>
        <w:t>investment</w:t>
      </w:r>
      <w:r w:rsidR="00F97893" w:rsidRPr="00F97893">
        <w:rPr>
          <w:rFonts w:ascii="Arial" w:hAnsi="Arial" w:cs="Arial"/>
          <w:sz w:val="18"/>
          <w:szCs w:val="18"/>
        </w:rPr>
        <w:t xml:space="preserve"> project under the aforementioned steps</w:t>
      </w:r>
      <w:r w:rsidR="00F97893">
        <w:rPr>
          <w:rFonts w:ascii="Arial" w:hAnsi="Arial" w:cs="Arial"/>
          <w:sz w:val="18"/>
          <w:szCs w:val="18"/>
        </w:rPr>
        <w:t>.</w:t>
      </w:r>
      <w:r w:rsidR="00092FB8">
        <w:rPr>
          <w:rFonts w:ascii="Arial" w:hAnsi="Arial" w:cs="Arial"/>
          <w:sz w:val="18"/>
          <w:szCs w:val="18"/>
        </w:rPr>
        <w:t xml:space="preserve"> This is currently in the process of considering by the government agency.</w:t>
      </w:r>
    </w:p>
    <w:p w14:paraId="177BC607" w14:textId="77777777" w:rsidR="00043EBE" w:rsidRPr="00D536FE" w:rsidRDefault="00043EBE" w:rsidP="00132AAD">
      <w:pPr>
        <w:jc w:val="both"/>
        <w:rPr>
          <w:rFonts w:ascii="Arial" w:hAnsi="Arial" w:cs="Arial"/>
          <w:sz w:val="18"/>
          <w:szCs w:val="18"/>
        </w:rPr>
      </w:pPr>
    </w:p>
    <w:p w14:paraId="62ED9745" w14:textId="77777777" w:rsidR="00243C79" w:rsidRPr="00D536FE" w:rsidRDefault="00243C79" w:rsidP="00F61D34">
      <w:pPr>
        <w:ind w:left="547"/>
        <w:jc w:val="both"/>
        <w:rPr>
          <w:rFonts w:ascii="Arial" w:hAnsi="Arial" w:cs="Arial"/>
          <w:sz w:val="18"/>
          <w:szCs w:val="18"/>
        </w:rPr>
        <w:sectPr w:rsidR="00243C79" w:rsidRPr="00D536FE" w:rsidSect="005E6348">
          <w:pgSz w:w="11909" w:h="16834" w:code="9"/>
          <w:pgMar w:top="1440" w:right="720" w:bottom="720" w:left="1728" w:header="706" w:footer="706" w:gutter="0"/>
          <w:cols w:space="720"/>
          <w:docGrid w:linePitch="360"/>
        </w:sectPr>
      </w:pPr>
    </w:p>
    <w:p w14:paraId="2AF76D8D" w14:textId="77777777" w:rsidR="006A4E4A" w:rsidRPr="006A4E4A" w:rsidRDefault="006A4E4A">
      <w:pPr>
        <w:rPr>
          <w:rFonts w:ascii="Arial" w:hAnsi="Arial" w:cs="Arial"/>
          <w:sz w:val="18"/>
          <w:szCs w:val="18"/>
        </w:r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8A63C8" w:rsidRPr="00D536FE" w14:paraId="001944AC" w14:textId="77777777" w:rsidTr="008A63C8">
        <w:trPr>
          <w:cantSplit/>
          <w:trHeight w:val="389"/>
        </w:trPr>
        <w:tc>
          <w:tcPr>
            <w:tcW w:w="15127" w:type="dxa"/>
            <w:shd w:val="clear" w:color="auto" w:fill="FFA543"/>
            <w:vAlign w:val="center"/>
          </w:tcPr>
          <w:p w14:paraId="14CCEC1E" w14:textId="6054FC0E" w:rsidR="008A63C8" w:rsidRPr="00D536FE" w:rsidRDefault="008A63C8" w:rsidP="00BD6143">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00041138" w:rsidRPr="007912FB">
              <w:rPr>
                <w:rFonts w:ascii="Arial" w:eastAsia="Arial Unicode MS" w:hAnsi="Arial" w:cs="Arial"/>
                <w:b/>
                <w:bCs/>
                <w:color w:val="FFFFFF"/>
                <w:sz w:val="18"/>
                <w:szCs w:val="18"/>
              </w:rPr>
              <w:t>4</w:t>
            </w:r>
            <w:r w:rsidR="00E71BE5">
              <w:rPr>
                <w:rFonts w:ascii="Arial" w:eastAsia="Arial Unicode MS" w:hAnsi="Arial" w:cs="Arial"/>
                <w:b/>
                <w:bCs/>
                <w:color w:val="FFFFFF"/>
                <w:sz w:val="18"/>
                <w:szCs w:val="18"/>
              </w:rPr>
              <w:t>4</w:t>
            </w:r>
            <w:r w:rsidRPr="00D536FE">
              <w:rPr>
                <w:rFonts w:ascii="Arial" w:eastAsia="Arial Unicode MS" w:hAnsi="Arial" w:cs="Arial"/>
                <w:b/>
                <w:bCs/>
                <w:color w:val="FFFFFF"/>
                <w:sz w:val="18"/>
                <w:szCs w:val="18"/>
              </w:rPr>
              <w:tab/>
              <w:t>Significant agreements</w:t>
            </w:r>
          </w:p>
        </w:tc>
      </w:tr>
    </w:tbl>
    <w:p w14:paraId="4A6E7C06" w14:textId="77777777" w:rsidR="005D1B29" w:rsidRPr="00D536FE" w:rsidRDefault="005D1B29" w:rsidP="00815935">
      <w:pPr>
        <w:tabs>
          <w:tab w:val="left" w:pos="1440"/>
          <w:tab w:val="left" w:pos="2880"/>
          <w:tab w:val="left" w:pos="6480"/>
        </w:tabs>
        <w:ind w:left="540" w:hanging="540"/>
        <w:jc w:val="both"/>
        <w:rPr>
          <w:rFonts w:ascii="Arial" w:eastAsia="Arial Unicode MS" w:hAnsi="Arial" w:cs="Arial"/>
          <w:sz w:val="18"/>
          <w:szCs w:val="18"/>
        </w:rPr>
      </w:pPr>
    </w:p>
    <w:p w14:paraId="5E37C2F8" w14:textId="5E5168C1" w:rsidR="004706EB" w:rsidRPr="00D536FE" w:rsidRDefault="00C8795F" w:rsidP="004706EB">
      <w:pPr>
        <w:ind w:left="567" w:hanging="567"/>
        <w:rPr>
          <w:rStyle w:val="st"/>
          <w:rFonts w:ascii="Arial" w:hAnsi="Arial" w:cs="Arial"/>
          <w:b/>
          <w:bCs/>
          <w:color w:val="CF4A02"/>
          <w:sz w:val="18"/>
          <w:szCs w:val="18"/>
        </w:rPr>
      </w:pPr>
      <w:r>
        <w:rPr>
          <w:rFonts w:ascii="Arial" w:hAnsi="Arial" w:cs="Arial"/>
          <w:b/>
          <w:bCs/>
          <w:color w:val="CF4A02"/>
          <w:sz w:val="18"/>
          <w:szCs w:val="18"/>
        </w:rPr>
        <w:t>4</w:t>
      </w:r>
      <w:r w:rsidR="00E71BE5">
        <w:rPr>
          <w:rFonts w:ascii="Arial" w:hAnsi="Arial" w:cs="Arial"/>
          <w:b/>
          <w:bCs/>
          <w:color w:val="CF4A02"/>
          <w:sz w:val="18"/>
          <w:szCs w:val="18"/>
        </w:rPr>
        <w:t>4</w:t>
      </w:r>
      <w:r w:rsidR="000A0522" w:rsidRPr="00D536FE">
        <w:rPr>
          <w:rFonts w:ascii="Arial" w:hAnsi="Arial" w:cs="Arial"/>
          <w:b/>
          <w:bCs/>
          <w:color w:val="CF4A02"/>
          <w:sz w:val="18"/>
          <w:szCs w:val="18"/>
          <w:cs/>
        </w:rPr>
        <w:t>.</w:t>
      </w:r>
      <w:r w:rsidR="009A5F51" w:rsidRPr="00D536FE">
        <w:rPr>
          <w:rFonts w:ascii="Arial" w:hAnsi="Arial" w:cs="Arial"/>
          <w:b/>
          <w:bCs/>
          <w:color w:val="CF4A02"/>
          <w:sz w:val="18"/>
          <w:szCs w:val="18"/>
        </w:rPr>
        <w:t>1</w:t>
      </w:r>
      <w:r w:rsidR="000A0522" w:rsidRPr="00D536FE">
        <w:rPr>
          <w:rFonts w:ascii="Arial" w:hAnsi="Arial" w:cs="Arial"/>
          <w:b/>
          <w:bCs/>
          <w:color w:val="CF4A02"/>
          <w:sz w:val="18"/>
          <w:szCs w:val="18"/>
        </w:rPr>
        <w:tab/>
      </w:r>
      <w:r w:rsidR="004706EB" w:rsidRPr="00D536FE">
        <w:rPr>
          <w:rStyle w:val="st"/>
          <w:rFonts w:ascii="Arial" w:hAnsi="Arial" w:cs="Arial"/>
          <w:b/>
          <w:bCs/>
          <w:color w:val="CF4A02"/>
          <w:sz w:val="18"/>
          <w:szCs w:val="18"/>
        </w:rPr>
        <w:t>Concession arrangements</w:t>
      </w:r>
    </w:p>
    <w:p w14:paraId="36082C98" w14:textId="77777777" w:rsidR="004706EB" w:rsidRPr="00D536FE" w:rsidRDefault="004706EB" w:rsidP="008A63C8">
      <w:pPr>
        <w:tabs>
          <w:tab w:val="left" w:pos="540"/>
        </w:tabs>
        <w:ind w:left="540"/>
        <w:rPr>
          <w:rFonts w:ascii="Arial" w:hAnsi="Arial" w:cs="Arial"/>
          <w:sz w:val="18"/>
          <w:szCs w:val="18"/>
        </w:rPr>
      </w:pPr>
    </w:p>
    <w:p w14:paraId="65B39080" w14:textId="77777777" w:rsidR="004706EB" w:rsidRPr="00D536FE" w:rsidRDefault="004706EB" w:rsidP="008A63C8">
      <w:pPr>
        <w:tabs>
          <w:tab w:val="left" w:pos="540"/>
        </w:tabs>
        <w:ind w:left="540"/>
        <w:rPr>
          <w:rFonts w:ascii="Arial" w:hAnsi="Arial" w:cs="Arial"/>
          <w:sz w:val="18"/>
          <w:szCs w:val="18"/>
        </w:rPr>
      </w:pPr>
      <w:r w:rsidRPr="00D536FE">
        <w:rPr>
          <w:rFonts w:ascii="Arial" w:eastAsia="Arial Unicode MS" w:hAnsi="Arial" w:cs="Arial"/>
          <w:spacing w:val="-2"/>
          <w:sz w:val="18"/>
          <w:szCs w:val="18"/>
        </w:rPr>
        <w:t xml:space="preserve">The </w:t>
      </w:r>
      <w:r w:rsidR="001E11E7" w:rsidRPr="00D536FE">
        <w:rPr>
          <w:rFonts w:ascii="Arial" w:eastAsia="Arial Unicode MS" w:hAnsi="Arial" w:cs="Arial"/>
          <w:spacing w:val="-2"/>
          <w:sz w:val="18"/>
          <w:szCs w:val="18"/>
        </w:rPr>
        <w:t>Group has</w:t>
      </w:r>
      <w:r w:rsidRPr="00D536FE">
        <w:rPr>
          <w:rFonts w:ascii="Arial" w:eastAsia="Arial Unicode MS" w:hAnsi="Arial" w:cs="Arial"/>
          <w:spacing w:val="-2"/>
          <w:sz w:val="18"/>
          <w:szCs w:val="18"/>
        </w:rPr>
        <w:t xml:space="preserve"> significant concession</w:t>
      </w:r>
      <w:r w:rsidRPr="00D536FE">
        <w:rPr>
          <w:rFonts w:ascii="Arial" w:hAnsi="Arial" w:cs="Arial"/>
          <w:sz w:val="18"/>
          <w:szCs w:val="18"/>
        </w:rPr>
        <w:t xml:space="preserve"> </w:t>
      </w:r>
      <w:r w:rsidRPr="00D536FE">
        <w:rPr>
          <w:rFonts w:ascii="Arial" w:eastAsia="Arial Unicode MS" w:hAnsi="Arial" w:cs="Arial"/>
          <w:spacing w:val="-2"/>
          <w:sz w:val="18"/>
          <w:szCs w:val="18"/>
        </w:rPr>
        <w:t>arrangements as follow</w:t>
      </w:r>
      <w:r w:rsidR="00575F93" w:rsidRPr="00D536FE">
        <w:rPr>
          <w:rFonts w:ascii="Arial" w:eastAsia="Arial Unicode MS" w:hAnsi="Arial" w:cs="Arial"/>
          <w:spacing w:val="-2"/>
          <w:sz w:val="18"/>
          <w:szCs w:val="18"/>
        </w:rPr>
        <w:t>s</w:t>
      </w:r>
      <w:r w:rsidRPr="00D536FE">
        <w:rPr>
          <w:rFonts w:ascii="Arial" w:eastAsia="Arial Unicode MS" w:hAnsi="Arial" w:cs="Arial"/>
          <w:spacing w:val="-2"/>
          <w:sz w:val="18"/>
          <w:szCs w:val="18"/>
        </w:rPr>
        <w:t>:</w:t>
      </w:r>
      <w:r w:rsidRPr="00D536FE">
        <w:rPr>
          <w:rFonts w:ascii="Arial" w:hAnsi="Arial" w:cs="Arial"/>
          <w:sz w:val="18"/>
          <w:szCs w:val="18"/>
          <w:cs/>
        </w:rPr>
        <w:t xml:space="preserve"> </w:t>
      </w:r>
    </w:p>
    <w:p w14:paraId="49A4D895" w14:textId="77777777" w:rsidR="003E5750" w:rsidRPr="00D536FE" w:rsidRDefault="003E5750" w:rsidP="008A63C8">
      <w:pPr>
        <w:tabs>
          <w:tab w:val="left" w:pos="540"/>
        </w:tabs>
        <w:ind w:left="540"/>
        <w:jc w:val="thaiDistribute"/>
        <w:rPr>
          <w:rFonts w:ascii="Arial" w:hAnsi="Arial" w:cs="Arial"/>
          <w:sz w:val="18"/>
          <w:szCs w:val="18"/>
        </w:rPr>
      </w:pPr>
    </w:p>
    <w:p w14:paraId="4BF76091" w14:textId="77777777" w:rsidR="004706EB" w:rsidRPr="00D536FE" w:rsidRDefault="009A5F51" w:rsidP="007428E5">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D536FE">
        <w:rPr>
          <w:rFonts w:ascii="Arial" w:hAnsi="Arial" w:cs="Arial"/>
          <w:sz w:val="18"/>
          <w:szCs w:val="18"/>
        </w:rPr>
        <w:t>1</w:t>
      </w:r>
      <w:r w:rsidR="007428E5" w:rsidRPr="00D536FE">
        <w:rPr>
          <w:rFonts w:ascii="Arial" w:hAnsi="Arial" w:cs="Arial"/>
          <w:sz w:val="18"/>
          <w:szCs w:val="18"/>
        </w:rPr>
        <w:t>)</w:t>
      </w:r>
      <w:r w:rsidR="007428E5" w:rsidRPr="00D536FE">
        <w:rPr>
          <w:rFonts w:ascii="Arial" w:hAnsi="Arial" w:cs="Arial"/>
          <w:sz w:val="18"/>
          <w:szCs w:val="18"/>
        </w:rPr>
        <w:tab/>
      </w:r>
      <w:r w:rsidR="00643427" w:rsidRPr="00D536FE">
        <w:rPr>
          <w:rFonts w:ascii="Arial" w:hAnsi="Arial" w:cs="Arial"/>
          <w:sz w:val="18"/>
          <w:szCs w:val="18"/>
        </w:rPr>
        <w:t>C</w:t>
      </w:r>
      <w:r w:rsidR="004706EB" w:rsidRPr="00D536FE">
        <w:rPr>
          <w:rFonts w:ascii="Arial" w:hAnsi="Arial" w:cs="Arial"/>
          <w:sz w:val="18"/>
          <w:szCs w:val="18"/>
        </w:rPr>
        <w:t xml:space="preserve">oncession arrangements </w:t>
      </w:r>
      <w:r w:rsidR="00643427" w:rsidRPr="00D536FE">
        <w:rPr>
          <w:rFonts w:ascii="Arial" w:hAnsi="Arial" w:cs="Arial"/>
          <w:sz w:val="18"/>
          <w:szCs w:val="18"/>
        </w:rPr>
        <w:t>which</w:t>
      </w:r>
      <w:r w:rsidR="004706EB" w:rsidRPr="00D536FE">
        <w:rPr>
          <w:rFonts w:ascii="Arial" w:hAnsi="Arial" w:cs="Arial"/>
          <w:sz w:val="18"/>
          <w:szCs w:val="18"/>
        </w:rPr>
        <w:t xml:space="preserve"> the Group has to transfer assets </w:t>
      </w:r>
      <w:r w:rsidR="006F0BDA" w:rsidRPr="00D536FE">
        <w:rPr>
          <w:rFonts w:ascii="Arial" w:hAnsi="Arial" w:cs="Arial"/>
          <w:sz w:val="18"/>
          <w:szCs w:val="18"/>
        </w:rPr>
        <w:t xml:space="preserve">to the </w:t>
      </w:r>
      <w:r w:rsidR="006F41B9" w:rsidRPr="00D536FE">
        <w:rPr>
          <w:rFonts w:ascii="Arial" w:hAnsi="Arial" w:cs="Arial"/>
          <w:sz w:val="18"/>
          <w:szCs w:val="18"/>
        </w:rPr>
        <w:t>grantor</w:t>
      </w:r>
      <w:r w:rsidR="004706EB" w:rsidRPr="00D536FE">
        <w:rPr>
          <w:rFonts w:ascii="Arial" w:hAnsi="Arial" w:cs="Arial"/>
          <w:sz w:val="18"/>
          <w:szCs w:val="18"/>
        </w:rPr>
        <w:t xml:space="preserve"> at the end of the concession period (BOOT)</w:t>
      </w:r>
    </w:p>
    <w:p w14:paraId="12779848" w14:textId="77777777" w:rsidR="007428E5" w:rsidRPr="00D536FE" w:rsidRDefault="007428E5" w:rsidP="008A63C8">
      <w:pPr>
        <w:pStyle w:val="ListParagraph"/>
        <w:ind w:left="540"/>
        <w:jc w:val="thaiDistribute"/>
        <w:rPr>
          <w:rFonts w:ascii="Arial" w:hAnsi="Arial" w:cs="Arial"/>
          <w:sz w:val="18"/>
          <w:szCs w:val="18"/>
        </w:rPr>
      </w:pPr>
    </w:p>
    <w:tbl>
      <w:tblPr>
        <w:tblW w:w="14120" w:type="dxa"/>
        <w:tblInd w:w="1107" w:type="dxa"/>
        <w:tblLayout w:type="fixed"/>
        <w:tblLook w:val="0000" w:firstRow="0" w:lastRow="0" w:firstColumn="0" w:lastColumn="0" w:noHBand="0" w:noVBand="0"/>
      </w:tblPr>
      <w:tblGrid>
        <w:gridCol w:w="621"/>
        <w:gridCol w:w="4041"/>
        <w:gridCol w:w="1842"/>
        <w:gridCol w:w="2551"/>
        <w:gridCol w:w="2977"/>
        <w:gridCol w:w="2088"/>
      </w:tblGrid>
      <w:tr w:rsidR="00F02BC9" w:rsidRPr="00D536FE" w14:paraId="132855F2" w14:textId="77777777" w:rsidTr="00300497">
        <w:trPr>
          <w:trHeight w:val="20"/>
        </w:trPr>
        <w:tc>
          <w:tcPr>
            <w:tcW w:w="621" w:type="dxa"/>
            <w:tcBorders>
              <w:top w:val="single" w:sz="4" w:space="0" w:color="auto"/>
              <w:bottom w:val="single" w:sz="4" w:space="0" w:color="auto"/>
            </w:tcBorders>
            <w:shd w:val="clear" w:color="auto" w:fill="auto"/>
          </w:tcPr>
          <w:p w14:paraId="7CC5E133" w14:textId="77777777" w:rsidR="00421A43" w:rsidRPr="00D536FE" w:rsidRDefault="00421A43" w:rsidP="008A63C8">
            <w:pPr>
              <w:ind w:left="-15" w:right="-72"/>
              <w:jc w:val="center"/>
              <w:rPr>
                <w:rFonts w:ascii="Arial" w:hAnsi="Arial" w:cs="Arial"/>
                <w:b/>
                <w:bCs/>
                <w:sz w:val="16"/>
                <w:szCs w:val="16"/>
              </w:rPr>
            </w:pPr>
          </w:p>
          <w:p w14:paraId="32AFB29E" w14:textId="77777777" w:rsidR="004706EB" w:rsidRPr="00D536FE" w:rsidRDefault="004706EB" w:rsidP="008A63C8">
            <w:pPr>
              <w:ind w:left="-15" w:right="-72"/>
              <w:jc w:val="center"/>
              <w:rPr>
                <w:rFonts w:ascii="Arial" w:hAnsi="Arial" w:cs="Arial"/>
                <w:b/>
                <w:bCs/>
                <w:sz w:val="16"/>
                <w:szCs w:val="16"/>
                <w:cs/>
              </w:rPr>
            </w:pPr>
            <w:r w:rsidRPr="00D536FE">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1C63C7BF" w14:textId="77777777" w:rsidR="007428E5" w:rsidRPr="00D536FE" w:rsidRDefault="007428E5" w:rsidP="008A63C8">
            <w:pPr>
              <w:tabs>
                <w:tab w:val="left" w:pos="900"/>
                <w:tab w:val="left" w:pos="2070"/>
              </w:tabs>
              <w:ind w:right="-72"/>
              <w:jc w:val="center"/>
              <w:rPr>
                <w:rFonts w:ascii="Arial" w:hAnsi="Arial" w:cs="Arial"/>
                <w:b/>
                <w:bCs/>
                <w:spacing w:val="-4"/>
                <w:sz w:val="16"/>
                <w:szCs w:val="16"/>
              </w:rPr>
            </w:pPr>
          </w:p>
          <w:p w14:paraId="35390EEE" w14:textId="77777777" w:rsidR="004706EB" w:rsidRPr="00D536FE" w:rsidRDefault="004706EB" w:rsidP="008A63C8">
            <w:pPr>
              <w:tabs>
                <w:tab w:val="left" w:pos="900"/>
                <w:tab w:val="left" w:pos="2070"/>
              </w:tabs>
              <w:ind w:right="-72"/>
              <w:jc w:val="center"/>
              <w:rPr>
                <w:rFonts w:ascii="Arial" w:hAnsi="Arial" w:cs="Arial"/>
                <w:b/>
                <w:bCs/>
                <w:spacing w:val="-4"/>
                <w:sz w:val="16"/>
                <w:szCs w:val="16"/>
              </w:rPr>
            </w:pPr>
            <w:r w:rsidRPr="00D536FE">
              <w:rPr>
                <w:rFonts w:ascii="Arial" w:hAnsi="Arial" w:cs="Arial"/>
                <w:b/>
                <w:bCs/>
                <w:spacing w:val="-4"/>
                <w:sz w:val="16"/>
                <w:szCs w:val="16"/>
              </w:rPr>
              <w:t>Arrangement title</w:t>
            </w:r>
          </w:p>
        </w:tc>
        <w:tc>
          <w:tcPr>
            <w:tcW w:w="1842" w:type="dxa"/>
            <w:tcBorders>
              <w:top w:val="single" w:sz="4" w:space="0" w:color="auto"/>
              <w:bottom w:val="single" w:sz="4" w:space="0" w:color="auto"/>
            </w:tcBorders>
            <w:shd w:val="clear" w:color="auto" w:fill="auto"/>
            <w:vAlign w:val="bottom"/>
          </w:tcPr>
          <w:p w14:paraId="2F614492" w14:textId="77777777" w:rsidR="004706EB" w:rsidRPr="00D536FE" w:rsidRDefault="004706EB" w:rsidP="008A63C8">
            <w:pPr>
              <w:tabs>
                <w:tab w:val="left" w:pos="900"/>
                <w:tab w:val="left" w:pos="2070"/>
              </w:tabs>
              <w:ind w:right="-72"/>
              <w:jc w:val="center"/>
              <w:rPr>
                <w:rFonts w:ascii="Arial" w:hAnsi="Arial" w:cs="Arial"/>
                <w:b/>
                <w:bCs/>
                <w:spacing w:val="-4"/>
                <w:sz w:val="16"/>
                <w:szCs w:val="16"/>
              </w:rPr>
            </w:pPr>
          </w:p>
          <w:p w14:paraId="26EC23A7" w14:textId="77777777" w:rsidR="004706EB" w:rsidRPr="00D536FE" w:rsidRDefault="004706EB" w:rsidP="008A63C8">
            <w:pPr>
              <w:tabs>
                <w:tab w:val="left" w:pos="900"/>
                <w:tab w:val="left" w:pos="2070"/>
              </w:tabs>
              <w:ind w:right="-72"/>
              <w:jc w:val="center"/>
              <w:rPr>
                <w:rFonts w:ascii="Arial" w:hAnsi="Arial" w:cs="Arial"/>
                <w:b/>
                <w:bCs/>
                <w:spacing w:val="-4"/>
                <w:sz w:val="16"/>
                <w:szCs w:val="16"/>
                <w:cs/>
              </w:rPr>
            </w:pPr>
            <w:r w:rsidRPr="00D536FE">
              <w:rPr>
                <w:rFonts w:ascii="Arial" w:hAnsi="Arial" w:cs="Arial"/>
                <w:b/>
                <w:bCs/>
                <w:sz w:val="16"/>
                <w:szCs w:val="16"/>
              </w:rPr>
              <w:t>Arrangement</w:t>
            </w:r>
            <w:r w:rsidRPr="00D536FE">
              <w:rPr>
                <w:rFonts w:ascii="Arial" w:hAnsi="Arial" w:cs="Arial"/>
                <w:b/>
                <w:bCs/>
                <w:spacing w:val="-4"/>
                <w:sz w:val="16"/>
                <w:szCs w:val="16"/>
              </w:rPr>
              <w:t xml:space="preserve"> date</w:t>
            </w:r>
          </w:p>
        </w:tc>
        <w:tc>
          <w:tcPr>
            <w:tcW w:w="2551" w:type="dxa"/>
            <w:tcBorders>
              <w:top w:val="single" w:sz="4" w:space="0" w:color="auto"/>
              <w:bottom w:val="single" w:sz="4" w:space="0" w:color="auto"/>
            </w:tcBorders>
            <w:shd w:val="clear" w:color="auto" w:fill="auto"/>
            <w:vAlign w:val="bottom"/>
          </w:tcPr>
          <w:p w14:paraId="5C012AE7" w14:textId="77777777" w:rsidR="004706EB" w:rsidRPr="00D536FE" w:rsidRDefault="004706EB"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Signatories</w:t>
            </w:r>
          </w:p>
        </w:tc>
        <w:tc>
          <w:tcPr>
            <w:tcW w:w="2977" w:type="dxa"/>
            <w:tcBorders>
              <w:top w:val="single" w:sz="4" w:space="0" w:color="auto"/>
              <w:bottom w:val="single" w:sz="4" w:space="0" w:color="auto"/>
            </w:tcBorders>
            <w:shd w:val="clear" w:color="auto" w:fill="auto"/>
            <w:vAlign w:val="bottom"/>
          </w:tcPr>
          <w:p w14:paraId="56159B39" w14:textId="77777777" w:rsidR="004706EB" w:rsidRPr="00D536FE" w:rsidRDefault="004706EB" w:rsidP="008A63C8">
            <w:pPr>
              <w:ind w:right="-72"/>
              <w:jc w:val="center"/>
              <w:rPr>
                <w:rFonts w:ascii="Arial" w:hAnsi="Arial" w:cs="Arial"/>
                <w:b/>
                <w:bCs/>
                <w:sz w:val="16"/>
                <w:szCs w:val="16"/>
              </w:rPr>
            </w:pPr>
            <w:r w:rsidRPr="00D536FE">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7D64B98B" w14:textId="77777777" w:rsidR="004706EB" w:rsidRPr="00D536FE" w:rsidRDefault="004706EB" w:rsidP="008A63C8">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Classification of concession arrangement</w:t>
            </w:r>
          </w:p>
        </w:tc>
      </w:tr>
      <w:tr w:rsidR="00F02BC9" w:rsidRPr="00D536FE" w14:paraId="721EE884" w14:textId="77777777" w:rsidTr="00300497">
        <w:trPr>
          <w:trHeight w:val="20"/>
        </w:trPr>
        <w:tc>
          <w:tcPr>
            <w:tcW w:w="621" w:type="dxa"/>
            <w:tcBorders>
              <w:top w:val="single" w:sz="4" w:space="0" w:color="auto"/>
            </w:tcBorders>
          </w:tcPr>
          <w:p w14:paraId="431748F8" w14:textId="77777777" w:rsidR="004706EB" w:rsidRPr="00D536FE" w:rsidRDefault="004706EB" w:rsidP="008A63C8">
            <w:pPr>
              <w:ind w:left="-15" w:right="-72"/>
              <w:jc w:val="thaiDistribute"/>
              <w:rPr>
                <w:rFonts w:ascii="Arial" w:hAnsi="Arial" w:cs="Arial"/>
                <w:b/>
                <w:bCs/>
                <w:sz w:val="12"/>
                <w:szCs w:val="12"/>
              </w:rPr>
            </w:pPr>
          </w:p>
        </w:tc>
        <w:tc>
          <w:tcPr>
            <w:tcW w:w="4041" w:type="dxa"/>
            <w:tcBorders>
              <w:top w:val="single" w:sz="4" w:space="0" w:color="auto"/>
            </w:tcBorders>
          </w:tcPr>
          <w:p w14:paraId="3F60FF5C" w14:textId="77777777" w:rsidR="004706EB" w:rsidRPr="00D536FE" w:rsidRDefault="004706EB" w:rsidP="007428E5">
            <w:pPr>
              <w:tabs>
                <w:tab w:val="left" w:pos="900"/>
                <w:tab w:val="left" w:pos="2070"/>
              </w:tabs>
              <w:ind w:right="-72"/>
              <w:jc w:val="thaiDistribute"/>
              <w:rPr>
                <w:rFonts w:ascii="Arial" w:hAnsi="Arial" w:cs="Arial"/>
                <w:b/>
                <w:bCs/>
                <w:sz w:val="12"/>
                <w:szCs w:val="12"/>
              </w:rPr>
            </w:pPr>
          </w:p>
        </w:tc>
        <w:tc>
          <w:tcPr>
            <w:tcW w:w="1842" w:type="dxa"/>
            <w:tcBorders>
              <w:top w:val="single" w:sz="4" w:space="0" w:color="auto"/>
            </w:tcBorders>
          </w:tcPr>
          <w:p w14:paraId="20CEEA44" w14:textId="77777777" w:rsidR="004706EB" w:rsidRPr="00D536FE" w:rsidRDefault="004706EB" w:rsidP="007428E5">
            <w:pPr>
              <w:tabs>
                <w:tab w:val="left" w:pos="900"/>
                <w:tab w:val="left" w:pos="2070"/>
              </w:tabs>
              <w:ind w:right="-72"/>
              <w:jc w:val="thaiDistribute"/>
              <w:rPr>
                <w:rFonts w:ascii="Arial" w:hAnsi="Arial" w:cs="Arial"/>
                <w:b/>
                <w:bCs/>
                <w:sz w:val="12"/>
                <w:szCs w:val="12"/>
              </w:rPr>
            </w:pPr>
          </w:p>
        </w:tc>
        <w:tc>
          <w:tcPr>
            <w:tcW w:w="2551" w:type="dxa"/>
            <w:tcBorders>
              <w:top w:val="single" w:sz="4" w:space="0" w:color="auto"/>
            </w:tcBorders>
          </w:tcPr>
          <w:p w14:paraId="3CFDF625" w14:textId="77777777" w:rsidR="004706EB" w:rsidRPr="00D536FE" w:rsidRDefault="004706EB" w:rsidP="007428E5">
            <w:pPr>
              <w:tabs>
                <w:tab w:val="left" w:pos="900"/>
                <w:tab w:val="left" w:pos="2070"/>
              </w:tabs>
              <w:ind w:right="-72"/>
              <w:jc w:val="center"/>
              <w:rPr>
                <w:rFonts w:ascii="Arial" w:hAnsi="Arial" w:cs="Arial"/>
                <w:b/>
                <w:bCs/>
                <w:sz w:val="12"/>
                <w:szCs w:val="12"/>
              </w:rPr>
            </w:pPr>
          </w:p>
        </w:tc>
        <w:tc>
          <w:tcPr>
            <w:tcW w:w="2977" w:type="dxa"/>
            <w:tcBorders>
              <w:top w:val="single" w:sz="4" w:space="0" w:color="auto"/>
            </w:tcBorders>
          </w:tcPr>
          <w:p w14:paraId="5859432A" w14:textId="77777777" w:rsidR="004706EB" w:rsidRPr="00D536FE" w:rsidRDefault="004706EB" w:rsidP="007428E5">
            <w:pPr>
              <w:tabs>
                <w:tab w:val="left" w:pos="900"/>
                <w:tab w:val="left" w:pos="2070"/>
              </w:tabs>
              <w:ind w:right="-72"/>
              <w:jc w:val="center"/>
              <w:rPr>
                <w:rFonts w:ascii="Arial" w:hAnsi="Arial" w:cs="Arial"/>
                <w:b/>
                <w:bCs/>
                <w:sz w:val="12"/>
                <w:szCs w:val="12"/>
              </w:rPr>
            </w:pPr>
          </w:p>
        </w:tc>
        <w:tc>
          <w:tcPr>
            <w:tcW w:w="2088" w:type="dxa"/>
            <w:tcBorders>
              <w:top w:val="single" w:sz="4" w:space="0" w:color="auto"/>
            </w:tcBorders>
          </w:tcPr>
          <w:p w14:paraId="7B084A0E" w14:textId="77777777" w:rsidR="004706EB" w:rsidRPr="00D536FE" w:rsidRDefault="004706EB" w:rsidP="007428E5">
            <w:pPr>
              <w:tabs>
                <w:tab w:val="left" w:pos="900"/>
                <w:tab w:val="left" w:pos="2070"/>
              </w:tabs>
              <w:ind w:right="-72"/>
              <w:jc w:val="thaiDistribute"/>
              <w:rPr>
                <w:rFonts w:ascii="Arial" w:hAnsi="Arial" w:cs="Arial"/>
                <w:b/>
                <w:bCs/>
                <w:sz w:val="12"/>
                <w:szCs w:val="12"/>
              </w:rPr>
            </w:pPr>
          </w:p>
        </w:tc>
      </w:tr>
      <w:tr w:rsidR="00F02BC9" w:rsidRPr="00D536FE" w14:paraId="2934C6D8" w14:textId="77777777" w:rsidTr="00300497">
        <w:trPr>
          <w:trHeight w:val="20"/>
        </w:trPr>
        <w:tc>
          <w:tcPr>
            <w:tcW w:w="621" w:type="dxa"/>
          </w:tcPr>
          <w:p w14:paraId="649841BE"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1</w:t>
            </w:r>
          </w:p>
        </w:tc>
        <w:tc>
          <w:tcPr>
            <w:tcW w:w="4041" w:type="dxa"/>
          </w:tcPr>
          <w:p w14:paraId="267B6338" w14:textId="77777777" w:rsidR="004706EB" w:rsidRPr="00D536FE" w:rsidRDefault="004706EB" w:rsidP="007428E5">
            <w:pPr>
              <w:tabs>
                <w:tab w:val="left" w:pos="900"/>
                <w:tab w:val="left" w:pos="2070"/>
              </w:tabs>
              <w:ind w:right="-72"/>
              <w:rPr>
                <w:rFonts w:ascii="Arial" w:hAnsi="Arial" w:cs="Arial"/>
                <w:sz w:val="16"/>
                <w:szCs w:val="16"/>
                <w:cs/>
              </w:rPr>
            </w:pPr>
            <w:r w:rsidRPr="00D536FE">
              <w:rPr>
                <w:rFonts w:ascii="Arial" w:hAnsi="Arial" w:cs="Arial"/>
                <w:sz w:val="16"/>
                <w:szCs w:val="16"/>
              </w:rPr>
              <w:t xml:space="preserve">Agreement to manage </w:t>
            </w:r>
            <w:r w:rsidR="00DD6949" w:rsidRPr="00D536FE">
              <w:rPr>
                <w:rFonts w:ascii="Arial" w:hAnsi="Arial" w:cs="Arial"/>
                <w:sz w:val="16"/>
                <w:szCs w:val="16"/>
              </w:rPr>
              <w:t>the water system at</w:t>
            </w:r>
            <w:r w:rsidRPr="00D536FE">
              <w:rPr>
                <w:rFonts w:ascii="Arial" w:hAnsi="Arial" w:cs="Arial"/>
                <w:sz w:val="16"/>
                <w:szCs w:val="16"/>
              </w:rPr>
              <w:t xml:space="preserve"> Sattahip Waterworks </w:t>
            </w:r>
          </w:p>
        </w:tc>
        <w:tc>
          <w:tcPr>
            <w:tcW w:w="1842" w:type="dxa"/>
          </w:tcPr>
          <w:p w14:paraId="0F8DCC64"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28</w:t>
            </w:r>
            <w:r w:rsidR="004706EB" w:rsidRPr="00D536FE">
              <w:rPr>
                <w:rFonts w:ascii="Arial" w:hAnsi="Arial" w:cs="Arial"/>
                <w:sz w:val="16"/>
                <w:szCs w:val="16"/>
              </w:rPr>
              <w:t xml:space="preserve"> July </w:t>
            </w:r>
            <w:r w:rsidRPr="00D536FE">
              <w:rPr>
                <w:rFonts w:ascii="Arial" w:hAnsi="Arial" w:cs="Arial"/>
                <w:sz w:val="16"/>
                <w:szCs w:val="16"/>
              </w:rPr>
              <w:t>2000</w:t>
            </w:r>
          </w:p>
        </w:tc>
        <w:tc>
          <w:tcPr>
            <w:tcW w:w="2551" w:type="dxa"/>
          </w:tcPr>
          <w:p w14:paraId="49F3C51F" w14:textId="77777777" w:rsidR="004706EB" w:rsidRPr="00D536FE" w:rsidRDefault="00602535"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T</w:t>
            </w:r>
            <w:r w:rsidR="004706EB" w:rsidRPr="00D536FE">
              <w:rPr>
                <w:rFonts w:ascii="Arial" w:hAnsi="Arial" w:cs="Arial"/>
                <w:sz w:val="16"/>
                <w:szCs w:val="16"/>
              </w:rPr>
              <w:t>he Company</w:t>
            </w:r>
            <w:r w:rsidR="004706EB" w:rsidRPr="00D536FE">
              <w:rPr>
                <w:rFonts w:ascii="Arial" w:hAnsi="Arial" w:cs="Arial"/>
                <w:sz w:val="16"/>
                <w:szCs w:val="16"/>
                <w:cs/>
              </w:rPr>
              <w:t xml:space="preserve"> </w:t>
            </w:r>
            <w:r w:rsidR="004706EB" w:rsidRPr="00D536FE">
              <w:rPr>
                <w:rFonts w:ascii="Arial" w:hAnsi="Arial" w:cs="Arial"/>
                <w:sz w:val="16"/>
                <w:szCs w:val="16"/>
              </w:rPr>
              <w:t>and</w:t>
            </w:r>
            <w:r w:rsidR="004706EB" w:rsidRPr="00D536FE">
              <w:rPr>
                <w:rFonts w:ascii="Arial" w:hAnsi="Arial" w:cs="Arial"/>
                <w:sz w:val="16"/>
                <w:szCs w:val="16"/>
                <w:cs/>
              </w:rPr>
              <w:t xml:space="preserve"> </w:t>
            </w:r>
            <w:r w:rsidR="004706EB" w:rsidRPr="00D536FE">
              <w:rPr>
                <w:rFonts w:ascii="Arial" w:hAnsi="Arial" w:cs="Arial"/>
                <w:sz w:val="16"/>
                <w:szCs w:val="16"/>
              </w:rPr>
              <w:t xml:space="preserve">the Provincial Waterworks Authority </w:t>
            </w:r>
          </w:p>
        </w:tc>
        <w:tc>
          <w:tcPr>
            <w:tcW w:w="2977" w:type="dxa"/>
          </w:tcPr>
          <w:p w14:paraId="79338CE8"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30</w:t>
            </w:r>
            <w:r w:rsidR="004706EB" w:rsidRPr="00D536FE">
              <w:rPr>
                <w:rFonts w:ascii="Arial" w:hAnsi="Arial" w:cs="Arial"/>
                <w:sz w:val="16"/>
                <w:szCs w:val="16"/>
              </w:rPr>
              <w:t xml:space="preserve"> years from the date that</w:t>
            </w:r>
            <w:r w:rsidR="00602535" w:rsidRPr="00D536FE">
              <w:rPr>
                <w:rFonts w:ascii="Arial" w:hAnsi="Arial" w:cs="Arial"/>
                <w:sz w:val="16"/>
                <w:szCs w:val="16"/>
              </w:rPr>
              <w:t xml:space="preserve"> the</w:t>
            </w:r>
            <w:r w:rsidR="004706EB" w:rsidRPr="00D536FE">
              <w:rPr>
                <w:rFonts w:ascii="Arial" w:hAnsi="Arial" w:cs="Arial"/>
                <w:sz w:val="16"/>
                <w:szCs w:val="16"/>
              </w:rPr>
              <w:t xml:space="preserve"> Provincial Waterworks Authority </w:t>
            </w:r>
            <w:r w:rsidR="00602535" w:rsidRPr="00D536FE">
              <w:rPr>
                <w:rFonts w:ascii="Arial" w:hAnsi="Arial" w:cs="Arial"/>
                <w:sz w:val="16"/>
                <w:szCs w:val="16"/>
              </w:rPr>
              <w:t>appointed</w:t>
            </w:r>
            <w:r w:rsidR="004706EB" w:rsidRPr="00D536FE">
              <w:rPr>
                <w:rFonts w:ascii="Arial" w:hAnsi="Arial" w:cs="Arial"/>
                <w:sz w:val="16"/>
                <w:szCs w:val="16"/>
              </w:rPr>
              <w:t xml:space="preserve"> the Company to manage Sattahip Waterworks (</w:t>
            </w:r>
            <w:r w:rsidRPr="00D536FE">
              <w:rPr>
                <w:rFonts w:ascii="Arial" w:hAnsi="Arial" w:cs="Arial"/>
                <w:sz w:val="16"/>
                <w:szCs w:val="16"/>
              </w:rPr>
              <w:t>1</w:t>
            </w:r>
            <w:r w:rsidR="004706EB" w:rsidRPr="00D536FE">
              <w:rPr>
                <w:rFonts w:ascii="Arial" w:hAnsi="Arial" w:cs="Arial"/>
                <w:sz w:val="16"/>
                <w:szCs w:val="16"/>
              </w:rPr>
              <w:t xml:space="preserve"> March </w:t>
            </w:r>
            <w:r w:rsidRPr="00D536FE">
              <w:rPr>
                <w:rFonts w:ascii="Arial" w:hAnsi="Arial" w:cs="Arial"/>
                <w:sz w:val="16"/>
                <w:szCs w:val="16"/>
              </w:rPr>
              <w:t>2001</w:t>
            </w:r>
            <w:r w:rsidR="004706EB" w:rsidRPr="00D536FE">
              <w:rPr>
                <w:rFonts w:ascii="Arial" w:hAnsi="Arial" w:cs="Arial"/>
                <w:sz w:val="16"/>
                <w:szCs w:val="16"/>
              </w:rPr>
              <w:t>)</w:t>
            </w:r>
            <w:r w:rsidR="004706EB" w:rsidRPr="00D536FE">
              <w:rPr>
                <w:rFonts w:ascii="Arial" w:hAnsi="Arial" w:cs="Arial"/>
                <w:sz w:val="16"/>
                <w:szCs w:val="16"/>
                <w:cs/>
              </w:rPr>
              <w:t xml:space="preserve"> </w:t>
            </w:r>
          </w:p>
        </w:tc>
        <w:tc>
          <w:tcPr>
            <w:tcW w:w="2088" w:type="dxa"/>
          </w:tcPr>
          <w:p w14:paraId="3A126C34" w14:textId="77777777" w:rsidR="004706EB" w:rsidRPr="00D536FE" w:rsidRDefault="004706EB" w:rsidP="007428E5">
            <w:pPr>
              <w:ind w:right="-72"/>
              <w:jc w:val="center"/>
              <w:rPr>
                <w:rFonts w:ascii="Arial" w:hAnsi="Arial" w:cs="Arial"/>
                <w:spacing w:val="-4"/>
                <w:sz w:val="16"/>
                <w:szCs w:val="16"/>
                <w:cs/>
              </w:rPr>
            </w:pPr>
            <w:r w:rsidRPr="00D536FE">
              <w:rPr>
                <w:rFonts w:ascii="Arial" w:hAnsi="Arial" w:cs="Arial"/>
                <w:spacing w:val="-4"/>
                <w:sz w:val="16"/>
                <w:szCs w:val="16"/>
              </w:rPr>
              <w:t>Intangible assets</w:t>
            </w:r>
          </w:p>
        </w:tc>
      </w:tr>
      <w:tr w:rsidR="00F02BC9" w:rsidRPr="00D536FE" w14:paraId="342F31F8" w14:textId="77777777" w:rsidTr="00300497">
        <w:trPr>
          <w:trHeight w:val="20"/>
        </w:trPr>
        <w:tc>
          <w:tcPr>
            <w:tcW w:w="621" w:type="dxa"/>
          </w:tcPr>
          <w:p w14:paraId="5DE40706"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2903A096"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D7B3DCD"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CBB7428"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3A4689A5"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6828C9A0"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68585DB6" w14:textId="77777777" w:rsidTr="00300497">
        <w:trPr>
          <w:trHeight w:val="20"/>
        </w:trPr>
        <w:tc>
          <w:tcPr>
            <w:tcW w:w="621" w:type="dxa"/>
          </w:tcPr>
          <w:p w14:paraId="18F999B5"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2</w:t>
            </w:r>
          </w:p>
        </w:tc>
        <w:tc>
          <w:tcPr>
            <w:tcW w:w="4041" w:type="dxa"/>
          </w:tcPr>
          <w:p w14:paraId="0B8C7DEB" w14:textId="77777777" w:rsidR="004706EB" w:rsidRPr="00D536FE" w:rsidRDefault="004706EB" w:rsidP="007428E5">
            <w:pPr>
              <w:tabs>
                <w:tab w:val="left" w:pos="900"/>
                <w:tab w:val="left" w:pos="2070"/>
              </w:tabs>
              <w:ind w:right="-72"/>
              <w:rPr>
                <w:rFonts w:ascii="Arial" w:hAnsi="Arial" w:cs="Arial"/>
                <w:sz w:val="16"/>
                <w:szCs w:val="16"/>
              </w:rPr>
            </w:pPr>
            <w:r w:rsidRPr="00D536FE">
              <w:rPr>
                <w:rFonts w:ascii="Arial" w:hAnsi="Arial" w:cs="Arial"/>
                <w:sz w:val="16"/>
                <w:szCs w:val="16"/>
              </w:rPr>
              <w:t>Agreement to produce and sell tap water to the Provincial Waterworks Authority</w:t>
            </w:r>
            <w:r w:rsidR="00EA256C" w:rsidRPr="00D536FE">
              <w:rPr>
                <w:rFonts w:ascii="Arial" w:hAnsi="Arial" w:cs="Arial"/>
                <w:sz w:val="16"/>
                <w:szCs w:val="16"/>
              </w:rPr>
              <w:t xml:space="preserve">’s </w:t>
            </w:r>
            <w:r w:rsidRPr="00D536FE">
              <w:rPr>
                <w:rFonts w:ascii="Arial" w:hAnsi="Arial" w:cs="Arial"/>
                <w:sz w:val="16"/>
                <w:szCs w:val="16"/>
              </w:rPr>
              <w:t xml:space="preserve">Nakornsawan </w:t>
            </w:r>
            <w:r w:rsidR="00EA256C" w:rsidRPr="00D536FE">
              <w:rPr>
                <w:rFonts w:ascii="Arial" w:hAnsi="Arial" w:cs="Arial"/>
                <w:sz w:val="16"/>
                <w:szCs w:val="16"/>
              </w:rPr>
              <w:t xml:space="preserve">office, </w:t>
            </w:r>
            <w:r w:rsidRPr="00D536FE">
              <w:rPr>
                <w:rFonts w:ascii="Arial" w:hAnsi="Arial" w:cs="Arial"/>
                <w:sz w:val="16"/>
                <w:szCs w:val="16"/>
              </w:rPr>
              <w:t xml:space="preserve">Nakornsawan Province </w:t>
            </w:r>
          </w:p>
          <w:p w14:paraId="20604975" w14:textId="77777777" w:rsidR="004706EB" w:rsidRPr="00D536FE" w:rsidRDefault="004706EB" w:rsidP="007428E5">
            <w:pPr>
              <w:tabs>
                <w:tab w:val="left" w:pos="900"/>
                <w:tab w:val="left" w:pos="2070"/>
              </w:tabs>
              <w:ind w:right="-72"/>
              <w:rPr>
                <w:rFonts w:ascii="Arial" w:hAnsi="Arial" w:cs="Arial"/>
                <w:sz w:val="16"/>
                <w:szCs w:val="16"/>
                <w:cs/>
              </w:rPr>
            </w:pPr>
          </w:p>
        </w:tc>
        <w:tc>
          <w:tcPr>
            <w:tcW w:w="1842" w:type="dxa"/>
          </w:tcPr>
          <w:p w14:paraId="72E81F49"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7</w:t>
            </w:r>
            <w:r w:rsidR="004706EB" w:rsidRPr="00D536FE">
              <w:rPr>
                <w:rFonts w:ascii="Arial" w:hAnsi="Arial" w:cs="Arial"/>
                <w:sz w:val="16"/>
                <w:szCs w:val="16"/>
                <w:cs/>
              </w:rPr>
              <w:t xml:space="preserve"> </w:t>
            </w:r>
            <w:r w:rsidR="004706EB" w:rsidRPr="00D536FE">
              <w:rPr>
                <w:rFonts w:ascii="Arial" w:hAnsi="Arial" w:cs="Arial"/>
                <w:sz w:val="16"/>
                <w:szCs w:val="16"/>
              </w:rPr>
              <w:t xml:space="preserve">November </w:t>
            </w:r>
            <w:r w:rsidRPr="00D536FE">
              <w:rPr>
                <w:rFonts w:ascii="Arial" w:hAnsi="Arial" w:cs="Arial"/>
                <w:sz w:val="16"/>
                <w:szCs w:val="16"/>
              </w:rPr>
              <w:t>2000</w:t>
            </w:r>
          </w:p>
        </w:tc>
        <w:tc>
          <w:tcPr>
            <w:tcW w:w="2551" w:type="dxa"/>
          </w:tcPr>
          <w:p w14:paraId="66D1CB9F" w14:textId="77777777" w:rsidR="004706EB" w:rsidRPr="00D536FE" w:rsidRDefault="004706EB"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Nakornsawan Water Supply Company Limited and</w:t>
            </w:r>
            <w:r w:rsidRPr="00D536FE">
              <w:rPr>
                <w:rFonts w:ascii="Arial" w:hAnsi="Arial" w:cs="Arial"/>
                <w:sz w:val="16"/>
                <w:szCs w:val="16"/>
                <w:cs/>
              </w:rPr>
              <w:t xml:space="preserve"> </w:t>
            </w:r>
            <w:r w:rsidRPr="00D536FE">
              <w:rPr>
                <w:rFonts w:ascii="Arial" w:hAnsi="Arial" w:cs="Arial"/>
                <w:sz w:val="16"/>
                <w:szCs w:val="16"/>
              </w:rPr>
              <w:t xml:space="preserve">the Provincial Waterworks Authority </w:t>
            </w:r>
          </w:p>
        </w:tc>
        <w:tc>
          <w:tcPr>
            <w:tcW w:w="2977" w:type="dxa"/>
          </w:tcPr>
          <w:p w14:paraId="77AF4902"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cs/>
              </w:rPr>
              <w:t xml:space="preserve"> </w:t>
            </w:r>
            <w:r w:rsidR="00EA256C" w:rsidRPr="00D536FE">
              <w:rPr>
                <w:rFonts w:ascii="Arial" w:hAnsi="Arial" w:cs="Arial"/>
                <w:sz w:val="16"/>
                <w:szCs w:val="16"/>
              </w:rPr>
              <w:t>years from the date of the</w:t>
            </w:r>
            <w:r w:rsidR="002D45BA" w:rsidRPr="00D536FE">
              <w:rPr>
                <w:rFonts w:ascii="Arial" w:hAnsi="Arial" w:cs="Arial"/>
                <w:sz w:val="16"/>
                <w:szCs w:val="16"/>
              </w:rPr>
              <w:t xml:space="preserve"> first</w:t>
            </w:r>
            <w:r w:rsidR="004706EB" w:rsidRPr="00D536FE">
              <w:rPr>
                <w:rFonts w:ascii="Arial" w:hAnsi="Arial" w:cs="Arial"/>
                <w:sz w:val="16"/>
                <w:szCs w:val="16"/>
              </w:rPr>
              <w:t xml:space="preserve"> tap water </w:t>
            </w:r>
            <w:r w:rsidR="00EA256C" w:rsidRPr="00D536FE">
              <w:rPr>
                <w:rFonts w:ascii="Arial" w:hAnsi="Arial" w:cs="Arial"/>
                <w:sz w:val="16"/>
                <w:szCs w:val="16"/>
              </w:rPr>
              <w:t>sale</w:t>
            </w:r>
            <w:r w:rsidR="004706EB" w:rsidRPr="00D536FE">
              <w:rPr>
                <w:rFonts w:ascii="Arial" w:hAnsi="Arial" w:cs="Arial"/>
                <w:sz w:val="16"/>
                <w:szCs w:val="16"/>
              </w:rPr>
              <w:t xml:space="preserve"> (</w:t>
            </w:r>
            <w:r w:rsidRPr="00D536FE">
              <w:rPr>
                <w:rFonts w:ascii="Arial" w:hAnsi="Arial" w:cs="Arial"/>
                <w:sz w:val="16"/>
                <w:szCs w:val="16"/>
              </w:rPr>
              <w:t>1</w:t>
            </w:r>
            <w:r w:rsidR="004706EB" w:rsidRPr="00D536FE">
              <w:rPr>
                <w:rFonts w:ascii="Arial" w:hAnsi="Arial" w:cs="Arial"/>
                <w:sz w:val="16"/>
                <w:szCs w:val="16"/>
              </w:rPr>
              <w:t xml:space="preserve"> March </w:t>
            </w:r>
            <w:r w:rsidRPr="00D536FE">
              <w:rPr>
                <w:rFonts w:ascii="Arial" w:hAnsi="Arial" w:cs="Arial"/>
                <w:sz w:val="16"/>
                <w:szCs w:val="16"/>
              </w:rPr>
              <w:t>2003</w:t>
            </w:r>
            <w:r w:rsidR="004706EB" w:rsidRPr="00D536FE">
              <w:rPr>
                <w:rFonts w:ascii="Arial" w:hAnsi="Arial" w:cs="Arial"/>
                <w:sz w:val="16"/>
                <w:szCs w:val="16"/>
              </w:rPr>
              <w:t>)</w:t>
            </w:r>
          </w:p>
        </w:tc>
        <w:tc>
          <w:tcPr>
            <w:tcW w:w="2088" w:type="dxa"/>
          </w:tcPr>
          <w:p w14:paraId="37FA3B24" w14:textId="77777777" w:rsidR="004706EB" w:rsidRPr="00D536FE" w:rsidRDefault="004706EB"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2D93FC7D" w14:textId="77777777" w:rsidTr="00300497">
        <w:trPr>
          <w:trHeight w:val="20"/>
        </w:trPr>
        <w:tc>
          <w:tcPr>
            <w:tcW w:w="621" w:type="dxa"/>
          </w:tcPr>
          <w:p w14:paraId="54E7C11D"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222ED906"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49F71C34"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5C1A936E"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3A6CA307"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4A85E2AB"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355F6FEC" w14:textId="77777777" w:rsidTr="00300497">
        <w:trPr>
          <w:trHeight w:val="20"/>
        </w:trPr>
        <w:tc>
          <w:tcPr>
            <w:tcW w:w="621" w:type="dxa"/>
          </w:tcPr>
          <w:p w14:paraId="5FCD5EC4"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3</w:t>
            </w:r>
          </w:p>
        </w:tc>
        <w:tc>
          <w:tcPr>
            <w:tcW w:w="4041" w:type="dxa"/>
          </w:tcPr>
          <w:p w14:paraId="7918FF18" w14:textId="77777777" w:rsidR="004706EB" w:rsidRPr="00D536FE" w:rsidRDefault="004706EB" w:rsidP="007428E5">
            <w:pPr>
              <w:tabs>
                <w:tab w:val="left" w:pos="900"/>
                <w:tab w:val="left" w:pos="2070"/>
              </w:tabs>
              <w:ind w:right="-72"/>
              <w:rPr>
                <w:rFonts w:ascii="Arial" w:hAnsi="Arial" w:cs="Arial"/>
                <w:sz w:val="16"/>
                <w:szCs w:val="16"/>
              </w:rPr>
            </w:pPr>
            <w:r w:rsidRPr="00D536FE">
              <w:rPr>
                <w:rFonts w:ascii="Arial" w:hAnsi="Arial" w:cs="Arial"/>
                <w:sz w:val="16"/>
                <w:szCs w:val="16"/>
              </w:rPr>
              <w:t>Agreement to produce and sell tap water to the Pr</w:t>
            </w:r>
            <w:r w:rsidR="00441BDF" w:rsidRPr="00D536FE">
              <w:rPr>
                <w:rFonts w:ascii="Arial" w:hAnsi="Arial" w:cs="Arial"/>
                <w:sz w:val="16"/>
                <w:szCs w:val="16"/>
              </w:rPr>
              <w:t xml:space="preserve">ovincial Waterworks Authority’s </w:t>
            </w:r>
            <w:r w:rsidRPr="00D536FE">
              <w:rPr>
                <w:rFonts w:ascii="Arial" w:hAnsi="Arial" w:cs="Arial"/>
                <w:sz w:val="16"/>
                <w:szCs w:val="16"/>
              </w:rPr>
              <w:t>Chachoengsao office, Chachoengsao Province</w:t>
            </w:r>
          </w:p>
        </w:tc>
        <w:tc>
          <w:tcPr>
            <w:tcW w:w="1842" w:type="dxa"/>
          </w:tcPr>
          <w:p w14:paraId="2B605FF4"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9</w:t>
            </w:r>
            <w:r w:rsidR="004706EB" w:rsidRPr="00D536FE">
              <w:rPr>
                <w:rFonts w:ascii="Arial" w:hAnsi="Arial" w:cs="Arial"/>
                <w:sz w:val="16"/>
                <w:szCs w:val="16"/>
              </w:rPr>
              <w:t xml:space="preserve"> November </w:t>
            </w:r>
            <w:r w:rsidRPr="00D536FE">
              <w:rPr>
                <w:rFonts w:ascii="Arial" w:hAnsi="Arial" w:cs="Arial"/>
                <w:sz w:val="16"/>
                <w:szCs w:val="16"/>
              </w:rPr>
              <w:t>2000</w:t>
            </w:r>
          </w:p>
        </w:tc>
        <w:tc>
          <w:tcPr>
            <w:tcW w:w="2551" w:type="dxa"/>
          </w:tcPr>
          <w:p w14:paraId="7E635FEF" w14:textId="77777777" w:rsidR="004706EB" w:rsidRPr="00D536FE" w:rsidRDefault="004706EB"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Chachoengsao Water Supply Company Limited and the Provincial Waterworks Authority </w:t>
            </w:r>
          </w:p>
        </w:tc>
        <w:tc>
          <w:tcPr>
            <w:tcW w:w="2977" w:type="dxa"/>
          </w:tcPr>
          <w:p w14:paraId="3D494CEC"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cs/>
              </w:rPr>
              <w:t xml:space="preserve"> </w:t>
            </w:r>
            <w:r w:rsidR="002D45BA" w:rsidRPr="00D536FE">
              <w:rPr>
                <w:rFonts w:ascii="Arial" w:hAnsi="Arial" w:cs="Arial"/>
                <w:sz w:val="16"/>
                <w:szCs w:val="16"/>
              </w:rPr>
              <w:t xml:space="preserve">years from the date of the first </w:t>
            </w:r>
            <w:r w:rsidR="004706EB" w:rsidRPr="00D536FE">
              <w:rPr>
                <w:rFonts w:ascii="Arial" w:hAnsi="Arial" w:cs="Arial"/>
                <w:sz w:val="16"/>
                <w:szCs w:val="16"/>
              </w:rPr>
              <w:t xml:space="preserve">tap water </w:t>
            </w:r>
            <w:r w:rsidR="002D45BA" w:rsidRPr="00D536FE">
              <w:rPr>
                <w:rFonts w:ascii="Arial" w:hAnsi="Arial" w:cs="Arial"/>
                <w:sz w:val="16"/>
                <w:szCs w:val="16"/>
              </w:rPr>
              <w:t>sale</w:t>
            </w:r>
            <w:r w:rsidR="004706EB" w:rsidRPr="00D536FE">
              <w:rPr>
                <w:rFonts w:ascii="Arial" w:hAnsi="Arial" w:cs="Arial"/>
                <w:sz w:val="16"/>
                <w:szCs w:val="16"/>
              </w:rPr>
              <w:t xml:space="preserve"> (</w:t>
            </w:r>
            <w:r w:rsidRPr="00D536FE">
              <w:rPr>
                <w:rFonts w:ascii="Arial" w:hAnsi="Arial" w:cs="Arial"/>
                <w:sz w:val="16"/>
                <w:szCs w:val="16"/>
              </w:rPr>
              <w:t>1</w:t>
            </w:r>
            <w:r w:rsidR="004706EB" w:rsidRPr="00D536FE">
              <w:rPr>
                <w:rFonts w:ascii="Arial" w:hAnsi="Arial" w:cs="Arial"/>
                <w:sz w:val="16"/>
                <w:szCs w:val="16"/>
              </w:rPr>
              <w:t xml:space="preserve"> April </w:t>
            </w:r>
            <w:r w:rsidRPr="00D536FE">
              <w:rPr>
                <w:rFonts w:ascii="Arial" w:hAnsi="Arial" w:cs="Arial"/>
                <w:sz w:val="16"/>
                <w:szCs w:val="16"/>
              </w:rPr>
              <w:t>2003</w:t>
            </w:r>
            <w:r w:rsidR="004706EB" w:rsidRPr="00D536FE">
              <w:rPr>
                <w:rFonts w:ascii="Arial" w:hAnsi="Arial" w:cs="Arial"/>
                <w:sz w:val="16"/>
                <w:szCs w:val="16"/>
              </w:rPr>
              <w:t>)</w:t>
            </w:r>
          </w:p>
        </w:tc>
        <w:tc>
          <w:tcPr>
            <w:tcW w:w="2088" w:type="dxa"/>
          </w:tcPr>
          <w:p w14:paraId="2146DD4D" w14:textId="77777777" w:rsidR="004706EB" w:rsidRPr="00D536FE" w:rsidRDefault="004706EB"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1ACEC8E5" w14:textId="77777777" w:rsidTr="00300497">
        <w:trPr>
          <w:trHeight w:val="20"/>
        </w:trPr>
        <w:tc>
          <w:tcPr>
            <w:tcW w:w="621" w:type="dxa"/>
          </w:tcPr>
          <w:p w14:paraId="047BBA6F"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20B449EF"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24196CCE"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043DAD86"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10BB83EE"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1BFEE7F2"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45603546" w14:textId="77777777" w:rsidTr="00300497">
        <w:trPr>
          <w:trHeight w:val="20"/>
        </w:trPr>
        <w:tc>
          <w:tcPr>
            <w:tcW w:w="621" w:type="dxa"/>
          </w:tcPr>
          <w:p w14:paraId="2598DEE6"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4</w:t>
            </w:r>
          </w:p>
        </w:tc>
        <w:tc>
          <w:tcPr>
            <w:tcW w:w="4041" w:type="dxa"/>
          </w:tcPr>
          <w:p w14:paraId="3271388D" w14:textId="77777777" w:rsidR="004706EB" w:rsidRPr="00D536FE" w:rsidRDefault="004706EB" w:rsidP="007428E5">
            <w:pPr>
              <w:tabs>
                <w:tab w:val="left" w:pos="900"/>
                <w:tab w:val="left" w:pos="2070"/>
              </w:tabs>
              <w:ind w:right="-72"/>
              <w:rPr>
                <w:rFonts w:ascii="Arial" w:hAnsi="Arial" w:cs="Arial"/>
                <w:sz w:val="16"/>
                <w:szCs w:val="16"/>
              </w:rPr>
            </w:pPr>
            <w:r w:rsidRPr="00D536FE">
              <w:rPr>
                <w:rFonts w:ascii="Arial" w:hAnsi="Arial" w:cs="Arial"/>
                <w:sz w:val="16"/>
                <w:szCs w:val="16"/>
              </w:rPr>
              <w:t>Agreement to produce and sell tap water to the Pr</w:t>
            </w:r>
            <w:r w:rsidR="00A5351B" w:rsidRPr="00D536FE">
              <w:rPr>
                <w:rFonts w:ascii="Arial" w:hAnsi="Arial" w:cs="Arial"/>
                <w:sz w:val="16"/>
                <w:szCs w:val="16"/>
              </w:rPr>
              <w:t>ovincial Waterworks Authority’s</w:t>
            </w:r>
            <w:r w:rsidRPr="00D536FE">
              <w:rPr>
                <w:rFonts w:ascii="Arial" w:hAnsi="Arial" w:cs="Arial"/>
                <w:sz w:val="16"/>
                <w:szCs w:val="16"/>
              </w:rPr>
              <w:t xml:space="preserve"> Bangpakong office, Chachoengsao Province</w:t>
            </w:r>
          </w:p>
        </w:tc>
        <w:tc>
          <w:tcPr>
            <w:tcW w:w="1842" w:type="dxa"/>
          </w:tcPr>
          <w:p w14:paraId="13BC2F03"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9</w:t>
            </w:r>
            <w:r w:rsidR="004706EB" w:rsidRPr="00D536FE">
              <w:rPr>
                <w:rFonts w:ascii="Arial" w:hAnsi="Arial" w:cs="Arial"/>
                <w:sz w:val="16"/>
                <w:szCs w:val="16"/>
              </w:rPr>
              <w:t xml:space="preserve"> November </w:t>
            </w:r>
            <w:r w:rsidRPr="00D536FE">
              <w:rPr>
                <w:rFonts w:ascii="Arial" w:hAnsi="Arial" w:cs="Arial"/>
                <w:sz w:val="16"/>
                <w:szCs w:val="16"/>
              </w:rPr>
              <w:t>2000</w:t>
            </w:r>
          </w:p>
        </w:tc>
        <w:tc>
          <w:tcPr>
            <w:tcW w:w="2551" w:type="dxa"/>
          </w:tcPr>
          <w:p w14:paraId="0AFCD110" w14:textId="77777777" w:rsidR="004706EB" w:rsidRPr="00D536FE" w:rsidRDefault="004706EB"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Bangpakong Water Supply Company Limited and the Provincial Waterworks Authority </w:t>
            </w:r>
          </w:p>
        </w:tc>
        <w:tc>
          <w:tcPr>
            <w:tcW w:w="2977" w:type="dxa"/>
          </w:tcPr>
          <w:p w14:paraId="4658FBF7"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rPr>
              <w:t xml:space="preserve"> years from </w:t>
            </w:r>
            <w:r w:rsidR="00017B56" w:rsidRPr="00D536FE">
              <w:rPr>
                <w:rFonts w:ascii="Arial" w:hAnsi="Arial" w:cs="Arial"/>
                <w:sz w:val="16"/>
                <w:szCs w:val="16"/>
              </w:rPr>
              <w:t>the date of the first tap water sale</w:t>
            </w:r>
            <w:r w:rsidR="004706EB" w:rsidRPr="00D536FE">
              <w:rPr>
                <w:rFonts w:ascii="Arial" w:hAnsi="Arial" w:cs="Arial"/>
                <w:sz w:val="16"/>
                <w:szCs w:val="16"/>
              </w:rPr>
              <w:t xml:space="preserve"> </w:t>
            </w:r>
            <w:r w:rsidR="004706EB" w:rsidRPr="00D536FE">
              <w:rPr>
                <w:rFonts w:ascii="Arial" w:hAnsi="Arial" w:cs="Arial"/>
                <w:sz w:val="16"/>
                <w:szCs w:val="16"/>
                <w:cs/>
              </w:rPr>
              <w:t>(</w:t>
            </w:r>
            <w:r w:rsidRPr="00D536FE">
              <w:rPr>
                <w:rFonts w:ascii="Arial" w:hAnsi="Arial" w:cs="Arial"/>
                <w:sz w:val="16"/>
                <w:szCs w:val="16"/>
              </w:rPr>
              <w:t>1</w:t>
            </w:r>
            <w:r w:rsidR="004706EB" w:rsidRPr="00D536FE">
              <w:rPr>
                <w:rFonts w:ascii="Arial" w:hAnsi="Arial" w:cs="Arial"/>
                <w:sz w:val="16"/>
                <w:szCs w:val="16"/>
                <w:cs/>
              </w:rPr>
              <w:t xml:space="preserve"> </w:t>
            </w:r>
            <w:r w:rsidR="004706EB" w:rsidRPr="00D536FE">
              <w:rPr>
                <w:rFonts w:ascii="Arial" w:hAnsi="Arial" w:cs="Arial"/>
                <w:sz w:val="16"/>
                <w:szCs w:val="16"/>
              </w:rPr>
              <w:t xml:space="preserve">April </w:t>
            </w:r>
            <w:r w:rsidRPr="00D536FE">
              <w:rPr>
                <w:rFonts w:ascii="Arial" w:hAnsi="Arial" w:cs="Arial"/>
                <w:sz w:val="16"/>
                <w:szCs w:val="16"/>
              </w:rPr>
              <w:t>2003</w:t>
            </w:r>
            <w:r w:rsidR="004706EB" w:rsidRPr="00D536FE">
              <w:rPr>
                <w:rFonts w:ascii="Arial" w:hAnsi="Arial" w:cs="Arial"/>
                <w:sz w:val="16"/>
                <w:szCs w:val="16"/>
                <w:cs/>
              </w:rPr>
              <w:t>)</w:t>
            </w:r>
          </w:p>
        </w:tc>
        <w:tc>
          <w:tcPr>
            <w:tcW w:w="2088" w:type="dxa"/>
          </w:tcPr>
          <w:p w14:paraId="588B850B" w14:textId="77777777" w:rsidR="004706EB" w:rsidRPr="00D536FE" w:rsidRDefault="004706EB"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482FD714" w14:textId="77777777" w:rsidTr="00300497">
        <w:trPr>
          <w:trHeight w:val="20"/>
        </w:trPr>
        <w:tc>
          <w:tcPr>
            <w:tcW w:w="621" w:type="dxa"/>
          </w:tcPr>
          <w:p w14:paraId="718CEA3D"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5C45F412"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37112C4B"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DB1F606"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320A2801"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3C5BE1DC"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395C7CE0" w14:textId="77777777" w:rsidTr="00300497">
        <w:trPr>
          <w:trHeight w:val="20"/>
        </w:trPr>
        <w:tc>
          <w:tcPr>
            <w:tcW w:w="621" w:type="dxa"/>
          </w:tcPr>
          <w:p w14:paraId="78941E47" w14:textId="77777777" w:rsidR="004706EB" w:rsidRPr="00D536FE" w:rsidRDefault="009A5F51" w:rsidP="008A63C8">
            <w:pPr>
              <w:ind w:left="-15" w:right="-72"/>
              <w:jc w:val="center"/>
              <w:rPr>
                <w:rFonts w:ascii="Arial" w:hAnsi="Arial" w:cs="Arial"/>
                <w:sz w:val="16"/>
                <w:szCs w:val="16"/>
              </w:rPr>
            </w:pPr>
            <w:r w:rsidRPr="00D536FE">
              <w:rPr>
                <w:rFonts w:ascii="Arial" w:hAnsi="Arial" w:cs="Arial"/>
                <w:sz w:val="16"/>
                <w:szCs w:val="16"/>
              </w:rPr>
              <w:t>5</w:t>
            </w:r>
          </w:p>
        </w:tc>
        <w:tc>
          <w:tcPr>
            <w:tcW w:w="4041" w:type="dxa"/>
          </w:tcPr>
          <w:p w14:paraId="66DB8FA7" w14:textId="77777777" w:rsidR="004706EB" w:rsidRPr="00D536FE" w:rsidRDefault="004706EB" w:rsidP="007428E5">
            <w:pPr>
              <w:tabs>
                <w:tab w:val="left" w:pos="900"/>
                <w:tab w:val="left" w:pos="2070"/>
              </w:tabs>
              <w:ind w:right="-72"/>
              <w:rPr>
                <w:rFonts w:ascii="Arial" w:hAnsi="Arial" w:cs="Arial"/>
                <w:sz w:val="16"/>
                <w:szCs w:val="16"/>
                <w:cs/>
              </w:rPr>
            </w:pPr>
            <w:r w:rsidRPr="00D536FE">
              <w:rPr>
                <w:rFonts w:ascii="Arial" w:hAnsi="Arial" w:cs="Arial"/>
                <w:sz w:val="16"/>
                <w:szCs w:val="16"/>
              </w:rPr>
              <w:t xml:space="preserve">Agreement to provide water works management services in Bo Win Municipal area </w:t>
            </w:r>
          </w:p>
        </w:tc>
        <w:tc>
          <w:tcPr>
            <w:tcW w:w="1842" w:type="dxa"/>
          </w:tcPr>
          <w:p w14:paraId="1BFA4E5B" w14:textId="77777777" w:rsidR="004706EB"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30</w:t>
            </w:r>
            <w:r w:rsidR="004706EB" w:rsidRPr="00D536FE">
              <w:rPr>
                <w:rFonts w:ascii="Arial" w:hAnsi="Arial" w:cs="Arial"/>
                <w:sz w:val="16"/>
                <w:szCs w:val="16"/>
              </w:rPr>
              <w:t xml:space="preserve"> March</w:t>
            </w:r>
            <w:r w:rsidR="004706EB" w:rsidRPr="00D536FE">
              <w:rPr>
                <w:rFonts w:ascii="Arial" w:hAnsi="Arial" w:cs="Arial"/>
                <w:sz w:val="16"/>
                <w:szCs w:val="16"/>
                <w:cs/>
              </w:rPr>
              <w:t xml:space="preserve"> </w:t>
            </w:r>
            <w:r w:rsidRPr="00D536FE">
              <w:rPr>
                <w:rFonts w:ascii="Arial" w:hAnsi="Arial" w:cs="Arial"/>
                <w:sz w:val="16"/>
                <w:szCs w:val="16"/>
              </w:rPr>
              <w:t>2004</w:t>
            </w:r>
            <w:r w:rsidR="004706EB" w:rsidRPr="00D536FE">
              <w:rPr>
                <w:rFonts w:ascii="Arial" w:hAnsi="Arial" w:cs="Arial"/>
                <w:sz w:val="16"/>
                <w:szCs w:val="16"/>
                <w:cs/>
              </w:rPr>
              <w:t>/</w:t>
            </w:r>
            <w:r w:rsidR="004B74E0" w:rsidRPr="00D536FE">
              <w:rPr>
                <w:rFonts w:ascii="Arial" w:hAnsi="Arial" w:cs="Arial"/>
                <w:sz w:val="16"/>
                <w:szCs w:val="16"/>
              </w:rPr>
              <w:br/>
            </w:r>
            <w:r w:rsidRPr="00D536FE">
              <w:rPr>
                <w:rFonts w:ascii="Arial" w:hAnsi="Arial" w:cs="Arial"/>
                <w:sz w:val="16"/>
                <w:szCs w:val="16"/>
              </w:rPr>
              <w:t>5</w:t>
            </w:r>
            <w:r w:rsidR="004706EB" w:rsidRPr="00D536FE">
              <w:rPr>
                <w:rFonts w:ascii="Arial" w:hAnsi="Arial" w:cs="Arial"/>
                <w:sz w:val="16"/>
                <w:szCs w:val="16"/>
              </w:rPr>
              <w:t xml:space="preserve"> August </w:t>
            </w:r>
            <w:r w:rsidRPr="00D536FE">
              <w:rPr>
                <w:rFonts w:ascii="Arial" w:hAnsi="Arial" w:cs="Arial"/>
                <w:sz w:val="16"/>
                <w:szCs w:val="16"/>
              </w:rPr>
              <w:t>2005</w:t>
            </w:r>
          </w:p>
        </w:tc>
        <w:tc>
          <w:tcPr>
            <w:tcW w:w="2551" w:type="dxa"/>
          </w:tcPr>
          <w:p w14:paraId="604E18BB" w14:textId="77777777" w:rsidR="004706EB" w:rsidRPr="00D536FE" w:rsidRDefault="00864D18"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T</w:t>
            </w:r>
            <w:r w:rsidR="004706EB" w:rsidRPr="00D536FE">
              <w:rPr>
                <w:rFonts w:ascii="Arial" w:hAnsi="Arial" w:cs="Arial"/>
                <w:sz w:val="16"/>
                <w:szCs w:val="16"/>
              </w:rPr>
              <w:t>he Company</w:t>
            </w:r>
            <w:r w:rsidR="004706EB" w:rsidRPr="00D536FE">
              <w:rPr>
                <w:rFonts w:ascii="Arial" w:hAnsi="Arial" w:cs="Arial"/>
                <w:sz w:val="16"/>
                <w:szCs w:val="16"/>
                <w:cs/>
              </w:rPr>
              <w:t xml:space="preserve"> </w:t>
            </w:r>
            <w:r w:rsidR="004706EB" w:rsidRPr="00D536FE">
              <w:rPr>
                <w:rFonts w:ascii="Arial" w:hAnsi="Arial" w:cs="Arial"/>
                <w:sz w:val="16"/>
                <w:szCs w:val="16"/>
              </w:rPr>
              <w:t>and</w:t>
            </w:r>
            <w:r w:rsidR="004706EB" w:rsidRPr="00D536FE">
              <w:rPr>
                <w:rFonts w:ascii="Arial" w:hAnsi="Arial" w:cs="Arial"/>
                <w:sz w:val="16"/>
                <w:szCs w:val="16"/>
                <w:cs/>
              </w:rPr>
              <w:t xml:space="preserve"> </w:t>
            </w:r>
            <w:r w:rsidR="004706EB" w:rsidRPr="00D536FE">
              <w:rPr>
                <w:rFonts w:ascii="Arial" w:hAnsi="Arial" w:cs="Arial"/>
                <w:sz w:val="16"/>
                <w:szCs w:val="16"/>
              </w:rPr>
              <w:t>the Chaopraya Surasak Municipality / the Bo Win Sub-district Administrative Organisation</w:t>
            </w:r>
          </w:p>
        </w:tc>
        <w:tc>
          <w:tcPr>
            <w:tcW w:w="2977" w:type="dxa"/>
          </w:tcPr>
          <w:p w14:paraId="5F288942" w14:textId="77777777" w:rsidR="004706EB"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25</w:t>
            </w:r>
            <w:r w:rsidR="004706EB" w:rsidRPr="00D536FE">
              <w:rPr>
                <w:rFonts w:ascii="Arial" w:hAnsi="Arial" w:cs="Arial"/>
                <w:sz w:val="16"/>
                <w:szCs w:val="16"/>
              </w:rPr>
              <w:t xml:space="preserve"> </w:t>
            </w:r>
            <w:r w:rsidR="003B29ED" w:rsidRPr="00D536FE">
              <w:rPr>
                <w:rFonts w:ascii="Arial" w:hAnsi="Arial" w:cs="Arial"/>
                <w:sz w:val="16"/>
                <w:szCs w:val="16"/>
              </w:rPr>
              <w:t xml:space="preserve">years from the date of the first tap water sale </w:t>
            </w:r>
            <w:r w:rsidR="004706EB" w:rsidRPr="00D536FE">
              <w:rPr>
                <w:rFonts w:ascii="Arial" w:hAnsi="Arial" w:cs="Arial"/>
                <w:sz w:val="16"/>
                <w:szCs w:val="16"/>
              </w:rPr>
              <w:t>(</w:t>
            </w:r>
            <w:r w:rsidRPr="00D536FE">
              <w:rPr>
                <w:rFonts w:ascii="Arial" w:hAnsi="Arial" w:cs="Arial"/>
                <w:sz w:val="16"/>
                <w:szCs w:val="16"/>
              </w:rPr>
              <w:t>11</w:t>
            </w:r>
            <w:r w:rsidR="004706EB" w:rsidRPr="00D536FE">
              <w:rPr>
                <w:rFonts w:ascii="Arial" w:hAnsi="Arial" w:cs="Arial"/>
                <w:sz w:val="16"/>
                <w:szCs w:val="16"/>
              </w:rPr>
              <w:t xml:space="preserve"> March </w:t>
            </w:r>
            <w:r w:rsidRPr="00D536FE">
              <w:rPr>
                <w:rFonts w:ascii="Arial" w:hAnsi="Arial" w:cs="Arial"/>
                <w:sz w:val="16"/>
                <w:szCs w:val="16"/>
              </w:rPr>
              <w:t>2005</w:t>
            </w:r>
            <w:r w:rsidR="004706EB" w:rsidRPr="00D536FE">
              <w:rPr>
                <w:rFonts w:ascii="Arial" w:hAnsi="Arial" w:cs="Arial"/>
                <w:sz w:val="16"/>
                <w:szCs w:val="16"/>
              </w:rPr>
              <w:t>)</w:t>
            </w:r>
          </w:p>
        </w:tc>
        <w:tc>
          <w:tcPr>
            <w:tcW w:w="2088" w:type="dxa"/>
          </w:tcPr>
          <w:p w14:paraId="7100DD08" w14:textId="77777777" w:rsidR="004706EB" w:rsidRPr="00D536FE" w:rsidRDefault="004706EB" w:rsidP="007428E5">
            <w:pPr>
              <w:ind w:right="-72"/>
              <w:jc w:val="center"/>
              <w:rPr>
                <w:rFonts w:ascii="Arial" w:hAnsi="Arial" w:cs="Arial"/>
                <w:spacing w:val="-4"/>
                <w:sz w:val="16"/>
                <w:szCs w:val="16"/>
              </w:rPr>
            </w:pPr>
            <w:r w:rsidRPr="00D536FE">
              <w:rPr>
                <w:rFonts w:ascii="Arial" w:hAnsi="Arial" w:cs="Arial"/>
                <w:spacing w:val="-4"/>
                <w:sz w:val="16"/>
                <w:szCs w:val="16"/>
              </w:rPr>
              <w:t>Intangible assets</w:t>
            </w:r>
          </w:p>
        </w:tc>
      </w:tr>
      <w:tr w:rsidR="00F02BC9" w:rsidRPr="00D536FE" w14:paraId="6C9C8D87" w14:textId="77777777" w:rsidTr="00300497">
        <w:trPr>
          <w:trHeight w:val="20"/>
        </w:trPr>
        <w:tc>
          <w:tcPr>
            <w:tcW w:w="621" w:type="dxa"/>
          </w:tcPr>
          <w:p w14:paraId="7FD4675A" w14:textId="77777777" w:rsidR="007428E5" w:rsidRPr="00D536FE" w:rsidRDefault="007428E5" w:rsidP="008A63C8">
            <w:pPr>
              <w:ind w:left="-15" w:right="-72"/>
              <w:jc w:val="thaiDistribute"/>
              <w:rPr>
                <w:rFonts w:ascii="Arial" w:hAnsi="Arial" w:cs="Arial"/>
                <w:b/>
                <w:bCs/>
                <w:sz w:val="12"/>
                <w:szCs w:val="12"/>
              </w:rPr>
            </w:pPr>
          </w:p>
        </w:tc>
        <w:tc>
          <w:tcPr>
            <w:tcW w:w="4041" w:type="dxa"/>
          </w:tcPr>
          <w:p w14:paraId="76B18C56"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F2AA54E"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4A75D857"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977" w:type="dxa"/>
          </w:tcPr>
          <w:p w14:paraId="1BCB470A" w14:textId="77777777" w:rsidR="007428E5" w:rsidRPr="00D536FE" w:rsidRDefault="007428E5" w:rsidP="007428E5">
            <w:pPr>
              <w:tabs>
                <w:tab w:val="left" w:pos="900"/>
                <w:tab w:val="left" w:pos="2070"/>
              </w:tabs>
              <w:ind w:right="-72"/>
              <w:jc w:val="center"/>
              <w:rPr>
                <w:rFonts w:ascii="Arial" w:hAnsi="Arial" w:cs="Arial"/>
                <w:b/>
                <w:bCs/>
                <w:sz w:val="12"/>
                <w:szCs w:val="12"/>
              </w:rPr>
            </w:pPr>
          </w:p>
        </w:tc>
        <w:tc>
          <w:tcPr>
            <w:tcW w:w="2088" w:type="dxa"/>
          </w:tcPr>
          <w:p w14:paraId="6BACFC41" w14:textId="77777777" w:rsidR="007428E5" w:rsidRPr="00D536FE" w:rsidRDefault="007428E5" w:rsidP="007428E5">
            <w:pPr>
              <w:tabs>
                <w:tab w:val="left" w:pos="900"/>
                <w:tab w:val="left" w:pos="2070"/>
              </w:tabs>
              <w:ind w:right="-72"/>
              <w:jc w:val="thaiDistribute"/>
              <w:rPr>
                <w:rFonts w:ascii="Arial" w:hAnsi="Arial" w:cs="Arial"/>
                <w:b/>
                <w:bCs/>
                <w:sz w:val="12"/>
                <w:szCs w:val="12"/>
              </w:rPr>
            </w:pPr>
          </w:p>
        </w:tc>
      </w:tr>
      <w:tr w:rsidR="00F02BC9" w:rsidRPr="00D536FE" w14:paraId="0134D058" w14:textId="77777777" w:rsidTr="00300497">
        <w:trPr>
          <w:trHeight w:val="20"/>
        </w:trPr>
        <w:tc>
          <w:tcPr>
            <w:tcW w:w="621" w:type="dxa"/>
          </w:tcPr>
          <w:p w14:paraId="29B4EA11" w14:textId="77777777" w:rsidR="00752488" w:rsidRPr="00D536FE" w:rsidRDefault="009A5F51" w:rsidP="008A63C8">
            <w:pPr>
              <w:ind w:left="-15" w:right="-72"/>
              <w:jc w:val="center"/>
              <w:rPr>
                <w:rFonts w:ascii="Arial" w:hAnsi="Arial" w:cs="Arial"/>
                <w:sz w:val="16"/>
                <w:szCs w:val="16"/>
              </w:rPr>
            </w:pPr>
            <w:r w:rsidRPr="00D536FE">
              <w:rPr>
                <w:rFonts w:ascii="Arial" w:hAnsi="Arial" w:cs="Arial"/>
                <w:sz w:val="16"/>
                <w:szCs w:val="16"/>
              </w:rPr>
              <w:t>6</w:t>
            </w:r>
          </w:p>
        </w:tc>
        <w:tc>
          <w:tcPr>
            <w:tcW w:w="4041" w:type="dxa"/>
          </w:tcPr>
          <w:p w14:paraId="70CFE2B4" w14:textId="77777777" w:rsidR="00752488" w:rsidRPr="00D536FE" w:rsidRDefault="00752488" w:rsidP="007428E5">
            <w:pPr>
              <w:tabs>
                <w:tab w:val="left" w:pos="900"/>
                <w:tab w:val="left" w:pos="2070"/>
              </w:tabs>
              <w:ind w:right="-72"/>
              <w:rPr>
                <w:rFonts w:ascii="Arial" w:hAnsi="Arial" w:cs="Arial"/>
                <w:sz w:val="16"/>
                <w:szCs w:val="16"/>
                <w:cs/>
              </w:rPr>
            </w:pPr>
            <w:r w:rsidRPr="00D536FE">
              <w:rPr>
                <w:rFonts w:ascii="Arial" w:hAnsi="Arial" w:cs="Arial"/>
                <w:sz w:val="16"/>
                <w:szCs w:val="16"/>
              </w:rPr>
              <w:t>Agreement to provide water works management services</w:t>
            </w:r>
            <w:r w:rsidRPr="00D536FE">
              <w:rPr>
                <w:rFonts w:ascii="Arial" w:hAnsi="Arial" w:cs="Arial"/>
                <w:sz w:val="16"/>
                <w:szCs w:val="16"/>
                <w:cs/>
              </w:rPr>
              <w:t xml:space="preserve"> </w:t>
            </w:r>
            <w:r w:rsidRPr="00D536FE">
              <w:rPr>
                <w:rFonts w:ascii="Arial" w:hAnsi="Arial" w:cs="Arial"/>
                <w:sz w:val="16"/>
                <w:szCs w:val="16"/>
              </w:rPr>
              <w:t>at Koh Lan</w:t>
            </w:r>
          </w:p>
        </w:tc>
        <w:tc>
          <w:tcPr>
            <w:tcW w:w="1842" w:type="dxa"/>
          </w:tcPr>
          <w:p w14:paraId="27001A7B" w14:textId="77777777" w:rsidR="00752488" w:rsidRPr="00D536FE" w:rsidRDefault="009A5F51" w:rsidP="007428E5">
            <w:pPr>
              <w:tabs>
                <w:tab w:val="left" w:pos="900"/>
                <w:tab w:val="left" w:pos="2070"/>
              </w:tabs>
              <w:ind w:right="-72"/>
              <w:jc w:val="center"/>
              <w:rPr>
                <w:rFonts w:ascii="Arial" w:hAnsi="Arial" w:cs="Arial"/>
                <w:spacing w:val="-4"/>
                <w:sz w:val="16"/>
                <w:szCs w:val="16"/>
              </w:rPr>
            </w:pPr>
            <w:r w:rsidRPr="00D536FE">
              <w:rPr>
                <w:rFonts w:ascii="Arial" w:hAnsi="Arial" w:cs="Arial"/>
                <w:spacing w:val="-4"/>
                <w:sz w:val="16"/>
                <w:szCs w:val="16"/>
              </w:rPr>
              <w:t>17</w:t>
            </w:r>
            <w:r w:rsidR="00752488" w:rsidRPr="00D536FE">
              <w:rPr>
                <w:rFonts w:ascii="Arial" w:hAnsi="Arial" w:cs="Arial"/>
                <w:spacing w:val="-4"/>
                <w:sz w:val="16"/>
                <w:szCs w:val="16"/>
              </w:rPr>
              <w:t xml:space="preserve"> September </w:t>
            </w:r>
            <w:r w:rsidRPr="00D536FE">
              <w:rPr>
                <w:rFonts w:ascii="Arial" w:hAnsi="Arial" w:cs="Arial"/>
                <w:spacing w:val="-4"/>
                <w:sz w:val="16"/>
                <w:szCs w:val="16"/>
              </w:rPr>
              <w:t>2004</w:t>
            </w:r>
          </w:p>
        </w:tc>
        <w:tc>
          <w:tcPr>
            <w:tcW w:w="2551" w:type="dxa"/>
          </w:tcPr>
          <w:p w14:paraId="5D31A3E7" w14:textId="77777777" w:rsidR="00752488" w:rsidRPr="00D536FE" w:rsidRDefault="00752488"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The Company and Pattaya City</w:t>
            </w:r>
          </w:p>
        </w:tc>
        <w:tc>
          <w:tcPr>
            <w:tcW w:w="2977" w:type="dxa"/>
          </w:tcPr>
          <w:p w14:paraId="56F5DA8B" w14:textId="05C27EDE" w:rsidR="00752488" w:rsidRPr="00D536FE" w:rsidRDefault="009A5F51" w:rsidP="007428E5">
            <w:pPr>
              <w:ind w:right="-72"/>
              <w:jc w:val="center"/>
              <w:rPr>
                <w:rFonts w:ascii="Arial" w:hAnsi="Arial" w:cs="Arial"/>
                <w:sz w:val="16"/>
                <w:szCs w:val="16"/>
              </w:rPr>
            </w:pPr>
            <w:r w:rsidRPr="00D536FE">
              <w:rPr>
                <w:rFonts w:ascii="Arial" w:hAnsi="Arial" w:cs="Arial"/>
                <w:sz w:val="16"/>
                <w:szCs w:val="16"/>
              </w:rPr>
              <w:t>15</w:t>
            </w:r>
            <w:r w:rsidR="00752488" w:rsidRPr="00D536FE">
              <w:rPr>
                <w:rFonts w:ascii="Arial" w:hAnsi="Arial" w:cs="Arial"/>
                <w:sz w:val="16"/>
                <w:szCs w:val="16"/>
                <w:cs/>
              </w:rPr>
              <w:t xml:space="preserve"> </w:t>
            </w:r>
            <w:r w:rsidR="00752488" w:rsidRPr="00D536FE">
              <w:rPr>
                <w:rFonts w:ascii="Arial" w:hAnsi="Arial" w:cs="Arial"/>
                <w:sz w:val="16"/>
                <w:szCs w:val="16"/>
              </w:rPr>
              <w:t>years from the date of the first tap water sale</w:t>
            </w:r>
            <w:r w:rsidR="00752488" w:rsidRPr="00D536FE">
              <w:rPr>
                <w:rFonts w:ascii="Arial" w:hAnsi="Arial" w:cs="Arial"/>
                <w:sz w:val="16"/>
                <w:szCs w:val="16"/>
                <w:cs/>
              </w:rPr>
              <w:t xml:space="preserve"> (</w:t>
            </w:r>
            <w:r w:rsidR="00DD007A">
              <w:rPr>
                <w:rFonts w:ascii="Arial" w:hAnsi="Arial" w:cs="Arial"/>
                <w:sz w:val="16"/>
                <w:szCs w:val="16"/>
              </w:rPr>
              <w:t xml:space="preserve">From </w:t>
            </w:r>
            <w:r w:rsidR="008941F2" w:rsidRPr="00D536FE">
              <w:rPr>
                <w:rFonts w:ascii="Arial" w:hAnsi="Arial" w:cs="Arial"/>
                <w:sz w:val="16"/>
                <w:szCs w:val="16"/>
              </w:rPr>
              <w:t xml:space="preserve">1 </w:t>
            </w:r>
            <w:r w:rsidR="00752488" w:rsidRPr="00D536FE">
              <w:rPr>
                <w:rFonts w:ascii="Arial" w:hAnsi="Arial" w:cs="Arial"/>
                <w:sz w:val="16"/>
                <w:szCs w:val="16"/>
              </w:rPr>
              <w:t>October</w:t>
            </w:r>
            <w:r w:rsidR="00752488" w:rsidRPr="00D536FE">
              <w:rPr>
                <w:rFonts w:ascii="Arial" w:hAnsi="Arial" w:cs="Arial"/>
                <w:sz w:val="16"/>
                <w:szCs w:val="16"/>
                <w:cs/>
              </w:rPr>
              <w:t xml:space="preserve"> </w:t>
            </w:r>
            <w:r w:rsidRPr="00D536FE">
              <w:rPr>
                <w:rFonts w:ascii="Arial" w:hAnsi="Arial" w:cs="Arial"/>
                <w:sz w:val="16"/>
                <w:szCs w:val="16"/>
              </w:rPr>
              <w:t>2006</w:t>
            </w:r>
            <w:r w:rsidR="00DD007A">
              <w:rPr>
                <w:rFonts w:ascii="Arial" w:hAnsi="Arial" w:cs="Arial"/>
                <w:sz w:val="16"/>
                <w:szCs w:val="16"/>
              </w:rPr>
              <w:t xml:space="preserve"> to the termination date at 30 September 2021</w:t>
            </w:r>
            <w:r w:rsidR="00752488" w:rsidRPr="00D536FE">
              <w:rPr>
                <w:rFonts w:ascii="Arial" w:hAnsi="Arial" w:cs="Arial"/>
                <w:sz w:val="16"/>
                <w:szCs w:val="16"/>
              </w:rPr>
              <w:t>)</w:t>
            </w:r>
          </w:p>
        </w:tc>
        <w:tc>
          <w:tcPr>
            <w:tcW w:w="2088" w:type="dxa"/>
          </w:tcPr>
          <w:p w14:paraId="4E017450" w14:textId="77777777" w:rsidR="00752488" w:rsidRPr="00D536FE" w:rsidRDefault="00752488"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Intangible assets</w:t>
            </w:r>
          </w:p>
        </w:tc>
      </w:tr>
      <w:tr w:rsidR="00116F73" w:rsidRPr="00D536FE" w14:paraId="3778BCB0" w14:textId="77777777" w:rsidTr="00300497">
        <w:trPr>
          <w:trHeight w:val="20"/>
        </w:trPr>
        <w:tc>
          <w:tcPr>
            <w:tcW w:w="621" w:type="dxa"/>
          </w:tcPr>
          <w:p w14:paraId="5CADA59F" w14:textId="77777777" w:rsidR="00116F73" w:rsidRPr="00D536FE" w:rsidRDefault="00116F73" w:rsidP="008A63C8">
            <w:pPr>
              <w:ind w:left="-15" w:right="-72"/>
              <w:jc w:val="center"/>
              <w:rPr>
                <w:rFonts w:ascii="Arial" w:hAnsi="Arial" w:cs="Arial"/>
                <w:sz w:val="12"/>
                <w:szCs w:val="12"/>
              </w:rPr>
            </w:pPr>
          </w:p>
        </w:tc>
        <w:tc>
          <w:tcPr>
            <w:tcW w:w="4041" w:type="dxa"/>
          </w:tcPr>
          <w:p w14:paraId="1C891564" w14:textId="77777777" w:rsidR="00116F73" w:rsidRPr="00D536FE" w:rsidRDefault="00116F73" w:rsidP="007428E5">
            <w:pPr>
              <w:tabs>
                <w:tab w:val="left" w:pos="900"/>
                <w:tab w:val="left" w:pos="2070"/>
              </w:tabs>
              <w:ind w:right="-72"/>
              <w:rPr>
                <w:rFonts w:ascii="Arial" w:hAnsi="Arial" w:cs="Arial"/>
                <w:sz w:val="12"/>
                <w:szCs w:val="12"/>
              </w:rPr>
            </w:pPr>
          </w:p>
        </w:tc>
        <w:tc>
          <w:tcPr>
            <w:tcW w:w="1842" w:type="dxa"/>
          </w:tcPr>
          <w:p w14:paraId="1931A6B8" w14:textId="77777777" w:rsidR="00116F73" w:rsidRPr="00D536FE" w:rsidRDefault="00116F73" w:rsidP="007428E5">
            <w:pPr>
              <w:tabs>
                <w:tab w:val="left" w:pos="900"/>
                <w:tab w:val="left" w:pos="2070"/>
              </w:tabs>
              <w:ind w:right="-72"/>
              <w:jc w:val="center"/>
              <w:rPr>
                <w:rFonts w:ascii="Arial" w:hAnsi="Arial" w:cs="Arial"/>
                <w:spacing w:val="-4"/>
                <w:sz w:val="12"/>
                <w:szCs w:val="12"/>
              </w:rPr>
            </w:pPr>
          </w:p>
        </w:tc>
        <w:tc>
          <w:tcPr>
            <w:tcW w:w="2551" w:type="dxa"/>
          </w:tcPr>
          <w:p w14:paraId="6EFC22FF" w14:textId="77777777" w:rsidR="00116F73" w:rsidRPr="00D536FE" w:rsidRDefault="00116F73" w:rsidP="007428E5">
            <w:pPr>
              <w:tabs>
                <w:tab w:val="left" w:pos="900"/>
                <w:tab w:val="left" w:pos="2070"/>
              </w:tabs>
              <w:ind w:right="-72"/>
              <w:jc w:val="center"/>
              <w:rPr>
                <w:rFonts w:ascii="Arial" w:hAnsi="Arial" w:cs="Arial"/>
                <w:sz w:val="12"/>
                <w:szCs w:val="12"/>
              </w:rPr>
            </w:pPr>
          </w:p>
        </w:tc>
        <w:tc>
          <w:tcPr>
            <w:tcW w:w="2977" w:type="dxa"/>
          </w:tcPr>
          <w:p w14:paraId="224D60DB" w14:textId="77777777" w:rsidR="00116F73" w:rsidRPr="00D536FE" w:rsidRDefault="00116F73" w:rsidP="007428E5">
            <w:pPr>
              <w:ind w:right="-72"/>
              <w:jc w:val="center"/>
              <w:rPr>
                <w:rFonts w:ascii="Arial" w:hAnsi="Arial" w:cs="Arial"/>
                <w:sz w:val="12"/>
                <w:szCs w:val="12"/>
              </w:rPr>
            </w:pPr>
          </w:p>
        </w:tc>
        <w:tc>
          <w:tcPr>
            <w:tcW w:w="2088" w:type="dxa"/>
          </w:tcPr>
          <w:p w14:paraId="74996F2A" w14:textId="77777777" w:rsidR="00116F73" w:rsidRPr="00D536FE" w:rsidRDefault="00116F73" w:rsidP="007428E5">
            <w:pPr>
              <w:tabs>
                <w:tab w:val="left" w:pos="900"/>
                <w:tab w:val="left" w:pos="2070"/>
              </w:tabs>
              <w:ind w:right="-72"/>
              <w:jc w:val="center"/>
              <w:rPr>
                <w:rFonts w:ascii="Arial" w:hAnsi="Arial" w:cs="Arial"/>
                <w:sz w:val="12"/>
                <w:szCs w:val="12"/>
              </w:rPr>
            </w:pPr>
          </w:p>
        </w:tc>
      </w:tr>
      <w:tr w:rsidR="00116F73" w:rsidRPr="00D536FE" w14:paraId="0A03930D" w14:textId="77777777" w:rsidTr="00300497">
        <w:trPr>
          <w:trHeight w:val="20"/>
        </w:trPr>
        <w:tc>
          <w:tcPr>
            <w:tcW w:w="621" w:type="dxa"/>
          </w:tcPr>
          <w:p w14:paraId="75697EEC" w14:textId="77777777" w:rsidR="00116F73" w:rsidRPr="00D536FE" w:rsidRDefault="00116F73" w:rsidP="008A63C8">
            <w:pPr>
              <w:ind w:left="-15" w:right="-72"/>
              <w:jc w:val="center"/>
              <w:rPr>
                <w:rFonts w:ascii="Arial" w:hAnsi="Arial" w:cs="Arial"/>
                <w:sz w:val="16"/>
                <w:szCs w:val="16"/>
              </w:rPr>
            </w:pPr>
            <w:r w:rsidRPr="00D536FE">
              <w:rPr>
                <w:rFonts w:ascii="Arial" w:hAnsi="Arial" w:cs="Arial"/>
                <w:sz w:val="16"/>
                <w:szCs w:val="16"/>
              </w:rPr>
              <w:t>7</w:t>
            </w:r>
          </w:p>
        </w:tc>
        <w:tc>
          <w:tcPr>
            <w:tcW w:w="4041" w:type="dxa"/>
          </w:tcPr>
          <w:p w14:paraId="5EA3EEB9" w14:textId="77777777" w:rsidR="00116F73" w:rsidRPr="00D536FE" w:rsidRDefault="00116F73" w:rsidP="00116F73">
            <w:pPr>
              <w:tabs>
                <w:tab w:val="left" w:pos="900"/>
                <w:tab w:val="left" w:pos="2070"/>
              </w:tabs>
              <w:ind w:right="-72"/>
              <w:rPr>
                <w:rFonts w:ascii="Arial" w:hAnsi="Arial" w:cs="Arial"/>
                <w:sz w:val="16"/>
                <w:szCs w:val="16"/>
                <w:cs/>
              </w:rPr>
            </w:pPr>
            <w:r w:rsidRPr="00D536FE">
              <w:rPr>
                <w:rFonts w:ascii="Arial" w:hAnsi="Arial" w:cs="Arial"/>
                <w:sz w:val="16"/>
                <w:szCs w:val="16"/>
              </w:rPr>
              <w:t xml:space="preserve">Agreement to operate and manage waterworks system of the Nong Kham Sub-district Administrative Organisation </w:t>
            </w:r>
          </w:p>
        </w:tc>
        <w:tc>
          <w:tcPr>
            <w:tcW w:w="1842" w:type="dxa"/>
          </w:tcPr>
          <w:p w14:paraId="1EE3C8C2" w14:textId="77777777" w:rsidR="00116F73" w:rsidRPr="00D536FE" w:rsidRDefault="00116F73" w:rsidP="00116F73">
            <w:pPr>
              <w:tabs>
                <w:tab w:val="left" w:pos="900"/>
                <w:tab w:val="left" w:pos="2070"/>
              </w:tabs>
              <w:ind w:right="-72"/>
              <w:jc w:val="center"/>
              <w:rPr>
                <w:rFonts w:ascii="Arial" w:hAnsi="Arial" w:cs="Arial"/>
                <w:sz w:val="16"/>
                <w:szCs w:val="16"/>
              </w:rPr>
            </w:pPr>
            <w:r w:rsidRPr="00D536FE">
              <w:rPr>
                <w:rFonts w:ascii="Arial" w:hAnsi="Arial" w:cs="Arial"/>
                <w:sz w:val="16"/>
                <w:szCs w:val="16"/>
              </w:rPr>
              <w:t>29</w:t>
            </w:r>
            <w:r w:rsidRPr="00D536FE">
              <w:rPr>
                <w:rFonts w:ascii="Arial" w:hAnsi="Arial" w:cs="Arial"/>
                <w:sz w:val="16"/>
                <w:szCs w:val="16"/>
                <w:cs/>
              </w:rPr>
              <w:t xml:space="preserve"> </w:t>
            </w:r>
            <w:r w:rsidRPr="00D536FE">
              <w:rPr>
                <w:rFonts w:ascii="Arial" w:hAnsi="Arial" w:cs="Arial"/>
                <w:sz w:val="16"/>
                <w:szCs w:val="16"/>
              </w:rPr>
              <w:t>December</w:t>
            </w:r>
            <w:r w:rsidRPr="00D536FE">
              <w:rPr>
                <w:rFonts w:ascii="Arial" w:hAnsi="Arial" w:cs="Arial"/>
                <w:sz w:val="16"/>
                <w:szCs w:val="16"/>
                <w:cs/>
              </w:rPr>
              <w:t xml:space="preserve"> </w:t>
            </w:r>
            <w:r w:rsidRPr="00D536FE">
              <w:rPr>
                <w:rFonts w:ascii="Arial" w:hAnsi="Arial" w:cs="Arial"/>
                <w:sz w:val="16"/>
                <w:szCs w:val="16"/>
              </w:rPr>
              <w:t>2010</w:t>
            </w:r>
          </w:p>
        </w:tc>
        <w:tc>
          <w:tcPr>
            <w:tcW w:w="2551" w:type="dxa"/>
          </w:tcPr>
          <w:p w14:paraId="6BB717FA" w14:textId="77777777" w:rsidR="00116F73" w:rsidRPr="00D536FE" w:rsidRDefault="00116F73" w:rsidP="00116F73">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Pr="00D536FE">
              <w:rPr>
                <w:rFonts w:ascii="Arial" w:eastAsia="Arial Unicode MS" w:hAnsi="Arial" w:cs="Arial"/>
                <w:sz w:val="16"/>
                <w:szCs w:val="16"/>
              </w:rPr>
              <w:t xml:space="preserve">Public </w:t>
            </w:r>
            <w:r w:rsidRPr="00D536FE">
              <w:rPr>
                <w:rFonts w:ascii="Arial" w:hAnsi="Arial" w:cs="Arial"/>
                <w:sz w:val="16"/>
                <w:szCs w:val="16"/>
              </w:rPr>
              <w:t>Company Limited and Nong Kham Sub-district Administrative Organisation</w:t>
            </w:r>
          </w:p>
        </w:tc>
        <w:tc>
          <w:tcPr>
            <w:tcW w:w="2977" w:type="dxa"/>
          </w:tcPr>
          <w:p w14:paraId="013853FB" w14:textId="77777777" w:rsidR="00116F73" w:rsidRPr="00D536FE" w:rsidRDefault="00116F73" w:rsidP="00116F73">
            <w:pPr>
              <w:tabs>
                <w:tab w:val="left" w:pos="900"/>
                <w:tab w:val="left" w:pos="2070"/>
              </w:tabs>
              <w:ind w:right="-72"/>
              <w:jc w:val="center"/>
              <w:rPr>
                <w:rFonts w:ascii="Arial" w:hAnsi="Arial" w:cs="Arial"/>
                <w:sz w:val="16"/>
                <w:szCs w:val="16"/>
              </w:rPr>
            </w:pPr>
            <w:r w:rsidRPr="00D536FE">
              <w:rPr>
                <w:rFonts w:ascii="Arial" w:hAnsi="Arial" w:cs="Arial"/>
                <w:sz w:val="16"/>
                <w:szCs w:val="16"/>
              </w:rPr>
              <w:t>25</w:t>
            </w:r>
            <w:r w:rsidRPr="00D536FE">
              <w:rPr>
                <w:rFonts w:ascii="Arial" w:hAnsi="Arial" w:cs="Arial"/>
                <w:sz w:val="16"/>
                <w:szCs w:val="16"/>
                <w:cs/>
              </w:rPr>
              <w:t xml:space="preserve"> </w:t>
            </w:r>
            <w:r w:rsidRPr="00D536FE">
              <w:rPr>
                <w:rFonts w:ascii="Arial" w:hAnsi="Arial" w:cs="Arial"/>
                <w:sz w:val="16"/>
                <w:szCs w:val="16"/>
              </w:rPr>
              <w:t>years from the date of the first tap water sale (4 January 2011)</w:t>
            </w:r>
          </w:p>
        </w:tc>
        <w:tc>
          <w:tcPr>
            <w:tcW w:w="2088" w:type="dxa"/>
          </w:tcPr>
          <w:p w14:paraId="6180F946" w14:textId="77777777" w:rsidR="00116F73" w:rsidRPr="00D536FE" w:rsidRDefault="00116F73" w:rsidP="00116F73">
            <w:pPr>
              <w:ind w:right="-72"/>
              <w:jc w:val="center"/>
              <w:rPr>
                <w:rFonts w:ascii="Arial" w:hAnsi="Arial" w:cs="Arial"/>
                <w:sz w:val="16"/>
                <w:szCs w:val="16"/>
                <w:cs/>
              </w:rPr>
            </w:pPr>
            <w:r w:rsidRPr="00D536FE">
              <w:rPr>
                <w:rFonts w:ascii="Arial" w:hAnsi="Arial" w:cs="Arial"/>
                <w:spacing w:val="-4"/>
                <w:sz w:val="16"/>
                <w:szCs w:val="16"/>
              </w:rPr>
              <w:t>Intangible assets</w:t>
            </w:r>
          </w:p>
        </w:tc>
      </w:tr>
      <w:tr w:rsidR="00116F73" w:rsidRPr="00D536FE" w14:paraId="1D35826A" w14:textId="77777777" w:rsidTr="00300497">
        <w:trPr>
          <w:trHeight w:val="20"/>
        </w:trPr>
        <w:tc>
          <w:tcPr>
            <w:tcW w:w="621" w:type="dxa"/>
          </w:tcPr>
          <w:p w14:paraId="22A6679D" w14:textId="77777777" w:rsidR="00116F73" w:rsidRPr="00D536FE" w:rsidRDefault="00116F73" w:rsidP="008A63C8">
            <w:pPr>
              <w:ind w:left="-15" w:right="-72"/>
              <w:jc w:val="thaiDistribute"/>
              <w:rPr>
                <w:rFonts w:ascii="Arial" w:hAnsi="Arial" w:cs="Arial"/>
                <w:b/>
                <w:bCs/>
                <w:sz w:val="12"/>
                <w:szCs w:val="12"/>
              </w:rPr>
            </w:pPr>
          </w:p>
        </w:tc>
        <w:tc>
          <w:tcPr>
            <w:tcW w:w="4041" w:type="dxa"/>
          </w:tcPr>
          <w:p w14:paraId="0577F076" w14:textId="77777777" w:rsidR="00116F73" w:rsidRPr="00D536FE" w:rsidRDefault="00116F73" w:rsidP="00116F73">
            <w:pPr>
              <w:tabs>
                <w:tab w:val="left" w:pos="900"/>
                <w:tab w:val="left" w:pos="2070"/>
              </w:tabs>
              <w:ind w:right="-72"/>
              <w:jc w:val="thaiDistribute"/>
              <w:rPr>
                <w:rFonts w:ascii="Arial" w:hAnsi="Arial" w:cs="Arial"/>
                <w:b/>
                <w:bCs/>
                <w:sz w:val="12"/>
                <w:szCs w:val="12"/>
              </w:rPr>
            </w:pPr>
          </w:p>
        </w:tc>
        <w:tc>
          <w:tcPr>
            <w:tcW w:w="1842" w:type="dxa"/>
          </w:tcPr>
          <w:p w14:paraId="72B9BC55" w14:textId="77777777" w:rsidR="00116F73" w:rsidRPr="00D536FE" w:rsidRDefault="00116F73" w:rsidP="00116F73">
            <w:pPr>
              <w:tabs>
                <w:tab w:val="left" w:pos="900"/>
                <w:tab w:val="left" w:pos="2070"/>
              </w:tabs>
              <w:ind w:right="-72"/>
              <w:jc w:val="thaiDistribute"/>
              <w:rPr>
                <w:rFonts w:ascii="Arial" w:hAnsi="Arial" w:cs="Arial"/>
                <w:b/>
                <w:bCs/>
                <w:sz w:val="12"/>
                <w:szCs w:val="12"/>
              </w:rPr>
            </w:pPr>
          </w:p>
        </w:tc>
        <w:tc>
          <w:tcPr>
            <w:tcW w:w="2551" w:type="dxa"/>
          </w:tcPr>
          <w:p w14:paraId="79944FAD" w14:textId="77777777" w:rsidR="00116F73" w:rsidRPr="00D536FE" w:rsidRDefault="00116F73" w:rsidP="00116F73">
            <w:pPr>
              <w:tabs>
                <w:tab w:val="left" w:pos="900"/>
                <w:tab w:val="left" w:pos="2070"/>
              </w:tabs>
              <w:ind w:right="-72"/>
              <w:jc w:val="center"/>
              <w:rPr>
                <w:rFonts w:ascii="Arial" w:hAnsi="Arial" w:cs="Arial"/>
                <w:b/>
                <w:bCs/>
                <w:sz w:val="12"/>
                <w:szCs w:val="12"/>
              </w:rPr>
            </w:pPr>
          </w:p>
        </w:tc>
        <w:tc>
          <w:tcPr>
            <w:tcW w:w="2977" w:type="dxa"/>
          </w:tcPr>
          <w:p w14:paraId="77EBCB3E" w14:textId="77777777" w:rsidR="00116F73" w:rsidRPr="00D536FE" w:rsidRDefault="00116F73" w:rsidP="00116F73">
            <w:pPr>
              <w:tabs>
                <w:tab w:val="left" w:pos="900"/>
                <w:tab w:val="left" w:pos="2070"/>
              </w:tabs>
              <w:ind w:right="-72"/>
              <w:jc w:val="center"/>
              <w:rPr>
                <w:rFonts w:ascii="Arial" w:hAnsi="Arial" w:cs="Arial"/>
                <w:b/>
                <w:bCs/>
                <w:sz w:val="12"/>
                <w:szCs w:val="12"/>
              </w:rPr>
            </w:pPr>
          </w:p>
        </w:tc>
        <w:tc>
          <w:tcPr>
            <w:tcW w:w="2088" w:type="dxa"/>
          </w:tcPr>
          <w:p w14:paraId="1A7FD4CA" w14:textId="77777777" w:rsidR="00116F73" w:rsidRPr="00D536FE" w:rsidRDefault="00116F73" w:rsidP="00116F73">
            <w:pPr>
              <w:tabs>
                <w:tab w:val="left" w:pos="900"/>
                <w:tab w:val="left" w:pos="2070"/>
              </w:tabs>
              <w:ind w:right="-72"/>
              <w:jc w:val="thaiDistribute"/>
              <w:rPr>
                <w:rFonts w:ascii="Arial" w:hAnsi="Arial" w:cs="Arial"/>
                <w:b/>
                <w:bCs/>
                <w:sz w:val="12"/>
                <w:szCs w:val="12"/>
              </w:rPr>
            </w:pPr>
          </w:p>
        </w:tc>
      </w:tr>
      <w:tr w:rsidR="00116F73" w:rsidRPr="00D536FE" w14:paraId="43A07FAF" w14:textId="77777777" w:rsidTr="00300497">
        <w:trPr>
          <w:trHeight w:val="20"/>
        </w:trPr>
        <w:tc>
          <w:tcPr>
            <w:tcW w:w="621" w:type="dxa"/>
          </w:tcPr>
          <w:p w14:paraId="44B0A208" w14:textId="77777777" w:rsidR="00116F73" w:rsidRPr="00D536FE" w:rsidRDefault="00116F73" w:rsidP="008A63C8">
            <w:pPr>
              <w:ind w:left="-15" w:right="-72"/>
              <w:jc w:val="center"/>
              <w:rPr>
                <w:rFonts w:ascii="Arial" w:hAnsi="Arial" w:cs="Arial"/>
                <w:sz w:val="16"/>
                <w:szCs w:val="16"/>
              </w:rPr>
            </w:pPr>
            <w:r w:rsidRPr="00D536FE">
              <w:rPr>
                <w:rFonts w:ascii="Arial" w:hAnsi="Arial" w:cs="Arial"/>
                <w:sz w:val="16"/>
                <w:szCs w:val="16"/>
              </w:rPr>
              <w:t>8</w:t>
            </w:r>
          </w:p>
        </w:tc>
        <w:tc>
          <w:tcPr>
            <w:tcW w:w="4041" w:type="dxa"/>
          </w:tcPr>
          <w:p w14:paraId="4E5FDF03" w14:textId="77777777" w:rsidR="00116F73" w:rsidRPr="00D536FE" w:rsidRDefault="00116F73" w:rsidP="00116F73">
            <w:pPr>
              <w:tabs>
                <w:tab w:val="left" w:pos="900"/>
                <w:tab w:val="left" w:pos="2070"/>
              </w:tabs>
              <w:ind w:right="-72"/>
              <w:rPr>
                <w:rFonts w:ascii="Arial" w:hAnsi="Arial" w:cs="Arial"/>
                <w:sz w:val="16"/>
                <w:szCs w:val="16"/>
                <w:cs/>
              </w:rPr>
            </w:pPr>
            <w:r w:rsidRPr="00D536FE">
              <w:rPr>
                <w:rFonts w:ascii="Arial" w:hAnsi="Arial" w:cs="Arial"/>
                <w:sz w:val="16"/>
                <w:szCs w:val="16"/>
              </w:rPr>
              <w:t>Agreement to operate and manage waterworks system in Huaro Sub-district area, Phitsanulok Province</w:t>
            </w:r>
          </w:p>
        </w:tc>
        <w:tc>
          <w:tcPr>
            <w:tcW w:w="1842" w:type="dxa"/>
          </w:tcPr>
          <w:p w14:paraId="3589F982" w14:textId="77777777" w:rsidR="00116F73" w:rsidRPr="00D536FE" w:rsidRDefault="00116F73" w:rsidP="00116F73">
            <w:pPr>
              <w:tabs>
                <w:tab w:val="left" w:pos="900"/>
                <w:tab w:val="left" w:pos="2070"/>
              </w:tabs>
              <w:ind w:right="-72"/>
              <w:jc w:val="center"/>
              <w:rPr>
                <w:rFonts w:ascii="Arial" w:hAnsi="Arial" w:cs="Arial"/>
                <w:sz w:val="16"/>
                <w:szCs w:val="16"/>
              </w:rPr>
            </w:pPr>
            <w:r w:rsidRPr="00D536FE">
              <w:rPr>
                <w:rFonts w:ascii="Arial" w:hAnsi="Arial" w:cs="Arial"/>
                <w:sz w:val="16"/>
                <w:szCs w:val="16"/>
              </w:rPr>
              <w:t>28 March</w:t>
            </w:r>
            <w:r w:rsidRPr="00D536FE">
              <w:rPr>
                <w:rFonts w:ascii="Arial" w:hAnsi="Arial" w:cs="Arial"/>
                <w:sz w:val="16"/>
                <w:szCs w:val="16"/>
                <w:cs/>
              </w:rPr>
              <w:t xml:space="preserve"> </w:t>
            </w:r>
            <w:r w:rsidRPr="00D536FE">
              <w:rPr>
                <w:rFonts w:ascii="Arial" w:hAnsi="Arial" w:cs="Arial"/>
                <w:sz w:val="16"/>
                <w:szCs w:val="16"/>
              </w:rPr>
              <w:t>2014</w:t>
            </w:r>
          </w:p>
        </w:tc>
        <w:tc>
          <w:tcPr>
            <w:tcW w:w="2551" w:type="dxa"/>
          </w:tcPr>
          <w:p w14:paraId="5858FBD0" w14:textId="77777777" w:rsidR="00116F73" w:rsidRPr="00D536FE" w:rsidRDefault="00116F73" w:rsidP="00116F73">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Pr="00D536FE">
              <w:rPr>
                <w:rFonts w:ascii="Arial" w:eastAsia="Arial Unicode MS" w:hAnsi="Arial" w:cs="Arial"/>
                <w:sz w:val="16"/>
                <w:szCs w:val="16"/>
              </w:rPr>
              <w:t xml:space="preserve">Public </w:t>
            </w:r>
            <w:r w:rsidRPr="00D536FE">
              <w:rPr>
                <w:rFonts w:ascii="Arial" w:hAnsi="Arial" w:cs="Arial"/>
                <w:sz w:val="16"/>
                <w:szCs w:val="16"/>
              </w:rPr>
              <w:t xml:space="preserve">Company Limited and Huaro Sub-district Municipality </w:t>
            </w:r>
          </w:p>
        </w:tc>
        <w:tc>
          <w:tcPr>
            <w:tcW w:w="2977" w:type="dxa"/>
          </w:tcPr>
          <w:p w14:paraId="0F1DBC1A" w14:textId="77777777" w:rsidR="00116F73" w:rsidRPr="00D536FE" w:rsidRDefault="00116F73" w:rsidP="00116F73">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30 years from the date of the first tap water sale under the agreement or new agreed date of tap water sale </w:t>
            </w:r>
          </w:p>
        </w:tc>
        <w:tc>
          <w:tcPr>
            <w:tcW w:w="2088" w:type="dxa"/>
          </w:tcPr>
          <w:p w14:paraId="6FCD68C0" w14:textId="77777777" w:rsidR="00116F73" w:rsidRPr="00D536FE" w:rsidRDefault="00116F73" w:rsidP="00116F73">
            <w:pPr>
              <w:ind w:right="-72"/>
              <w:jc w:val="center"/>
              <w:rPr>
                <w:rFonts w:ascii="Arial" w:hAnsi="Arial" w:cs="Arial"/>
                <w:spacing w:val="-4"/>
                <w:sz w:val="16"/>
                <w:szCs w:val="16"/>
              </w:rPr>
            </w:pPr>
            <w:r w:rsidRPr="00D536FE">
              <w:rPr>
                <w:rFonts w:ascii="Arial" w:hAnsi="Arial" w:cs="Arial"/>
                <w:spacing w:val="-4"/>
                <w:sz w:val="16"/>
                <w:szCs w:val="16"/>
              </w:rPr>
              <w:t>Intangible assets</w:t>
            </w:r>
          </w:p>
        </w:tc>
      </w:tr>
    </w:tbl>
    <w:p w14:paraId="1752C71F" w14:textId="77777777" w:rsidR="00EF5D53" w:rsidRDefault="005D1B29" w:rsidP="00300497">
      <w:pPr>
        <w:pStyle w:val="ListParagraph"/>
        <w:tabs>
          <w:tab w:val="center" w:pos="2880"/>
          <w:tab w:val="decimal" w:pos="5940"/>
          <w:tab w:val="center" w:pos="7920"/>
          <w:tab w:val="decimal" w:pos="8280"/>
        </w:tabs>
        <w:ind w:left="1080" w:hanging="540"/>
        <w:jc w:val="thaiDistribute"/>
        <w:rPr>
          <w:rFonts w:ascii="Arial" w:eastAsia="Arial Unicode MS" w:hAnsi="Arial" w:cs="Arial"/>
          <w:b/>
          <w:bCs/>
          <w:sz w:val="18"/>
          <w:szCs w:val="18"/>
        </w:rPr>
      </w:pPr>
      <w:r w:rsidRPr="00D536FE">
        <w:rPr>
          <w:rFonts w:ascii="Arial" w:eastAsia="Arial Unicode MS" w:hAnsi="Arial" w:cs="Arial"/>
          <w:b/>
          <w:bCs/>
          <w:sz w:val="18"/>
          <w:szCs w:val="18"/>
          <w:cs/>
        </w:rPr>
        <w:br w:type="page"/>
      </w:r>
    </w:p>
    <w:p w14:paraId="48C3A71D" w14:textId="0B88B9F6" w:rsidR="00421A43" w:rsidRPr="00D536FE" w:rsidRDefault="009A5F51" w:rsidP="00300497">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D536FE">
        <w:rPr>
          <w:rFonts w:ascii="Arial" w:hAnsi="Arial" w:cs="Arial"/>
          <w:sz w:val="18"/>
          <w:szCs w:val="18"/>
        </w:rPr>
        <w:t>2</w:t>
      </w:r>
      <w:r w:rsidR="00752488" w:rsidRPr="00D536FE">
        <w:rPr>
          <w:rFonts w:ascii="Arial" w:hAnsi="Arial" w:cs="Arial"/>
          <w:sz w:val="18"/>
          <w:szCs w:val="18"/>
        </w:rPr>
        <w:t>)</w:t>
      </w:r>
      <w:r w:rsidR="00752488" w:rsidRPr="00D536FE">
        <w:rPr>
          <w:rFonts w:ascii="Arial" w:hAnsi="Arial" w:cs="Arial"/>
          <w:sz w:val="18"/>
          <w:szCs w:val="18"/>
        </w:rPr>
        <w:tab/>
      </w:r>
      <w:r w:rsidR="00896239" w:rsidRPr="00D536FE">
        <w:rPr>
          <w:rFonts w:ascii="Arial" w:hAnsi="Arial" w:cs="Arial"/>
          <w:sz w:val="18"/>
          <w:szCs w:val="18"/>
        </w:rPr>
        <w:t>C</w:t>
      </w:r>
      <w:r w:rsidR="00421A43" w:rsidRPr="00D536FE">
        <w:rPr>
          <w:rFonts w:ascii="Arial" w:hAnsi="Arial" w:cs="Arial"/>
          <w:sz w:val="18"/>
          <w:szCs w:val="18"/>
        </w:rPr>
        <w:t xml:space="preserve">oncession arrangements which the Group has to transfer assets </w:t>
      </w:r>
      <w:r w:rsidR="00E30F20" w:rsidRPr="00D536FE">
        <w:rPr>
          <w:rFonts w:ascii="Arial" w:hAnsi="Arial" w:cs="Arial"/>
          <w:sz w:val="18"/>
          <w:szCs w:val="18"/>
        </w:rPr>
        <w:t xml:space="preserve">to the </w:t>
      </w:r>
      <w:r w:rsidR="006F41B9" w:rsidRPr="00D536FE">
        <w:rPr>
          <w:rFonts w:ascii="Arial" w:hAnsi="Arial" w:cs="Arial"/>
          <w:sz w:val="18"/>
          <w:szCs w:val="18"/>
        </w:rPr>
        <w:t xml:space="preserve">grantor </w:t>
      </w:r>
      <w:r w:rsidR="002F4A64" w:rsidRPr="00D536FE">
        <w:rPr>
          <w:rFonts w:ascii="Arial" w:hAnsi="Arial" w:cs="Arial"/>
          <w:sz w:val="18"/>
          <w:szCs w:val="18"/>
        </w:rPr>
        <w:t>when</w:t>
      </w:r>
      <w:r w:rsidR="00421A43" w:rsidRPr="00D536FE">
        <w:rPr>
          <w:rFonts w:ascii="Arial" w:hAnsi="Arial" w:cs="Arial"/>
          <w:sz w:val="18"/>
          <w:szCs w:val="18"/>
        </w:rPr>
        <w:t xml:space="preserve"> the </w:t>
      </w:r>
      <w:r w:rsidR="00B220D8" w:rsidRPr="00D536FE">
        <w:rPr>
          <w:rFonts w:ascii="Arial" w:hAnsi="Arial" w:cs="Arial"/>
          <w:sz w:val="18"/>
          <w:szCs w:val="18"/>
        </w:rPr>
        <w:t>construction</w:t>
      </w:r>
      <w:r w:rsidR="002F4A64" w:rsidRPr="00D536FE">
        <w:rPr>
          <w:rFonts w:ascii="Arial" w:hAnsi="Arial" w:cs="Arial"/>
          <w:sz w:val="18"/>
          <w:szCs w:val="18"/>
        </w:rPr>
        <w:t xml:space="preserve"> is completed</w:t>
      </w:r>
      <w:r w:rsidR="00B220D8" w:rsidRPr="00D536FE">
        <w:rPr>
          <w:rFonts w:ascii="Arial" w:hAnsi="Arial" w:cs="Arial"/>
          <w:sz w:val="18"/>
          <w:szCs w:val="18"/>
        </w:rPr>
        <w:t xml:space="preserve"> (BTO</w:t>
      </w:r>
      <w:r w:rsidR="00421A43" w:rsidRPr="00D536FE">
        <w:rPr>
          <w:rFonts w:ascii="Arial" w:hAnsi="Arial" w:cs="Arial"/>
          <w:sz w:val="18"/>
          <w:szCs w:val="18"/>
        </w:rPr>
        <w:t>)</w:t>
      </w:r>
      <w:r w:rsidR="002F4A64" w:rsidRPr="00D536FE">
        <w:rPr>
          <w:rFonts w:ascii="Arial" w:hAnsi="Arial" w:cs="Arial"/>
          <w:sz w:val="18"/>
          <w:szCs w:val="18"/>
        </w:rPr>
        <w:t>.</w:t>
      </w:r>
    </w:p>
    <w:p w14:paraId="03BA4F78" w14:textId="77777777" w:rsidR="00752488" w:rsidRPr="00D536FE" w:rsidRDefault="00752488" w:rsidP="00752488">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tbl>
      <w:tblPr>
        <w:tblW w:w="14139" w:type="dxa"/>
        <w:tblInd w:w="1098" w:type="dxa"/>
        <w:tblLayout w:type="fixed"/>
        <w:tblLook w:val="0000" w:firstRow="0" w:lastRow="0" w:firstColumn="0" w:lastColumn="0" w:noHBand="0" w:noVBand="0"/>
      </w:tblPr>
      <w:tblGrid>
        <w:gridCol w:w="621"/>
        <w:gridCol w:w="4059"/>
        <w:gridCol w:w="1843"/>
        <w:gridCol w:w="2552"/>
        <w:gridCol w:w="2976"/>
        <w:gridCol w:w="2088"/>
      </w:tblGrid>
      <w:tr w:rsidR="003A222D" w:rsidRPr="00D536FE" w14:paraId="22C715D2" w14:textId="77777777" w:rsidTr="00300497">
        <w:tc>
          <w:tcPr>
            <w:tcW w:w="621" w:type="dxa"/>
            <w:tcBorders>
              <w:top w:val="single" w:sz="4" w:space="0" w:color="auto"/>
              <w:bottom w:val="single" w:sz="4" w:space="0" w:color="auto"/>
            </w:tcBorders>
            <w:shd w:val="clear" w:color="auto" w:fill="auto"/>
          </w:tcPr>
          <w:p w14:paraId="6E22E62E" w14:textId="77777777" w:rsidR="003A222D" w:rsidRPr="00D536FE" w:rsidRDefault="003A222D" w:rsidP="003A222D">
            <w:pPr>
              <w:ind w:left="-15" w:right="-72"/>
              <w:jc w:val="center"/>
              <w:rPr>
                <w:rFonts w:ascii="Arial" w:hAnsi="Arial" w:cs="Arial"/>
                <w:b/>
                <w:bCs/>
                <w:sz w:val="16"/>
                <w:szCs w:val="16"/>
              </w:rPr>
            </w:pPr>
          </w:p>
          <w:p w14:paraId="5837B4ED" w14:textId="4BE55B03" w:rsidR="003A222D" w:rsidRPr="00D536FE" w:rsidRDefault="003A222D" w:rsidP="003A222D">
            <w:pPr>
              <w:ind w:right="-72"/>
              <w:jc w:val="center"/>
              <w:rPr>
                <w:rFonts w:ascii="Arial" w:hAnsi="Arial" w:cs="Arial"/>
                <w:b/>
                <w:bCs/>
                <w:sz w:val="16"/>
                <w:szCs w:val="16"/>
                <w:cs/>
              </w:rPr>
            </w:pPr>
            <w:r w:rsidRPr="00D536FE">
              <w:rPr>
                <w:rFonts w:ascii="Arial" w:hAnsi="Arial" w:cs="Arial"/>
                <w:b/>
                <w:bCs/>
                <w:sz w:val="16"/>
                <w:szCs w:val="16"/>
              </w:rPr>
              <w:t>No.</w:t>
            </w:r>
          </w:p>
        </w:tc>
        <w:tc>
          <w:tcPr>
            <w:tcW w:w="4059" w:type="dxa"/>
            <w:tcBorders>
              <w:top w:val="single" w:sz="4" w:space="0" w:color="auto"/>
              <w:bottom w:val="single" w:sz="4" w:space="0" w:color="auto"/>
            </w:tcBorders>
            <w:shd w:val="clear" w:color="auto" w:fill="auto"/>
          </w:tcPr>
          <w:p w14:paraId="37AA957B" w14:textId="77777777" w:rsidR="003A222D" w:rsidRPr="00D536FE" w:rsidRDefault="003A222D" w:rsidP="003A222D">
            <w:pPr>
              <w:tabs>
                <w:tab w:val="left" w:pos="900"/>
                <w:tab w:val="left" w:pos="2070"/>
              </w:tabs>
              <w:ind w:right="-72"/>
              <w:jc w:val="center"/>
              <w:rPr>
                <w:rFonts w:ascii="Arial" w:hAnsi="Arial" w:cs="Arial"/>
                <w:b/>
                <w:bCs/>
                <w:spacing w:val="-4"/>
                <w:sz w:val="16"/>
                <w:szCs w:val="16"/>
              </w:rPr>
            </w:pPr>
          </w:p>
          <w:p w14:paraId="33F07446" w14:textId="2635597D" w:rsidR="003A222D" w:rsidRPr="00D536FE" w:rsidRDefault="003A222D" w:rsidP="003A222D">
            <w:pPr>
              <w:tabs>
                <w:tab w:val="left" w:pos="900"/>
                <w:tab w:val="left" w:pos="2070"/>
              </w:tabs>
              <w:ind w:right="-72"/>
              <w:jc w:val="center"/>
              <w:rPr>
                <w:rFonts w:ascii="Arial" w:hAnsi="Arial" w:cs="Arial"/>
                <w:b/>
                <w:bCs/>
                <w:spacing w:val="-4"/>
                <w:sz w:val="16"/>
                <w:szCs w:val="16"/>
              </w:rPr>
            </w:pPr>
            <w:r w:rsidRPr="00D536FE">
              <w:rPr>
                <w:rFonts w:ascii="Arial" w:hAnsi="Arial" w:cs="Arial"/>
                <w:b/>
                <w:bCs/>
                <w:spacing w:val="-4"/>
                <w:sz w:val="16"/>
                <w:szCs w:val="16"/>
              </w:rPr>
              <w:t>Arrangement title</w:t>
            </w:r>
          </w:p>
        </w:tc>
        <w:tc>
          <w:tcPr>
            <w:tcW w:w="1843" w:type="dxa"/>
            <w:tcBorders>
              <w:top w:val="single" w:sz="4" w:space="0" w:color="auto"/>
              <w:bottom w:val="single" w:sz="4" w:space="0" w:color="auto"/>
            </w:tcBorders>
            <w:shd w:val="clear" w:color="auto" w:fill="auto"/>
            <w:vAlign w:val="bottom"/>
          </w:tcPr>
          <w:p w14:paraId="6EC9D07B" w14:textId="77777777" w:rsidR="003A222D" w:rsidRPr="00D536FE" w:rsidRDefault="003A222D" w:rsidP="003A222D">
            <w:pPr>
              <w:tabs>
                <w:tab w:val="left" w:pos="900"/>
                <w:tab w:val="left" w:pos="2070"/>
              </w:tabs>
              <w:ind w:right="-72"/>
              <w:jc w:val="center"/>
              <w:rPr>
                <w:rFonts w:ascii="Arial" w:hAnsi="Arial" w:cs="Arial"/>
                <w:b/>
                <w:bCs/>
                <w:spacing w:val="-4"/>
                <w:sz w:val="16"/>
                <w:szCs w:val="16"/>
              </w:rPr>
            </w:pPr>
          </w:p>
          <w:p w14:paraId="4EEF4B62" w14:textId="4F4FEFD3" w:rsidR="003A222D" w:rsidRPr="00D536FE" w:rsidRDefault="003A222D" w:rsidP="003A222D">
            <w:pPr>
              <w:tabs>
                <w:tab w:val="left" w:pos="900"/>
                <w:tab w:val="left" w:pos="2070"/>
              </w:tabs>
              <w:ind w:right="-72"/>
              <w:jc w:val="center"/>
              <w:rPr>
                <w:rFonts w:ascii="Arial" w:hAnsi="Arial" w:cs="Arial"/>
                <w:b/>
                <w:bCs/>
                <w:spacing w:val="-4"/>
                <w:sz w:val="16"/>
                <w:szCs w:val="16"/>
                <w:cs/>
              </w:rPr>
            </w:pPr>
            <w:r w:rsidRPr="00D536FE">
              <w:rPr>
                <w:rFonts w:ascii="Arial" w:hAnsi="Arial" w:cs="Arial"/>
                <w:b/>
                <w:bCs/>
                <w:sz w:val="16"/>
                <w:szCs w:val="16"/>
              </w:rPr>
              <w:t>Arrangement</w:t>
            </w:r>
            <w:r w:rsidRPr="00D536FE">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0A9860D9" w14:textId="2FEADFD3" w:rsidR="003A222D" w:rsidRPr="00D536FE" w:rsidRDefault="003A222D" w:rsidP="003A222D">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0A3157D7" w14:textId="78604242" w:rsidR="003A222D" w:rsidRPr="00D536FE" w:rsidRDefault="003A222D" w:rsidP="003A222D">
            <w:pPr>
              <w:ind w:right="-72"/>
              <w:jc w:val="center"/>
              <w:rPr>
                <w:rFonts w:ascii="Arial" w:hAnsi="Arial" w:cs="Arial"/>
                <w:b/>
                <w:bCs/>
                <w:sz w:val="16"/>
                <w:szCs w:val="16"/>
              </w:rPr>
            </w:pPr>
            <w:r w:rsidRPr="00D536FE">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5DD5BDFE" w14:textId="272C0342" w:rsidR="003A222D" w:rsidRPr="00D536FE" w:rsidRDefault="003A222D" w:rsidP="003A222D">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Classification of concession arrangement</w:t>
            </w:r>
          </w:p>
        </w:tc>
      </w:tr>
      <w:tr w:rsidR="00F02BC9" w:rsidRPr="00D536FE" w14:paraId="0A3912B3" w14:textId="77777777" w:rsidTr="00300497">
        <w:tc>
          <w:tcPr>
            <w:tcW w:w="621" w:type="dxa"/>
            <w:tcBorders>
              <w:top w:val="single" w:sz="4" w:space="0" w:color="auto"/>
            </w:tcBorders>
          </w:tcPr>
          <w:p w14:paraId="60C059D9" w14:textId="77777777" w:rsidR="00421A43" w:rsidRPr="00D536FE" w:rsidRDefault="00421A43" w:rsidP="008A63C8">
            <w:pPr>
              <w:ind w:right="-72"/>
              <w:jc w:val="thaiDistribute"/>
              <w:rPr>
                <w:rFonts w:ascii="Arial" w:hAnsi="Arial" w:cs="Arial"/>
                <w:b/>
                <w:bCs/>
                <w:sz w:val="16"/>
                <w:szCs w:val="16"/>
              </w:rPr>
            </w:pPr>
          </w:p>
        </w:tc>
        <w:tc>
          <w:tcPr>
            <w:tcW w:w="4059" w:type="dxa"/>
            <w:tcBorders>
              <w:top w:val="single" w:sz="4" w:space="0" w:color="auto"/>
            </w:tcBorders>
          </w:tcPr>
          <w:p w14:paraId="65D3469A" w14:textId="77777777" w:rsidR="00421A43" w:rsidRPr="00D536FE" w:rsidRDefault="00421A43" w:rsidP="008A63C8">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31DCC8D8" w14:textId="77777777" w:rsidR="00421A43" w:rsidRPr="00D536FE" w:rsidRDefault="00421A43" w:rsidP="008A63C8">
            <w:pPr>
              <w:tabs>
                <w:tab w:val="left" w:pos="900"/>
                <w:tab w:val="left" w:pos="2070"/>
              </w:tabs>
              <w:ind w:right="-72"/>
              <w:jc w:val="thaiDistribute"/>
              <w:rPr>
                <w:rFonts w:ascii="Arial" w:hAnsi="Arial" w:cs="Arial"/>
                <w:b/>
                <w:bCs/>
                <w:sz w:val="16"/>
                <w:szCs w:val="16"/>
              </w:rPr>
            </w:pPr>
          </w:p>
        </w:tc>
        <w:tc>
          <w:tcPr>
            <w:tcW w:w="2552" w:type="dxa"/>
            <w:tcBorders>
              <w:top w:val="single" w:sz="4" w:space="0" w:color="auto"/>
            </w:tcBorders>
          </w:tcPr>
          <w:p w14:paraId="459AD875" w14:textId="77777777" w:rsidR="00421A43" w:rsidRPr="00D536FE" w:rsidRDefault="00421A43" w:rsidP="008A63C8">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226074B" w14:textId="77777777" w:rsidR="00421A43" w:rsidRPr="00D536FE" w:rsidRDefault="00421A43" w:rsidP="008A63C8">
            <w:pPr>
              <w:tabs>
                <w:tab w:val="left" w:pos="900"/>
                <w:tab w:val="left" w:pos="2070"/>
              </w:tabs>
              <w:ind w:right="-72"/>
              <w:jc w:val="center"/>
              <w:rPr>
                <w:rFonts w:ascii="Arial" w:hAnsi="Arial" w:cs="Arial"/>
                <w:b/>
                <w:bCs/>
                <w:sz w:val="16"/>
                <w:szCs w:val="16"/>
              </w:rPr>
            </w:pPr>
          </w:p>
        </w:tc>
        <w:tc>
          <w:tcPr>
            <w:tcW w:w="2088" w:type="dxa"/>
            <w:tcBorders>
              <w:top w:val="single" w:sz="4" w:space="0" w:color="auto"/>
            </w:tcBorders>
          </w:tcPr>
          <w:p w14:paraId="1C41F53A" w14:textId="77777777" w:rsidR="00421A43" w:rsidRPr="00D536FE" w:rsidRDefault="00421A43" w:rsidP="008A63C8">
            <w:pPr>
              <w:tabs>
                <w:tab w:val="left" w:pos="900"/>
                <w:tab w:val="left" w:pos="2070"/>
              </w:tabs>
              <w:ind w:right="-72"/>
              <w:jc w:val="thaiDistribute"/>
              <w:rPr>
                <w:rFonts w:ascii="Arial" w:hAnsi="Arial" w:cs="Arial"/>
                <w:b/>
                <w:bCs/>
                <w:sz w:val="16"/>
                <w:szCs w:val="16"/>
              </w:rPr>
            </w:pPr>
          </w:p>
        </w:tc>
      </w:tr>
      <w:tr w:rsidR="00F02BC9" w:rsidRPr="00D536FE" w14:paraId="337B4DBE" w14:textId="77777777" w:rsidTr="00300497">
        <w:tc>
          <w:tcPr>
            <w:tcW w:w="621" w:type="dxa"/>
          </w:tcPr>
          <w:p w14:paraId="2B2B7304" w14:textId="77777777" w:rsidR="00421A43" w:rsidRPr="00D536FE" w:rsidRDefault="00116F73" w:rsidP="008A63C8">
            <w:pPr>
              <w:ind w:right="-72"/>
              <w:jc w:val="center"/>
              <w:rPr>
                <w:rFonts w:ascii="Arial" w:hAnsi="Arial" w:cs="Arial"/>
                <w:sz w:val="16"/>
                <w:szCs w:val="16"/>
              </w:rPr>
            </w:pPr>
            <w:r w:rsidRPr="00D536FE">
              <w:rPr>
                <w:rFonts w:ascii="Arial" w:hAnsi="Arial" w:cs="Arial"/>
                <w:sz w:val="16"/>
                <w:szCs w:val="16"/>
              </w:rPr>
              <w:t>9</w:t>
            </w:r>
          </w:p>
        </w:tc>
        <w:tc>
          <w:tcPr>
            <w:tcW w:w="4059" w:type="dxa"/>
          </w:tcPr>
          <w:p w14:paraId="24445263" w14:textId="77777777" w:rsidR="00421A43" w:rsidRPr="00D536FE" w:rsidRDefault="00896239" w:rsidP="008A63C8">
            <w:pPr>
              <w:tabs>
                <w:tab w:val="left" w:pos="900"/>
                <w:tab w:val="left" w:pos="2070"/>
              </w:tabs>
              <w:ind w:right="-72"/>
              <w:rPr>
                <w:rFonts w:ascii="Arial" w:hAnsi="Arial" w:cs="Arial"/>
                <w:sz w:val="16"/>
                <w:szCs w:val="16"/>
                <w:cs/>
              </w:rPr>
            </w:pPr>
            <w:r w:rsidRPr="00D536FE">
              <w:rPr>
                <w:rFonts w:ascii="Arial" w:hAnsi="Arial" w:cs="Arial"/>
                <w:sz w:val="16"/>
                <w:szCs w:val="16"/>
              </w:rPr>
              <w:t xml:space="preserve">Revised </w:t>
            </w:r>
            <w:r w:rsidR="00421A43" w:rsidRPr="00D536FE">
              <w:rPr>
                <w:rFonts w:ascii="Arial" w:hAnsi="Arial" w:cs="Arial"/>
                <w:sz w:val="16"/>
                <w:szCs w:val="16"/>
              </w:rPr>
              <w:t xml:space="preserve">agreement to manage water system of Sattahip Waterworks (Sattahip </w:t>
            </w:r>
            <w:r w:rsidR="007428E5" w:rsidRPr="00D536FE">
              <w:rPr>
                <w:rFonts w:ascii="Arial" w:hAnsi="Arial" w:cs="Arial"/>
                <w:sz w:val="16"/>
                <w:szCs w:val="16"/>
              </w:rPr>
              <w:t>-</w:t>
            </w:r>
            <w:r w:rsidR="00421A43" w:rsidRPr="00D536FE">
              <w:rPr>
                <w:rFonts w:ascii="Arial" w:hAnsi="Arial" w:cs="Arial"/>
                <w:sz w:val="16"/>
                <w:szCs w:val="16"/>
              </w:rPr>
              <w:t xml:space="preserve"> Pattaya)</w:t>
            </w:r>
          </w:p>
        </w:tc>
        <w:tc>
          <w:tcPr>
            <w:tcW w:w="1843" w:type="dxa"/>
          </w:tcPr>
          <w:p w14:paraId="5A55E17A" w14:textId="77777777" w:rsidR="00421A43" w:rsidRPr="00D536FE" w:rsidRDefault="009A5F51"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18</w:t>
            </w:r>
            <w:r w:rsidR="00421A43" w:rsidRPr="00D536FE">
              <w:rPr>
                <w:rFonts w:ascii="Arial" w:hAnsi="Arial" w:cs="Arial"/>
                <w:sz w:val="16"/>
                <w:szCs w:val="16"/>
              </w:rPr>
              <w:t xml:space="preserve"> October</w:t>
            </w:r>
            <w:r w:rsidR="00421A43" w:rsidRPr="00D536FE">
              <w:rPr>
                <w:rFonts w:ascii="Arial" w:hAnsi="Arial" w:cs="Arial"/>
                <w:sz w:val="16"/>
                <w:szCs w:val="16"/>
                <w:cs/>
              </w:rPr>
              <w:t xml:space="preserve"> </w:t>
            </w:r>
            <w:r w:rsidRPr="00D536FE">
              <w:rPr>
                <w:rFonts w:ascii="Arial" w:hAnsi="Arial" w:cs="Arial"/>
                <w:sz w:val="16"/>
                <w:szCs w:val="16"/>
              </w:rPr>
              <w:t>2004</w:t>
            </w:r>
          </w:p>
        </w:tc>
        <w:tc>
          <w:tcPr>
            <w:tcW w:w="2552" w:type="dxa"/>
          </w:tcPr>
          <w:p w14:paraId="2F5FD8F0" w14:textId="77777777" w:rsidR="00421A43" w:rsidRPr="00D536FE" w:rsidRDefault="00896239"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The</w:t>
            </w:r>
            <w:r w:rsidR="00421A43" w:rsidRPr="00D536FE">
              <w:rPr>
                <w:rFonts w:ascii="Arial" w:hAnsi="Arial" w:cs="Arial"/>
                <w:sz w:val="16"/>
                <w:szCs w:val="16"/>
              </w:rPr>
              <w:t xml:space="preserve"> Company</w:t>
            </w:r>
            <w:r w:rsidR="00421A43" w:rsidRPr="00D536FE">
              <w:rPr>
                <w:rFonts w:ascii="Arial" w:hAnsi="Arial" w:cs="Arial"/>
                <w:sz w:val="16"/>
                <w:szCs w:val="16"/>
                <w:cs/>
              </w:rPr>
              <w:t xml:space="preserve"> </w:t>
            </w:r>
            <w:r w:rsidR="00421A43" w:rsidRPr="00D536FE">
              <w:rPr>
                <w:rFonts w:ascii="Arial" w:hAnsi="Arial" w:cs="Arial"/>
                <w:sz w:val="16"/>
                <w:szCs w:val="16"/>
              </w:rPr>
              <w:t>and</w:t>
            </w:r>
            <w:r w:rsidR="00421A43" w:rsidRPr="00D536FE">
              <w:rPr>
                <w:rFonts w:ascii="Arial" w:hAnsi="Arial" w:cs="Arial"/>
                <w:sz w:val="16"/>
                <w:szCs w:val="16"/>
                <w:cs/>
              </w:rPr>
              <w:t xml:space="preserve"> </w:t>
            </w:r>
            <w:r w:rsidR="00421A43" w:rsidRPr="00D536FE">
              <w:rPr>
                <w:rFonts w:ascii="Arial" w:hAnsi="Arial" w:cs="Arial"/>
                <w:sz w:val="16"/>
                <w:szCs w:val="16"/>
              </w:rPr>
              <w:t>the Provincial Waterworks Authority</w:t>
            </w:r>
          </w:p>
          <w:p w14:paraId="44BCB8C9" w14:textId="77777777" w:rsidR="00421A43" w:rsidRPr="00D536FE" w:rsidRDefault="00421A43" w:rsidP="008A63C8">
            <w:pPr>
              <w:tabs>
                <w:tab w:val="left" w:pos="900"/>
                <w:tab w:val="left" w:pos="2070"/>
              </w:tabs>
              <w:ind w:right="-72"/>
              <w:jc w:val="center"/>
              <w:rPr>
                <w:rFonts w:ascii="Arial" w:hAnsi="Arial" w:cs="Arial"/>
                <w:sz w:val="16"/>
                <w:szCs w:val="16"/>
                <w:cs/>
              </w:rPr>
            </w:pPr>
          </w:p>
        </w:tc>
        <w:tc>
          <w:tcPr>
            <w:tcW w:w="2976" w:type="dxa"/>
          </w:tcPr>
          <w:p w14:paraId="7DDA2F70" w14:textId="77777777" w:rsidR="00421A43" w:rsidRPr="00D536FE" w:rsidRDefault="009A5F51" w:rsidP="008A63C8">
            <w:pPr>
              <w:tabs>
                <w:tab w:val="left" w:pos="900"/>
                <w:tab w:val="left" w:pos="2070"/>
              </w:tabs>
              <w:ind w:right="-72"/>
              <w:jc w:val="center"/>
              <w:rPr>
                <w:rFonts w:ascii="Arial" w:hAnsi="Arial" w:cs="Arial"/>
                <w:sz w:val="16"/>
                <w:szCs w:val="16"/>
                <w:cs/>
              </w:rPr>
            </w:pPr>
            <w:r w:rsidRPr="00D536FE">
              <w:rPr>
                <w:rFonts w:ascii="Arial" w:hAnsi="Arial" w:cs="Arial"/>
                <w:sz w:val="16"/>
                <w:szCs w:val="16"/>
              </w:rPr>
              <w:t>30</w:t>
            </w:r>
            <w:r w:rsidR="00421A43" w:rsidRPr="00D536FE">
              <w:rPr>
                <w:rFonts w:ascii="Arial" w:hAnsi="Arial" w:cs="Arial"/>
                <w:sz w:val="16"/>
                <w:szCs w:val="16"/>
              </w:rPr>
              <w:t xml:space="preserve"> years from the date that</w:t>
            </w:r>
            <w:r w:rsidR="00DD3771" w:rsidRPr="00D536FE">
              <w:rPr>
                <w:rFonts w:ascii="Arial" w:hAnsi="Arial" w:cs="Arial"/>
                <w:sz w:val="16"/>
                <w:szCs w:val="16"/>
              </w:rPr>
              <w:t xml:space="preserve"> the</w:t>
            </w:r>
            <w:r w:rsidR="00421A43" w:rsidRPr="00D536FE">
              <w:rPr>
                <w:rFonts w:ascii="Arial" w:hAnsi="Arial" w:cs="Arial"/>
                <w:sz w:val="16"/>
                <w:szCs w:val="16"/>
              </w:rPr>
              <w:t xml:space="preserve"> Provincial Waterworks Authority </w:t>
            </w:r>
            <w:r w:rsidR="00DD3771" w:rsidRPr="00D536FE">
              <w:rPr>
                <w:rFonts w:ascii="Arial" w:hAnsi="Arial" w:cs="Arial"/>
                <w:sz w:val="16"/>
                <w:szCs w:val="16"/>
              </w:rPr>
              <w:t>appointed</w:t>
            </w:r>
            <w:r w:rsidR="00421A43" w:rsidRPr="00D536FE">
              <w:rPr>
                <w:rFonts w:ascii="Arial" w:hAnsi="Arial" w:cs="Arial"/>
                <w:sz w:val="16"/>
                <w:szCs w:val="16"/>
              </w:rPr>
              <w:t xml:space="preserve"> the Company to manage Sattahip Waterworks (</w:t>
            </w:r>
            <w:r w:rsidRPr="00D536FE">
              <w:rPr>
                <w:rFonts w:ascii="Arial" w:hAnsi="Arial" w:cs="Arial"/>
                <w:sz w:val="16"/>
                <w:szCs w:val="16"/>
              </w:rPr>
              <w:t>1</w:t>
            </w:r>
            <w:r w:rsidR="00421A43" w:rsidRPr="00D536FE">
              <w:rPr>
                <w:rFonts w:ascii="Arial" w:hAnsi="Arial" w:cs="Arial"/>
                <w:sz w:val="16"/>
                <w:szCs w:val="16"/>
              </w:rPr>
              <w:t xml:space="preserve"> March </w:t>
            </w:r>
            <w:r w:rsidRPr="00D536FE">
              <w:rPr>
                <w:rFonts w:ascii="Arial" w:hAnsi="Arial" w:cs="Arial"/>
                <w:sz w:val="16"/>
                <w:szCs w:val="16"/>
              </w:rPr>
              <w:t>2001</w:t>
            </w:r>
            <w:r w:rsidR="00421A43" w:rsidRPr="00D536FE">
              <w:rPr>
                <w:rFonts w:ascii="Arial" w:hAnsi="Arial" w:cs="Arial"/>
                <w:sz w:val="16"/>
                <w:szCs w:val="16"/>
              </w:rPr>
              <w:t>)</w:t>
            </w:r>
          </w:p>
        </w:tc>
        <w:tc>
          <w:tcPr>
            <w:tcW w:w="2088" w:type="dxa"/>
          </w:tcPr>
          <w:p w14:paraId="51A099F3" w14:textId="77777777" w:rsidR="00421A43" w:rsidRPr="00D536FE" w:rsidRDefault="00421A43" w:rsidP="008A63C8">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47716983" w14:textId="77777777" w:rsidTr="00300497">
        <w:tc>
          <w:tcPr>
            <w:tcW w:w="621" w:type="dxa"/>
          </w:tcPr>
          <w:p w14:paraId="3751E9E2" w14:textId="77777777" w:rsidR="007428E5" w:rsidRPr="00D536FE" w:rsidRDefault="007428E5" w:rsidP="008A63C8">
            <w:pPr>
              <w:ind w:right="-72"/>
              <w:jc w:val="thaiDistribute"/>
              <w:rPr>
                <w:rFonts w:ascii="Arial" w:hAnsi="Arial" w:cs="Arial"/>
                <w:b/>
                <w:bCs/>
                <w:sz w:val="16"/>
                <w:szCs w:val="16"/>
              </w:rPr>
            </w:pPr>
          </w:p>
        </w:tc>
        <w:tc>
          <w:tcPr>
            <w:tcW w:w="4059" w:type="dxa"/>
          </w:tcPr>
          <w:p w14:paraId="12FA31A6" w14:textId="77777777" w:rsidR="007428E5" w:rsidRPr="00D536FE" w:rsidRDefault="007428E5" w:rsidP="008A63C8">
            <w:pPr>
              <w:tabs>
                <w:tab w:val="left" w:pos="900"/>
                <w:tab w:val="left" w:pos="2070"/>
              </w:tabs>
              <w:ind w:right="-72"/>
              <w:jc w:val="thaiDistribute"/>
              <w:rPr>
                <w:rFonts w:ascii="Arial" w:hAnsi="Arial" w:cs="Arial"/>
                <w:b/>
                <w:bCs/>
                <w:sz w:val="16"/>
                <w:szCs w:val="16"/>
              </w:rPr>
            </w:pPr>
          </w:p>
        </w:tc>
        <w:tc>
          <w:tcPr>
            <w:tcW w:w="1843" w:type="dxa"/>
          </w:tcPr>
          <w:p w14:paraId="610E075C" w14:textId="77777777" w:rsidR="007428E5" w:rsidRPr="00D536FE" w:rsidRDefault="007428E5" w:rsidP="008A63C8">
            <w:pPr>
              <w:tabs>
                <w:tab w:val="left" w:pos="900"/>
                <w:tab w:val="left" w:pos="2070"/>
              </w:tabs>
              <w:ind w:right="-72"/>
              <w:jc w:val="thaiDistribute"/>
              <w:rPr>
                <w:rFonts w:ascii="Arial" w:hAnsi="Arial" w:cs="Arial"/>
                <w:b/>
                <w:bCs/>
                <w:sz w:val="16"/>
                <w:szCs w:val="16"/>
              </w:rPr>
            </w:pPr>
          </w:p>
        </w:tc>
        <w:tc>
          <w:tcPr>
            <w:tcW w:w="2552" w:type="dxa"/>
          </w:tcPr>
          <w:p w14:paraId="4A489ED7" w14:textId="77777777" w:rsidR="007428E5" w:rsidRPr="00D536FE" w:rsidRDefault="007428E5" w:rsidP="008A63C8">
            <w:pPr>
              <w:tabs>
                <w:tab w:val="left" w:pos="900"/>
                <w:tab w:val="left" w:pos="2070"/>
              </w:tabs>
              <w:ind w:right="-72"/>
              <w:jc w:val="center"/>
              <w:rPr>
                <w:rFonts w:ascii="Arial" w:hAnsi="Arial" w:cs="Arial"/>
                <w:b/>
                <w:bCs/>
                <w:sz w:val="16"/>
                <w:szCs w:val="16"/>
              </w:rPr>
            </w:pPr>
          </w:p>
        </w:tc>
        <w:tc>
          <w:tcPr>
            <w:tcW w:w="2976" w:type="dxa"/>
          </w:tcPr>
          <w:p w14:paraId="7F845AD9" w14:textId="77777777" w:rsidR="007428E5" w:rsidRPr="00D536FE" w:rsidRDefault="007428E5" w:rsidP="008A63C8">
            <w:pPr>
              <w:tabs>
                <w:tab w:val="left" w:pos="900"/>
                <w:tab w:val="left" w:pos="2070"/>
              </w:tabs>
              <w:ind w:right="-72"/>
              <w:jc w:val="center"/>
              <w:rPr>
                <w:rFonts w:ascii="Arial" w:hAnsi="Arial" w:cs="Arial"/>
                <w:b/>
                <w:bCs/>
                <w:sz w:val="16"/>
                <w:szCs w:val="16"/>
              </w:rPr>
            </w:pPr>
          </w:p>
        </w:tc>
        <w:tc>
          <w:tcPr>
            <w:tcW w:w="2088" w:type="dxa"/>
          </w:tcPr>
          <w:p w14:paraId="702591CD" w14:textId="77777777" w:rsidR="007428E5" w:rsidRPr="00D536FE" w:rsidRDefault="007428E5" w:rsidP="008A63C8">
            <w:pPr>
              <w:tabs>
                <w:tab w:val="left" w:pos="900"/>
                <w:tab w:val="left" w:pos="2070"/>
              </w:tabs>
              <w:ind w:right="-72"/>
              <w:jc w:val="thaiDistribute"/>
              <w:rPr>
                <w:rFonts w:ascii="Arial" w:hAnsi="Arial" w:cs="Arial"/>
                <w:b/>
                <w:bCs/>
                <w:sz w:val="16"/>
                <w:szCs w:val="16"/>
              </w:rPr>
            </w:pPr>
          </w:p>
        </w:tc>
      </w:tr>
      <w:tr w:rsidR="00F02BC9" w:rsidRPr="00D536FE" w14:paraId="11933155" w14:textId="77777777" w:rsidTr="00300497">
        <w:tc>
          <w:tcPr>
            <w:tcW w:w="621" w:type="dxa"/>
          </w:tcPr>
          <w:p w14:paraId="5D369756" w14:textId="77777777" w:rsidR="00421A43" w:rsidRPr="00D536FE" w:rsidRDefault="00116F73" w:rsidP="008A63C8">
            <w:pPr>
              <w:ind w:right="-72"/>
              <w:jc w:val="center"/>
              <w:rPr>
                <w:rFonts w:ascii="Arial" w:hAnsi="Arial" w:cs="Arial"/>
                <w:sz w:val="16"/>
                <w:szCs w:val="16"/>
              </w:rPr>
            </w:pPr>
            <w:r w:rsidRPr="00D536FE">
              <w:rPr>
                <w:rFonts w:ascii="Arial" w:hAnsi="Arial" w:cs="Arial"/>
                <w:sz w:val="16"/>
                <w:szCs w:val="16"/>
              </w:rPr>
              <w:t>10</w:t>
            </w:r>
          </w:p>
        </w:tc>
        <w:tc>
          <w:tcPr>
            <w:tcW w:w="4059" w:type="dxa"/>
          </w:tcPr>
          <w:p w14:paraId="7FA4B4AC" w14:textId="77777777" w:rsidR="00421A43" w:rsidRPr="00D536FE" w:rsidRDefault="00421A43" w:rsidP="008A63C8">
            <w:pPr>
              <w:tabs>
                <w:tab w:val="left" w:pos="900"/>
                <w:tab w:val="left" w:pos="2070"/>
              </w:tabs>
              <w:ind w:right="-72"/>
              <w:rPr>
                <w:rFonts w:ascii="Arial" w:hAnsi="Arial" w:cs="Arial"/>
                <w:sz w:val="16"/>
                <w:szCs w:val="16"/>
              </w:rPr>
            </w:pPr>
            <w:r w:rsidRPr="00D536FE">
              <w:rPr>
                <w:rFonts w:ascii="Arial" w:hAnsi="Arial" w:cs="Arial"/>
                <w:sz w:val="16"/>
                <w:szCs w:val="16"/>
              </w:rPr>
              <w:t>Agreement to produce</w:t>
            </w:r>
            <w:r w:rsidR="00E51CEF" w:rsidRPr="00D536FE">
              <w:rPr>
                <w:rFonts w:ascii="Arial" w:hAnsi="Arial" w:cs="Arial"/>
                <w:sz w:val="16"/>
                <w:szCs w:val="16"/>
              </w:rPr>
              <w:t xml:space="preserve"> and sell tap water </w:t>
            </w:r>
            <w:r w:rsidRPr="00D536FE">
              <w:rPr>
                <w:rFonts w:ascii="Arial" w:hAnsi="Arial" w:cs="Arial"/>
                <w:sz w:val="16"/>
                <w:szCs w:val="16"/>
              </w:rPr>
              <w:t xml:space="preserve">to Rayong Waterworks,  Rayong Province </w:t>
            </w:r>
          </w:p>
          <w:p w14:paraId="27D1D9B0" w14:textId="77777777" w:rsidR="00421A43" w:rsidRPr="00D536FE" w:rsidRDefault="00421A43" w:rsidP="008A63C8">
            <w:pPr>
              <w:tabs>
                <w:tab w:val="left" w:pos="900"/>
                <w:tab w:val="left" w:pos="2070"/>
              </w:tabs>
              <w:ind w:right="-72"/>
              <w:rPr>
                <w:rFonts w:ascii="Arial" w:hAnsi="Arial" w:cs="Arial"/>
                <w:sz w:val="16"/>
                <w:szCs w:val="16"/>
                <w:cs/>
              </w:rPr>
            </w:pPr>
          </w:p>
        </w:tc>
        <w:tc>
          <w:tcPr>
            <w:tcW w:w="1843" w:type="dxa"/>
          </w:tcPr>
          <w:p w14:paraId="4138AB51" w14:textId="77777777" w:rsidR="00421A43" w:rsidRPr="00D536FE" w:rsidRDefault="009A5F51"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14</w:t>
            </w:r>
            <w:r w:rsidR="00421A43" w:rsidRPr="00D536FE">
              <w:rPr>
                <w:rFonts w:ascii="Arial" w:hAnsi="Arial" w:cs="Arial"/>
                <w:sz w:val="16"/>
                <w:szCs w:val="16"/>
              </w:rPr>
              <w:t xml:space="preserve"> March</w:t>
            </w:r>
            <w:r w:rsidR="00421A43" w:rsidRPr="00D536FE">
              <w:rPr>
                <w:rFonts w:ascii="Arial" w:hAnsi="Arial" w:cs="Arial"/>
                <w:sz w:val="16"/>
                <w:szCs w:val="16"/>
                <w:cs/>
              </w:rPr>
              <w:t xml:space="preserve"> </w:t>
            </w:r>
            <w:r w:rsidRPr="00D536FE">
              <w:rPr>
                <w:rFonts w:ascii="Arial" w:hAnsi="Arial" w:cs="Arial"/>
                <w:sz w:val="16"/>
                <w:szCs w:val="16"/>
              </w:rPr>
              <w:t>2006</w:t>
            </w:r>
          </w:p>
        </w:tc>
        <w:tc>
          <w:tcPr>
            <w:tcW w:w="2552" w:type="dxa"/>
          </w:tcPr>
          <w:p w14:paraId="110A6A1C" w14:textId="77777777" w:rsidR="00421A43" w:rsidRPr="00D536FE" w:rsidRDefault="00421A43" w:rsidP="008A63C8">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006C1333" w:rsidRPr="00D536FE">
              <w:rPr>
                <w:rFonts w:ascii="Arial" w:eastAsia="Arial Unicode MS" w:hAnsi="Arial" w:cs="Arial"/>
                <w:sz w:val="16"/>
                <w:szCs w:val="16"/>
              </w:rPr>
              <w:t xml:space="preserve">Public </w:t>
            </w:r>
            <w:r w:rsidRPr="00D536FE">
              <w:rPr>
                <w:rFonts w:ascii="Arial" w:hAnsi="Arial" w:cs="Arial"/>
                <w:sz w:val="16"/>
                <w:szCs w:val="16"/>
              </w:rPr>
              <w:t xml:space="preserve">Company Limited and the Provincial Waterworks Authority </w:t>
            </w:r>
          </w:p>
        </w:tc>
        <w:tc>
          <w:tcPr>
            <w:tcW w:w="2976" w:type="dxa"/>
          </w:tcPr>
          <w:p w14:paraId="0CBCBE8B" w14:textId="77777777" w:rsidR="00421A43" w:rsidRPr="00D536FE" w:rsidRDefault="009A5F51" w:rsidP="008A63C8">
            <w:pPr>
              <w:tabs>
                <w:tab w:val="left" w:pos="900"/>
                <w:tab w:val="left" w:pos="2070"/>
              </w:tabs>
              <w:ind w:right="-72"/>
              <w:jc w:val="center"/>
              <w:rPr>
                <w:rFonts w:ascii="Arial" w:hAnsi="Arial" w:cs="Arial"/>
                <w:sz w:val="16"/>
                <w:szCs w:val="16"/>
              </w:rPr>
            </w:pPr>
            <w:r w:rsidRPr="00D536FE">
              <w:rPr>
                <w:rFonts w:ascii="Arial" w:hAnsi="Arial" w:cs="Arial"/>
                <w:sz w:val="16"/>
                <w:szCs w:val="16"/>
              </w:rPr>
              <w:t>25</w:t>
            </w:r>
            <w:r w:rsidR="00421A43" w:rsidRPr="00D536FE">
              <w:rPr>
                <w:rFonts w:ascii="Arial" w:hAnsi="Arial" w:cs="Arial"/>
                <w:sz w:val="16"/>
                <w:szCs w:val="16"/>
              </w:rPr>
              <w:t xml:space="preserve"> years </w:t>
            </w:r>
            <w:r w:rsidR="00E51CEF" w:rsidRPr="00D536FE">
              <w:rPr>
                <w:rFonts w:ascii="Arial" w:hAnsi="Arial" w:cs="Arial"/>
                <w:sz w:val="16"/>
                <w:szCs w:val="16"/>
              </w:rPr>
              <w:t xml:space="preserve">from the date of the first tap water sale </w:t>
            </w:r>
            <w:r w:rsidR="00421A43" w:rsidRPr="00D536FE">
              <w:rPr>
                <w:rFonts w:ascii="Arial" w:hAnsi="Arial" w:cs="Arial"/>
                <w:sz w:val="16"/>
                <w:szCs w:val="16"/>
              </w:rPr>
              <w:t>(</w:t>
            </w:r>
            <w:r w:rsidRPr="00D536FE">
              <w:rPr>
                <w:rFonts w:ascii="Arial" w:hAnsi="Arial" w:cs="Arial"/>
                <w:sz w:val="16"/>
                <w:szCs w:val="16"/>
              </w:rPr>
              <w:t>12</w:t>
            </w:r>
            <w:r w:rsidR="00421A43" w:rsidRPr="00D536FE">
              <w:rPr>
                <w:rFonts w:ascii="Arial" w:hAnsi="Arial" w:cs="Arial"/>
                <w:sz w:val="16"/>
                <w:szCs w:val="16"/>
              </w:rPr>
              <w:t xml:space="preserve"> July </w:t>
            </w:r>
            <w:r w:rsidRPr="00D536FE">
              <w:rPr>
                <w:rFonts w:ascii="Arial" w:hAnsi="Arial" w:cs="Arial"/>
                <w:sz w:val="16"/>
                <w:szCs w:val="16"/>
              </w:rPr>
              <w:t>2006</w:t>
            </w:r>
            <w:r w:rsidR="00421A43" w:rsidRPr="00D536FE">
              <w:rPr>
                <w:rFonts w:ascii="Arial" w:hAnsi="Arial" w:cs="Arial"/>
                <w:sz w:val="16"/>
                <w:szCs w:val="16"/>
              </w:rPr>
              <w:t>)</w:t>
            </w:r>
          </w:p>
        </w:tc>
        <w:tc>
          <w:tcPr>
            <w:tcW w:w="2088" w:type="dxa"/>
          </w:tcPr>
          <w:p w14:paraId="62F90453" w14:textId="77777777" w:rsidR="00421A43" w:rsidRPr="00D536FE" w:rsidRDefault="00421A43" w:rsidP="008A63C8">
            <w:pPr>
              <w:ind w:right="-72"/>
              <w:jc w:val="center"/>
              <w:rPr>
                <w:rFonts w:ascii="Arial" w:hAnsi="Arial" w:cs="Arial"/>
                <w:sz w:val="16"/>
                <w:szCs w:val="16"/>
                <w:cs/>
              </w:rPr>
            </w:pPr>
            <w:r w:rsidRPr="00D536FE">
              <w:rPr>
                <w:rFonts w:ascii="Arial" w:hAnsi="Arial" w:cs="Arial"/>
                <w:spacing w:val="-4"/>
                <w:sz w:val="16"/>
                <w:szCs w:val="16"/>
              </w:rPr>
              <w:t>Intangible assets</w:t>
            </w:r>
          </w:p>
        </w:tc>
      </w:tr>
    </w:tbl>
    <w:p w14:paraId="639A4BB2" w14:textId="77777777" w:rsidR="004706EB" w:rsidRPr="00D536FE" w:rsidRDefault="004706EB" w:rsidP="00B30109">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p w14:paraId="6FBABFD0" w14:textId="41F6634A" w:rsidR="00421A43" w:rsidRPr="00D536FE" w:rsidRDefault="009A5F51" w:rsidP="008A63C8">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D536FE">
        <w:rPr>
          <w:rFonts w:ascii="Arial" w:hAnsi="Arial" w:cs="Arial"/>
          <w:sz w:val="18"/>
          <w:szCs w:val="18"/>
        </w:rPr>
        <w:t>3</w:t>
      </w:r>
      <w:r w:rsidR="005D1B29" w:rsidRPr="00D536FE">
        <w:rPr>
          <w:rFonts w:ascii="Arial" w:hAnsi="Arial" w:cs="Arial"/>
          <w:sz w:val="18"/>
          <w:szCs w:val="18"/>
        </w:rPr>
        <w:t>)</w:t>
      </w:r>
      <w:r w:rsidR="005D1B29" w:rsidRPr="00D536FE">
        <w:rPr>
          <w:rFonts w:ascii="Arial" w:hAnsi="Arial" w:cs="Arial"/>
          <w:sz w:val="18"/>
          <w:szCs w:val="18"/>
        </w:rPr>
        <w:tab/>
      </w:r>
      <w:r w:rsidR="00AA4896" w:rsidRPr="00D536FE">
        <w:rPr>
          <w:rFonts w:ascii="Arial" w:hAnsi="Arial" w:cs="Arial"/>
          <w:sz w:val="18"/>
          <w:szCs w:val="18"/>
        </w:rPr>
        <w:t>C</w:t>
      </w:r>
      <w:r w:rsidR="00421A43" w:rsidRPr="00D536FE">
        <w:rPr>
          <w:rFonts w:ascii="Arial" w:hAnsi="Arial" w:cs="Arial"/>
          <w:sz w:val="18"/>
          <w:szCs w:val="18"/>
        </w:rPr>
        <w:t xml:space="preserve">oncession arrangements which the Group has no condition to transfer assets </w:t>
      </w:r>
      <w:r w:rsidR="00E30F20" w:rsidRPr="00D536FE">
        <w:rPr>
          <w:rFonts w:ascii="Arial" w:hAnsi="Arial" w:cs="Arial"/>
          <w:sz w:val="18"/>
          <w:szCs w:val="18"/>
        </w:rPr>
        <w:t xml:space="preserve">to the </w:t>
      </w:r>
      <w:r w:rsidR="00421A43" w:rsidRPr="00D536FE">
        <w:rPr>
          <w:rFonts w:ascii="Arial" w:hAnsi="Arial" w:cs="Arial"/>
          <w:sz w:val="18"/>
          <w:szCs w:val="18"/>
        </w:rPr>
        <w:t>grantor but grantor has option to purchase the assets when the operator operates to the half of concession period</w:t>
      </w:r>
      <w:r w:rsidR="002F4A64" w:rsidRPr="00D536FE">
        <w:rPr>
          <w:rFonts w:ascii="Arial" w:hAnsi="Arial" w:cs="Arial"/>
          <w:sz w:val="18"/>
          <w:szCs w:val="18"/>
        </w:rPr>
        <w:t>.</w:t>
      </w:r>
    </w:p>
    <w:p w14:paraId="33CDE2B6" w14:textId="77777777" w:rsidR="002E0EC8" w:rsidRPr="00D536FE" w:rsidRDefault="002E0EC8" w:rsidP="002E0EC8">
      <w:pPr>
        <w:overflowPunct/>
        <w:autoSpaceDE/>
        <w:autoSpaceDN/>
        <w:adjustRightInd/>
        <w:ind w:left="1080" w:hanging="540"/>
        <w:jc w:val="thaiDistribute"/>
        <w:textAlignment w:val="auto"/>
        <w:rPr>
          <w:rFonts w:ascii="Arial" w:hAnsi="Arial" w:cs="Arial"/>
          <w:sz w:val="18"/>
          <w:szCs w:val="18"/>
        </w:rPr>
      </w:pPr>
    </w:p>
    <w:tbl>
      <w:tblPr>
        <w:tblW w:w="14112" w:type="dxa"/>
        <w:tblInd w:w="1098" w:type="dxa"/>
        <w:tblLayout w:type="fixed"/>
        <w:tblLook w:val="0000" w:firstRow="0" w:lastRow="0" w:firstColumn="0" w:lastColumn="0" w:noHBand="0" w:noVBand="0"/>
      </w:tblPr>
      <w:tblGrid>
        <w:gridCol w:w="639"/>
        <w:gridCol w:w="4041"/>
        <w:gridCol w:w="1843"/>
        <w:gridCol w:w="2552"/>
        <w:gridCol w:w="2976"/>
        <w:gridCol w:w="2061"/>
      </w:tblGrid>
      <w:tr w:rsidR="003A222D" w:rsidRPr="00D536FE" w14:paraId="7A13490F" w14:textId="77777777" w:rsidTr="00300497">
        <w:tc>
          <w:tcPr>
            <w:tcW w:w="639" w:type="dxa"/>
            <w:tcBorders>
              <w:top w:val="single" w:sz="4" w:space="0" w:color="auto"/>
              <w:bottom w:val="single" w:sz="4" w:space="0" w:color="auto"/>
            </w:tcBorders>
            <w:shd w:val="clear" w:color="auto" w:fill="auto"/>
          </w:tcPr>
          <w:p w14:paraId="7B2AB48D" w14:textId="77777777" w:rsidR="003A222D" w:rsidRPr="00D536FE" w:rsidRDefault="003A222D" w:rsidP="003A222D">
            <w:pPr>
              <w:ind w:left="-15" w:right="-72"/>
              <w:jc w:val="center"/>
              <w:rPr>
                <w:rFonts w:ascii="Arial" w:hAnsi="Arial" w:cs="Arial"/>
                <w:b/>
                <w:bCs/>
                <w:sz w:val="16"/>
                <w:szCs w:val="16"/>
              </w:rPr>
            </w:pPr>
          </w:p>
          <w:p w14:paraId="4171618D" w14:textId="305D70AC" w:rsidR="003A222D" w:rsidRPr="00D536FE" w:rsidRDefault="003A222D" w:rsidP="003A222D">
            <w:pPr>
              <w:ind w:right="-72"/>
              <w:jc w:val="center"/>
              <w:rPr>
                <w:rFonts w:ascii="Arial" w:hAnsi="Arial" w:cs="Arial"/>
                <w:b/>
                <w:bCs/>
                <w:sz w:val="16"/>
                <w:szCs w:val="16"/>
                <w:cs/>
              </w:rPr>
            </w:pPr>
            <w:r w:rsidRPr="00D536FE">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35EBF47C" w14:textId="77777777" w:rsidR="003A222D" w:rsidRPr="00D536FE" w:rsidRDefault="003A222D" w:rsidP="003A222D">
            <w:pPr>
              <w:tabs>
                <w:tab w:val="left" w:pos="900"/>
                <w:tab w:val="left" w:pos="2070"/>
              </w:tabs>
              <w:ind w:right="-72"/>
              <w:jc w:val="center"/>
              <w:rPr>
                <w:rFonts w:ascii="Arial" w:hAnsi="Arial" w:cs="Arial"/>
                <w:b/>
                <w:bCs/>
                <w:spacing w:val="-4"/>
                <w:sz w:val="16"/>
                <w:szCs w:val="16"/>
              </w:rPr>
            </w:pPr>
          </w:p>
          <w:p w14:paraId="15BE8A56" w14:textId="380F0A58" w:rsidR="003A222D" w:rsidRPr="00D536FE" w:rsidRDefault="003A222D" w:rsidP="003A222D">
            <w:pPr>
              <w:tabs>
                <w:tab w:val="left" w:pos="900"/>
                <w:tab w:val="left" w:pos="2070"/>
              </w:tabs>
              <w:ind w:right="-72"/>
              <w:jc w:val="center"/>
              <w:rPr>
                <w:rFonts w:ascii="Arial" w:hAnsi="Arial" w:cs="Arial"/>
                <w:b/>
                <w:bCs/>
                <w:spacing w:val="-4"/>
                <w:sz w:val="16"/>
                <w:szCs w:val="16"/>
              </w:rPr>
            </w:pPr>
            <w:r w:rsidRPr="00D536FE">
              <w:rPr>
                <w:rFonts w:ascii="Arial" w:hAnsi="Arial" w:cs="Arial"/>
                <w:b/>
                <w:bCs/>
                <w:spacing w:val="-4"/>
                <w:sz w:val="16"/>
                <w:szCs w:val="16"/>
              </w:rPr>
              <w:t>Arrangement title</w:t>
            </w:r>
          </w:p>
        </w:tc>
        <w:tc>
          <w:tcPr>
            <w:tcW w:w="1843" w:type="dxa"/>
            <w:tcBorders>
              <w:top w:val="single" w:sz="4" w:space="0" w:color="auto"/>
              <w:bottom w:val="single" w:sz="4" w:space="0" w:color="auto"/>
            </w:tcBorders>
            <w:shd w:val="clear" w:color="auto" w:fill="auto"/>
            <w:vAlign w:val="bottom"/>
          </w:tcPr>
          <w:p w14:paraId="659DD091" w14:textId="77777777" w:rsidR="003A222D" w:rsidRPr="00D536FE" w:rsidRDefault="003A222D" w:rsidP="003A222D">
            <w:pPr>
              <w:tabs>
                <w:tab w:val="left" w:pos="900"/>
                <w:tab w:val="left" w:pos="2070"/>
              </w:tabs>
              <w:ind w:right="-72"/>
              <w:jc w:val="center"/>
              <w:rPr>
                <w:rFonts w:ascii="Arial" w:hAnsi="Arial" w:cs="Arial"/>
                <w:b/>
                <w:bCs/>
                <w:spacing w:val="-4"/>
                <w:sz w:val="16"/>
                <w:szCs w:val="16"/>
              </w:rPr>
            </w:pPr>
          </w:p>
          <w:p w14:paraId="74C90F4A" w14:textId="72573AEA" w:rsidR="003A222D" w:rsidRPr="00D536FE" w:rsidRDefault="003A222D" w:rsidP="003A222D">
            <w:pPr>
              <w:tabs>
                <w:tab w:val="left" w:pos="900"/>
                <w:tab w:val="left" w:pos="2070"/>
              </w:tabs>
              <w:ind w:right="-72"/>
              <w:jc w:val="center"/>
              <w:rPr>
                <w:rFonts w:ascii="Arial" w:hAnsi="Arial" w:cs="Arial"/>
                <w:b/>
                <w:bCs/>
                <w:spacing w:val="-4"/>
                <w:sz w:val="16"/>
                <w:szCs w:val="16"/>
                <w:cs/>
              </w:rPr>
            </w:pPr>
            <w:r w:rsidRPr="00D536FE">
              <w:rPr>
                <w:rFonts w:ascii="Arial" w:hAnsi="Arial" w:cs="Arial"/>
                <w:b/>
                <w:bCs/>
                <w:sz w:val="16"/>
                <w:szCs w:val="16"/>
              </w:rPr>
              <w:t>Arrangement</w:t>
            </w:r>
            <w:r w:rsidRPr="00D536FE">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1E0945AC" w14:textId="10EF59E7" w:rsidR="003A222D" w:rsidRPr="00D536FE" w:rsidRDefault="003A222D" w:rsidP="003A222D">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13EE1CDA" w14:textId="67CC2FAF" w:rsidR="003A222D" w:rsidRPr="00D536FE" w:rsidRDefault="003A222D" w:rsidP="003A222D">
            <w:pPr>
              <w:ind w:right="-72"/>
              <w:jc w:val="center"/>
              <w:rPr>
                <w:rFonts w:ascii="Arial" w:hAnsi="Arial" w:cs="Arial"/>
                <w:b/>
                <w:bCs/>
                <w:sz w:val="16"/>
                <w:szCs w:val="16"/>
              </w:rPr>
            </w:pPr>
            <w:r w:rsidRPr="00D536FE">
              <w:rPr>
                <w:rFonts w:ascii="Arial" w:hAnsi="Arial" w:cs="Arial"/>
                <w:b/>
                <w:bCs/>
                <w:sz w:val="16"/>
                <w:szCs w:val="16"/>
              </w:rPr>
              <w:t>Period</w:t>
            </w:r>
          </w:p>
        </w:tc>
        <w:tc>
          <w:tcPr>
            <w:tcW w:w="2061" w:type="dxa"/>
            <w:tcBorders>
              <w:top w:val="single" w:sz="4" w:space="0" w:color="auto"/>
              <w:bottom w:val="single" w:sz="4" w:space="0" w:color="auto"/>
            </w:tcBorders>
            <w:shd w:val="clear" w:color="auto" w:fill="auto"/>
            <w:vAlign w:val="bottom"/>
          </w:tcPr>
          <w:p w14:paraId="31723FFA" w14:textId="14721EB1" w:rsidR="003A222D" w:rsidRPr="00D536FE" w:rsidRDefault="003A222D" w:rsidP="003A222D">
            <w:pPr>
              <w:tabs>
                <w:tab w:val="left" w:pos="900"/>
                <w:tab w:val="left" w:pos="2070"/>
              </w:tabs>
              <w:ind w:right="-72"/>
              <w:jc w:val="center"/>
              <w:rPr>
                <w:rFonts w:ascii="Arial" w:hAnsi="Arial" w:cs="Arial"/>
                <w:b/>
                <w:bCs/>
                <w:sz w:val="16"/>
                <w:szCs w:val="16"/>
              </w:rPr>
            </w:pPr>
            <w:r w:rsidRPr="00D536FE">
              <w:rPr>
                <w:rFonts w:ascii="Arial" w:hAnsi="Arial" w:cs="Arial"/>
                <w:b/>
                <w:bCs/>
                <w:sz w:val="16"/>
                <w:szCs w:val="16"/>
              </w:rPr>
              <w:t>Classification of concession arrangement</w:t>
            </w:r>
          </w:p>
        </w:tc>
      </w:tr>
      <w:tr w:rsidR="00F02BC9" w:rsidRPr="00D536FE" w14:paraId="6014A54D" w14:textId="77777777" w:rsidTr="00300497">
        <w:tc>
          <w:tcPr>
            <w:tcW w:w="639" w:type="dxa"/>
          </w:tcPr>
          <w:p w14:paraId="5E515C4C" w14:textId="77777777" w:rsidR="00735BDC" w:rsidRPr="00D536FE" w:rsidRDefault="00735BDC" w:rsidP="00456B78">
            <w:pPr>
              <w:ind w:right="-72"/>
              <w:jc w:val="thaiDistribute"/>
              <w:rPr>
                <w:rFonts w:ascii="Arial" w:hAnsi="Arial" w:cs="Arial"/>
                <w:b/>
                <w:bCs/>
                <w:sz w:val="16"/>
                <w:szCs w:val="16"/>
              </w:rPr>
            </w:pPr>
          </w:p>
        </w:tc>
        <w:tc>
          <w:tcPr>
            <w:tcW w:w="4041" w:type="dxa"/>
          </w:tcPr>
          <w:p w14:paraId="2CD5907F"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5A254B5D"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7987A5FB"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976" w:type="dxa"/>
          </w:tcPr>
          <w:p w14:paraId="11B63166"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061" w:type="dxa"/>
          </w:tcPr>
          <w:p w14:paraId="76C5E9D4"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r>
      <w:tr w:rsidR="00F02BC9" w:rsidRPr="00D536FE" w14:paraId="5AFBA2D1" w14:textId="77777777" w:rsidTr="00300497">
        <w:tc>
          <w:tcPr>
            <w:tcW w:w="639" w:type="dxa"/>
          </w:tcPr>
          <w:p w14:paraId="4B73E586" w14:textId="6CF273F0" w:rsidR="00421A43" w:rsidRPr="00D536FE" w:rsidRDefault="009A5F51" w:rsidP="007428E5">
            <w:pPr>
              <w:ind w:right="-72"/>
              <w:jc w:val="center"/>
              <w:rPr>
                <w:rFonts w:ascii="Arial" w:hAnsi="Arial" w:cs="Arial"/>
                <w:sz w:val="16"/>
                <w:szCs w:val="16"/>
              </w:rPr>
            </w:pPr>
            <w:r w:rsidRPr="00D536FE">
              <w:rPr>
                <w:rFonts w:ascii="Arial" w:hAnsi="Arial" w:cs="Arial"/>
                <w:sz w:val="16"/>
                <w:szCs w:val="16"/>
              </w:rPr>
              <w:t>1</w:t>
            </w:r>
            <w:r w:rsidR="00E71BE5">
              <w:rPr>
                <w:rFonts w:ascii="Arial" w:hAnsi="Arial" w:cs="Arial"/>
                <w:sz w:val="16"/>
                <w:szCs w:val="16"/>
              </w:rPr>
              <w:t>1</w:t>
            </w:r>
          </w:p>
        </w:tc>
        <w:tc>
          <w:tcPr>
            <w:tcW w:w="4041" w:type="dxa"/>
          </w:tcPr>
          <w:p w14:paraId="61912CFC" w14:textId="77777777" w:rsidR="008A63C8" w:rsidRPr="00D536FE" w:rsidRDefault="00421A43"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Agreement to produce and sell tap water to Chonburi </w:t>
            </w:r>
          </w:p>
          <w:p w14:paraId="088E701E" w14:textId="77777777" w:rsidR="00421A43" w:rsidRPr="00D536FE" w:rsidRDefault="00421A43" w:rsidP="007428E5">
            <w:pPr>
              <w:tabs>
                <w:tab w:val="left" w:pos="900"/>
                <w:tab w:val="left" w:pos="2070"/>
              </w:tabs>
              <w:ind w:right="-72"/>
              <w:rPr>
                <w:rFonts w:ascii="Arial" w:hAnsi="Arial" w:cs="Arial"/>
                <w:sz w:val="16"/>
                <w:szCs w:val="16"/>
              </w:rPr>
            </w:pPr>
            <w:r w:rsidRPr="00D536FE">
              <w:rPr>
                <w:rFonts w:ascii="Arial" w:hAnsi="Arial" w:cs="Arial"/>
                <w:sz w:val="16"/>
                <w:szCs w:val="16"/>
              </w:rPr>
              <w:t>Waterworks, Chonburi Province</w:t>
            </w:r>
          </w:p>
        </w:tc>
        <w:tc>
          <w:tcPr>
            <w:tcW w:w="1843" w:type="dxa"/>
          </w:tcPr>
          <w:p w14:paraId="5F3BC55C" w14:textId="77777777" w:rsidR="00421A43"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w:t>
            </w:r>
            <w:r w:rsidR="00421A43" w:rsidRPr="00D536FE">
              <w:rPr>
                <w:rFonts w:ascii="Arial" w:hAnsi="Arial" w:cs="Arial"/>
                <w:sz w:val="16"/>
                <w:szCs w:val="16"/>
                <w:cs/>
              </w:rPr>
              <w:t xml:space="preserve"> </w:t>
            </w:r>
            <w:r w:rsidR="00421A43" w:rsidRPr="00D536FE">
              <w:rPr>
                <w:rFonts w:ascii="Arial" w:hAnsi="Arial" w:cs="Arial"/>
                <w:sz w:val="16"/>
                <w:szCs w:val="16"/>
              </w:rPr>
              <w:t>June</w:t>
            </w:r>
            <w:r w:rsidR="00421A43" w:rsidRPr="00D536FE">
              <w:rPr>
                <w:rFonts w:ascii="Arial" w:hAnsi="Arial" w:cs="Arial"/>
                <w:sz w:val="16"/>
                <w:szCs w:val="16"/>
                <w:cs/>
              </w:rPr>
              <w:t xml:space="preserve"> </w:t>
            </w:r>
            <w:r w:rsidRPr="00D536FE">
              <w:rPr>
                <w:rFonts w:ascii="Arial" w:hAnsi="Arial" w:cs="Arial"/>
                <w:sz w:val="16"/>
                <w:szCs w:val="16"/>
              </w:rPr>
              <w:t>2009</w:t>
            </w:r>
          </w:p>
        </w:tc>
        <w:tc>
          <w:tcPr>
            <w:tcW w:w="2552" w:type="dxa"/>
          </w:tcPr>
          <w:p w14:paraId="4990C19E" w14:textId="77777777" w:rsidR="00421A43" w:rsidRPr="00D536FE" w:rsidRDefault="00421A43"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 xml:space="preserve">Universal Utilities </w:t>
            </w:r>
            <w:r w:rsidR="006C1333" w:rsidRPr="00D536FE">
              <w:rPr>
                <w:rFonts w:ascii="Arial" w:eastAsia="Arial Unicode MS" w:hAnsi="Arial" w:cs="Arial"/>
                <w:sz w:val="16"/>
                <w:szCs w:val="16"/>
              </w:rPr>
              <w:t xml:space="preserve">Public </w:t>
            </w:r>
            <w:r w:rsidRPr="00D536FE">
              <w:rPr>
                <w:rFonts w:ascii="Arial" w:hAnsi="Arial" w:cs="Arial"/>
                <w:sz w:val="16"/>
                <w:szCs w:val="16"/>
              </w:rPr>
              <w:t>Company Limited and the Provincial Waterworks Authority</w:t>
            </w:r>
          </w:p>
        </w:tc>
        <w:tc>
          <w:tcPr>
            <w:tcW w:w="2976" w:type="dxa"/>
          </w:tcPr>
          <w:p w14:paraId="04480986" w14:textId="77777777" w:rsidR="00421A43" w:rsidRPr="00D536FE" w:rsidRDefault="009A5F51" w:rsidP="007428E5">
            <w:pPr>
              <w:tabs>
                <w:tab w:val="left" w:pos="900"/>
                <w:tab w:val="left" w:pos="2070"/>
              </w:tabs>
              <w:ind w:right="-72"/>
              <w:jc w:val="center"/>
              <w:rPr>
                <w:rFonts w:ascii="Arial" w:hAnsi="Arial" w:cs="Arial"/>
                <w:sz w:val="16"/>
                <w:szCs w:val="16"/>
                <w:cs/>
              </w:rPr>
            </w:pPr>
            <w:r w:rsidRPr="00D536FE">
              <w:rPr>
                <w:rFonts w:ascii="Arial" w:hAnsi="Arial" w:cs="Arial"/>
                <w:sz w:val="16"/>
                <w:szCs w:val="16"/>
              </w:rPr>
              <w:t>20</w:t>
            </w:r>
            <w:r w:rsidR="00421A43" w:rsidRPr="00D536FE">
              <w:rPr>
                <w:rFonts w:ascii="Arial" w:hAnsi="Arial" w:cs="Arial"/>
                <w:sz w:val="16"/>
                <w:szCs w:val="16"/>
                <w:cs/>
              </w:rPr>
              <w:t xml:space="preserve"> </w:t>
            </w:r>
            <w:r w:rsidR="00421A43" w:rsidRPr="00D536FE">
              <w:rPr>
                <w:rFonts w:ascii="Arial" w:hAnsi="Arial" w:cs="Arial"/>
                <w:sz w:val="16"/>
                <w:szCs w:val="16"/>
              </w:rPr>
              <w:t xml:space="preserve">years </w:t>
            </w:r>
            <w:r w:rsidR="007C14B9" w:rsidRPr="00D536FE">
              <w:rPr>
                <w:rFonts w:ascii="Arial" w:hAnsi="Arial" w:cs="Arial"/>
                <w:sz w:val="16"/>
                <w:szCs w:val="16"/>
              </w:rPr>
              <w:t>from the date of the first tap water sale</w:t>
            </w:r>
            <w:r w:rsidR="007C14B9" w:rsidRPr="00D536FE">
              <w:rPr>
                <w:rFonts w:ascii="Arial" w:hAnsi="Arial" w:cs="Arial"/>
                <w:sz w:val="16"/>
                <w:szCs w:val="16"/>
                <w:cs/>
              </w:rPr>
              <w:t xml:space="preserve"> </w:t>
            </w:r>
            <w:r w:rsidR="00421A43" w:rsidRPr="00D536FE">
              <w:rPr>
                <w:rFonts w:ascii="Arial" w:hAnsi="Arial" w:cs="Arial"/>
                <w:sz w:val="16"/>
                <w:szCs w:val="16"/>
                <w:cs/>
              </w:rPr>
              <w:t>(</w:t>
            </w:r>
            <w:r w:rsidR="008941F2" w:rsidRPr="00D536FE">
              <w:rPr>
                <w:rFonts w:ascii="Arial" w:hAnsi="Arial" w:cs="Arial"/>
                <w:sz w:val="16"/>
                <w:szCs w:val="16"/>
              </w:rPr>
              <w:t xml:space="preserve">12 </w:t>
            </w:r>
            <w:r w:rsidR="00421A43" w:rsidRPr="00D536FE">
              <w:rPr>
                <w:rFonts w:ascii="Arial" w:hAnsi="Arial" w:cs="Arial"/>
                <w:sz w:val="16"/>
                <w:szCs w:val="16"/>
              </w:rPr>
              <w:t>April</w:t>
            </w:r>
            <w:r w:rsidR="00421A43" w:rsidRPr="00D536FE">
              <w:rPr>
                <w:rFonts w:ascii="Arial" w:hAnsi="Arial" w:cs="Arial"/>
                <w:sz w:val="16"/>
                <w:szCs w:val="16"/>
                <w:cs/>
              </w:rPr>
              <w:t xml:space="preserve"> </w:t>
            </w:r>
            <w:r w:rsidRPr="00D536FE">
              <w:rPr>
                <w:rFonts w:ascii="Arial" w:hAnsi="Arial" w:cs="Arial"/>
                <w:sz w:val="16"/>
                <w:szCs w:val="16"/>
                <w:lang w:bidi="ar-SA"/>
              </w:rPr>
              <w:t>2010</w:t>
            </w:r>
            <w:r w:rsidR="00421A43" w:rsidRPr="00D536FE">
              <w:rPr>
                <w:rFonts w:ascii="Arial" w:hAnsi="Arial" w:cs="Arial"/>
                <w:sz w:val="16"/>
                <w:szCs w:val="16"/>
                <w:cs/>
              </w:rPr>
              <w:t>)</w:t>
            </w:r>
          </w:p>
        </w:tc>
        <w:tc>
          <w:tcPr>
            <w:tcW w:w="2061" w:type="dxa"/>
          </w:tcPr>
          <w:p w14:paraId="5085B9F6" w14:textId="77777777" w:rsidR="00421A43" w:rsidRPr="00D536FE" w:rsidRDefault="00421A43" w:rsidP="007428E5">
            <w:pPr>
              <w:ind w:right="-72"/>
              <w:jc w:val="center"/>
              <w:rPr>
                <w:rFonts w:ascii="Arial" w:hAnsi="Arial" w:cs="Arial"/>
                <w:sz w:val="16"/>
                <w:szCs w:val="16"/>
              </w:rPr>
            </w:pPr>
            <w:r w:rsidRPr="00D536FE">
              <w:rPr>
                <w:rFonts w:ascii="Arial" w:hAnsi="Arial" w:cs="Arial"/>
                <w:spacing w:val="-4"/>
                <w:sz w:val="16"/>
                <w:szCs w:val="16"/>
              </w:rPr>
              <w:t>Intangible assets</w:t>
            </w:r>
          </w:p>
        </w:tc>
      </w:tr>
      <w:tr w:rsidR="00F02BC9" w:rsidRPr="00D536FE" w14:paraId="3C0B3387" w14:textId="77777777" w:rsidTr="00300497">
        <w:tc>
          <w:tcPr>
            <w:tcW w:w="639" w:type="dxa"/>
          </w:tcPr>
          <w:p w14:paraId="263653C1" w14:textId="77777777" w:rsidR="00735BDC" w:rsidRPr="00D536FE" w:rsidRDefault="00735BDC" w:rsidP="00456B78">
            <w:pPr>
              <w:ind w:right="-72"/>
              <w:jc w:val="thaiDistribute"/>
              <w:rPr>
                <w:rFonts w:ascii="Arial" w:hAnsi="Arial" w:cs="Arial"/>
                <w:b/>
                <w:bCs/>
                <w:sz w:val="16"/>
                <w:szCs w:val="16"/>
              </w:rPr>
            </w:pPr>
          </w:p>
        </w:tc>
        <w:tc>
          <w:tcPr>
            <w:tcW w:w="4041" w:type="dxa"/>
          </w:tcPr>
          <w:p w14:paraId="4A993A87"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0A2C0A0D"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2A3D6600"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976" w:type="dxa"/>
          </w:tcPr>
          <w:p w14:paraId="7BC76832" w14:textId="77777777" w:rsidR="00735BDC" w:rsidRPr="00D536FE" w:rsidRDefault="00735BDC" w:rsidP="00456B78">
            <w:pPr>
              <w:tabs>
                <w:tab w:val="left" w:pos="900"/>
                <w:tab w:val="left" w:pos="2070"/>
              </w:tabs>
              <w:ind w:right="-72"/>
              <w:jc w:val="center"/>
              <w:rPr>
                <w:rFonts w:ascii="Arial" w:hAnsi="Arial" w:cs="Arial"/>
                <w:b/>
                <w:bCs/>
                <w:sz w:val="16"/>
                <w:szCs w:val="16"/>
              </w:rPr>
            </w:pPr>
          </w:p>
        </w:tc>
        <w:tc>
          <w:tcPr>
            <w:tcW w:w="2061" w:type="dxa"/>
          </w:tcPr>
          <w:p w14:paraId="150F1E58" w14:textId="77777777" w:rsidR="00735BDC" w:rsidRPr="00D536FE" w:rsidRDefault="00735BDC" w:rsidP="00456B78">
            <w:pPr>
              <w:tabs>
                <w:tab w:val="left" w:pos="900"/>
                <w:tab w:val="left" w:pos="2070"/>
              </w:tabs>
              <w:ind w:right="-72"/>
              <w:jc w:val="thaiDistribute"/>
              <w:rPr>
                <w:rFonts w:ascii="Arial" w:hAnsi="Arial" w:cs="Arial"/>
                <w:b/>
                <w:bCs/>
                <w:sz w:val="16"/>
                <w:szCs w:val="16"/>
              </w:rPr>
            </w:pPr>
          </w:p>
        </w:tc>
      </w:tr>
      <w:tr w:rsidR="00F02BC9" w:rsidRPr="00D536FE" w14:paraId="3FF244D4" w14:textId="77777777" w:rsidTr="00300497">
        <w:tc>
          <w:tcPr>
            <w:tcW w:w="639" w:type="dxa"/>
          </w:tcPr>
          <w:p w14:paraId="39F18D26" w14:textId="160F5CDF" w:rsidR="00C42F14" w:rsidRPr="00D536FE" w:rsidRDefault="009A5F51" w:rsidP="007428E5">
            <w:pPr>
              <w:ind w:right="-72"/>
              <w:jc w:val="center"/>
              <w:rPr>
                <w:rFonts w:ascii="Arial" w:hAnsi="Arial" w:cs="Arial"/>
                <w:sz w:val="16"/>
                <w:szCs w:val="16"/>
                <w:cs/>
              </w:rPr>
            </w:pPr>
            <w:r w:rsidRPr="00D536FE">
              <w:rPr>
                <w:rFonts w:ascii="Arial" w:hAnsi="Arial" w:cs="Arial"/>
                <w:sz w:val="16"/>
                <w:szCs w:val="16"/>
              </w:rPr>
              <w:t>1</w:t>
            </w:r>
            <w:r w:rsidR="00E71BE5">
              <w:rPr>
                <w:rFonts w:ascii="Arial" w:hAnsi="Arial" w:cs="Arial"/>
                <w:sz w:val="16"/>
                <w:szCs w:val="16"/>
              </w:rPr>
              <w:t>2</w:t>
            </w:r>
          </w:p>
        </w:tc>
        <w:tc>
          <w:tcPr>
            <w:tcW w:w="4041" w:type="dxa"/>
          </w:tcPr>
          <w:p w14:paraId="7634DF87" w14:textId="77777777" w:rsidR="008A63C8" w:rsidRPr="00D536FE" w:rsidRDefault="00067629"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Agreement to produce and sell tap water to Ratchaburi </w:t>
            </w:r>
          </w:p>
          <w:p w14:paraId="37311BD5" w14:textId="2066566B" w:rsidR="00067629" w:rsidRPr="00D536FE" w:rsidRDefault="00B04A21" w:rsidP="007428E5">
            <w:pPr>
              <w:tabs>
                <w:tab w:val="left" w:pos="900"/>
                <w:tab w:val="left" w:pos="2070"/>
              </w:tabs>
              <w:ind w:right="-72"/>
              <w:rPr>
                <w:rFonts w:ascii="Arial" w:hAnsi="Arial" w:cs="Arial"/>
                <w:sz w:val="16"/>
                <w:szCs w:val="16"/>
              </w:rPr>
            </w:pPr>
            <w:r w:rsidRPr="00D536FE">
              <w:rPr>
                <w:rFonts w:ascii="Arial" w:hAnsi="Arial" w:cs="Arial"/>
                <w:sz w:val="16"/>
                <w:szCs w:val="16"/>
              </w:rPr>
              <w:t xml:space="preserve">Province </w:t>
            </w:r>
            <w:r w:rsidR="00067629" w:rsidRPr="00D536FE">
              <w:rPr>
                <w:rFonts w:ascii="Arial" w:hAnsi="Arial" w:cs="Arial"/>
                <w:sz w:val="16"/>
                <w:szCs w:val="16"/>
              </w:rPr>
              <w:t>and Samut Songkram</w:t>
            </w:r>
            <w:r w:rsidRPr="00D536FE">
              <w:rPr>
                <w:rFonts w:ascii="Arial" w:hAnsi="Arial" w:cs="Arial"/>
                <w:sz w:val="16"/>
                <w:szCs w:val="16"/>
              </w:rPr>
              <w:t xml:space="preserve"> Province</w:t>
            </w:r>
            <w:r w:rsidR="00067629" w:rsidRPr="00D536FE">
              <w:rPr>
                <w:rFonts w:ascii="Arial" w:hAnsi="Arial" w:cs="Arial"/>
                <w:sz w:val="16"/>
                <w:szCs w:val="16"/>
              </w:rPr>
              <w:t xml:space="preserve"> </w:t>
            </w:r>
          </w:p>
          <w:p w14:paraId="61469C49" w14:textId="77777777" w:rsidR="00C42F14" w:rsidRPr="00D536FE" w:rsidRDefault="00C42F14" w:rsidP="007428E5">
            <w:pPr>
              <w:tabs>
                <w:tab w:val="left" w:pos="900"/>
                <w:tab w:val="left" w:pos="2070"/>
              </w:tabs>
              <w:ind w:right="-72"/>
              <w:rPr>
                <w:rFonts w:ascii="Arial" w:hAnsi="Arial" w:cs="Arial"/>
                <w:sz w:val="16"/>
                <w:szCs w:val="16"/>
                <w:cs/>
                <w:lang w:val="en-US"/>
              </w:rPr>
            </w:pPr>
          </w:p>
        </w:tc>
        <w:tc>
          <w:tcPr>
            <w:tcW w:w="1843" w:type="dxa"/>
          </w:tcPr>
          <w:p w14:paraId="6BB73DDF" w14:textId="4190DA98" w:rsidR="00C42F14" w:rsidRPr="00D536FE" w:rsidRDefault="006F3478"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7 April 2001</w:t>
            </w:r>
          </w:p>
        </w:tc>
        <w:tc>
          <w:tcPr>
            <w:tcW w:w="2552" w:type="dxa"/>
          </w:tcPr>
          <w:p w14:paraId="5B3B1DD4" w14:textId="77777777" w:rsidR="00C42F14" w:rsidRPr="00D536FE" w:rsidRDefault="00685EA3" w:rsidP="007428E5">
            <w:pPr>
              <w:tabs>
                <w:tab w:val="left" w:pos="900"/>
                <w:tab w:val="left" w:pos="2070"/>
              </w:tabs>
              <w:ind w:right="-72"/>
              <w:jc w:val="center"/>
              <w:rPr>
                <w:rFonts w:ascii="Arial" w:hAnsi="Arial" w:cs="Arial"/>
                <w:sz w:val="16"/>
                <w:szCs w:val="16"/>
                <w:cs/>
              </w:rPr>
            </w:pPr>
            <w:r w:rsidRPr="00D536FE">
              <w:rPr>
                <w:rFonts w:ascii="Arial" w:eastAsia="Arial Unicode MS" w:hAnsi="Arial" w:cs="Arial"/>
                <w:sz w:val="16"/>
                <w:szCs w:val="16"/>
              </w:rPr>
              <w:t>Egcom Tara Company Limited</w:t>
            </w:r>
            <w:r w:rsidR="00067629" w:rsidRPr="00D536FE">
              <w:rPr>
                <w:rFonts w:ascii="Arial" w:eastAsia="Arial Unicode MS" w:hAnsi="Arial" w:cs="Arial"/>
                <w:sz w:val="16"/>
                <w:szCs w:val="16"/>
              </w:rPr>
              <w:t xml:space="preserve"> </w:t>
            </w:r>
            <w:r w:rsidRPr="00D536FE">
              <w:rPr>
                <w:rFonts w:ascii="Arial" w:hAnsi="Arial" w:cs="Arial"/>
                <w:sz w:val="16"/>
                <w:szCs w:val="16"/>
              </w:rPr>
              <w:t>and the Provincial Waterworks Authority</w:t>
            </w:r>
          </w:p>
        </w:tc>
        <w:tc>
          <w:tcPr>
            <w:tcW w:w="2976" w:type="dxa"/>
          </w:tcPr>
          <w:p w14:paraId="7F4C879E" w14:textId="77777777" w:rsidR="00C42F14" w:rsidRPr="00D536FE" w:rsidRDefault="009A5F51" w:rsidP="007428E5">
            <w:pPr>
              <w:tabs>
                <w:tab w:val="left" w:pos="900"/>
                <w:tab w:val="left" w:pos="2070"/>
              </w:tabs>
              <w:ind w:right="-72"/>
              <w:jc w:val="center"/>
              <w:rPr>
                <w:rFonts w:ascii="Arial" w:hAnsi="Arial" w:cs="Arial"/>
                <w:sz w:val="16"/>
                <w:szCs w:val="16"/>
              </w:rPr>
            </w:pPr>
            <w:r w:rsidRPr="00D536FE">
              <w:rPr>
                <w:rFonts w:ascii="Arial" w:hAnsi="Arial" w:cs="Arial"/>
                <w:sz w:val="16"/>
                <w:szCs w:val="16"/>
              </w:rPr>
              <w:t>30</w:t>
            </w:r>
            <w:r w:rsidR="00E87708" w:rsidRPr="00D536FE">
              <w:rPr>
                <w:rFonts w:ascii="Arial" w:hAnsi="Arial" w:cs="Arial"/>
                <w:sz w:val="16"/>
                <w:szCs w:val="16"/>
                <w:cs/>
              </w:rPr>
              <w:t xml:space="preserve"> </w:t>
            </w:r>
            <w:r w:rsidR="00E87708" w:rsidRPr="00D536FE">
              <w:rPr>
                <w:rFonts w:ascii="Arial" w:hAnsi="Arial" w:cs="Arial"/>
                <w:sz w:val="16"/>
                <w:szCs w:val="16"/>
              </w:rPr>
              <w:t>years from the date of the first tap water sale</w:t>
            </w:r>
            <w:r w:rsidR="00E87708" w:rsidRPr="00D536FE">
              <w:rPr>
                <w:rFonts w:ascii="Arial" w:hAnsi="Arial" w:cs="Arial"/>
                <w:sz w:val="16"/>
                <w:szCs w:val="16"/>
                <w:cs/>
              </w:rPr>
              <w:t xml:space="preserve"> </w:t>
            </w:r>
            <w:r w:rsidRPr="00D536FE">
              <w:rPr>
                <w:rFonts w:ascii="Arial" w:hAnsi="Arial" w:cs="Arial"/>
                <w:sz w:val="16"/>
                <w:szCs w:val="16"/>
              </w:rPr>
              <w:t>7</w:t>
            </w:r>
            <w:r w:rsidR="00E87708" w:rsidRPr="00D536FE">
              <w:rPr>
                <w:rFonts w:ascii="Arial" w:hAnsi="Arial" w:cs="Arial"/>
                <w:sz w:val="16"/>
                <w:szCs w:val="16"/>
              </w:rPr>
              <w:t xml:space="preserve"> April</w:t>
            </w:r>
            <w:r w:rsidR="00E87708" w:rsidRPr="00D536FE">
              <w:rPr>
                <w:rFonts w:ascii="Arial" w:hAnsi="Arial" w:cs="Arial"/>
                <w:sz w:val="16"/>
                <w:szCs w:val="16"/>
                <w:cs/>
              </w:rPr>
              <w:t xml:space="preserve"> </w:t>
            </w:r>
            <w:r w:rsidRPr="00D536FE">
              <w:rPr>
                <w:rFonts w:ascii="Arial" w:hAnsi="Arial" w:cs="Arial"/>
                <w:sz w:val="16"/>
                <w:szCs w:val="16"/>
                <w:lang w:bidi="ar-SA"/>
              </w:rPr>
              <w:t>2001</w:t>
            </w:r>
          </w:p>
        </w:tc>
        <w:tc>
          <w:tcPr>
            <w:tcW w:w="2061" w:type="dxa"/>
          </w:tcPr>
          <w:p w14:paraId="144D8229" w14:textId="77777777" w:rsidR="00C42F14" w:rsidRPr="00D536FE" w:rsidRDefault="00E87708" w:rsidP="007428E5">
            <w:pPr>
              <w:ind w:right="-72"/>
              <w:jc w:val="center"/>
              <w:rPr>
                <w:rFonts w:ascii="Arial" w:hAnsi="Arial" w:cs="Arial"/>
                <w:sz w:val="16"/>
                <w:szCs w:val="16"/>
                <w:cs/>
              </w:rPr>
            </w:pPr>
            <w:r w:rsidRPr="00D536FE">
              <w:rPr>
                <w:rFonts w:ascii="Arial" w:hAnsi="Arial" w:cs="Arial"/>
                <w:spacing w:val="-4"/>
                <w:sz w:val="16"/>
                <w:szCs w:val="16"/>
              </w:rPr>
              <w:t>Intangible assets</w:t>
            </w:r>
          </w:p>
        </w:tc>
      </w:tr>
    </w:tbl>
    <w:p w14:paraId="7C3169ED" w14:textId="77777777" w:rsidR="002F4EE7" w:rsidRPr="00D536FE" w:rsidRDefault="002F4EE7" w:rsidP="008A63C8">
      <w:pPr>
        <w:ind w:left="540"/>
        <w:jc w:val="thaiDistribute"/>
        <w:rPr>
          <w:rFonts w:ascii="Arial" w:hAnsi="Arial" w:cs="Arial"/>
          <w:sz w:val="18"/>
          <w:szCs w:val="18"/>
        </w:rPr>
      </w:pPr>
    </w:p>
    <w:p w14:paraId="35E4E0CF" w14:textId="77777777" w:rsidR="00421A43" w:rsidRPr="00D536FE" w:rsidRDefault="00421A43" w:rsidP="008A63C8">
      <w:pPr>
        <w:ind w:left="540"/>
        <w:jc w:val="thaiDistribute"/>
        <w:rPr>
          <w:rFonts w:ascii="Arial" w:hAnsi="Arial" w:cs="Arial"/>
          <w:sz w:val="18"/>
          <w:szCs w:val="18"/>
        </w:rPr>
      </w:pPr>
      <w:r w:rsidRPr="00D536FE">
        <w:rPr>
          <w:rFonts w:ascii="Arial" w:hAnsi="Arial" w:cs="Arial"/>
          <w:sz w:val="18"/>
          <w:szCs w:val="18"/>
        </w:rPr>
        <w:t>The significant terms of the concession arrangements</w:t>
      </w:r>
      <w:r w:rsidR="00E30F20" w:rsidRPr="00D536FE">
        <w:rPr>
          <w:rFonts w:ascii="Arial" w:hAnsi="Arial" w:cs="Arial"/>
          <w:sz w:val="18"/>
          <w:szCs w:val="18"/>
        </w:rPr>
        <w:t xml:space="preserve"> as</w:t>
      </w:r>
      <w:r w:rsidRPr="00D536FE">
        <w:rPr>
          <w:rFonts w:ascii="Arial" w:hAnsi="Arial" w:cs="Arial"/>
          <w:sz w:val="18"/>
          <w:szCs w:val="18"/>
        </w:rPr>
        <w:t xml:space="preserve"> mentioned above </w:t>
      </w:r>
      <w:r w:rsidR="002F4EE7" w:rsidRPr="00D536FE">
        <w:rPr>
          <w:rFonts w:ascii="Arial" w:hAnsi="Arial" w:cs="Arial"/>
          <w:sz w:val="18"/>
          <w:szCs w:val="18"/>
        </w:rPr>
        <w:t xml:space="preserve">are </w:t>
      </w:r>
      <w:r w:rsidRPr="00D536FE">
        <w:rPr>
          <w:rFonts w:ascii="Arial" w:hAnsi="Arial" w:cs="Arial"/>
          <w:sz w:val="18"/>
          <w:szCs w:val="18"/>
        </w:rPr>
        <w:t xml:space="preserve">such as the operator has to provide construction, maintenance and management of the tap water production systems to meet quantity, quality and tap water price requirements. In some arrangements, the price will be increased </w:t>
      </w:r>
      <w:r w:rsidR="006F41B9" w:rsidRPr="00D536FE">
        <w:rPr>
          <w:rFonts w:ascii="Arial" w:hAnsi="Arial" w:cs="Arial"/>
          <w:sz w:val="18"/>
          <w:szCs w:val="18"/>
        </w:rPr>
        <w:t>by l</w:t>
      </w:r>
      <w:r w:rsidR="00E30F20" w:rsidRPr="00D536FE">
        <w:rPr>
          <w:rFonts w:ascii="Arial" w:hAnsi="Arial" w:cs="Arial"/>
          <w:sz w:val="18"/>
          <w:szCs w:val="18"/>
        </w:rPr>
        <w:t>inking</w:t>
      </w:r>
      <w:r w:rsidRPr="00D536FE">
        <w:rPr>
          <w:rFonts w:ascii="Arial" w:hAnsi="Arial" w:cs="Arial"/>
          <w:sz w:val="18"/>
          <w:szCs w:val="18"/>
        </w:rPr>
        <w:t xml:space="preserve"> to</w:t>
      </w:r>
      <w:r w:rsidR="00E30F20" w:rsidRPr="00D536FE">
        <w:rPr>
          <w:rFonts w:ascii="Arial" w:hAnsi="Arial" w:cs="Arial"/>
          <w:sz w:val="18"/>
          <w:szCs w:val="18"/>
        </w:rPr>
        <w:t xml:space="preserve"> a</w:t>
      </w:r>
      <w:r w:rsidRPr="00D536FE">
        <w:rPr>
          <w:rFonts w:ascii="Arial" w:hAnsi="Arial" w:cs="Arial"/>
          <w:sz w:val="18"/>
          <w:szCs w:val="18"/>
        </w:rPr>
        <w:t xml:space="preserve"> consumer price index. </w:t>
      </w:r>
    </w:p>
    <w:p w14:paraId="025DD877" w14:textId="77777777" w:rsidR="00421A43" w:rsidRPr="00D536FE" w:rsidRDefault="00421A43" w:rsidP="008A63C8">
      <w:pPr>
        <w:ind w:left="540"/>
        <w:jc w:val="thaiDistribute"/>
        <w:rPr>
          <w:rFonts w:ascii="Arial" w:hAnsi="Arial" w:cs="Arial"/>
          <w:sz w:val="18"/>
          <w:szCs w:val="18"/>
        </w:rPr>
      </w:pPr>
    </w:p>
    <w:p w14:paraId="0640DB08" w14:textId="6EA41167" w:rsidR="00421A43" w:rsidRPr="00D536FE" w:rsidRDefault="0014412E" w:rsidP="008A63C8">
      <w:pPr>
        <w:ind w:left="540"/>
        <w:jc w:val="thaiDistribute"/>
        <w:rPr>
          <w:rFonts w:ascii="Arial" w:hAnsi="Arial" w:cs="Arial"/>
          <w:sz w:val="18"/>
          <w:szCs w:val="18"/>
        </w:rPr>
      </w:pPr>
      <w:r w:rsidRPr="00B4032D">
        <w:rPr>
          <w:rFonts w:ascii="Arial" w:hAnsi="Arial" w:cs="Arial"/>
          <w:spacing w:val="-2"/>
          <w:sz w:val="18"/>
          <w:szCs w:val="18"/>
        </w:rPr>
        <w:t>Arrangements N</w:t>
      </w:r>
      <w:r w:rsidR="00685EA3" w:rsidRPr="00B4032D">
        <w:rPr>
          <w:rFonts w:ascii="Arial" w:hAnsi="Arial" w:cs="Arial"/>
          <w:spacing w:val="-2"/>
          <w:sz w:val="18"/>
          <w:szCs w:val="18"/>
        </w:rPr>
        <w:t xml:space="preserve">o. </w:t>
      </w:r>
      <w:r w:rsidR="009A5F51" w:rsidRPr="00B4032D">
        <w:rPr>
          <w:rFonts w:ascii="Arial" w:hAnsi="Arial" w:cs="Arial"/>
          <w:spacing w:val="-2"/>
          <w:sz w:val="18"/>
          <w:szCs w:val="18"/>
        </w:rPr>
        <w:t>1</w:t>
      </w:r>
      <w:r w:rsidR="00421A43" w:rsidRPr="00B4032D">
        <w:rPr>
          <w:rFonts w:ascii="Arial" w:hAnsi="Arial" w:cs="Arial"/>
          <w:spacing w:val="-2"/>
          <w:sz w:val="18"/>
          <w:szCs w:val="18"/>
        </w:rPr>
        <w:t>-</w:t>
      </w:r>
      <w:r w:rsidR="00116F73" w:rsidRPr="00B4032D">
        <w:rPr>
          <w:rFonts w:ascii="Arial" w:hAnsi="Arial" w:cs="Arial"/>
          <w:spacing w:val="-2"/>
          <w:sz w:val="18"/>
          <w:szCs w:val="18"/>
        </w:rPr>
        <w:t>6</w:t>
      </w:r>
      <w:r w:rsidR="00434AD8" w:rsidRPr="00B4032D">
        <w:rPr>
          <w:rFonts w:ascii="Arial" w:hAnsi="Arial" w:cs="Arial"/>
          <w:spacing w:val="-2"/>
          <w:sz w:val="18"/>
          <w:szCs w:val="18"/>
        </w:rPr>
        <w:t>,</w:t>
      </w:r>
      <w:r w:rsidR="00421A43" w:rsidRPr="00B4032D">
        <w:rPr>
          <w:rFonts w:ascii="Arial" w:hAnsi="Arial" w:cs="Arial"/>
          <w:spacing w:val="-2"/>
          <w:sz w:val="18"/>
          <w:szCs w:val="18"/>
        </w:rPr>
        <w:t xml:space="preserve"> </w:t>
      </w:r>
      <w:r w:rsidR="00434AD8" w:rsidRPr="00B4032D">
        <w:rPr>
          <w:rFonts w:ascii="Arial" w:hAnsi="Arial" w:cs="Arial"/>
          <w:spacing w:val="-2"/>
          <w:sz w:val="18"/>
          <w:szCs w:val="18"/>
        </w:rPr>
        <w:t xml:space="preserve">No </w:t>
      </w:r>
      <w:r w:rsidR="00116F73" w:rsidRPr="00B4032D">
        <w:rPr>
          <w:rFonts w:ascii="Arial" w:hAnsi="Arial" w:cs="Arial"/>
          <w:spacing w:val="-2"/>
          <w:sz w:val="18"/>
          <w:szCs w:val="18"/>
        </w:rPr>
        <w:t>9</w:t>
      </w:r>
      <w:r w:rsidR="00421A43" w:rsidRPr="00B4032D">
        <w:rPr>
          <w:rFonts w:ascii="Arial" w:hAnsi="Arial" w:cs="Arial"/>
          <w:spacing w:val="-2"/>
          <w:sz w:val="18"/>
          <w:szCs w:val="18"/>
        </w:rPr>
        <w:t xml:space="preserve"> </w:t>
      </w:r>
      <w:r w:rsidR="00EE6BA4" w:rsidRPr="00B4032D">
        <w:rPr>
          <w:rFonts w:ascii="Arial" w:hAnsi="Arial" w:cs="Arial"/>
          <w:spacing w:val="-2"/>
          <w:sz w:val="18"/>
          <w:szCs w:val="18"/>
        </w:rPr>
        <w:t>and No 1</w:t>
      </w:r>
      <w:r w:rsidR="00E71BE5">
        <w:rPr>
          <w:rFonts w:ascii="Arial" w:hAnsi="Arial" w:cs="Arial"/>
          <w:spacing w:val="-2"/>
          <w:sz w:val="18"/>
          <w:szCs w:val="18"/>
        </w:rPr>
        <w:t>2</w:t>
      </w:r>
      <w:r w:rsidR="00421A43" w:rsidRPr="00B4032D">
        <w:rPr>
          <w:rFonts w:ascii="Arial" w:hAnsi="Arial" w:cs="Arial"/>
          <w:spacing w:val="-2"/>
          <w:sz w:val="18"/>
          <w:szCs w:val="18"/>
        </w:rPr>
        <w:t xml:space="preserve">, the Company </w:t>
      </w:r>
      <w:r w:rsidR="002F4EE7" w:rsidRPr="00B4032D">
        <w:rPr>
          <w:rFonts w:ascii="Arial" w:hAnsi="Arial" w:cs="Arial"/>
          <w:spacing w:val="-2"/>
          <w:sz w:val="18"/>
          <w:szCs w:val="18"/>
        </w:rPr>
        <w:t xml:space="preserve">has </w:t>
      </w:r>
      <w:r w:rsidR="00421A43" w:rsidRPr="00B4032D">
        <w:rPr>
          <w:rFonts w:ascii="Arial" w:hAnsi="Arial" w:cs="Arial"/>
          <w:spacing w:val="-2"/>
          <w:sz w:val="18"/>
          <w:szCs w:val="18"/>
        </w:rPr>
        <w:t>entered into a contract with Universal Utilities</w:t>
      </w:r>
      <w:r w:rsidR="006C1333" w:rsidRPr="00B4032D">
        <w:rPr>
          <w:rFonts w:ascii="Arial" w:eastAsia="Arial Unicode MS" w:hAnsi="Arial" w:cs="Arial"/>
          <w:spacing w:val="-2"/>
          <w:sz w:val="18"/>
          <w:szCs w:val="18"/>
        </w:rPr>
        <w:t xml:space="preserve"> Public</w:t>
      </w:r>
      <w:r w:rsidR="00421A43" w:rsidRPr="00B4032D">
        <w:rPr>
          <w:rFonts w:ascii="Arial" w:hAnsi="Arial" w:cs="Arial"/>
          <w:spacing w:val="-2"/>
          <w:sz w:val="18"/>
          <w:szCs w:val="18"/>
        </w:rPr>
        <w:t xml:space="preserve"> Company Limited to be the operator for the tap water production</w:t>
      </w:r>
      <w:r w:rsidR="00421A43" w:rsidRPr="00D536FE">
        <w:rPr>
          <w:rFonts w:ascii="Arial" w:hAnsi="Arial" w:cs="Arial"/>
          <w:sz w:val="18"/>
          <w:szCs w:val="18"/>
        </w:rPr>
        <w:t xml:space="preserve"> and the construction or i</w:t>
      </w:r>
      <w:r w:rsidRPr="00D536FE">
        <w:rPr>
          <w:rFonts w:ascii="Arial" w:hAnsi="Arial" w:cs="Arial"/>
          <w:sz w:val="18"/>
          <w:szCs w:val="18"/>
        </w:rPr>
        <w:t xml:space="preserve">mprovement of infrastructure in the </w:t>
      </w:r>
      <w:r w:rsidR="00421A43" w:rsidRPr="00D536FE">
        <w:rPr>
          <w:rFonts w:ascii="Arial" w:hAnsi="Arial" w:cs="Arial"/>
          <w:sz w:val="18"/>
          <w:szCs w:val="18"/>
        </w:rPr>
        <w:t>concession arrangements.</w:t>
      </w:r>
    </w:p>
    <w:p w14:paraId="2BEBF5CA" w14:textId="77777777" w:rsidR="003E5750" w:rsidRPr="00D536FE" w:rsidRDefault="003E5750" w:rsidP="008A63C8">
      <w:pPr>
        <w:ind w:left="540"/>
        <w:jc w:val="thaiDistribute"/>
        <w:rPr>
          <w:rFonts w:ascii="Arial" w:hAnsi="Arial" w:cs="Arial"/>
          <w:sz w:val="18"/>
          <w:szCs w:val="18"/>
        </w:rPr>
      </w:pPr>
    </w:p>
    <w:p w14:paraId="76CF7544" w14:textId="77777777" w:rsidR="000A0522" w:rsidRPr="00D536FE" w:rsidRDefault="000A0522" w:rsidP="000A0522">
      <w:pPr>
        <w:tabs>
          <w:tab w:val="left" w:pos="1440"/>
          <w:tab w:val="left" w:pos="2880"/>
          <w:tab w:val="left" w:pos="6480"/>
        </w:tabs>
        <w:jc w:val="both"/>
        <w:rPr>
          <w:rFonts w:ascii="Arial" w:eastAsia="Arial Unicode MS" w:hAnsi="Arial"/>
          <w:b/>
          <w:bCs/>
          <w:sz w:val="18"/>
          <w:szCs w:val="18"/>
          <w:cs/>
        </w:rPr>
        <w:sectPr w:rsidR="000A0522" w:rsidRPr="00D536FE" w:rsidSect="006A4E4A">
          <w:pgSz w:w="16834" w:h="11909" w:orient="landscape" w:code="9"/>
          <w:pgMar w:top="1440" w:right="864" w:bottom="720" w:left="864" w:header="706" w:footer="706" w:gutter="0"/>
          <w:cols w:space="720"/>
          <w:docGrid w:linePitch="360"/>
        </w:sectPr>
      </w:pPr>
    </w:p>
    <w:p w14:paraId="42A69D47" w14:textId="77777777" w:rsidR="00CD23A8" w:rsidRDefault="00CD23A8" w:rsidP="00CF5E4B">
      <w:pPr>
        <w:ind w:left="540" w:hanging="540"/>
        <w:jc w:val="both"/>
        <w:rPr>
          <w:rFonts w:ascii="Arial" w:eastAsia="Arial Unicode MS" w:hAnsi="Arial" w:cs="Arial"/>
          <w:b/>
          <w:bCs/>
          <w:color w:val="CF4A02"/>
          <w:spacing w:val="-2"/>
          <w:sz w:val="18"/>
          <w:szCs w:val="18"/>
        </w:rPr>
      </w:pPr>
    </w:p>
    <w:p w14:paraId="349D638F" w14:textId="77B22D6A" w:rsidR="005636F6" w:rsidRPr="00D536FE" w:rsidRDefault="00C8795F" w:rsidP="00CF5E4B">
      <w:pPr>
        <w:ind w:left="540" w:hanging="540"/>
        <w:jc w:val="both"/>
        <w:rPr>
          <w:rFonts w:ascii="Arial" w:eastAsia="Arial Unicode MS" w:hAnsi="Arial" w:cs="Arial"/>
          <w:b/>
          <w:bCs/>
          <w:color w:val="CF4A02"/>
          <w:spacing w:val="-2"/>
          <w:sz w:val="18"/>
          <w:szCs w:val="18"/>
        </w:rPr>
      </w:pPr>
      <w:r>
        <w:rPr>
          <w:rFonts w:ascii="Arial" w:eastAsia="Arial Unicode MS" w:hAnsi="Arial" w:cs="Arial"/>
          <w:b/>
          <w:bCs/>
          <w:color w:val="CF4A02"/>
          <w:spacing w:val="-2"/>
          <w:sz w:val="18"/>
          <w:szCs w:val="18"/>
        </w:rPr>
        <w:t>4</w:t>
      </w:r>
      <w:r w:rsidR="00BD257B">
        <w:rPr>
          <w:rFonts w:ascii="Arial" w:eastAsia="Arial Unicode MS" w:hAnsi="Arial" w:cs="Arial"/>
          <w:b/>
          <w:bCs/>
          <w:color w:val="CF4A02"/>
          <w:spacing w:val="-2"/>
          <w:sz w:val="18"/>
          <w:szCs w:val="18"/>
        </w:rPr>
        <w:t>4</w:t>
      </w:r>
      <w:r w:rsidR="00CA6E86" w:rsidRPr="00D536FE">
        <w:rPr>
          <w:rFonts w:ascii="Arial" w:eastAsia="Arial Unicode MS" w:hAnsi="Arial" w:cs="Arial"/>
          <w:b/>
          <w:bCs/>
          <w:color w:val="CF4A02"/>
          <w:spacing w:val="-2"/>
          <w:sz w:val="18"/>
          <w:szCs w:val="18"/>
        </w:rPr>
        <w:t>.</w:t>
      </w:r>
      <w:r w:rsidR="009A5F51" w:rsidRPr="00D536FE">
        <w:rPr>
          <w:rFonts w:ascii="Arial" w:eastAsia="Arial Unicode MS" w:hAnsi="Arial" w:cs="Arial"/>
          <w:b/>
          <w:bCs/>
          <w:color w:val="CF4A02"/>
          <w:spacing w:val="-2"/>
          <w:sz w:val="18"/>
          <w:szCs w:val="18"/>
        </w:rPr>
        <w:t>2</w:t>
      </w:r>
      <w:r w:rsidR="00CA6E86" w:rsidRPr="00D536FE">
        <w:rPr>
          <w:rFonts w:ascii="Arial" w:eastAsia="Arial Unicode MS" w:hAnsi="Arial" w:cs="Arial"/>
          <w:b/>
          <w:bCs/>
          <w:color w:val="CF4A02"/>
          <w:spacing w:val="-2"/>
          <w:sz w:val="18"/>
          <w:szCs w:val="18"/>
          <w:cs/>
        </w:rPr>
        <w:tab/>
      </w:r>
      <w:r w:rsidR="005636F6" w:rsidRPr="00D536FE">
        <w:rPr>
          <w:rFonts w:ascii="Arial" w:eastAsia="Arial Unicode MS" w:hAnsi="Arial" w:cs="Arial"/>
          <w:b/>
          <w:bCs/>
          <w:color w:val="CF4A02"/>
          <w:spacing w:val="-2"/>
          <w:sz w:val="18"/>
          <w:szCs w:val="18"/>
        </w:rPr>
        <w:t>Other agreements</w:t>
      </w:r>
    </w:p>
    <w:p w14:paraId="3F607969" w14:textId="77777777" w:rsidR="005636F6" w:rsidRPr="00D536FE" w:rsidRDefault="005636F6" w:rsidP="00BD6143">
      <w:pPr>
        <w:tabs>
          <w:tab w:val="left" w:pos="567"/>
        </w:tabs>
        <w:jc w:val="both"/>
        <w:rPr>
          <w:rFonts w:ascii="Arial" w:eastAsia="Arial Unicode MS" w:hAnsi="Arial" w:cs="Arial"/>
          <w:spacing w:val="-2"/>
          <w:sz w:val="18"/>
          <w:szCs w:val="18"/>
        </w:rPr>
      </w:pPr>
    </w:p>
    <w:p w14:paraId="4783357C" w14:textId="77777777" w:rsidR="005636F6" w:rsidRPr="00C4700B" w:rsidRDefault="005636F6" w:rsidP="00BD6143">
      <w:pPr>
        <w:jc w:val="thaiDistribute"/>
        <w:rPr>
          <w:rFonts w:ascii="Arial" w:eastAsia="Arial Unicode MS" w:hAnsi="Arial" w:cs="Arial"/>
          <w:b/>
          <w:bCs/>
          <w:color w:val="CF4A02"/>
          <w:sz w:val="18"/>
          <w:szCs w:val="18"/>
        </w:rPr>
      </w:pPr>
      <w:r w:rsidRPr="00C4700B">
        <w:rPr>
          <w:rFonts w:ascii="Arial" w:eastAsia="Arial Unicode MS" w:hAnsi="Arial" w:cs="Arial"/>
          <w:b/>
          <w:bCs/>
          <w:color w:val="CF4A02"/>
          <w:sz w:val="18"/>
          <w:szCs w:val="18"/>
        </w:rPr>
        <w:t>The Company</w:t>
      </w:r>
    </w:p>
    <w:p w14:paraId="24D8BA2C" w14:textId="77777777" w:rsidR="00815935" w:rsidRPr="00D536FE" w:rsidRDefault="00815935" w:rsidP="003B446E">
      <w:pPr>
        <w:tabs>
          <w:tab w:val="left" w:pos="567"/>
        </w:tabs>
        <w:ind w:left="450" w:hanging="450"/>
        <w:jc w:val="both"/>
        <w:rPr>
          <w:rFonts w:ascii="Arial" w:eastAsia="Arial Unicode MS" w:hAnsi="Arial" w:cs="Arial"/>
          <w:spacing w:val="-2"/>
          <w:sz w:val="18"/>
          <w:szCs w:val="18"/>
        </w:rPr>
      </w:pPr>
    </w:p>
    <w:p w14:paraId="24E9A4F6" w14:textId="286075E8" w:rsidR="002E23CC" w:rsidRPr="00D536FE" w:rsidRDefault="009A5F51" w:rsidP="003B446E">
      <w:pPr>
        <w:ind w:left="540" w:hanging="540"/>
        <w:jc w:val="both"/>
        <w:rPr>
          <w:rFonts w:ascii="Arial" w:eastAsia="Arial Unicode MS" w:hAnsi="Arial" w:cs="Arial"/>
          <w:sz w:val="18"/>
          <w:szCs w:val="18"/>
        </w:rPr>
      </w:pPr>
      <w:r w:rsidRPr="00D536FE">
        <w:rPr>
          <w:rFonts w:ascii="Arial" w:eastAsia="Arial Unicode MS" w:hAnsi="Arial" w:cs="Arial"/>
          <w:sz w:val="18"/>
          <w:szCs w:val="18"/>
        </w:rPr>
        <w:t>1</w:t>
      </w:r>
      <w:r w:rsidR="002E23CC" w:rsidRPr="00D536FE">
        <w:rPr>
          <w:rFonts w:ascii="Arial" w:eastAsia="Arial Unicode MS" w:hAnsi="Arial" w:cs="Arial"/>
          <w:sz w:val="18"/>
          <w:szCs w:val="18"/>
        </w:rPr>
        <w:t>)</w:t>
      </w:r>
      <w:r w:rsidR="002E23CC" w:rsidRPr="00D536FE">
        <w:rPr>
          <w:rFonts w:ascii="Arial" w:eastAsia="Arial Unicode MS" w:hAnsi="Arial" w:cs="Arial"/>
          <w:sz w:val="18"/>
          <w:szCs w:val="18"/>
        </w:rPr>
        <w:tab/>
        <w:t xml:space="preserve">On </w:t>
      </w:r>
      <w:r w:rsidRPr="00D536FE">
        <w:rPr>
          <w:rFonts w:ascii="Arial" w:eastAsia="Arial Unicode MS" w:hAnsi="Arial" w:cs="Arial"/>
          <w:sz w:val="18"/>
          <w:szCs w:val="18"/>
        </w:rPr>
        <w:t>26</w:t>
      </w:r>
      <w:r w:rsidR="002E23CC" w:rsidRPr="00D536FE">
        <w:rPr>
          <w:rFonts w:ascii="Arial" w:eastAsia="Arial Unicode MS" w:hAnsi="Arial" w:cs="Arial"/>
          <w:sz w:val="18"/>
          <w:szCs w:val="18"/>
        </w:rPr>
        <w:t xml:space="preserve"> December </w:t>
      </w:r>
      <w:r w:rsidRPr="00D536FE">
        <w:rPr>
          <w:rFonts w:ascii="Arial" w:eastAsia="Arial Unicode MS" w:hAnsi="Arial" w:cs="Arial"/>
          <w:sz w:val="18"/>
          <w:szCs w:val="18"/>
        </w:rPr>
        <w:t>1993</w:t>
      </w:r>
      <w:r w:rsidR="002E23CC" w:rsidRPr="00D536FE">
        <w:rPr>
          <w:rFonts w:ascii="Arial" w:eastAsia="Arial Unicode MS" w:hAnsi="Arial" w:cs="Arial"/>
          <w:sz w:val="18"/>
          <w:szCs w:val="18"/>
        </w:rPr>
        <w:t xml:space="preserve">, the Company entered into an agreement with the Ministry of Finance to manage and operate the major water distribution pipeline systems in the Eastern Seaboard area.  The contract term is </w:t>
      </w:r>
      <w:r w:rsidR="00C4700B">
        <w:rPr>
          <w:rFonts w:ascii="Arial" w:eastAsia="Arial Unicode MS" w:hAnsi="Arial" w:cs="Arial"/>
          <w:sz w:val="18"/>
          <w:szCs w:val="18"/>
        </w:rPr>
        <w:br/>
      </w:r>
      <w:r w:rsidRPr="00D536FE">
        <w:rPr>
          <w:rFonts w:ascii="Arial" w:eastAsia="Arial Unicode MS" w:hAnsi="Arial" w:cs="Arial"/>
          <w:sz w:val="18"/>
          <w:szCs w:val="18"/>
        </w:rPr>
        <w:t>30</w:t>
      </w:r>
      <w:r w:rsidR="002E23CC" w:rsidRPr="00D536FE">
        <w:rPr>
          <w:rFonts w:ascii="Arial" w:eastAsia="Arial Unicode MS" w:hAnsi="Arial" w:cs="Arial"/>
          <w:sz w:val="18"/>
          <w:szCs w:val="18"/>
        </w:rPr>
        <w:t xml:space="preserve"> years, from </w:t>
      </w:r>
      <w:r w:rsidRPr="00D536FE">
        <w:rPr>
          <w:rFonts w:ascii="Arial" w:eastAsia="Arial Unicode MS" w:hAnsi="Arial" w:cs="Arial"/>
          <w:sz w:val="18"/>
          <w:szCs w:val="18"/>
        </w:rPr>
        <w:t>1</w:t>
      </w:r>
      <w:r w:rsidR="002E23CC" w:rsidRPr="00D536FE">
        <w:rPr>
          <w:rFonts w:ascii="Arial" w:eastAsia="Arial Unicode MS" w:hAnsi="Arial" w:cs="Arial"/>
          <w:sz w:val="18"/>
          <w:szCs w:val="18"/>
        </w:rPr>
        <w:t xml:space="preserve"> January </w:t>
      </w:r>
      <w:r w:rsidRPr="00D536FE">
        <w:rPr>
          <w:rFonts w:ascii="Arial" w:eastAsia="Arial Unicode MS" w:hAnsi="Arial" w:cs="Arial"/>
          <w:sz w:val="18"/>
          <w:szCs w:val="18"/>
        </w:rPr>
        <w:t>1994</w:t>
      </w:r>
      <w:r w:rsidR="002E23CC" w:rsidRPr="00D536FE">
        <w:rPr>
          <w:rFonts w:ascii="Arial" w:eastAsia="Arial Unicode MS" w:hAnsi="Arial" w:cs="Arial"/>
          <w:sz w:val="18"/>
          <w:szCs w:val="18"/>
        </w:rPr>
        <w:t xml:space="preserve"> to </w:t>
      </w:r>
      <w:r w:rsidRPr="00D536FE">
        <w:rPr>
          <w:rFonts w:ascii="Arial" w:eastAsia="Arial Unicode MS" w:hAnsi="Arial" w:cs="Arial"/>
          <w:sz w:val="18"/>
          <w:szCs w:val="18"/>
        </w:rPr>
        <w:t>30</w:t>
      </w:r>
      <w:r w:rsidR="002E23CC" w:rsidRPr="00D536FE">
        <w:rPr>
          <w:rFonts w:ascii="Arial" w:eastAsia="Arial Unicode MS" w:hAnsi="Arial" w:cs="Arial"/>
          <w:sz w:val="18"/>
          <w:szCs w:val="18"/>
        </w:rPr>
        <w:t xml:space="preserve"> September </w:t>
      </w:r>
      <w:r w:rsidRPr="00D536FE">
        <w:rPr>
          <w:rFonts w:ascii="Arial" w:eastAsia="Arial Unicode MS" w:hAnsi="Arial" w:cs="Arial"/>
          <w:sz w:val="18"/>
          <w:szCs w:val="18"/>
        </w:rPr>
        <w:t>2023</w:t>
      </w:r>
      <w:r w:rsidR="002E23CC" w:rsidRPr="00D536FE">
        <w:rPr>
          <w:rFonts w:ascii="Arial" w:eastAsia="Arial Unicode MS" w:hAnsi="Arial" w:cs="Arial"/>
          <w:sz w:val="18"/>
          <w:szCs w:val="18"/>
        </w:rPr>
        <w:t xml:space="preserve"> and the Company is required to pay a minimum of Baht </w:t>
      </w:r>
      <w:r w:rsidR="00C4700B">
        <w:rPr>
          <w:rFonts w:ascii="Arial" w:eastAsia="Arial Unicode MS" w:hAnsi="Arial" w:cs="Arial"/>
          <w:sz w:val="18"/>
          <w:szCs w:val="18"/>
        </w:rPr>
        <w:br/>
      </w:r>
      <w:r w:rsidRPr="00D536FE">
        <w:rPr>
          <w:rFonts w:ascii="Arial" w:eastAsia="Arial Unicode MS" w:hAnsi="Arial" w:cs="Arial"/>
          <w:sz w:val="18"/>
          <w:szCs w:val="18"/>
        </w:rPr>
        <w:t>2</w:t>
      </w:r>
      <w:r w:rsidR="002E23CC" w:rsidRPr="00D536FE">
        <w:rPr>
          <w:rFonts w:ascii="Arial" w:eastAsia="Arial Unicode MS" w:hAnsi="Arial" w:cs="Arial"/>
          <w:sz w:val="18"/>
          <w:szCs w:val="18"/>
        </w:rPr>
        <w:t xml:space="preserve"> million per annum to the Ministry of Finance.  In any years when the Company’s revenues from the sales of raw water exceed Baht </w:t>
      </w:r>
      <w:r w:rsidRPr="00D536FE">
        <w:rPr>
          <w:rFonts w:ascii="Arial" w:eastAsia="Arial Unicode MS" w:hAnsi="Arial" w:cs="Arial"/>
          <w:sz w:val="18"/>
          <w:szCs w:val="18"/>
        </w:rPr>
        <w:t>200</w:t>
      </w:r>
      <w:r w:rsidR="002E23CC" w:rsidRPr="00D536FE">
        <w:rPr>
          <w:rFonts w:ascii="Arial" w:eastAsia="Arial Unicode MS" w:hAnsi="Arial" w:cs="Arial"/>
          <w:sz w:val="18"/>
          <w:szCs w:val="18"/>
        </w:rPr>
        <w:t xml:space="preserve"> million, </w:t>
      </w:r>
      <w:r w:rsidR="00005F2A" w:rsidRPr="00D536FE">
        <w:rPr>
          <w:rFonts w:ascii="Arial" w:eastAsia="Arial Unicode MS" w:hAnsi="Arial" w:cs="Arial"/>
          <w:sz w:val="18"/>
          <w:szCs w:val="18"/>
        </w:rPr>
        <w:t xml:space="preserve">the Company </w:t>
      </w:r>
      <w:r w:rsidR="002E23CC" w:rsidRPr="00D536FE">
        <w:rPr>
          <w:rFonts w:ascii="Arial" w:eastAsia="Arial Unicode MS" w:hAnsi="Arial" w:cs="Arial"/>
          <w:sz w:val="18"/>
          <w:szCs w:val="18"/>
        </w:rPr>
        <w:t xml:space="preserve">is required to pay the Ministry of Finance with a sharing benefit at a rate of </w:t>
      </w:r>
      <w:r w:rsidRPr="00D536FE">
        <w:rPr>
          <w:rFonts w:ascii="Arial" w:eastAsia="Arial Unicode MS" w:hAnsi="Arial" w:cs="Arial"/>
          <w:sz w:val="18"/>
          <w:szCs w:val="18"/>
        </w:rPr>
        <w:t>1</w:t>
      </w:r>
      <w:r w:rsidR="002E23CC" w:rsidRPr="00D536FE">
        <w:rPr>
          <w:rFonts w:ascii="Arial" w:eastAsia="Arial Unicode MS" w:hAnsi="Arial" w:cs="Arial"/>
          <w:sz w:val="18"/>
          <w:szCs w:val="18"/>
        </w:rPr>
        <w:t xml:space="preserve"> percent of sales of raw water from the Nong Khor and Dok Krai reservoirs.  In addition, when the Company’s annual rate of return on equity exceeds </w:t>
      </w:r>
      <w:r w:rsidRPr="00D536FE">
        <w:rPr>
          <w:rFonts w:ascii="Arial" w:eastAsia="Arial Unicode MS" w:hAnsi="Arial" w:cs="Arial"/>
          <w:sz w:val="18"/>
          <w:szCs w:val="18"/>
        </w:rPr>
        <w:t>20</w:t>
      </w:r>
      <w:r w:rsidR="002E23CC" w:rsidRPr="00D536FE">
        <w:rPr>
          <w:rFonts w:ascii="Arial" w:eastAsia="Arial Unicode MS" w:hAnsi="Arial" w:cs="Arial"/>
          <w:sz w:val="18"/>
          <w:szCs w:val="18"/>
        </w:rPr>
        <w:t xml:space="preserve"> percent, an additional sharing benefit at the rate of </w:t>
      </w:r>
      <w:r w:rsidRPr="00D536FE">
        <w:rPr>
          <w:rFonts w:ascii="Arial" w:eastAsia="Arial Unicode MS" w:hAnsi="Arial" w:cs="Arial"/>
          <w:sz w:val="18"/>
          <w:szCs w:val="18"/>
        </w:rPr>
        <w:t>15</w:t>
      </w:r>
      <w:r w:rsidR="002E23CC" w:rsidRPr="00D536FE">
        <w:rPr>
          <w:rFonts w:ascii="Arial" w:eastAsia="Arial Unicode MS" w:hAnsi="Arial" w:cs="Arial"/>
          <w:sz w:val="18"/>
          <w:szCs w:val="18"/>
        </w:rPr>
        <w:t xml:space="preserve"> percent of the return in excess of the paid </w:t>
      </w:r>
      <w:r w:rsidRPr="00D536FE">
        <w:rPr>
          <w:rFonts w:ascii="Arial" w:eastAsia="Arial Unicode MS" w:hAnsi="Arial" w:cs="Arial"/>
          <w:sz w:val="18"/>
          <w:szCs w:val="18"/>
        </w:rPr>
        <w:t>20</w:t>
      </w:r>
      <w:r w:rsidR="002E23CC" w:rsidRPr="00D536FE">
        <w:rPr>
          <w:rFonts w:ascii="Arial" w:eastAsia="Arial Unicode MS" w:hAnsi="Arial" w:cs="Arial"/>
          <w:sz w:val="18"/>
          <w:szCs w:val="18"/>
        </w:rPr>
        <w:t xml:space="preserve"> percent is to be paid to the Ministry of Finance.  Nevertheless, the total sharing benefit </w:t>
      </w:r>
      <w:r w:rsidR="00005F2A" w:rsidRPr="00D536FE">
        <w:rPr>
          <w:rFonts w:ascii="Arial" w:eastAsia="Arial Unicode MS" w:hAnsi="Arial" w:cs="Arial"/>
          <w:sz w:val="18"/>
          <w:szCs w:val="18"/>
        </w:rPr>
        <w:t>should</w:t>
      </w:r>
      <w:r w:rsidR="002E23CC" w:rsidRPr="00D536FE">
        <w:rPr>
          <w:rFonts w:ascii="Arial" w:eastAsia="Arial Unicode MS" w:hAnsi="Arial" w:cs="Arial"/>
          <w:sz w:val="18"/>
          <w:szCs w:val="18"/>
        </w:rPr>
        <w:t xml:space="preserve"> not exceed </w:t>
      </w:r>
      <w:r w:rsidRPr="00D536FE">
        <w:rPr>
          <w:rFonts w:ascii="Arial" w:eastAsia="Arial Unicode MS" w:hAnsi="Arial" w:cs="Arial"/>
          <w:sz w:val="18"/>
          <w:szCs w:val="18"/>
        </w:rPr>
        <w:t>6</w:t>
      </w:r>
      <w:r w:rsidR="002E23CC" w:rsidRPr="00D536FE">
        <w:rPr>
          <w:rFonts w:ascii="Arial" w:eastAsia="Arial Unicode MS" w:hAnsi="Arial" w:cs="Arial"/>
          <w:sz w:val="18"/>
          <w:szCs w:val="18"/>
        </w:rPr>
        <w:t xml:space="preserve"> percent of the value of the assets leased from the Ministry of Finance, as assessed </w:t>
      </w:r>
      <w:r w:rsidR="00005F2A" w:rsidRPr="00D536FE">
        <w:rPr>
          <w:rFonts w:ascii="Arial" w:eastAsia="Arial Unicode MS" w:hAnsi="Arial" w:cs="Arial"/>
          <w:sz w:val="18"/>
          <w:szCs w:val="18"/>
        </w:rPr>
        <w:t>following the passage of time</w:t>
      </w:r>
      <w:r w:rsidR="002E23CC" w:rsidRPr="00D536FE">
        <w:rPr>
          <w:rFonts w:ascii="Arial" w:eastAsia="Arial Unicode MS" w:hAnsi="Arial" w:cs="Arial"/>
          <w:sz w:val="18"/>
          <w:szCs w:val="18"/>
        </w:rPr>
        <w:t>.</w:t>
      </w:r>
    </w:p>
    <w:p w14:paraId="38FF741A" w14:textId="77777777" w:rsidR="00F13540" w:rsidRPr="00D536FE" w:rsidRDefault="00F13540" w:rsidP="003B446E">
      <w:pPr>
        <w:ind w:left="540" w:hanging="540"/>
        <w:jc w:val="both"/>
        <w:rPr>
          <w:rFonts w:ascii="Arial" w:eastAsia="Arial Unicode MS" w:hAnsi="Arial" w:cs="Arial"/>
          <w:sz w:val="18"/>
          <w:szCs w:val="18"/>
        </w:rPr>
      </w:pPr>
    </w:p>
    <w:p w14:paraId="573619CA" w14:textId="77777777" w:rsidR="000D2376" w:rsidRDefault="006C38DC" w:rsidP="000D2376">
      <w:pPr>
        <w:ind w:left="540" w:hanging="540"/>
        <w:jc w:val="both"/>
        <w:rPr>
          <w:rFonts w:ascii="Arial" w:eastAsia="Arial Unicode MS" w:hAnsi="Arial" w:cs="Arial"/>
          <w:sz w:val="18"/>
          <w:szCs w:val="18"/>
        </w:rPr>
      </w:pPr>
      <w:r w:rsidRPr="00D536FE">
        <w:rPr>
          <w:rFonts w:ascii="Arial" w:eastAsia="Arial Unicode MS" w:hAnsi="Arial" w:cs="Arial"/>
          <w:sz w:val="18"/>
          <w:szCs w:val="18"/>
        </w:rPr>
        <w:t>2</w:t>
      </w:r>
      <w:r w:rsidR="00F13540" w:rsidRPr="00D536FE">
        <w:rPr>
          <w:rFonts w:ascii="Arial" w:eastAsia="Arial Unicode MS" w:hAnsi="Arial" w:cs="Arial"/>
          <w:sz w:val="18"/>
          <w:szCs w:val="18"/>
        </w:rPr>
        <w:t>)</w:t>
      </w:r>
      <w:r w:rsidR="00F13540" w:rsidRPr="00D536FE">
        <w:rPr>
          <w:rFonts w:ascii="Arial" w:eastAsia="Arial Unicode MS" w:hAnsi="Arial" w:cs="Arial"/>
          <w:sz w:val="18"/>
          <w:szCs w:val="18"/>
        </w:rPr>
        <w:tab/>
        <w:t xml:space="preserve">On </w:t>
      </w:r>
      <w:r w:rsidR="009A5F51" w:rsidRPr="00D536FE">
        <w:rPr>
          <w:rFonts w:ascii="Arial" w:eastAsia="Arial Unicode MS" w:hAnsi="Arial" w:cs="Arial"/>
          <w:sz w:val="18"/>
          <w:szCs w:val="18"/>
        </w:rPr>
        <w:t>9</w:t>
      </w:r>
      <w:r w:rsidR="00F13540" w:rsidRPr="00D536FE">
        <w:rPr>
          <w:rFonts w:ascii="Arial" w:eastAsia="Arial Unicode MS" w:hAnsi="Arial" w:cs="Arial"/>
          <w:sz w:val="18"/>
          <w:szCs w:val="18"/>
        </w:rPr>
        <w:t xml:space="preserve"> August </w:t>
      </w:r>
      <w:r w:rsidR="009A5F51" w:rsidRPr="00D536FE">
        <w:rPr>
          <w:rFonts w:ascii="Arial" w:eastAsia="Arial Unicode MS" w:hAnsi="Arial" w:cs="Arial"/>
          <w:sz w:val="18"/>
          <w:szCs w:val="18"/>
        </w:rPr>
        <w:t>2017</w:t>
      </w:r>
      <w:r w:rsidR="00F13540" w:rsidRPr="00D536FE">
        <w:rPr>
          <w:rFonts w:ascii="Arial" w:eastAsia="Arial Unicode MS" w:hAnsi="Arial" w:cs="Arial"/>
          <w:sz w:val="18"/>
          <w:szCs w:val="18"/>
        </w:rPr>
        <w:t>, the Company entered into raw water purchase agreements with a private company</w:t>
      </w:r>
      <w:r w:rsidR="00F13540" w:rsidRPr="00D536FE">
        <w:rPr>
          <w:rFonts w:ascii="Arial" w:eastAsia="Arial Unicode MS" w:hAnsi="Arial" w:cs="Arial"/>
          <w:sz w:val="18"/>
          <w:szCs w:val="18"/>
          <w:cs/>
        </w:rPr>
        <w:t xml:space="preserve"> </w:t>
      </w:r>
      <w:r w:rsidR="00F13540" w:rsidRPr="00D536FE">
        <w:rPr>
          <w:rFonts w:ascii="Arial" w:eastAsia="Arial Unicode MS" w:hAnsi="Arial" w:cs="Arial"/>
          <w:sz w:val="18"/>
          <w:szCs w:val="18"/>
        </w:rPr>
        <w:t xml:space="preserve">for </w:t>
      </w:r>
      <w:r w:rsidR="00C4700B">
        <w:rPr>
          <w:rFonts w:ascii="Arial" w:eastAsia="Arial Unicode MS" w:hAnsi="Arial" w:cs="Arial"/>
          <w:sz w:val="18"/>
          <w:szCs w:val="18"/>
        </w:rPr>
        <w:br/>
      </w:r>
      <w:r w:rsidR="009A5F51" w:rsidRPr="00D536FE">
        <w:rPr>
          <w:rFonts w:ascii="Arial" w:eastAsia="Arial Unicode MS" w:hAnsi="Arial" w:cs="Arial"/>
          <w:sz w:val="18"/>
          <w:szCs w:val="18"/>
        </w:rPr>
        <w:t>10</w:t>
      </w:r>
      <w:r w:rsidR="00F13540" w:rsidRPr="00D536FE">
        <w:rPr>
          <w:rFonts w:ascii="Arial" w:eastAsia="Arial Unicode MS" w:hAnsi="Arial" w:cs="Arial"/>
          <w:sz w:val="18"/>
          <w:szCs w:val="18"/>
        </w:rPr>
        <w:t xml:space="preserve"> years starting from </w:t>
      </w:r>
      <w:r w:rsidR="009A5F51" w:rsidRPr="00D536FE">
        <w:rPr>
          <w:rFonts w:ascii="Arial" w:eastAsia="Arial Unicode MS" w:hAnsi="Arial" w:cs="Arial"/>
          <w:sz w:val="18"/>
          <w:szCs w:val="18"/>
        </w:rPr>
        <w:t>1</w:t>
      </w:r>
      <w:r w:rsidR="00F13540" w:rsidRPr="00D536FE">
        <w:rPr>
          <w:rFonts w:ascii="Arial" w:eastAsia="Arial Unicode MS" w:hAnsi="Arial" w:cs="Arial"/>
          <w:sz w:val="18"/>
          <w:szCs w:val="18"/>
        </w:rPr>
        <w:t xml:space="preserve"> November </w:t>
      </w:r>
      <w:r w:rsidR="009A5F51" w:rsidRPr="00D536FE">
        <w:rPr>
          <w:rFonts w:ascii="Arial" w:eastAsia="Arial Unicode MS" w:hAnsi="Arial" w:cs="Arial"/>
          <w:sz w:val="18"/>
          <w:szCs w:val="18"/>
        </w:rPr>
        <w:t>2017</w:t>
      </w:r>
      <w:r w:rsidR="00F13540" w:rsidRPr="00D536FE">
        <w:rPr>
          <w:rFonts w:ascii="Arial" w:eastAsia="Arial Unicode MS" w:hAnsi="Arial" w:cs="Arial"/>
          <w:sz w:val="18"/>
          <w:szCs w:val="18"/>
        </w:rPr>
        <w:t xml:space="preserve">. The counterparties can extend the agreement for two times, not more than </w:t>
      </w:r>
      <w:r w:rsidR="009A5F51" w:rsidRPr="00D536FE">
        <w:rPr>
          <w:rFonts w:ascii="Arial" w:eastAsia="Arial Unicode MS" w:hAnsi="Arial" w:cs="Arial"/>
          <w:sz w:val="18"/>
          <w:szCs w:val="18"/>
        </w:rPr>
        <w:t>10</w:t>
      </w:r>
      <w:r w:rsidR="00F13540" w:rsidRPr="00D536FE">
        <w:rPr>
          <w:rFonts w:ascii="Arial" w:eastAsia="Arial Unicode MS" w:hAnsi="Arial" w:cs="Arial"/>
          <w:sz w:val="18"/>
          <w:szCs w:val="18"/>
        </w:rPr>
        <w:t xml:space="preserve"> years for each </w:t>
      </w:r>
      <w:r w:rsidR="00DA67EB" w:rsidRPr="00D536FE">
        <w:rPr>
          <w:rFonts w:ascii="Arial" w:eastAsia="Arial Unicode MS" w:hAnsi="Arial" w:cs="Arial"/>
          <w:sz w:val="18"/>
          <w:szCs w:val="18"/>
        </w:rPr>
        <w:t xml:space="preserve">time </w:t>
      </w:r>
      <w:r w:rsidR="00F13540" w:rsidRPr="00D536FE">
        <w:rPr>
          <w:rFonts w:ascii="Arial" w:eastAsia="Arial Unicode MS" w:hAnsi="Arial" w:cs="Arial"/>
          <w:sz w:val="18"/>
          <w:szCs w:val="18"/>
        </w:rPr>
        <w:t xml:space="preserve">(the maximum agreement period is </w:t>
      </w:r>
      <w:r w:rsidR="009A5F51" w:rsidRPr="00D536FE">
        <w:rPr>
          <w:rFonts w:ascii="Arial" w:eastAsia="Arial Unicode MS" w:hAnsi="Arial" w:cs="Arial"/>
          <w:sz w:val="18"/>
          <w:szCs w:val="18"/>
        </w:rPr>
        <w:t>30</w:t>
      </w:r>
      <w:r w:rsidR="00F13540" w:rsidRPr="00D536FE">
        <w:rPr>
          <w:rFonts w:ascii="Arial" w:eastAsia="Arial Unicode MS" w:hAnsi="Arial" w:cs="Arial"/>
          <w:sz w:val="18"/>
          <w:szCs w:val="18"/>
        </w:rPr>
        <w:t xml:space="preserve"> years). The Company agree</w:t>
      </w:r>
      <w:r w:rsidR="00005F2A" w:rsidRPr="00D536FE">
        <w:rPr>
          <w:rFonts w:ascii="Arial" w:eastAsia="Arial Unicode MS" w:hAnsi="Arial" w:cs="Arial"/>
          <w:sz w:val="18"/>
          <w:szCs w:val="18"/>
        </w:rPr>
        <w:t>s</w:t>
      </w:r>
      <w:r w:rsidR="00F13540" w:rsidRPr="00D536FE">
        <w:rPr>
          <w:rFonts w:ascii="Arial" w:eastAsia="Arial Unicode MS" w:hAnsi="Arial" w:cs="Arial"/>
          <w:sz w:val="18"/>
          <w:szCs w:val="18"/>
        </w:rPr>
        <w:t xml:space="preserve"> to purchase raw water at a minimum of </w:t>
      </w:r>
      <w:r w:rsidR="009A5F51" w:rsidRPr="00D536FE">
        <w:rPr>
          <w:rFonts w:ascii="Arial" w:eastAsia="Arial Unicode MS" w:hAnsi="Arial" w:cs="Arial"/>
          <w:sz w:val="18"/>
          <w:szCs w:val="18"/>
        </w:rPr>
        <w:t>8</w:t>
      </w:r>
      <w:r w:rsidR="00F13540" w:rsidRPr="00D536FE">
        <w:rPr>
          <w:rFonts w:ascii="Arial" w:eastAsia="Arial Unicode MS" w:hAnsi="Arial" w:cs="Arial"/>
          <w:sz w:val="18"/>
          <w:szCs w:val="18"/>
        </w:rPr>
        <w:t xml:space="preserve"> million cubic meters per year during the </w:t>
      </w:r>
      <w:r w:rsidR="009A5F51" w:rsidRPr="00D536FE">
        <w:rPr>
          <w:rFonts w:ascii="Arial" w:eastAsia="Arial Unicode MS" w:hAnsi="Arial" w:cs="Arial"/>
          <w:sz w:val="18"/>
          <w:szCs w:val="18"/>
        </w:rPr>
        <w:t>1</w:t>
      </w:r>
      <w:r w:rsidR="00F13540" w:rsidRPr="00D536FE">
        <w:rPr>
          <w:rFonts w:ascii="Arial" w:eastAsia="Arial Unicode MS" w:hAnsi="Arial" w:cs="Arial"/>
          <w:sz w:val="18"/>
          <w:szCs w:val="18"/>
          <w:vertAlign w:val="superscript"/>
        </w:rPr>
        <w:t>st</w:t>
      </w:r>
      <w:r w:rsidR="00F13540" w:rsidRPr="00D536FE">
        <w:rPr>
          <w:rFonts w:ascii="Arial" w:eastAsia="Arial Unicode MS" w:hAnsi="Arial" w:cs="Arial"/>
          <w:sz w:val="18"/>
          <w:szCs w:val="18"/>
        </w:rPr>
        <w:t>-</w:t>
      </w:r>
      <w:r w:rsidR="009A5F51" w:rsidRPr="00D536FE">
        <w:rPr>
          <w:rFonts w:ascii="Arial" w:eastAsia="Arial Unicode MS" w:hAnsi="Arial" w:cs="Arial"/>
          <w:sz w:val="18"/>
          <w:szCs w:val="18"/>
        </w:rPr>
        <w:t>3</w:t>
      </w:r>
      <w:r w:rsidR="00F13540" w:rsidRPr="00D536FE">
        <w:rPr>
          <w:rFonts w:ascii="Arial" w:eastAsia="Arial Unicode MS" w:hAnsi="Arial" w:cs="Arial"/>
          <w:sz w:val="18"/>
          <w:szCs w:val="18"/>
          <w:vertAlign w:val="superscript"/>
        </w:rPr>
        <w:t>rd</w:t>
      </w:r>
      <w:r w:rsidR="00F13540" w:rsidRPr="00D536FE">
        <w:rPr>
          <w:rFonts w:ascii="Arial" w:eastAsia="Arial Unicode MS" w:hAnsi="Arial" w:cs="Arial"/>
          <w:sz w:val="18"/>
          <w:szCs w:val="18"/>
        </w:rPr>
        <w:t xml:space="preserve"> year and </w:t>
      </w:r>
      <w:r w:rsidR="009A5F51" w:rsidRPr="00D536FE">
        <w:rPr>
          <w:rFonts w:ascii="Arial" w:eastAsia="Arial Unicode MS" w:hAnsi="Arial" w:cs="Arial"/>
          <w:sz w:val="18"/>
          <w:szCs w:val="18"/>
        </w:rPr>
        <w:t>12</w:t>
      </w:r>
      <w:r w:rsidR="00F13540" w:rsidRPr="00D536FE">
        <w:rPr>
          <w:rFonts w:ascii="Arial" w:eastAsia="Arial Unicode MS" w:hAnsi="Arial" w:cs="Arial"/>
          <w:sz w:val="18"/>
          <w:szCs w:val="18"/>
        </w:rPr>
        <w:t xml:space="preserve"> million cubic meters per year from the </w:t>
      </w:r>
      <w:r w:rsidR="009A5F51" w:rsidRPr="00D536FE">
        <w:rPr>
          <w:rFonts w:ascii="Arial" w:eastAsia="Arial Unicode MS" w:hAnsi="Arial" w:cs="Arial"/>
          <w:sz w:val="18"/>
          <w:szCs w:val="18"/>
        </w:rPr>
        <w:t>4</w:t>
      </w:r>
      <w:r w:rsidR="00F13540" w:rsidRPr="00D536FE">
        <w:rPr>
          <w:rFonts w:ascii="Arial" w:eastAsia="Arial Unicode MS" w:hAnsi="Arial" w:cs="Arial"/>
          <w:sz w:val="18"/>
          <w:szCs w:val="18"/>
          <w:vertAlign w:val="superscript"/>
        </w:rPr>
        <w:t>th</w:t>
      </w:r>
      <w:r w:rsidR="00F13540" w:rsidRPr="00D536FE">
        <w:rPr>
          <w:rFonts w:ascii="Arial" w:eastAsia="Arial Unicode MS" w:hAnsi="Arial" w:cs="Arial"/>
          <w:sz w:val="18"/>
          <w:szCs w:val="18"/>
        </w:rPr>
        <w:t xml:space="preserve"> year onwards.</w:t>
      </w:r>
    </w:p>
    <w:p w14:paraId="26AA84F1" w14:textId="3BC8B20F" w:rsidR="00C4700B" w:rsidRDefault="00C4700B" w:rsidP="003B446E">
      <w:pPr>
        <w:ind w:left="540" w:hanging="540"/>
        <w:jc w:val="both"/>
        <w:rPr>
          <w:rFonts w:ascii="Arial" w:eastAsia="Arial Unicode MS" w:hAnsi="Arial" w:cs="Arial"/>
          <w:sz w:val="18"/>
          <w:szCs w:val="18"/>
        </w:rPr>
      </w:pPr>
    </w:p>
    <w:p w14:paraId="1D63C265" w14:textId="77777777" w:rsidR="0011286F" w:rsidRPr="00D536FE" w:rsidRDefault="0011286F" w:rsidP="003B446E">
      <w:pPr>
        <w:ind w:left="540" w:hanging="540"/>
        <w:jc w:val="both"/>
        <w:rPr>
          <w:rFonts w:ascii="Arial" w:eastAsia="Arial Unicode MS" w:hAnsi="Arial" w:cs="Arial"/>
          <w:sz w:val="18"/>
          <w:szCs w:val="18"/>
          <w:c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446E" w:rsidRPr="00D536FE" w14:paraId="6100B4D8" w14:textId="77777777" w:rsidTr="008736C3">
        <w:trPr>
          <w:cantSplit/>
          <w:trHeight w:val="389"/>
        </w:trPr>
        <w:tc>
          <w:tcPr>
            <w:tcW w:w="9475" w:type="dxa"/>
            <w:shd w:val="clear" w:color="auto" w:fill="FFA543"/>
            <w:vAlign w:val="center"/>
          </w:tcPr>
          <w:p w14:paraId="00E90581" w14:textId="53BE6FFD" w:rsidR="003B446E" w:rsidRPr="00D536FE" w:rsidRDefault="003B446E" w:rsidP="008736C3">
            <w:pPr>
              <w:tabs>
                <w:tab w:val="left" w:pos="432"/>
              </w:tabs>
              <w:ind w:left="432" w:hanging="432"/>
              <w:jc w:val="both"/>
              <w:rPr>
                <w:rFonts w:ascii="Arial" w:eastAsia="Arial Unicode MS" w:hAnsi="Arial" w:cs="Arial"/>
                <w:b/>
                <w:bCs/>
                <w:color w:val="FFFFFF"/>
                <w:sz w:val="18"/>
                <w:szCs w:val="18"/>
              </w:rPr>
            </w:pPr>
            <w:bookmarkStart w:id="26" w:name="_Hlk30774002"/>
            <w:r w:rsidRPr="00D536FE">
              <w:rPr>
                <w:rFonts w:ascii="Arial" w:eastAsia="Arial Unicode MS" w:hAnsi="Arial" w:cs="Arial"/>
                <w:sz w:val="18"/>
                <w:szCs w:val="18"/>
              </w:rPr>
              <w:br w:type="page"/>
            </w:r>
            <w:r w:rsidRPr="00D536FE">
              <w:rPr>
                <w:rFonts w:ascii="Arial" w:eastAsia="Arial Unicode MS" w:hAnsi="Arial" w:cs="Arial"/>
                <w:b/>
                <w:bCs/>
                <w:color w:val="FFFFFF"/>
                <w:sz w:val="18"/>
                <w:szCs w:val="18"/>
              </w:rPr>
              <w:t>4</w:t>
            </w:r>
            <w:r w:rsidR="00BD257B">
              <w:rPr>
                <w:rFonts w:ascii="Arial" w:eastAsia="Arial Unicode MS" w:hAnsi="Arial" w:cs="Arial"/>
                <w:b/>
                <w:bCs/>
                <w:color w:val="FFFFFF"/>
                <w:sz w:val="18"/>
                <w:szCs w:val="18"/>
              </w:rPr>
              <w:t>5</w:t>
            </w:r>
            <w:r w:rsidRPr="00D536FE">
              <w:rPr>
                <w:rFonts w:ascii="Arial" w:eastAsia="Arial Unicode MS" w:hAnsi="Arial" w:cs="Arial"/>
                <w:b/>
                <w:bCs/>
                <w:color w:val="FFFFFF"/>
                <w:sz w:val="18"/>
                <w:szCs w:val="18"/>
              </w:rPr>
              <w:tab/>
              <w:t>Information of usage and sales volume of raw water classified by distribution networks</w:t>
            </w:r>
          </w:p>
        </w:tc>
      </w:tr>
      <w:bookmarkEnd w:id="26"/>
    </w:tbl>
    <w:p w14:paraId="7274D208" w14:textId="77777777" w:rsidR="003B446E" w:rsidRPr="00D536FE" w:rsidRDefault="003B446E" w:rsidP="003B446E">
      <w:pPr>
        <w:jc w:val="thaiDistribute"/>
        <w:rPr>
          <w:rFonts w:ascii="Arial" w:eastAsia="Arial Unicode MS" w:hAnsi="Arial" w:cs="Arial"/>
          <w:sz w:val="18"/>
          <w:szCs w:val="18"/>
        </w:rPr>
      </w:pPr>
    </w:p>
    <w:p w14:paraId="3880F2BF" w14:textId="418E71CB" w:rsidR="008268EE" w:rsidRPr="00D536FE" w:rsidRDefault="00815935" w:rsidP="003B446E">
      <w:pPr>
        <w:jc w:val="thaiDistribute"/>
        <w:rPr>
          <w:rFonts w:ascii="Arial" w:eastAsia="Arial Unicode MS" w:hAnsi="Arial" w:cs="Arial"/>
          <w:sz w:val="18"/>
          <w:szCs w:val="18"/>
        </w:rPr>
      </w:pPr>
      <w:r w:rsidRPr="00D536FE">
        <w:rPr>
          <w:rFonts w:ascii="Arial" w:eastAsia="Arial Unicode MS" w:hAnsi="Arial" w:cs="Arial"/>
          <w:spacing w:val="-4"/>
          <w:sz w:val="18"/>
          <w:szCs w:val="18"/>
        </w:rPr>
        <w:t>A government agency</w:t>
      </w:r>
      <w:r w:rsidR="006112C9" w:rsidRPr="00D536FE">
        <w:rPr>
          <w:rFonts w:ascii="Arial" w:eastAsia="Arial Unicode MS" w:hAnsi="Arial" w:cs="Arial"/>
          <w:spacing w:val="-4"/>
          <w:sz w:val="18"/>
          <w:szCs w:val="18"/>
        </w:rPr>
        <w:t>,</w:t>
      </w:r>
      <w:r w:rsidRPr="00D536FE">
        <w:rPr>
          <w:rFonts w:ascii="Arial" w:eastAsia="Arial Unicode MS" w:hAnsi="Arial" w:cs="Arial"/>
          <w:spacing w:val="-4"/>
          <w:sz w:val="18"/>
          <w:szCs w:val="18"/>
        </w:rPr>
        <w:t xml:space="preserve"> own</w:t>
      </w:r>
      <w:r w:rsidR="006112C9" w:rsidRPr="00D536FE">
        <w:rPr>
          <w:rFonts w:ascii="Arial" w:eastAsia="Arial Unicode MS" w:hAnsi="Arial" w:cs="Arial"/>
          <w:spacing w:val="-4"/>
          <w:sz w:val="18"/>
          <w:szCs w:val="18"/>
        </w:rPr>
        <w:t>er of</w:t>
      </w:r>
      <w:r w:rsidRPr="00D536FE">
        <w:rPr>
          <w:rFonts w:ascii="Arial" w:eastAsia="Arial Unicode MS" w:hAnsi="Arial" w:cs="Arial"/>
          <w:spacing w:val="-4"/>
          <w:sz w:val="18"/>
          <w:szCs w:val="18"/>
        </w:rPr>
        <w:t xml:space="preserve"> the pipeline of distribution networks</w:t>
      </w:r>
      <w:r w:rsidR="006F41B9" w:rsidRPr="00D536FE">
        <w:rPr>
          <w:rFonts w:ascii="Arial" w:eastAsia="Arial Unicode MS" w:hAnsi="Arial" w:cs="Arial"/>
          <w:spacing w:val="-4"/>
          <w:sz w:val="18"/>
          <w:szCs w:val="18"/>
        </w:rPr>
        <w:t>,</w:t>
      </w:r>
      <w:r w:rsidRPr="00D536FE">
        <w:rPr>
          <w:rFonts w:ascii="Arial" w:eastAsia="Arial Unicode MS" w:hAnsi="Arial" w:cs="Arial"/>
          <w:spacing w:val="-4"/>
          <w:sz w:val="18"/>
          <w:szCs w:val="18"/>
        </w:rPr>
        <w:t xml:space="preserve"> require</w:t>
      </w:r>
      <w:r w:rsidR="006112C9" w:rsidRPr="00D536FE">
        <w:rPr>
          <w:rFonts w:ascii="Arial" w:eastAsia="Arial Unicode MS" w:hAnsi="Arial" w:cs="Arial"/>
          <w:spacing w:val="-4"/>
          <w:sz w:val="18"/>
          <w:szCs w:val="18"/>
        </w:rPr>
        <w:t>s</w:t>
      </w:r>
      <w:r w:rsidRPr="00D536FE">
        <w:rPr>
          <w:rFonts w:ascii="Arial" w:eastAsia="Arial Unicode MS" w:hAnsi="Arial" w:cs="Arial"/>
          <w:spacing w:val="-4"/>
          <w:sz w:val="18"/>
          <w:szCs w:val="18"/>
        </w:rPr>
        <w:t xml:space="preserve"> the Company to disclose information </w:t>
      </w:r>
      <w:r w:rsidR="00116F73" w:rsidRPr="00D536FE">
        <w:rPr>
          <w:rFonts w:ascii="Arial" w:eastAsia="Arial Unicode MS" w:hAnsi="Arial" w:cs="Arial"/>
          <w:spacing w:val="-4"/>
          <w:sz w:val="18"/>
          <w:szCs w:val="18"/>
        </w:rPr>
        <w:t>about</w:t>
      </w:r>
      <w:r w:rsidRPr="00D536FE">
        <w:rPr>
          <w:rFonts w:ascii="Arial" w:eastAsia="Arial Unicode MS" w:hAnsi="Arial" w:cs="Arial"/>
          <w:sz w:val="18"/>
          <w:szCs w:val="18"/>
        </w:rPr>
        <w:t xml:space="preserve"> sales classified by distribution networks </w:t>
      </w:r>
      <w:r w:rsidR="002D0F56" w:rsidRPr="00D536FE">
        <w:rPr>
          <w:rFonts w:ascii="Arial" w:eastAsia="Arial Unicode MS" w:hAnsi="Arial" w:cs="Arial"/>
          <w:sz w:val="18"/>
          <w:szCs w:val="18"/>
        </w:rPr>
        <w:t xml:space="preserve">which is used </w:t>
      </w:r>
      <w:r w:rsidRPr="00D536FE">
        <w:rPr>
          <w:rFonts w:ascii="Arial" w:eastAsia="Arial Unicode MS" w:hAnsi="Arial" w:cs="Arial"/>
          <w:sz w:val="18"/>
          <w:szCs w:val="18"/>
        </w:rPr>
        <w:t>for calculation of compensation as follows;</w:t>
      </w:r>
    </w:p>
    <w:p w14:paraId="48A4A8E6" w14:textId="77777777" w:rsidR="00CF5E4B" w:rsidRPr="00D536FE" w:rsidRDefault="00CF5E4B" w:rsidP="003B446E">
      <w:pPr>
        <w:jc w:val="thaiDistribute"/>
        <w:rPr>
          <w:rFonts w:ascii="Arial" w:eastAsia="Arial Unicode MS" w:hAnsi="Arial" w:cs="Arial"/>
          <w:sz w:val="18"/>
          <w:szCs w:val="18"/>
        </w:rPr>
      </w:pPr>
    </w:p>
    <w:p w14:paraId="3BC61EE9" w14:textId="568E1F79" w:rsidR="00815935" w:rsidRDefault="00BD257B" w:rsidP="00815935">
      <w:pPr>
        <w:tabs>
          <w:tab w:val="left" w:pos="720"/>
          <w:tab w:val="left" w:pos="1440"/>
          <w:tab w:val="center" w:pos="5940"/>
          <w:tab w:val="left" w:pos="6928"/>
        </w:tabs>
        <w:ind w:left="540" w:hanging="540"/>
        <w:jc w:val="both"/>
        <w:rPr>
          <w:rFonts w:ascii="Arial" w:eastAsia="Arial Unicode MS" w:hAnsi="Arial" w:cs="Arial"/>
          <w:b/>
          <w:bCs/>
          <w:color w:val="CF4A02"/>
          <w:sz w:val="18"/>
          <w:szCs w:val="18"/>
        </w:rPr>
      </w:pPr>
      <w:r w:rsidRPr="00BD257B">
        <w:rPr>
          <w:rFonts w:ascii="Arial" w:eastAsia="Arial Unicode MS" w:hAnsi="Arial" w:cs="Arial"/>
          <w:b/>
          <w:bCs/>
          <w:color w:val="CF4A02"/>
          <w:sz w:val="18"/>
          <w:szCs w:val="18"/>
        </w:rPr>
        <w:t>Sales of raw water classified by distribution networks</w:t>
      </w:r>
    </w:p>
    <w:p w14:paraId="497F0239" w14:textId="77777777" w:rsidR="00BD257B" w:rsidRPr="00D536FE" w:rsidRDefault="00BD257B" w:rsidP="00815935">
      <w:pPr>
        <w:tabs>
          <w:tab w:val="left" w:pos="720"/>
          <w:tab w:val="left" w:pos="1440"/>
          <w:tab w:val="center" w:pos="5940"/>
          <w:tab w:val="left" w:pos="6928"/>
        </w:tabs>
        <w:ind w:left="540" w:hanging="540"/>
        <w:jc w:val="both"/>
        <w:rPr>
          <w:rFonts w:ascii="Arial" w:eastAsia="Arial Unicode MS" w:hAnsi="Arial" w:cs="Arial"/>
          <w:sz w:val="18"/>
          <w:szCs w:val="18"/>
        </w:rPr>
      </w:pPr>
    </w:p>
    <w:tbl>
      <w:tblPr>
        <w:tblW w:w="9479" w:type="dxa"/>
        <w:tblInd w:w="108" w:type="dxa"/>
        <w:tblLayout w:type="fixed"/>
        <w:tblLook w:val="0000" w:firstRow="0" w:lastRow="0" w:firstColumn="0" w:lastColumn="0" w:noHBand="0" w:noVBand="0"/>
      </w:tblPr>
      <w:tblGrid>
        <w:gridCol w:w="6293"/>
        <w:gridCol w:w="1656"/>
        <w:gridCol w:w="1530"/>
      </w:tblGrid>
      <w:tr w:rsidR="00BD257B" w:rsidRPr="00D536FE" w14:paraId="3991CF8F" w14:textId="77777777" w:rsidTr="0074502F">
        <w:tc>
          <w:tcPr>
            <w:tcW w:w="6293" w:type="dxa"/>
            <w:vAlign w:val="bottom"/>
          </w:tcPr>
          <w:p w14:paraId="4DCD3079" w14:textId="77777777" w:rsidR="00BD257B" w:rsidRPr="00D536FE" w:rsidRDefault="00BD257B" w:rsidP="00123881">
            <w:pPr>
              <w:ind w:left="-105" w:right="-36"/>
              <w:rPr>
                <w:rFonts w:ascii="Arial" w:hAnsi="Arial" w:cs="Arial"/>
                <w:b/>
                <w:bCs/>
                <w:sz w:val="18"/>
                <w:szCs w:val="18"/>
              </w:rPr>
            </w:pPr>
          </w:p>
        </w:tc>
        <w:tc>
          <w:tcPr>
            <w:tcW w:w="1656" w:type="dxa"/>
            <w:tcBorders>
              <w:top w:val="single" w:sz="4" w:space="0" w:color="auto"/>
              <w:bottom w:val="single" w:sz="4" w:space="0" w:color="auto"/>
            </w:tcBorders>
            <w:shd w:val="clear" w:color="auto" w:fill="auto"/>
            <w:vAlign w:val="bottom"/>
          </w:tcPr>
          <w:p w14:paraId="2081408E" w14:textId="77777777" w:rsidR="00BD257B" w:rsidRPr="00D536FE" w:rsidRDefault="00BD257B" w:rsidP="003B446E">
            <w:pPr>
              <w:ind w:left="-18" w:right="-72"/>
              <w:jc w:val="center"/>
              <w:rPr>
                <w:rFonts w:ascii="Arial" w:eastAsia="Arial Unicode MS" w:hAnsi="Arial" w:cs="Arial"/>
                <w:b/>
                <w:bCs/>
                <w:sz w:val="18"/>
                <w:szCs w:val="18"/>
              </w:rPr>
            </w:pPr>
          </w:p>
        </w:tc>
        <w:tc>
          <w:tcPr>
            <w:tcW w:w="1530" w:type="dxa"/>
            <w:tcBorders>
              <w:top w:val="single" w:sz="4" w:space="0" w:color="auto"/>
              <w:bottom w:val="single" w:sz="4" w:space="0" w:color="auto"/>
            </w:tcBorders>
            <w:shd w:val="clear" w:color="auto" w:fill="auto"/>
            <w:vAlign w:val="bottom"/>
          </w:tcPr>
          <w:p w14:paraId="71362B5B" w14:textId="146E011F" w:rsidR="00BD257B" w:rsidRPr="00D536FE" w:rsidRDefault="00BD257B" w:rsidP="00BD257B">
            <w:pPr>
              <w:ind w:left="-18" w:right="-72"/>
              <w:jc w:val="right"/>
              <w:rPr>
                <w:rFonts w:ascii="Arial" w:eastAsia="Arial Unicode MS" w:hAnsi="Arial" w:cs="Arial"/>
                <w:b/>
                <w:bCs/>
                <w:sz w:val="18"/>
                <w:szCs w:val="18"/>
              </w:rPr>
            </w:pPr>
            <w:r w:rsidRPr="00D536FE">
              <w:rPr>
                <w:rFonts w:ascii="Arial" w:hAnsi="Arial" w:cs="Arial"/>
                <w:b/>
                <w:bCs/>
                <w:sz w:val="18"/>
                <w:szCs w:val="18"/>
              </w:rPr>
              <w:t>(Unit:</w:t>
            </w:r>
            <w:r w:rsidRPr="00D536FE">
              <w:rPr>
                <w:rFonts w:ascii="Arial" w:eastAsia="Arial Unicode MS" w:hAnsi="Arial" w:cs="Arial"/>
                <w:b/>
                <w:bCs/>
                <w:sz w:val="18"/>
                <w:szCs w:val="18"/>
              </w:rPr>
              <w:t xml:space="preserve"> Baht</w:t>
            </w:r>
            <w:r w:rsidR="003A222D">
              <w:rPr>
                <w:rFonts w:ascii="Arial" w:eastAsia="Arial Unicode MS" w:hAnsi="Arial" w:cs="Arial"/>
                <w:b/>
                <w:bCs/>
                <w:sz w:val="18"/>
                <w:szCs w:val="18"/>
              </w:rPr>
              <w:t>’000</w:t>
            </w:r>
            <w:r w:rsidRPr="00D536FE">
              <w:rPr>
                <w:rFonts w:ascii="Arial" w:hAnsi="Arial" w:cs="Arial"/>
                <w:b/>
                <w:bCs/>
                <w:sz w:val="18"/>
                <w:szCs w:val="18"/>
              </w:rPr>
              <w:t>)</w:t>
            </w:r>
          </w:p>
        </w:tc>
      </w:tr>
      <w:tr w:rsidR="00BD257B" w:rsidRPr="00D536FE" w14:paraId="3FC7D2B2" w14:textId="77777777" w:rsidTr="0074502F">
        <w:tc>
          <w:tcPr>
            <w:tcW w:w="6293" w:type="dxa"/>
            <w:vAlign w:val="bottom"/>
          </w:tcPr>
          <w:p w14:paraId="0E0D5594" w14:textId="77777777" w:rsidR="00BD257B" w:rsidRPr="00D536FE" w:rsidRDefault="00BD257B" w:rsidP="00123881">
            <w:pPr>
              <w:ind w:left="-105" w:right="-36"/>
              <w:rPr>
                <w:rFonts w:ascii="Arial" w:hAnsi="Arial" w:cs="Arial"/>
                <w:b/>
                <w:bCs/>
                <w:sz w:val="18"/>
                <w:szCs w:val="18"/>
              </w:rPr>
            </w:pPr>
          </w:p>
        </w:tc>
        <w:tc>
          <w:tcPr>
            <w:tcW w:w="3186" w:type="dxa"/>
            <w:gridSpan w:val="2"/>
            <w:tcBorders>
              <w:top w:val="single" w:sz="4" w:space="0" w:color="auto"/>
              <w:bottom w:val="single" w:sz="4" w:space="0" w:color="auto"/>
            </w:tcBorders>
            <w:shd w:val="clear" w:color="auto" w:fill="auto"/>
            <w:vAlign w:val="bottom"/>
          </w:tcPr>
          <w:p w14:paraId="306F98CF" w14:textId="77777777" w:rsidR="00BD257B" w:rsidRPr="00D536FE" w:rsidRDefault="00BD257B" w:rsidP="00BD257B">
            <w:pPr>
              <w:ind w:right="-72"/>
              <w:jc w:val="center"/>
              <w:rPr>
                <w:rFonts w:ascii="Arial" w:hAnsi="Arial" w:cs="Arial"/>
                <w:b/>
                <w:bCs/>
                <w:sz w:val="18"/>
                <w:szCs w:val="18"/>
              </w:rPr>
            </w:pPr>
            <w:r w:rsidRPr="00D536FE">
              <w:rPr>
                <w:rFonts w:ascii="Arial" w:hAnsi="Arial" w:cs="Arial"/>
                <w:b/>
                <w:bCs/>
                <w:sz w:val="18"/>
                <w:szCs w:val="18"/>
              </w:rPr>
              <w:t xml:space="preserve">Separate </w:t>
            </w:r>
          </w:p>
          <w:p w14:paraId="07E1489E" w14:textId="44461025" w:rsidR="00BD257B" w:rsidRPr="00D536FE" w:rsidRDefault="00BD257B" w:rsidP="00BD257B">
            <w:pPr>
              <w:ind w:right="-72"/>
              <w:jc w:val="center"/>
              <w:rPr>
                <w:rFonts w:ascii="Arial" w:hAnsi="Arial" w:cs="Arial"/>
                <w:b/>
                <w:bCs/>
                <w:sz w:val="18"/>
                <w:szCs w:val="18"/>
              </w:rPr>
            </w:pPr>
            <w:r w:rsidRPr="00D536FE">
              <w:rPr>
                <w:rFonts w:ascii="Arial" w:hAnsi="Arial" w:cs="Arial"/>
                <w:b/>
                <w:bCs/>
                <w:sz w:val="18"/>
                <w:szCs w:val="18"/>
              </w:rPr>
              <w:t>financial statements</w:t>
            </w:r>
          </w:p>
        </w:tc>
      </w:tr>
      <w:tr w:rsidR="00BD257B" w:rsidRPr="00D536FE" w14:paraId="062F5289" w14:textId="77777777" w:rsidTr="0074502F">
        <w:tc>
          <w:tcPr>
            <w:tcW w:w="6293" w:type="dxa"/>
            <w:vAlign w:val="bottom"/>
          </w:tcPr>
          <w:p w14:paraId="42D5E53A" w14:textId="77777777" w:rsidR="00BD257B" w:rsidRPr="00D536FE" w:rsidRDefault="00BD257B" w:rsidP="00123881">
            <w:pPr>
              <w:ind w:left="-105" w:right="-36"/>
              <w:rPr>
                <w:rFonts w:ascii="Arial" w:hAnsi="Arial" w:cs="Arial"/>
                <w:b/>
                <w:bCs/>
                <w:sz w:val="18"/>
                <w:szCs w:val="18"/>
              </w:rPr>
            </w:pPr>
          </w:p>
        </w:tc>
        <w:tc>
          <w:tcPr>
            <w:tcW w:w="1656" w:type="dxa"/>
            <w:tcBorders>
              <w:bottom w:val="single" w:sz="4" w:space="0" w:color="auto"/>
            </w:tcBorders>
            <w:vAlign w:val="bottom"/>
          </w:tcPr>
          <w:p w14:paraId="55B8605B" w14:textId="6C9D03D2" w:rsidR="00BD257B" w:rsidRPr="00D536FE" w:rsidRDefault="00BD257B" w:rsidP="003B446E">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530" w:type="dxa"/>
            <w:tcBorders>
              <w:bottom w:val="single" w:sz="4" w:space="0" w:color="auto"/>
            </w:tcBorders>
            <w:vAlign w:val="bottom"/>
          </w:tcPr>
          <w:p w14:paraId="1E1A6E43" w14:textId="1128DC78" w:rsidR="00BD257B" w:rsidRPr="00D536FE" w:rsidRDefault="00BD257B" w:rsidP="003B446E">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r>
      <w:tr w:rsidR="00BD257B" w:rsidRPr="00D536FE" w14:paraId="16C5DBF7" w14:textId="77777777" w:rsidTr="00531B8A">
        <w:tc>
          <w:tcPr>
            <w:tcW w:w="6293" w:type="dxa"/>
            <w:vAlign w:val="bottom"/>
          </w:tcPr>
          <w:p w14:paraId="34916266" w14:textId="77777777" w:rsidR="00BD257B" w:rsidRPr="00D536FE" w:rsidRDefault="00BD257B" w:rsidP="00123881">
            <w:pPr>
              <w:ind w:left="-105" w:right="-36"/>
              <w:rPr>
                <w:rFonts w:ascii="Arial" w:eastAsia="SimSun" w:hAnsi="Arial" w:cs="Arial"/>
                <w:b/>
                <w:bCs/>
                <w:sz w:val="18"/>
                <w:szCs w:val="18"/>
              </w:rPr>
            </w:pPr>
          </w:p>
        </w:tc>
        <w:tc>
          <w:tcPr>
            <w:tcW w:w="1656" w:type="dxa"/>
            <w:tcBorders>
              <w:top w:val="single" w:sz="4" w:space="0" w:color="auto"/>
            </w:tcBorders>
            <w:shd w:val="clear" w:color="auto" w:fill="FAFAFA"/>
            <w:vAlign w:val="bottom"/>
          </w:tcPr>
          <w:p w14:paraId="0AF0F21D" w14:textId="77777777" w:rsidR="00BD257B" w:rsidRPr="00D536FE" w:rsidRDefault="00BD257B" w:rsidP="003B446E">
            <w:pPr>
              <w:ind w:right="-72"/>
              <w:jc w:val="right"/>
              <w:rPr>
                <w:rFonts w:ascii="Arial" w:hAnsi="Arial" w:cs="Arial"/>
                <w:b/>
                <w:bCs/>
                <w:sz w:val="18"/>
                <w:szCs w:val="18"/>
              </w:rPr>
            </w:pPr>
          </w:p>
        </w:tc>
        <w:tc>
          <w:tcPr>
            <w:tcW w:w="1530" w:type="dxa"/>
            <w:tcBorders>
              <w:top w:val="single" w:sz="4" w:space="0" w:color="auto"/>
            </w:tcBorders>
          </w:tcPr>
          <w:p w14:paraId="11C04DB9" w14:textId="77777777" w:rsidR="00BD257B" w:rsidRPr="00D536FE" w:rsidRDefault="00BD257B" w:rsidP="003B446E">
            <w:pPr>
              <w:ind w:right="-72"/>
              <w:jc w:val="right"/>
              <w:rPr>
                <w:rFonts w:ascii="Arial" w:hAnsi="Arial" w:cs="Arial"/>
                <w:b/>
                <w:bCs/>
                <w:sz w:val="18"/>
                <w:szCs w:val="18"/>
              </w:rPr>
            </w:pPr>
          </w:p>
        </w:tc>
      </w:tr>
      <w:tr w:rsidR="00BD257B" w:rsidRPr="00D536FE" w14:paraId="35551AAB" w14:textId="77777777" w:rsidTr="00531B8A">
        <w:tc>
          <w:tcPr>
            <w:tcW w:w="6293" w:type="dxa"/>
            <w:vAlign w:val="bottom"/>
          </w:tcPr>
          <w:p w14:paraId="2611E477" w14:textId="6BCB3BB4" w:rsidR="00BD257B" w:rsidRPr="00D536FE" w:rsidRDefault="00BD257B" w:rsidP="00123881">
            <w:pPr>
              <w:ind w:left="-105" w:right="-36"/>
              <w:rPr>
                <w:rFonts w:ascii="Arial" w:hAnsi="Arial" w:cs="Arial"/>
                <w:sz w:val="18"/>
                <w:szCs w:val="18"/>
              </w:rPr>
            </w:pPr>
            <w:r w:rsidRPr="00BD257B">
              <w:rPr>
                <w:rFonts w:ascii="Arial" w:eastAsia="SimSun" w:hAnsi="Arial" w:cs="Arial"/>
                <w:b/>
                <w:bCs/>
                <w:sz w:val="18"/>
                <w:szCs w:val="18"/>
              </w:rPr>
              <w:t>Total sales of raw water</w:t>
            </w:r>
          </w:p>
        </w:tc>
        <w:tc>
          <w:tcPr>
            <w:tcW w:w="1656" w:type="dxa"/>
            <w:shd w:val="clear" w:color="auto" w:fill="FAFAFA"/>
            <w:vAlign w:val="bottom"/>
          </w:tcPr>
          <w:p w14:paraId="237953A6" w14:textId="77777777" w:rsidR="00BD257B" w:rsidRPr="00D536FE" w:rsidRDefault="00BD257B" w:rsidP="003B446E">
            <w:pPr>
              <w:ind w:right="-72"/>
              <w:jc w:val="right"/>
              <w:rPr>
                <w:rFonts w:ascii="Arial" w:hAnsi="Arial" w:cs="Arial"/>
                <w:b/>
                <w:bCs/>
                <w:sz w:val="18"/>
                <w:szCs w:val="18"/>
              </w:rPr>
            </w:pPr>
          </w:p>
        </w:tc>
        <w:tc>
          <w:tcPr>
            <w:tcW w:w="1530" w:type="dxa"/>
          </w:tcPr>
          <w:p w14:paraId="57716FEF" w14:textId="77777777" w:rsidR="00BD257B" w:rsidRPr="00D536FE" w:rsidRDefault="00BD257B" w:rsidP="003B446E">
            <w:pPr>
              <w:ind w:right="-72"/>
              <w:jc w:val="right"/>
              <w:rPr>
                <w:rFonts w:ascii="Arial" w:hAnsi="Arial" w:cs="Arial"/>
                <w:b/>
                <w:bCs/>
                <w:sz w:val="18"/>
                <w:szCs w:val="18"/>
              </w:rPr>
            </w:pPr>
          </w:p>
        </w:tc>
      </w:tr>
      <w:tr w:rsidR="00BD257B" w:rsidRPr="00D536FE" w14:paraId="41FB38FB" w14:textId="77777777" w:rsidTr="00531B8A">
        <w:tc>
          <w:tcPr>
            <w:tcW w:w="6293" w:type="dxa"/>
            <w:vAlign w:val="bottom"/>
          </w:tcPr>
          <w:p w14:paraId="40369E9B" w14:textId="703B910E" w:rsidR="00BD257B" w:rsidRPr="00D536FE" w:rsidRDefault="00BD257B" w:rsidP="00123881">
            <w:pPr>
              <w:tabs>
                <w:tab w:val="left" w:pos="193"/>
              </w:tabs>
              <w:ind w:left="-105" w:right="-87"/>
              <w:rPr>
                <w:rFonts w:ascii="Arial" w:eastAsia="Arial Unicode MS" w:hAnsi="Arial" w:cs="Arial"/>
                <w:sz w:val="18"/>
                <w:szCs w:val="18"/>
              </w:rPr>
            </w:pPr>
            <w:r w:rsidRPr="00D536FE">
              <w:rPr>
                <w:rFonts w:ascii="Arial" w:eastAsia="Arial Unicode MS" w:hAnsi="Arial" w:cs="Arial"/>
                <w:sz w:val="18"/>
                <w:szCs w:val="18"/>
              </w:rPr>
              <w:t>Nong Pla Lai - Map Ta Pud Network</w:t>
            </w:r>
          </w:p>
        </w:tc>
        <w:tc>
          <w:tcPr>
            <w:tcW w:w="1656" w:type="dxa"/>
            <w:shd w:val="clear" w:color="auto" w:fill="FAFAFA"/>
          </w:tcPr>
          <w:p w14:paraId="287304C1" w14:textId="55F1738B"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1,205,705</w:t>
            </w:r>
          </w:p>
        </w:tc>
        <w:tc>
          <w:tcPr>
            <w:tcW w:w="1530" w:type="dxa"/>
          </w:tcPr>
          <w:p w14:paraId="36345626" w14:textId="3C4D1E10"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812,010</w:t>
            </w:r>
          </w:p>
        </w:tc>
      </w:tr>
      <w:tr w:rsidR="00BD257B" w:rsidRPr="00D536FE" w14:paraId="77D8D579" w14:textId="77777777" w:rsidTr="00531B8A">
        <w:tc>
          <w:tcPr>
            <w:tcW w:w="6293" w:type="dxa"/>
            <w:vAlign w:val="bottom"/>
          </w:tcPr>
          <w:p w14:paraId="7D9F06F3" w14:textId="3838C1CB" w:rsidR="00BD257B" w:rsidRPr="00D536FE" w:rsidRDefault="00BD257B" w:rsidP="00123881">
            <w:pPr>
              <w:ind w:left="-105" w:right="-87"/>
              <w:rPr>
                <w:rFonts w:ascii="Arial" w:eastAsia="Arial Unicode MS" w:hAnsi="Arial" w:cs="Arial"/>
                <w:sz w:val="18"/>
                <w:szCs w:val="18"/>
              </w:rPr>
            </w:pPr>
            <w:r w:rsidRPr="00D536FE">
              <w:rPr>
                <w:rFonts w:ascii="Arial" w:eastAsia="Arial Unicode MS" w:hAnsi="Arial" w:cs="Arial"/>
                <w:sz w:val="18"/>
                <w:szCs w:val="18"/>
              </w:rPr>
              <w:t>Dok Krai - Map Ta Pud Network</w:t>
            </w:r>
          </w:p>
        </w:tc>
        <w:tc>
          <w:tcPr>
            <w:tcW w:w="1656" w:type="dxa"/>
            <w:shd w:val="clear" w:color="auto" w:fill="FAFAFA"/>
          </w:tcPr>
          <w:p w14:paraId="1280B6B9" w14:textId="335F3FB6"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82</w:t>
            </w:r>
            <w:r w:rsidR="008A45FC">
              <w:rPr>
                <w:rFonts w:ascii="Arial" w:hAnsi="Arial" w:cs="Arial"/>
                <w:sz w:val="18"/>
                <w:szCs w:val="18"/>
              </w:rPr>
              <w:t>0,041</w:t>
            </w:r>
          </w:p>
        </w:tc>
        <w:tc>
          <w:tcPr>
            <w:tcW w:w="1530" w:type="dxa"/>
          </w:tcPr>
          <w:p w14:paraId="0921623D" w14:textId="5A88E2B0"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956,526</w:t>
            </w:r>
          </w:p>
        </w:tc>
      </w:tr>
      <w:tr w:rsidR="00BD257B" w:rsidRPr="00D536FE" w14:paraId="5DF323D6" w14:textId="77777777" w:rsidTr="00531B8A">
        <w:tc>
          <w:tcPr>
            <w:tcW w:w="6293" w:type="dxa"/>
            <w:vAlign w:val="bottom"/>
          </w:tcPr>
          <w:p w14:paraId="5BFDCF0A" w14:textId="746F5E63" w:rsidR="00BD257B" w:rsidRPr="00D536FE" w:rsidRDefault="00BD257B" w:rsidP="00123881">
            <w:pPr>
              <w:ind w:left="-105" w:right="-87"/>
              <w:rPr>
                <w:rFonts w:ascii="Arial" w:eastAsia="Arial Unicode MS" w:hAnsi="Arial" w:cs="Arial"/>
                <w:sz w:val="18"/>
                <w:szCs w:val="18"/>
              </w:rPr>
            </w:pPr>
            <w:r w:rsidRPr="00D536FE">
              <w:rPr>
                <w:rFonts w:ascii="Arial" w:eastAsia="Arial Unicode MS" w:hAnsi="Arial" w:cs="Arial"/>
                <w:sz w:val="18"/>
                <w:szCs w:val="18"/>
              </w:rPr>
              <w:t>Chachoengsao - Chonburi Network</w:t>
            </w:r>
          </w:p>
        </w:tc>
        <w:tc>
          <w:tcPr>
            <w:tcW w:w="1656" w:type="dxa"/>
            <w:shd w:val="clear" w:color="auto" w:fill="FAFAFA"/>
          </w:tcPr>
          <w:p w14:paraId="42C5C978" w14:textId="748823AE"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828,148</w:t>
            </w:r>
          </w:p>
        </w:tc>
        <w:tc>
          <w:tcPr>
            <w:tcW w:w="1530" w:type="dxa"/>
          </w:tcPr>
          <w:p w14:paraId="0EE69F36" w14:textId="0D78C7DD"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684,667</w:t>
            </w:r>
          </w:p>
        </w:tc>
      </w:tr>
      <w:tr w:rsidR="00BD257B" w:rsidRPr="00D536FE" w14:paraId="43B5B690" w14:textId="77777777" w:rsidTr="00531B8A">
        <w:tc>
          <w:tcPr>
            <w:tcW w:w="6293" w:type="dxa"/>
            <w:vAlign w:val="bottom"/>
          </w:tcPr>
          <w:p w14:paraId="611E2B81" w14:textId="6F84ED67" w:rsidR="00BD257B" w:rsidRPr="00D536FE" w:rsidRDefault="00BD257B" w:rsidP="00123881">
            <w:pPr>
              <w:ind w:left="-105" w:right="-87"/>
              <w:rPr>
                <w:rFonts w:ascii="Arial" w:eastAsia="Arial Unicode MS" w:hAnsi="Arial" w:cs="Arial"/>
                <w:sz w:val="18"/>
                <w:szCs w:val="18"/>
              </w:rPr>
            </w:pPr>
            <w:r w:rsidRPr="00D536FE">
              <w:rPr>
                <w:rFonts w:ascii="Arial" w:eastAsia="Arial Unicode MS" w:hAnsi="Arial" w:cs="Arial"/>
                <w:sz w:val="18"/>
                <w:szCs w:val="18"/>
              </w:rPr>
              <w:t>Nong Pla Lai - Nong Khor Network</w:t>
            </w:r>
          </w:p>
        </w:tc>
        <w:tc>
          <w:tcPr>
            <w:tcW w:w="1656" w:type="dxa"/>
            <w:tcBorders>
              <w:bottom w:val="single" w:sz="4" w:space="0" w:color="auto"/>
            </w:tcBorders>
            <w:shd w:val="clear" w:color="auto" w:fill="FAFAFA"/>
          </w:tcPr>
          <w:p w14:paraId="1F7A7A22" w14:textId="3B1A6CF0"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35</w:t>
            </w:r>
            <w:r w:rsidR="008A45FC">
              <w:rPr>
                <w:rFonts w:ascii="Arial" w:hAnsi="Arial" w:cs="Arial"/>
                <w:sz w:val="18"/>
                <w:szCs w:val="18"/>
              </w:rPr>
              <w:t>7,351</w:t>
            </w:r>
          </w:p>
        </w:tc>
        <w:tc>
          <w:tcPr>
            <w:tcW w:w="1530" w:type="dxa"/>
            <w:tcBorders>
              <w:bottom w:val="single" w:sz="4" w:space="0" w:color="auto"/>
            </w:tcBorders>
          </w:tcPr>
          <w:p w14:paraId="316A6826" w14:textId="01EFDB5B"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275,416</w:t>
            </w:r>
          </w:p>
        </w:tc>
      </w:tr>
      <w:tr w:rsidR="00BD257B" w:rsidRPr="00D536FE" w14:paraId="1C5FF4D9" w14:textId="77777777" w:rsidTr="00531B8A">
        <w:tc>
          <w:tcPr>
            <w:tcW w:w="6293" w:type="dxa"/>
            <w:vAlign w:val="bottom"/>
          </w:tcPr>
          <w:p w14:paraId="60C05CF9" w14:textId="77777777" w:rsidR="00BD257B" w:rsidRPr="00D536FE" w:rsidRDefault="00BD257B" w:rsidP="00123881">
            <w:pPr>
              <w:ind w:left="-105" w:right="-36"/>
              <w:rPr>
                <w:rFonts w:ascii="Arial" w:eastAsia="SimSun" w:hAnsi="Arial" w:cs="Arial"/>
                <w:sz w:val="18"/>
                <w:szCs w:val="18"/>
              </w:rPr>
            </w:pPr>
          </w:p>
        </w:tc>
        <w:tc>
          <w:tcPr>
            <w:tcW w:w="1656" w:type="dxa"/>
            <w:tcBorders>
              <w:top w:val="single" w:sz="4" w:space="0" w:color="auto"/>
            </w:tcBorders>
            <w:shd w:val="clear" w:color="auto" w:fill="FAFAFA"/>
            <w:vAlign w:val="bottom"/>
          </w:tcPr>
          <w:p w14:paraId="68BE6849" w14:textId="77777777" w:rsidR="00BD257B" w:rsidRPr="00BD257B" w:rsidRDefault="00BD257B" w:rsidP="00CA7750">
            <w:pPr>
              <w:tabs>
                <w:tab w:val="decimal" w:pos="684"/>
              </w:tabs>
              <w:ind w:right="-72"/>
              <w:jc w:val="right"/>
              <w:rPr>
                <w:rFonts w:ascii="Arial" w:hAnsi="Arial" w:cs="Arial"/>
                <w:sz w:val="18"/>
                <w:szCs w:val="18"/>
                <w:lang w:val="en-US"/>
              </w:rPr>
            </w:pPr>
          </w:p>
        </w:tc>
        <w:tc>
          <w:tcPr>
            <w:tcW w:w="1530" w:type="dxa"/>
            <w:tcBorders>
              <w:top w:val="single" w:sz="4" w:space="0" w:color="auto"/>
            </w:tcBorders>
            <w:vAlign w:val="bottom"/>
          </w:tcPr>
          <w:p w14:paraId="45C6662C" w14:textId="77777777" w:rsidR="00BD257B" w:rsidRPr="00BD257B" w:rsidRDefault="00BD257B" w:rsidP="00CA7750">
            <w:pPr>
              <w:tabs>
                <w:tab w:val="decimal" w:pos="684"/>
              </w:tabs>
              <w:ind w:right="-72"/>
              <w:jc w:val="right"/>
              <w:rPr>
                <w:rFonts w:ascii="Arial" w:hAnsi="Arial" w:cs="Arial"/>
                <w:sz w:val="18"/>
                <w:szCs w:val="18"/>
                <w:lang w:val="en-US"/>
              </w:rPr>
            </w:pPr>
          </w:p>
        </w:tc>
      </w:tr>
      <w:tr w:rsidR="00BD257B" w:rsidRPr="00D536FE" w14:paraId="03DD421E" w14:textId="77777777" w:rsidTr="00531B8A">
        <w:tc>
          <w:tcPr>
            <w:tcW w:w="6293" w:type="dxa"/>
            <w:vAlign w:val="bottom"/>
          </w:tcPr>
          <w:p w14:paraId="6FB74E35" w14:textId="77777777" w:rsidR="00BD257B" w:rsidRPr="00D536FE" w:rsidRDefault="00BD257B" w:rsidP="00123881">
            <w:pPr>
              <w:ind w:left="-105" w:right="-87"/>
              <w:rPr>
                <w:rFonts w:ascii="Arial" w:eastAsia="Arial Unicode MS" w:hAnsi="Arial" w:cs="Arial"/>
                <w:sz w:val="18"/>
                <w:szCs w:val="18"/>
              </w:rPr>
            </w:pPr>
            <w:r w:rsidRPr="00D536FE">
              <w:rPr>
                <w:rFonts w:ascii="Arial" w:eastAsia="Arial Unicode MS" w:hAnsi="Arial" w:cs="Arial"/>
                <w:sz w:val="18"/>
                <w:szCs w:val="18"/>
              </w:rPr>
              <w:t>Total</w:t>
            </w:r>
          </w:p>
        </w:tc>
        <w:tc>
          <w:tcPr>
            <w:tcW w:w="1656" w:type="dxa"/>
            <w:shd w:val="clear" w:color="auto" w:fill="FAFAFA"/>
          </w:tcPr>
          <w:p w14:paraId="178027B0" w14:textId="360C9608"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3,211,245</w:t>
            </w:r>
          </w:p>
        </w:tc>
        <w:tc>
          <w:tcPr>
            <w:tcW w:w="1530" w:type="dxa"/>
          </w:tcPr>
          <w:p w14:paraId="3F40DABF" w14:textId="258F8265"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2,728,619</w:t>
            </w:r>
          </w:p>
        </w:tc>
      </w:tr>
      <w:tr w:rsidR="00BD257B" w:rsidRPr="00D536FE" w14:paraId="4BFCFD60" w14:textId="77777777" w:rsidTr="00531B8A">
        <w:tc>
          <w:tcPr>
            <w:tcW w:w="6293" w:type="dxa"/>
            <w:vAlign w:val="bottom"/>
          </w:tcPr>
          <w:p w14:paraId="01A3022E" w14:textId="77777777" w:rsidR="00BD257B" w:rsidRPr="00D536FE" w:rsidRDefault="00BD257B" w:rsidP="00123881">
            <w:pPr>
              <w:ind w:left="-105" w:right="-87"/>
              <w:rPr>
                <w:rFonts w:ascii="Arial" w:eastAsia="Arial Unicode MS" w:hAnsi="Arial" w:cs="Arial"/>
                <w:sz w:val="18"/>
                <w:szCs w:val="18"/>
              </w:rPr>
            </w:pPr>
          </w:p>
        </w:tc>
        <w:tc>
          <w:tcPr>
            <w:tcW w:w="1656" w:type="dxa"/>
            <w:shd w:val="clear" w:color="auto" w:fill="FAFAFA"/>
            <w:vAlign w:val="bottom"/>
          </w:tcPr>
          <w:p w14:paraId="65975C3A" w14:textId="77777777" w:rsidR="00BD257B" w:rsidRPr="00BD257B" w:rsidRDefault="00BD257B" w:rsidP="00CA7750">
            <w:pPr>
              <w:tabs>
                <w:tab w:val="decimal" w:pos="684"/>
              </w:tabs>
              <w:ind w:right="-72"/>
              <w:jc w:val="right"/>
              <w:rPr>
                <w:rFonts w:ascii="Arial" w:eastAsia="Browallia New" w:hAnsi="Arial" w:cs="Arial"/>
                <w:sz w:val="18"/>
                <w:szCs w:val="18"/>
              </w:rPr>
            </w:pPr>
          </w:p>
        </w:tc>
        <w:tc>
          <w:tcPr>
            <w:tcW w:w="1530" w:type="dxa"/>
            <w:vAlign w:val="bottom"/>
          </w:tcPr>
          <w:p w14:paraId="7AB9FBC7" w14:textId="77777777" w:rsidR="00BD257B" w:rsidRPr="00BD257B" w:rsidRDefault="00BD257B" w:rsidP="00CA7750">
            <w:pPr>
              <w:tabs>
                <w:tab w:val="decimal" w:pos="684"/>
              </w:tabs>
              <w:ind w:right="-72"/>
              <w:jc w:val="right"/>
              <w:rPr>
                <w:rFonts w:ascii="Arial" w:eastAsia="Browallia New" w:hAnsi="Arial" w:cs="Arial"/>
                <w:sz w:val="18"/>
                <w:szCs w:val="18"/>
              </w:rPr>
            </w:pPr>
          </w:p>
        </w:tc>
      </w:tr>
      <w:tr w:rsidR="00BD257B" w:rsidRPr="00D536FE" w14:paraId="1BBF7276" w14:textId="77777777" w:rsidTr="00531B8A">
        <w:tc>
          <w:tcPr>
            <w:tcW w:w="6293" w:type="dxa"/>
            <w:vAlign w:val="bottom"/>
          </w:tcPr>
          <w:p w14:paraId="1A5BB8CE" w14:textId="70B2161B" w:rsidR="00BD257B" w:rsidRPr="00D536FE" w:rsidRDefault="00BD257B" w:rsidP="00123881">
            <w:pPr>
              <w:ind w:left="-105" w:right="-87"/>
              <w:rPr>
                <w:rFonts w:ascii="Arial" w:eastAsia="Arial Unicode MS" w:hAnsi="Arial" w:cs="Arial"/>
                <w:spacing w:val="-6"/>
                <w:sz w:val="18"/>
                <w:szCs w:val="18"/>
              </w:rPr>
            </w:pPr>
            <w:r w:rsidRPr="00BD257B">
              <w:rPr>
                <w:rFonts w:ascii="Arial" w:eastAsia="SimSun" w:hAnsi="Arial" w:cs="Arial"/>
                <w:b/>
                <w:bCs/>
                <w:spacing w:val="-6"/>
                <w:sz w:val="18"/>
                <w:szCs w:val="18"/>
                <w:u w:val="single"/>
              </w:rPr>
              <w:t>Less</w:t>
            </w:r>
            <w:r w:rsidRPr="00BD257B">
              <w:rPr>
                <w:rFonts w:ascii="Arial" w:eastAsia="SimSun" w:hAnsi="Arial" w:cs="Arial"/>
                <w:b/>
                <w:bCs/>
                <w:spacing w:val="-6"/>
                <w:sz w:val="18"/>
                <w:szCs w:val="18"/>
              </w:rPr>
              <w:t xml:space="preserve">  sales of raw water used to produce tap water</w:t>
            </w:r>
          </w:p>
        </w:tc>
        <w:tc>
          <w:tcPr>
            <w:tcW w:w="1656" w:type="dxa"/>
            <w:shd w:val="clear" w:color="auto" w:fill="FAFAFA"/>
            <w:vAlign w:val="bottom"/>
          </w:tcPr>
          <w:p w14:paraId="0A46767F" w14:textId="77777777" w:rsidR="00BD257B" w:rsidRPr="00BD257B" w:rsidRDefault="00BD257B" w:rsidP="00CA7750">
            <w:pPr>
              <w:tabs>
                <w:tab w:val="decimal" w:pos="684"/>
              </w:tabs>
              <w:ind w:right="-72"/>
              <w:jc w:val="right"/>
              <w:rPr>
                <w:rFonts w:ascii="Arial" w:hAnsi="Arial" w:cs="Arial"/>
                <w:sz w:val="18"/>
                <w:szCs w:val="18"/>
                <w:cs/>
                <w:lang w:val="en-US"/>
              </w:rPr>
            </w:pPr>
          </w:p>
        </w:tc>
        <w:tc>
          <w:tcPr>
            <w:tcW w:w="1530" w:type="dxa"/>
            <w:vAlign w:val="bottom"/>
          </w:tcPr>
          <w:p w14:paraId="23A78CFC" w14:textId="77777777" w:rsidR="00BD257B" w:rsidRPr="00BD257B" w:rsidRDefault="00BD257B" w:rsidP="00CA7750">
            <w:pPr>
              <w:tabs>
                <w:tab w:val="decimal" w:pos="684"/>
              </w:tabs>
              <w:ind w:right="-72"/>
              <w:jc w:val="right"/>
              <w:rPr>
                <w:rFonts w:ascii="Arial" w:hAnsi="Arial" w:cs="Arial"/>
                <w:sz w:val="18"/>
                <w:szCs w:val="18"/>
                <w:cs/>
                <w:lang w:val="en-US"/>
              </w:rPr>
            </w:pPr>
          </w:p>
        </w:tc>
      </w:tr>
      <w:tr w:rsidR="00BD257B" w:rsidRPr="00D536FE" w14:paraId="619DD09A" w14:textId="77777777" w:rsidTr="00531B8A">
        <w:tc>
          <w:tcPr>
            <w:tcW w:w="6293" w:type="dxa"/>
            <w:vAlign w:val="bottom"/>
          </w:tcPr>
          <w:p w14:paraId="3BC9A6E2" w14:textId="599488EB" w:rsidR="00BD257B" w:rsidRPr="00D536FE" w:rsidRDefault="00BD257B" w:rsidP="00123881">
            <w:pPr>
              <w:tabs>
                <w:tab w:val="decimal" w:pos="252"/>
              </w:tabs>
              <w:ind w:left="-105" w:right="-72"/>
              <w:rPr>
                <w:rFonts w:ascii="Arial" w:hAnsi="Arial" w:cs="Arial"/>
                <w:sz w:val="18"/>
                <w:szCs w:val="18"/>
              </w:rPr>
            </w:pPr>
            <w:r w:rsidRPr="00D536FE">
              <w:rPr>
                <w:rFonts w:ascii="Arial" w:hAnsi="Arial" w:cs="Arial"/>
                <w:sz w:val="18"/>
                <w:szCs w:val="18"/>
              </w:rPr>
              <w:t>Dok Krai - Map Ta Pud Network</w:t>
            </w:r>
          </w:p>
        </w:tc>
        <w:tc>
          <w:tcPr>
            <w:tcW w:w="1656" w:type="dxa"/>
            <w:shd w:val="clear" w:color="auto" w:fill="FAFAFA"/>
          </w:tcPr>
          <w:p w14:paraId="4451C5D6" w14:textId="46F224F6" w:rsidR="00BD257B" w:rsidRPr="00BD257B" w:rsidRDefault="00BD257B" w:rsidP="00BD257B">
            <w:pPr>
              <w:tabs>
                <w:tab w:val="decimal" w:pos="684"/>
              </w:tabs>
              <w:ind w:right="-72"/>
              <w:jc w:val="right"/>
              <w:rPr>
                <w:rFonts w:ascii="Arial" w:hAnsi="Arial" w:cs="Arial"/>
                <w:sz w:val="18"/>
                <w:szCs w:val="18"/>
                <w:cs/>
                <w:lang w:val="en-US"/>
              </w:rPr>
            </w:pPr>
            <w:r w:rsidRPr="00BD257B">
              <w:rPr>
                <w:rFonts w:ascii="Arial" w:hAnsi="Arial" w:cs="Arial"/>
                <w:sz w:val="18"/>
                <w:szCs w:val="18"/>
              </w:rPr>
              <w:t>(167,332)</w:t>
            </w:r>
          </w:p>
        </w:tc>
        <w:tc>
          <w:tcPr>
            <w:tcW w:w="1530" w:type="dxa"/>
          </w:tcPr>
          <w:p w14:paraId="624BFBC0" w14:textId="32793C7F" w:rsidR="00BD257B" w:rsidRPr="00BD257B" w:rsidRDefault="00BD257B" w:rsidP="00BD257B">
            <w:pPr>
              <w:tabs>
                <w:tab w:val="decimal" w:pos="684"/>
              </w:tabs>
              <w:ind w:right="-72"/>
              <w:jc w:val="right"/>
              <w:rPr>
                <w:rFonts w:ascii="Arial" w:hAnsi="Arial" w:cs="Arial"/>
                <w:sz w:val="18"/>
                <w:szCs w:val="18"/>
                <w:cs/>
                <w:lang w:val="en-US"/>
              </w:rPr>
            </w:pPr>
            <w:r w:rsidRPr="00BD257B">
              <w:rPr>
                <w:rFonts w:ascii="Arial" w:hAnsi="Arial" w:cs="Arial"/>
                <w:sz w:val="18"/>
                <w:szCs w:val="18"/>
              </w:rPr>
              <w:t>(151,421)</w:t>
            </w:r>
          </w:p>
        </w:tc>
      </w:tr>
      <w:tr w:rsidR="00BD257B" w:rsidRPr="00D536FE" w14:paraId="7D04AA8A" w14:textId="77777777" w:rsidTr="00531B8A">
        <w:tc>
          <w:tcPr>
            <w:tcW w:w="6293" w:type="dxa"/>
            <w:vAlign w:val="bottom"/>
          </w:tcPr>
          <w:p w14:paraId="089874DE" w14:textId="32558CFE" w:rsidR="00BD257B" w:rsidRPr="00D536FE" w:rsidRDefault="00BD257B" w:rsidP="00123881">
            <w:pPr>
              <w:ind w:left="-105" w:right="-87"/>
              <w:rPr>
                <w:rFonts w:ascii="Arial" w:eastAsia="Arial Unicode MS" w:hAnsi="Arial" w:cs="Arial"/>
                <w:sz w:val="18"/>
                <w:szCs w:val="18"/>
              </w:rPr>
            </w:pPr>
            <w:r w:rsidRPr="00D536FE">
              <w:rPr>
                <w:rFonts w:ascii="Arial" w:eastAsia="Arial Unicode MS" w:hAnsi="Arial" w:cs="Arial"/>
                <w:sz w:val="18"/>
                <w:szCs w:val="18"/>
              </w:rPr>
              <w:t>Nong Pla Lai - Nong Khor Network</w:t>
            </w:r>
          </w:p>
        </w:tc>
        <w:tc>
          <w:tcPr>
            <w:tcW w:w="1656" w:type="dxa"/>
            <w:tcBorders>
              <w:bottom w:val="single" w:sz="4" w:space="0" w:color="auto"/>
            </w:tcBorders>
            <w:shd w:val="clear" w:color="auto" w:fill="FAFAFA"/>
          </w:tcPr>
          <w:p w14:paraId="2E2E10F5" w14:textId="0503A125"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(85,428)</w:t>
            </w:r>
          </w:p>
        </w:tc>
        <w:tc>
          <w:tcPr>
            <w:tcW w:w="1530" w:type="dxa"/>
            <w:tcBorders>
              <w:bottom w:val="single" w:sz="4" w:space="0" w:color="auto"/>
            </w:tcBorders>
          </w:tcPr>
          <w:p w14:paraId="305C7DA4" w14:textId="63F16A13"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(81,881)</w:t>
            </w:r>
          </w:p>
        </w:tc>
      </w:tr>
      <w:tr w:rsidR="00BD257B" w:rsidRPr="00D536FE" w14:paraId="7F93C73F" w14:textId="77777777" w:rsidTr="00531B8A">
        <w:tc>
          <w:tcPr>
            <w:tcW w:w="6293" w:type="dxa"/>
            <w:vAlign w:val="bottom"/>
          </w:tcPr>
          <w:p w14:paraId="78C25108" w14:textId="77777777" w:rsidR="00BD257B" w:rsidRPr="00092FB8" w:rsidRDefault="00BD257B" w:rsidP="00123881">
            <w:pPr>
              <w:ind w:left="-105" w:right="-36"/>
              <w:rPr>
                <w:rFonts w:ascii="Arial" w:eastAsia="SimSun" w:hAnsi="Arial" w:cs="Arial"/>
                <w:sz w:val="18"/>
                <w:szCs w:val="18"/>
              </w:rPr>
            </w:pPr>
          </w:p>
        </w:tc>
        <w:tc>
          <w:tcPr>
            <w:tcW w:w="1656" w:type="dxa"/>
            <w:tcBorders>
              <w:top w:val="single" w:sz="4" w:space="0" w:color="auto"/>
            </w:tcBorders>
            <w:shd w:val="clear" w:color="auto" w:fill="FAFAFA"/>
            <w:vAlign w:val="bottom"/>
          </w:tcPr>
          <w:p w14:paraId="36CF95BE" w14:textId="77777777" w:rsidR="00BD257B" w:rsidRPr="00BD257B" w:rsidRDefault="00BD257B" w:rsidP="00CA7750">
            <w:pPr>
              <w:tabs>
                <w:tab w:val="decimal" w:pos="684"/>
              </w:tabs>
              <w:ind w:right="-72"/>
              <w:jc w:val="right"/>
              <w:rPr>
                <w:rFonts w:ascii="Arial" w:hAnsi="Arial" w:cs="Arial"/>
                <w:sz w:val="18"/>
                <w:szCs w:val="18"/>
                <w:lang w:val="en-US"/>
              </w:rPr>
            </w:pPr>
          </w:p>
        </w:tc>
        <w:tc>
          <w:tcPr>
            <w:tcW w:w="1530" w:type="dxa"/>
            <w:tcBorders>
              <w:top w:val="single" w:sz="4" w:space="0" w:color="auto"/>
            </w:tcBorders>
            <w:vAlign w:val="bottom"/>
          </w:tcPr>
          <w:p w14:paraId="5F4470D8" w14:textId="77777777" w:rsidR="00BD257B" w:rsidRPr="00BD257B" w:rsidRDefault="00BD257B" w:rsidP="00CA7750">
            <w:pPr>
              <w:tabs>
                <w:tab w:val="decimal" w:pos="684"/>
              </w:tabs>
              <w:ind w:right="-72"/>
              <w:jc w:val="right"/>
              <w:rPr>
                <w:rFonts w:ascii="Arial" w:hAnsi="Arial" w:cs="Arial"/>
                <w:sz w:val="18"/>
                <w:szCs w:val="18"/>
                <w:lang w:val="en-US"/>
              </w:rPr>
            </w:pPr>
          </w:p>
        </w:tc>
      </w:tr>
      <w:tr w:rsidR="00BD257B" w:rsidRPr="00D536FE" w14:paraId="5ABCE274" w14:textId="77777777" w:rsidTr="00531B8A">
        <w:tc>
          <w:tcPr>
            <w:tcW w:w="6293" w:type="dxa"/>
            <w:vAlign w:val="bottom"/>
          </w:tcPr>
          <w:p w14:paraId="693F2E52" w14:textId="77777777" w:rsidR="00BD257B" w:rsidRPr="00092FB8" w:rsidRDefault="00BD257B" w:rsidP="00123881">
            <w:pPr>
              <w:ind w:left="-105" w:right="-87"/>
              <w:jc w:val="both"/>
              <w:rPr>
                <w:rFonts w:ascii="Arial" w:eastAsia="SimSun" w:hAnsi="Arial" w:cs="Arial"/>
                <w:sz w:val="18"/>
                <w:szCs w:val="18"/>
                <w:cs/>
              </w:rPr>
            </w:pPr>
            <w:r w:rsidRPr="00092FB8">
              <w:rPr>
                <w:rFonts w:ascii="Arial" w:eastAsia="SimSun" w:hAnsi="Arial" w:cs="Arial"/>
                <w:sz w:val="18"/>
                <w:szCs w:val="18"/>
              </w:rPr>
              <w:t>Total sales of raw water</w:t>
            </w:r>
          </w:p>
        </w:tc>
        <w:tc>
          <w:tcPr>
            <w:tcW w:w="1656" w:type="dxa"/>
            <w:tcBorders>
              <w:bottom w:val="single" w:sz="4" w:space="0" w:color="auto"/>
            </w:tcBorders>
            <w:shd w:val="clear" w:color="auto" w:fill="FAFAFA"/>
          </w:tcPr>
          <w:p w14:paraId="0EEB18B4" w14:textId="7067923B"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2,958,485</w:t>
            </w:r>
          </w:p>
        </w:tc>
        <w:tc>
          <w:tcPr>
            <w:tcW w:w="1530" w:type="dxa"/>
            <w:tcBorders>
              <w:bottom w:val="single" w:sz="4" w:space="0" w:color="auto"/>
            </w:tcBorders>
            <w:shd w:val="clear" w:color="auto" w:fill="auto"/>
          </w:tcPr>
          <w:p w14:paraId="5CDA5955" w14:textId="5162B247" w:rsidR="00BD257B" w:rsidRPr="00BD257B" w:rsidRDefault="00BD257B" w:rsidP="00BD257B">
            <w:pPr>
              <w:tabs>
                <w:tab w:val="decimal" w:pos="684"/>
              </w:tabs>
              <w:ind w:right="-72"/>
              <w:jc w:val="right"/>
              <w:rPr>
                <w:rFonts w:ascii="Arial" w:hAnsi="Arial" w:cs="Arial"/>
                <w:sz w:val="18"/>
                <w:szCs w:val="18"/>
                <w:lang w:val="en-US"/>
              </w:rPr>
            </w:pPr>
            <w:r w:rsidRPr="00BD257B">
              <w:rPr>
                <w:rFonts w:ascii="Arial" w:hAnsi="Arial" w:cs="Arial"/>
                <w:sz w:val="18"/>
                <w:szCs w:val="18"/>
              </w:rPr>
              <w:t>2,495,317</w:t>
            </w:r>
          </w:p>
        </w:tc>
      </w:tr>
    </w:tbl>
    <w:p w14:paraId="03AFE6E7" w14:textId="77777777" w:rsidR="00D435A1" w:rsidRDefault="00D435A1" w:rsidP="00092FB8">
      <w:pPr>
        <w:jc w:val="thaiDistribute"/>
        <w:rPr>
          <w:rFonts w:ascii="Arial" w:hAnsi="Arial" w:cs="Arial"/>
          <w:snapToGrid w:val="0"/>
          <w:sz w:val="18"/>
          <w:szCs w:val="18"/>
        </w:rPr>
      </w:pPr>
    </w:p>
    <w:p w14:paraId="228DC991" w14:textId="33BD63F1" w:rsidR="00815935" w:rsidRPr="00092FB8" w:rsidRDefault="00815935" w:rsidP="00092FB8">
      <w:pPr>
        <w:jc w:val="thaiDistribute"/>
        <w:rPr>
          <w:rFonts w:ascii="Arial" w:hAnsi="Arial" w:cs="Arial"/>
          <w:snapToGrid w:val="0"/>
          <w:sz w:val="18"/>
          <w:szCs w:val="18"/>
        </w:rPr>
      </w:pPr>
      <w:r w:rsidRPr="00092FB8">
        <w:rPr>
          <w:rFonts w:ascii="Arial" w:hAnsi="Arial" w:cs="Arial"/>
          <w:snapToGrid w:val="0"/>
          <w:sz w:val="18"/>
          <w:szCs w:val="18"/>
        </w:rPr>
        <w:t>Sales of raw water from Chachoengsao - Chonburi Network consist of:</w:t>
      </w:r>
    </w:p>
    <w:p w14:paraId="7B45E825" w14:textId="77777777" w:rsidR="00300497" w:rsidRPr="00092FB8" w:rsidRDefault="00300497" w:rsidP="00092FB8">
      <w:pPr>
        <w:jc w:val="thaiDistribute"/>
        <w:rPr>
          <w:rFonts w:ascii="Arial" w:hAnsi="Arial" w:cs="Arial"/>
          <w:snapToGrid w:val="0"/>
          <w:sz w:val="18"/>
          <w:szCs w:val="18"/>
        </w:rPr>
      </w:pPr>
    </w:p>
    <w:tbl>
      <w:tblPr>
        <w:tblW w:w="9554" w:type="dxa"/>
        <w:tblInd w:w="18" w:type="dxa"/>
        <w:tblLayout w:type="fixed"/>
        <w:tblLook w:val="0000" w:firstRow="0" w:lastRow="0" w:firstColumn="0" w:lastColumn="0" w:noHBand="0" w:noVBand="0"/>
      </w:tblPr>
      <w:tblGrid>
        <w:gridCol w:w="6818"/>
        <w:gridCol w:w="1368"/>
        <w:gridCol w:w="1368"/>
      </w:tblGrid>
      <w:tr w:rsidR="00F02BC9" w:rsidRPr="00D536FE" w14:paraId="1D70B756" w14:textId="77777777" w:rsidTr="00092FB8">
        <w:tc>
          <w:tcPr>
            <w:tcW w:w="6818" w:type="dxa"/>
            <w:vAlign w:val="bottom"/>
          </w:tcPr>
          <w:p w14:paraId="3BA395FB" w14:textId="77777777" w:rsidR="00815935" w:rsidRPr="00D536FE" w:rsidRDefault="00815935" w:rsidP="003B446E">
            <w:pPr>
              <w:ind w:right="-3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C86569" w14:textId="77777777" w:rsidR="00815935" w:rsidRPr="00D536FE" w:rsidRDefault="00815935"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Baht’</w:t>
            </w:r>
            <w:r w:rsidR="009A5F51" w:rsidRPr="00D536FE">
              <w:rPr>
                <w:rFonts w:ascii="Arial" w:eastAsia="Arial Unicode MS" w:hAnsi="Arial" w:cs="Arial"/>
                <w:b/>
                <w:bCs/>
                <w:sz w:val="18"/>
                <w:szCs w:val="18"/>
              </w:rPr>
              <w:t>000</w:t>
            </w:r>
            <w:r w:rsidRPr="00D536FE">
              <w:rPr>
                <w:rFonts w:ascii="Arial" w:eastAsia="Arial Unicode MS" w:hAnsi="Arial" w:cs="Arial"/>
                <w:b/>
                <w:bCs/>
                <w:sz w:val="18"/>
                <w:szCs w:val="18"/>
              </w:rPr>
              <w:t>)</w:t>
            </w:r>
          </w:p>
        </w:tc>
      </w:tr>
      <w:tr w:rsidR="00F02BC9" w:rsidRPr="00D536FE" w14:paraId="62710C95" w14:textId="77777777" w:rsidTr="00092FB8">
        <w:tc>
          <w:tcPr>
            <w:tcW w:w="6818" w:type="dxa"/>
            <w:vAlign w:val="bottom"/>
          </w:tcPr>
          <w:p w14:paraId="64117276" w14:textId="77777777" w:rsidR="00815935" w:rsidRPr="00D536FE" w:rsidRDefault="00815935" w:rsidP="003B446E">
            <w:pPr>
              <w:ind w:right="-36"/>
              <w:rPr>
                <w:rFonts w:ascii="Arial" w:hAnsi="Arial" w:cs="Arial"/>
                <w:sz w:val="18"/>
                <w:szCs w:val="18"/>
              </w:rPr>
            </w:pPr>
          </w:p>
        </w:tc>
        <w:tc>
          <w:tcPr>
            <w:tcW w:w="2736" w:type="dxa"/>
            <w:gridSpan w:val="2"/>
            <w:tcBorders>
              <w:top w:val="single" w:sz="4" w:space="0" w:color="auto"/>
              <w:bottom w:val="single" w:sz="4" w:space="0" w:color="auto"/>
            </w:tcBorders>
            <w:vAlign w:val="bottom"/>
          </w:tcPr>
          <w:p w14:paraId="6AB20B9D" w14:textId="77777777" w:rsidR="00752488"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204A3800" w14:textId="77777777" w:rsidR="00815935"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CA7750" w:rsidRPr="00D536FE" w14:paraId="00487DC4" w14:textId="77777777" w:rsidTr="00092FB8">
        <w:tc>
          <w:tcPr>
            <w:tcW w:w="6818" w:type="dxa"/>
            <w:vAlign w:val="bottom"/>
          </w:tcPr>
          <w:p w14:paraId="016E9891" w14:textId="77777777" w:rsidR="00CA7750" w:rsidRPr="00D536FE" w:rsidRDefault="00CA7750" w:rsidP="00CA7750">
            <w:pPr>
              <w:ind w:right="-36"/>
              <w:rPr>
                <w:rFonts w:ascii="Arial" w:hAnsi="Arial" w:cs="Arial"/>
                <w:b/>
                <w:bCs/>
                <w:sz w:val="18"/>
                <w:szCs w:val="18"/>
              </w:rPr>
            </w:pPr>
          </w:p>
        </w:tc>
        <w:tc>
          <w:tcPr>
            <w:tcW w:w="1368" w:type="dxa"/>
            <w:tcBorders>
              <w:top w:val="single" w:sz="4" w:space="0" w:color="auto"/>
              <w:bottom w:val="single" w:sz="4" w:space="0" w:color="auto"/>
            </w:tcBorders>
            <w:vAlign w:val="bottom"/>
          </w:tcPr>
          <w:p w14:paraId="58CF52ED" w14:textId="29DD3C24" w:rsidR="00CA7750" w:rsidRPr="00D536FE" w:rsidRDefault="00CA7750" w:rsidP="00CA7750">
            <w:pPr>
              <w:ind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68" w:type="dxa"/>
            <w:tcBorders>
              <w:top w:val="single" w:sz="4" w:space="0" w:color="auto"/>
              <w:bottom w:val="single" w:sz="4" w:space="0" w:color="auto"/>
            </w:tcBorders>
            <w:vAlign w:val="bottom"/>
          </w:tcPr>
          <w:p w14:paraId="79D36AEF" w14:textId="1D04D68E" w:rsidR="00CA7750" w:rsidRPr="00D536FE" w:rsidRDefault="00CA7750" w:rsidP="00CA7750">
            <w:pPr>
              <w:ind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35F63" w:rsidRPr="00D536FE" w14:paraId="4C3D5B07" w14:textId="77777777" w:rsidTr="00092FB8">
        <w:tc>
          <w:tcPr>
            <w:tcW w:w="6818" w:type="dxa"/>
            <w:vAlign w:val="bottom"/>
          </w:tcPr>
          <w:p w14:paraId="66530951" w14:textId="77777777" w:rsidR="00935F63" w:rsidRPr="00D536FE" w:rsidRDefault="00935F63" w:rsidP="00935F63">
            <w:pPr>
              <w:ind w:right="-36"/>
              <w:rPr>
                <w:rFonts w:ascii="Arial" w:hAnsi="Arial" w:cs="Arial"/>
                <w:sz w:val="18"/>
                <w:szCs w:val="18"/>
              </w:rPr>
            </w:pPr>
          </w:p>
        </w:tc>
        <w:tc>
          <w:tcPr>
            <w:tcW w:w="1368" w:type="dxa"/>
            <w:tcBorders>
              <w:top w:val="single" w:sz="4" w:space="0" w:color="auto"/>
            </w:tcBorders>
            <w:shd w:val="clear" w:color="auto" w:fill="FAFAFA"/>
            <w:vAlign w:val="bottom"/>
          </w:tcPr>
          <w:p w14:paraId="30B412C9" w14:textId="77777777" w:rsidR="00935F63" w:rsidRPr="00D536FE" w:rsidRDefault="00935F63" w:rsidP="00935F63">
            <w:pPr>
              <w:ind w:right="-72"/>
              <w:jc w:val="right"/>
              <w:rPr>
                <w:rFonts w:ascii="Arial" w:hAnsi="Arial" w:cs="Arial"/>
                <w:b/>
                <w:bCs/>
                <w:sz w:val="18"/>
                <w:szCs w:val="18"/>
              </w:rPr>
            </w:pPr>
          </w:p>
        </w:tc>
        <w:tc>
          <w:tcPr>
            <w:tcW w:w="1368" w:type="dxa"/>
            <w:tcBorders>
              <w:top w:val="single" w:sz="4" w:space="0" w:color="auto"/>
            </w:tcBorders>
            <w:vAlign w:val="bottom"/>
          </w:tcPr>
          <w:p w14:paraId="6CE55F0F" w14:textId="77777777" w:rsidR="00935F63" w:rsidRPr="00D536FE" w:rsidRDefault="00935F63" w:rsidP="00935F63">
            <w:pPr>
              <w:ind w:right="-72"/>
              <w:jc w:val="right"/>
              <w:rPr>
                <w:rFonts w:ascii="Arial" w:hAnsi="Arial" w:cs="Arial"/>
                <w:b/>
                <w:bCs/>
                <w:sz w:val="18"/>
                <w:szCs w:val="18"/>
              </w:rPr>
            </w:pPr>
          </w:p>
        </w:tc>
      </w:tr>
      <w:tr w:rsidR="00BD257B" w:rsidRPr="00D536FE" w14:paraId="19298229" w14:textId="77777777" w:rsidTr="00092FB8">
        <w:tc>
          <w:tcPr>
            <w:tcW w:w="6818" w:type="dxa"/>
            <w:vAlign w:val="bottom"/>
          </w:tcPr>
          <w:p w14:paraId="40674968" w14:textId="77777777" w:rsidR="00BD257B" w:rsidRPr="00D536FE" w:rsidRDefault="00BD257B" w:rsidP="00BD257B">
            <w:pPr>
              <w:ind w:right="-72"/>
              <w:rPr>
                <w:rFonts w:ascii="Arial" w:eastAsia="Arial Unicode MS" w:hAnsi="Arial" w:cs="Arial"/>
                <w:sz w:val="18"/>
                <w:szCs w:val="18"/>
              </w:rPr>
            </w:pPr>
            <w:r w:rsidRPr="00D536FE">
              <w:rPr>
                <w:rFonts w:ascii="Arial" w:eastAsia="Arial Unicode MS" w:hAnsi="Arial" w:cs="Arial"/>
                <w:sz w:val="18"/>
                <w:szCs w:val="18"/>
                <w:lang w:val="sv-SE"/>
              </w:rPr>
              <w:t xml:space="preserve">Nong Khor - Laem Chabang Network </w:t>
            </w:r>
            <w:r w:rsidRPr="00D536FE">
              <w:rPr>
                <w:rFonts w:ascii="Arial" w:eastAsia="Arial Unicode MS" w:hAnsi="Arial" w:cs="Arial"/>
                <w:sz w:val="18"/>
                <w:szCs w:val="18"/>
              </w:rPr>
              <w:t>1</w:t>
            </w:r>
          </w:p>
        </w:tc>
        <w:tc>
          <w:tcPr>
            <w:tcW w:w="1368" w:type="dxa"/>
            <w:shd w:val="clear" w:color="auto" w:fill="FAFAFA"/>
          </w:tcPr>
          <w:p w14:paraId="10B93E79" w14:textId="213552A3" w:rsidR="00BD257B" w:rsidRPr="00BD257B" w:rsidRDefault="00BD257B" w:rsidP="00BD257B">
            <w:pPr>
              <w:ind w:right="-72"/>
              <w:jc w:val="right"/>
              <w:rPr>
                <w:rFonts w:ascii="Arial" w:hAnsi="Arial" w:cs="Arial"/>
                <w:sz w:val="18"/>
                <w:szCs w:val="18"/>
              </w:rPr>
            </w:pPr>
            <w:r w:rsidRPr="00BD257B">
              <w:rPr>
                <w:rFonts w:ascii="Arial" w:hAnsi="Arial" w:cs="Arial"/>
                <w:sz w:val="18"/>
                <w:szCs w:val="18"/>
              </w:rPr>
              <w:t>548,848</w:t>
            </w:r>
          </w:p>
        </w:tc>
        <w:tc>
          <w:tcPr>
            <w:tcW w:w="1368" w:type="dxa"/>
            <w:vAlign w:val="bottom"/>
          </w:tcPr>
          <w:p w14:paraId="39CF43AA" w14:textId="0EB1F632" w:rsidR="00BD257B" w:rsidRPr="00D536FE" w:rsidRDefault="00BD257B" w:rsidP="00BD257B">
            <w:pPr>
              <w:ind w:right="-72"/>
              <w:jc w:val="right"/>
              <w:rPr>
                <w:rFonts w:ascii="Arial" w:hAnsi="Arial" w:cs="Arial"/>
                <w:sz w:val="18"/>
                <w:szCs w:val="18"/>
              </w:rPr>
            </w:pPr>
            <w:r w:rsidRPr="007912FB">
              <w:rPr>
                <w:rFonts w:ascii="Arial" w:hAnsi="Arial" w:cs="Arial"/>
                <w:sz w:val="18"/>
                <w:szCs w:val="18"/>
              </w:rPr>
              <w:t>449,066</w:t>
            </w:r>
          </w:p>
        </w:tc>
      </w:tr>
      <w:tr w:rsidR="00BD257B" w:rsidRPr="00D536FE" w14:paraId="62BE10ED" w14:textId="77777777" w:rsidTr="00092FB8">
        <w:tc>
          <w:tcPr>
            <w:tcW w:w="6818" w:type="dxa"/>
            <w:vAlign w:val="bottom"/>
          </w:tcPr>
          <w:p w14:paraId="371DADED" w14:textId="77777777" w:rsidR="00BD257B" w:rsidRPr="00D536FE" w:rsidRDefault="00BD257B" w:rsidP="00BD257B">
            <w:pPr>
              <w:ind w:right="-72"/>
              <w:rPr>
                <w:rFonts w:ascii="Arial" w:eastAsia="Arial Unicode MS" w:hAnsi="Arial" w:cs="Arial"/>
                <w:sz w:val="18"/>
                <w:szCs w:val="18"/>
                <w:lang w:val="sv-SE"/>
              </w:rPr>
            </w:pPr>
            <w:r w:rsidRPr="00D536FE">
              <w:rPr>
                <w:rFonts w:ascii="Arial" w:eastAsia="Arial Unicode MS" w:hAnsi="Arial" w:cs="Arial"/>
                <w:sz w:val="18"/>
                <w:szCs w:val="18"/>
                <w:lang w:val="sv-SE"/>
              </w:rPr>
              <w:t xml:space="preserve">Nong Khor - Laem Chabang Network </w:t>
            </w:r>
            <w:r w:rsidRPr="00D536FE">
              <w:rPr>
                <w:rFonts w:ascii="Arial" w:eastAsia="Arial Unicode MS" w:hAnsi="Arial" w:cs="Arial"/>
                <w:sz w:val="18"/>
                <w:szCs w:val="18"/>
              </w:rPr>
              <w:t>2</w:t>
            </w:r>
          </w:p>
        </w:tc>
        <w:tc>
          <w:tcPr>
            <w:tcW w:w="1368" w:type="dxa"/>
            <w:shd w:val="clear" w:color="auto" w:fill="FAFAFA"/>
          </w:tcPr>
          <w:p w14:paraId="79B91233" w14:textId="15AFF6C2" w:rsidR="00BD257B" w:rsidRPr="00BD257B" w:rsidRDefault="00BD257B" w:rsidP="00BD257B">
            <w:pPr>
              <w:ind w:right="-72"/>
              <w:jc w:val="right"/>
              <w:rPr>
                <w:rFonts w:ascii="Arial" w:hAnsi="Arial" w:cs="Arial"/>
                <w:sz w:val="18"/>
                <w:szCs w:val="18"/>
                <w:lang w:val="sv-SE"/>
              </w:rPr>
            </w:pPr>
            <w:r w:rsidRPr="00BD257B">
              <w:rPr>
                <w:rFonts w:ascii="Arial" w:hAnsi="Arial" w:cs="Arial"/>
                <w:sz w:val="18"/>
                <w:szCs w:val="18"/>
              </w:rPr>
              <w:t>140,660</w:t>
            </w:r>
          </w:p>
        </w:tc>
        <w:tc>
          <w:tcPr>
            <w:tcW w:w="1368" w:type="dxa"/>
            <w:vAlign w:val="bottom"/>
          </w:tcPr>
          <w:p w14:paraId="79781F3C" w14:textId="6974FD17" w:rsidR="00BD257B" w:rsidRPr="00D536FE" w:rsidRDefault="00BD257B" w:rsidP="00BD257B">
            <w:pPr>
              <w:ind w:right="-72"/>
              <w:jc w:val="right"/>
              <w:rPr>
                <w:rFonts w:ascii="Arial" w:hAnsi="Arial" w:cs="Arial"/>
                <w:sz w:val="18"/>
                <w:szCs w:val="18"/>
              </w:rPr>
            </w:pPr>
            <w:r w:rsidRPr="007912FB">
              <w:rPr>
                <w:rFonts w:ascii="Arial" w:eastAsia="Browallia New" w:hAnsi="Arial" w:cs="Arial"/>
                <w:sz w:val="18"/>
                <w:szCs w:val="18"/>
              </w:rPr>
              <w:t>118,747</w:t>
            </w:r>
          </w:p>
        </w:tc>
      </w:tr>
      <w:tr w:rsidR="00BD257B" w:rsidRPr="00D536FE" w14:paraId="2CAB4757" w14:textId="77777777" w:rsidTr="00092FB8">
        <w:tc>
          <w:tcPr>
            <w:tcW w:w="6818" w:type="dxa"/>
            <w:vAlign w:val="bottom"/>
          </w:tcPr>
          <w:p w14:paraId="471E0676" w14:textId="77777777" w:rsidR="00BD257B" w:rsidRPr="00D536FE" w:rsidRDefault="00BD257B" w:rsidP="00BD257B">
            <w:pPr>
              <w:ind w:right="-72"/>
              <w:rPr>
                <w:rFonts w:ascii="Arial" w:eastAsia="Arial Unicode MS" w:hAnsi="Arial" w:cs="Arial"/>
                <w:sz w:val="18"/>
                <w:szCs w:val="18"/>
                <w:lang w:val="sv-SE"/>
              </w:rPr>
            </w:pPr>
            <w:r w:rsidRPr="00D536FE">
              <w:rPr>
                <w:rFonts w:ascii="Arial" w:eastAsia="Arial Unicode MS" w:hAnsi="Arial" w:cs="Arial"/>
                <w:sz w:val="18"/>
                <w:szCs w:val="18"/>
                <w:lang w:val="sv-SE"/>
              </w:rPr>
              <w:t xml:space="preserve">Chachoengsao Network </w:t>
            </w:r>
          </w:p>
        </w:tc>
        <w:tc>
          <w:tcPr>
            <w:tcW w:w="1368" w:type="dxa"/>
            <w:tcBorders>
              <w:bottom w:val="single" w:sz="4" w:space="0" w:color="auto"/>
            </w:tcBorders>
            <w:shd w:val="clear" w:color="auto" w:fill="FAFAFA"/>
          </w:tcPr>
          <w:p w14:paraId="36F596AC" w14:textId="1A9A2527" w:rsidR="00BD257B" w:rsidRPr="00BD257B" w:rsidRDefault="00BD257B" w:rsidP="00BD257B">
            <w:pPr>
              <w:ind w:right="-72"/>
              <w:jc w:val="right"/>
              <w:rPr>
                <w:rFonts w:ascii="Arial" w:hAnsi="Arial" w:cs="Arial"/>
                <w:sz w:val="18"/>
                <w:szCs w:val="18"/>
                <w:cs/>
              </w:rPr>
            </w:pPr>
            <w:r w:rsidRPr="00BD257B">
              <w:rPr>
                <w:rFonts w:ascii="Arial" w:hAnsi="Arial" w:cs="Arial"/>
                <w:sz w:val="18"/>
                <w:szCs w:val="18"/>
              </w:rPr>
              <w:t>138,640</w:t>
            </w:r>
          </w:p>
        </w:tc>
        <w:tc>
          <w:tcPr>
            <w:tcW w:w="1368" w:type="dxa"/>
            <w:tcBorders>
              <w:bottom w:val="single" w:sz="4" w:space="0" w:color="auto"/>
            </w:tcBorders>
            <w:vAlign w:val="bottom"/>
          </w:tcPr>
          <w:p w14:paraId="5784F109" w14:textId="4C63F462" w:rsidR="00BD257B" w:rsidRPr="00D536FE" w:rsidRDefault="00BD257B" w:rsidP="00BD257B">
            <w:pPr>
              <w:ind w:right="-72"/>
              <w:jc w:val="right"/>
              <w:rPr>
                <w:rFonts w:ascii="Arial" w:hAnsi="Arial" w:cs="Arial"/>
                <w:sz w:val="18"/>
                <w:szCs w:val="18"/>
                <w:cs/>
              </w:rPr>
            </w:pPr>
            <w:r w:rsidRPr="007912FB">
              <w:rPr>
                <w:rFonts w:ascii="Arial" w:hAnsi="Arial" w:cs="Arial"/>
                <w:sz w:val="18"/>
                <w:szCs w:val="18"/>
              </w:rPr>
              <w:t>116,854</w:t>
            </w:r>
          </w:p>
        </w:tc>
      </w:tr>
      <w:tr w:rsidR="00CA7750" w:rsidRPr="00D536FE" w14:paraId="4FE59B3A" w14:textId="77777777" w:rsidTr="00092FB8">
        <w:tc>
          <w:tcPr>
            <w:tcW w:w="6818" w:type="dxa"/>
            <w:vAlign w:val="bottom"/>
          </w:tcPr>
          <w:p w14:paraId="721B2CEC" w14:textId="77777777" w:rsidR="00CA7750" w:rsidRPr="00D536FE" w:rsidRDefault="00CA7750" w:rsidP="00CA7750">
            <w:pPr>
              <w:ind w:right="-36"/>
              <w:rPr>
                <w:rFonts w:ascii="Arial" w:hAnsi="Arial" w:cs="Arial"/>
                <w:sz w:val="18"/>
                <w:szCs w:val="18"/>
              </w:rPr>
            </w:pPr>
          </w:p>
        </w:tc>
        <w:tc>
          <w:tcPr>
            <w:tcW w:w="1368" w:type="dxa"/>
            <w:tcBorders>
              <w:top w:val="single" w:sz="4" w:space="0" w:color="auto"/>
            </w:tcBorders>
            <w:shd w:val="clear" w:color="auto" w:fill="FAFAFA"/>
            <w:vAlign w:val="bottom"/>
          </w:tcPr>
          <w:p w14:paraId="5CA3AA56" w14:textId="77777777" w:rsidR="00CA7750" w:rsidRPr="007912FB" w:rsidRDefault="00CA7750" w:rsidP="00CA7750">
            <w:pPr>
              <w:ind w:right="-72"/>
              <w:jc w:val="right"/>
              <w:rPr>
                <w:rFonts w:ascii="Arial" w:hAnsi="Arial" w:cs="Arial"/>
                <w:sz w:val="18"/>
                <w:szCs w:val="18"/>
              </w:rPr>
            </w:pPr>
          </w:p>
        </w:tc>
        <w:tc>
          <w:tcPr>
            <w:tcW w:w="1368" w:type="dxa"/>
            <w:tcBorders>
              <w:top w:val="single" w:sz="4" w:space="0" w:color="auto"/>
            </w:tcBorders>
            <w:vAlign w:val="bottom"/>
          </w:tcPr>
          <w:p w14:paraId="28253B8C" w14:textId="77777777" w:rsidR="00CA7750" w:rsidRPr="00D536FE" w:rsidRDefault="00CA7750" w:rsidP="00CA7750">
            <w:pPr>
              <w:ind w:right="-72"/>
              <w:jc w:val="right"/>
              <w:rPr>
                <w:rFonts w:ascii="Arial" w:hAnsi="Arial" w:cs="Arial"/>
                <w:sz w:val="18"/>
                <w:szCs w:val="18"/>
              </w:rPr>
            </w:pPr>
          </w:p>
        </w:tc>
      </w:tr>
      <w:tr w:rsidR="00CA7750" w:rsidRPr="00D536FE" w14:paraId="28D7B7E3" w14:textId="77777777" w:rsidTr="00092FB8">
        <w:trPr>
          <w:trHeight w:val="270"/>
        </w:trPr>
        <w:tc>
          <w:tcPr>
            <w:tcW w:w="6818" w:type="dxa"/>
            <w:vAlign w:val="bottom"/>
          </w:tcPr>
          <w:p w14:paraId="7C450976" w14:textId="77777777" w:rsidR="00CA7750" w:rsidRPr="00092FB8" w:rsidRDefault="00CA7750" w:rsidP="00CA7750">
            <w:pPr>
              <w:ind w:right="-72"/>
              <w:rPr>
                <w:rFonts w:ascii="Arial" w:eastAsia="Arial Unicode MS" w:hAnsi="Arial" w:cs="Arial"/>
                <w:sz w:val="18"/>
                <w:szCs w:val="18"/>
                <w:lang w:val="sv-SE"/>
              </w:rPr>
            </w:pPr>
            <w:r w:rsidRPr="00092FB8">
              <w:rPr>
                <w:rFonts w:ascii="Arial" w:eastAsia="Arial Unicode MS" w:hAnsi="Arial" w:cs="Arial"/>
                <w:sz w:val="18"/>
                <w:szCs w:val="18"/>
                <w:lang w:val="sv-SE"/>
              </w:rPr>
              <w:t>Total</w:t>
            </w:r>
          </w:p>
        </w:tc>
        <w:tc>
          <w:tcPr>
            <w:tcW w:w="1368" w:type="dxa"/>
            <w:tcBorders>
              <w:bottom w:val="single" w:sz="4" w:space="0" w:color="auto"/>
            </w:tcBorders>
            <w:shd w:val="clear" w:color="auto" w:fill="FAFAFA"/>
            <w:vAlign w:val="bottom"/>
          </w:tcPr>
          <w:p w14:paraId="343F13B2" w14:textId="1386F116" w:rsidR="00CA7750" w:rsidRPr="007912FB" w:rsidRDefault="00BD257B" w:rsidP="00CA7750">
            <w:pPr>
              <w:ind w:right="-72"/>
              <w:jc w:val="right"/>
              <w:rPr>
                <w:rFonts w:ascii="Arial" w:hAnsi="Arial" w:cs="Arial"/>
                <w:sz w:val="18"/>
                <w:szCs w:val="18"/>
              </w:rPr>
            </w:pPr>
            <w:r w:rsidRPr="00BD257B">
              <w:rPr>
                <w:rFonts w:ascii="Arial" w:hAnsi="Arial" w:cs="Arial"/>
                <w:sz w:val="18"/>
                <w:szCs w:val="18"/>
              </w:rPr>
              <w:t>828,148</w:t>
            </w:r>
          </w:p>
        </w:tc>
        <w:tc>
          <w:tcPr>
            <w:tcW w:w="1368" w:type="dxa"/>
            <w:tcBorders>
              <w:bottom w:val="single" w:sz="4" w:space="0" w:color="auto"/>
            </w:tcBorders>
            <w:vAlign w:val="bottom"/>
          </w:tcPr>
          <w:p w14:paraId="64166109" w14:textId="5E1E422F" w:rsidR="00CA7750" w:rsidRPr="00D536FE" w:rsidRDefault="00CA7750" w:rsidP="00CA7750">
            <w:pPr>
              <w:ind w:right="-72"/>
              <w:jc w:val="right"/>
              <w:rPr>
                <w:rFonts w:ascii="Arial" w:hAnsi="Arial" w:cs="Arial"/>
                <w:sz w:val="18"/>
                <w:szCs w:val="18"/>
              </w:rPr>
            </w:pPr>
            <w:r w:rsidRPr="007912FB">
              <w:rPr>
                <w:rFonts w:ascii="Arial" w:hAnsi="Arial" w:cs="Arial"/>
                <w:sz w:val="18"/>
                <w:szCs w:val="18"/>
              </w:rPr>
              <w:t>684,667</w:t>
            </w:r>
          </w:p>
        </w:tc>
      </w:tr>
    </w:tbl>
    <w:p w14:paraId="755CB4C3" w14:textId="3D77AF47" w:rsidR="00D435A1" w:rsidRDefault="00D435A1" w:rsidP="00815935">
      <w:pPr>
        <w:ind w:left="547"/>
        <w:jc w:val="both"/>
        <w:rPr>
          <w:rFonts w:ascii="Arial" w:hAnsi="Arial" w:cs="Arial"/>
          <w:sz w:val="18"/>
          <w:szCs w:val="18"/>
        </w:rPr>
      </w:pPr>
    </w:p>
    <w:p w14:paraId="5B113052" w14:textId="77777777" w:rsidR="00C4700B" w:rsidRDefault="00D435A1" w:rsidP="00D435A1">
      <w:pPr>
        <w:jc w:val="both"/>
        <w:rPr>
          <w:rFonts w:ascii="Arial" w:hAnsi="Arial" w:cs="Arial"/>
          <w:sz w:val="18"/>
          <w:szCs w:val="18"/>
        </w:rPr>
      </w:pPr>
      <w:r>
        <w:rPr>
          <w:rFonts w:ascii="Arial" w:hAnsi="Arial" w:cs="Arial"/>
          <w:sz w:val="18"/>
          <w:szCs w:val="18"/>
        </w:rPr>
        <w:br w:type="page"/>
      </w:r>
    </w:p>
    <w:p w14:paraId="34A6BF95" w14:textId="2B54C969" w:rsidR="00815935" w:rsidRPr="00D536FE" w:rsidRDefault="00815935" w:rsidP="00815935">
      <w:pPr>
        <w:ind w:left="540" w:hanging="540"/>
        <w:jc w:val="both"/>
        <w:rPr>
          <w:rFonts w:ascii="Arial" w:eastAsia="Arial Unicode MS" w:hAnsi="Arial" w:cs="Arial"/>
          <w:b/>
          <w:bCs/>
          <w:color w:val="CF4A02"/>
          <w:sz w:val="18"/>
          <w:szCs w:val="18"/>
        </w:rPr>
      </w:pPr>
      <w:r w:rsidRPr="00D536FE">
        <w:rPr>
          <w:rFonts w:ascii="Arial" w:eastAsia="Arial Unicode MS" w:hAnsi="Arial" w:cs="Arial"/>
          <w:b/>
          <w:bCs/>
          <w:color w:val="CF4A02"/>
          <w:sz w:val="18"/>
          <w:szCs w:val="18"/>
        </w:rPr>
        <w:t xml:space="preserve">Proportion of </w:t>
      </w:r>
      <w:r w:rsidR="00116F73" w:rsidRPr="00D536FE">
        <w:rPr>
          <w:rFonts w:ascii="Arial" w:eastAsia="Arial Unicode MS" w:hAnsi="Arial" w:cs="Arial"/>
          <w:b/>
          <w:bCs/>
          <w:color w:val="CF4A02"/>
          <w:sz w:val="18"/>
          <w:szCs w:val="18"/>
        </w:rPr>
        <w:t>sales volume of raw water to</w:t>
      </w:r>
      <w:r w:rsidRPr="00D536FE">
        <w:rPr>
          <w:rFonts w:ascii="Arial" w:eastAsia="Arial Unicode MS" w:hAnsi="Arial" w:cs="Arial"/>
          <w:b/>
          <w:bCs/>
          <w:color w:val="CF4A02"/>
          <w:sz w:val="18"/>
          <w:szCs w:val="18"/>
        </w:rPr>
        <w:t xml:space="preserve"> </w:t>
      </w:r>
      <w:r w:rsidR="007F0E7D" w:rsidRPr="00D536FE">
        <w:rPr>
          <w:rFonts w:ascii="Arial" w:eastAsia="Arial Unicode MS" w:hAnsi="Arial" w:cs="Arial"/>
          <w:b/>
          <w:bCs/>
          <w:color w:val="CF4A02"/>
          <w:sz w:val="18"/>
          <w:szCs w:val="18"/>
        </w:rPr>
        <w:t>end users</w:t>
      </w:r>
    </w:p>
    <w:p w14:paraId="4311E396" w14:textId="77777777" w:rsidR="00300497" w:rsidRPr="00D536FE" w:rsidRDefault="00300497" w:rsidP="00815935">
      <w:pPr>
        <w:ind w:left="540" w:hanging="540"/>
        <w:jc w:val="both"/>
        <w:rPr>
          <w:rFonts w:ascii="Arial" w:eastAsia="Arial Unicode MS" w:hAnsi="Arial" w:cs="Arial"/>
          <w:b/>
          <w:bCs/>
          <w:color w:val="CF4A02"/>
          <w:sz w:val="18"/>
          <w:szCs w:val="18"/>
        </w:rPr>
      </w:pPr>
    </w:p>
    <w:tbl>
      <w:tblPr>
        <w:tblW w:w="9540" w:type="dxa"/>
        <w:tblInd w:w="18" w:type="dxa"/>
        <w:tblLayout w:type="fixed"/>
        <w:tblLook w:val="0000" w:firstRow="0" w:lastRow="0" w:firstColumn="0" w:lastColumn="0" w:noHBand="0" w:noVBand="0"/>
      </w:tblPr>
      <w:tblGrid>
        <w:gridCol w:w="6804"/>
        <w:gridCol w:w="1368"/>
        <w:gridCol w:w="1368"/>
      </w:tblGrid>
      <w:tr w:rsidR="003B446E" w:rsidRPr="00D536FE" w14:paraId="2569B11C" w14:textId="77777777" w:rsidTr="00092FB8">
        <w:tc>
          <w:tcPr>
            <w:tcW w:w="6804" w:type="dxa"/>
            <w:vAlign w:val="bottom"/>
          </w:tcPr>
          <w:p w14:paraId="093D3A5C" w14:textId="77777777" w:rsidR="003B446E" w:rsidRPr="00D536FE" w:rsidRDefault="003B446E" w:rsidP="008D6B69">
            <w:pPr>
              <w:ind w:left="-25" w:right="-3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20953A" w14:textId="77777777" w:rsidR="003B446E" w:rsidRPr="00D536FE" w:rsidRDefault="003B446E" w:rsidP="003B446E">
            <w:pPr>
              <w:ind w:right="-72"/>
              <w:jc w:val="right"/>
              <w:rPr>
                <w:rFonts w:ascii="Arial" w:eastAsia="Arial Unicode MS" w:hAnsi="Arial" w:cs="Arial"/>
                <w:b/>
                <w:bCs/>
                <w:sz w:val="18"/>
                <w:szCs w:val="18"/>
              </w:rPr>
            </w:pPr>
            <w:r w:rsidRPr="00D536FE">
              <w:rPr>
                <w:rFonts w:ascii="Arial" w:eastAsia="Arial Unicode MS" w:hAnsi="Arial" w:cs="Arial"/>
                <w:b/>
                <w:bCs/>
                <w:sz w:val="18"/>
                <w:szCs w:val="18"/>
              </w:rPr>
              <w:t>(Unit: %)</w:t>
            </w:r>
          </w:p>
        </w:tc>
      </w:tr>
      <w:tr w:rsidR="00F02BC9" w:rsidRPr="00D536FE" w14:paraId="52C2050D" w14:textId="77777777" w:rsidTr="00092FB8">
        <w:tc>
          <w:tcPr>
            <w:tcW w:w="6804" w:type="dxa"/>
            <w:vAlign w:val="bottom"/>
          </w:tcPr>
          <w:p w14:paraId="1827E7A2" w14:textId="77777777" w:rsidR="00815935" w:rsidRPr="00D536FE" w:rsidRDefault="00815935" w:rsidP="008D6B69">
            <w:pPr>
              <w:ind w:left="-25" w:right="-36"/>
              <w:rPr>
                <w:rFonts w:ascii="Arial" w:hAnsi="Arial" w:cs="Arial"/>
                <w:sz w:val="18"/>
                <w:szCs w:val="18"/>
              </w:rPr>
            </w:pPr>
          </w:p>
        </w:tc>
        <w:tc>
          <w:tcPr>
            <w:tcW w:w="2736" w:type="dxa"/>
            <w:gridSpan w:val="2"/>
            <w:tcBorders>
              <w:top w:val="single" w:sz="4" w:space="0" w:color="auto"/>
              <w:bottom w:val="single" w:sz="4" w:space="0" w:color="auto"/>
            </w:tcBorders>
            <w:vAlign w:val="bottom"/>
          </w:tcPr>
          <w:p w14:paraId="19D355A1" w14:textId="77777777" w:rsidR="00752488"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 xml:space="preserve">Separate </w:t>
            </w:r>
          </w:p>
          <w:p w14:paraId="2EA440A7" w14:textId="77777777" w:rsidR="00815935" w:rsidRPr="00D536FE" w:rsidRDefault="00CF6B1F" w:rsidP="003B446E">
            <w:pPr>
              <w:ind w:right="-72"/>
              <w:jc w:val="center"/>
              <w:rPr>
                <w:rFonts w:ascii="Arial" w:eastAsia="Arial Unicode MS" w:hAnsi="Arial" w:cs="Arial"/>
                <w:b/>
                <w:bCs/>
                <w:sz w:val="18"/>
                <w:szCs w:val="18"/>
              </w:rPr>
            </w:pPr>
            <w:r w:rsidRPr="00D536FE">
              <w:rPr>
                <w:rFonts w:ascii="Arial" w:eastAsia="Arial Unicode MS" w:hAnsi="Arial" w:cs="Arial"/>
                <w:b/>
                <w:bCs/>
                <w:sz w:val="18"/>
                <w:szCs w:val="18"/>
              </w:rPr>
              <w:t>financial statements</w:t>
            </w:r>
          </w:p>
        </w:tc>
      </w:tr>
      <w:tr w:rsidR="00CA7750" w:rsidRPr="00D536FE" w14:paraId="363C3318" w14:textId="77777777" w:rsidTr="00092FB8">
        <w:tc>
          <w:tcPr>
            <w:tcW w:w="6804" w:type="dxa"/>
            <w:vAlign w:val="bottom"/>
          </w:tcPr>
          <w:p w14:paraId="29B370ED" w14:textId="77777777" w:rsidR="00CA7750" w:rsidRPr="00D536FE" w:rsidRDefault="00CA7750" w:rsidP="00CA7750">
            <w:pPr>
              <w:ind w:left="-25" w:right="-36"/>
              <w:rPr>
                <w:rFonts w:ascii="Arial" w:hAnsi="Arial" w:cs="Arial"/>
                <w:b/>
                <w:bCs/>
                <w:sz w:val="18"/>
                <w:szCs w:val="18"/>
              </w:rPr>
            </w:pPr>
          </w:p>
        </w:tc>
        <w:tc>
          <w:tcPr>
            <w:tcW w:w="1368" w:type="dxa"/>
            <w:tcBorders>
              <w:top w:val="single" w:sz="4" w:space="0" w:color="auto"/>
              <w:bottom w:val="single" w:sz="4" w:space="0" w:color="auto"/>
            </w:tcBorders>
            <w:vAlign w:val="bottom"/>
          </w:tcPr>
          <w:p w14:paraId="75E186E7" w14:textId="0EA97988" w:rsidR="00CA7750" w:rsidRPr="00D536FE" w:rsidRDefault="00CA7750" w:rsidP="00CA7750">
            <w:pPr>
              <w:ind w:right="-72"/>
              <w:jc w:val="right"/>
              <w:rPr>
                <w:rFonts w:ascii="Arial" w:hAnsi="Arial" w:cs="Arial"/>
                <w:b/>
                <w:bCs/>
                <w:sz w:val="18"/>
                <w:szCs w:val="18"/>
              </w:rPr>
            </w:pPr>
            <w:r w:rsidRPr="00D536FE">
              <w:rPr>
                <w:rFonts w:ascii="Arial" w:eastAsia="Arial Unicode MS" w:hAnsi="Arial" w:cs="Arial"/>
                <w:b/>
                <w:bCs/>
                <w:sz w:val="18"/>
                <w:szCs w:val="18"/>
              </w:rPr>
              <w:t>202</w:t>
            </w:r>
            <w:r>
              <w:rPr>
                <w:rFonts w:ascii="Arial" w:eastAsia="Arial Unicode MS" w:hAnsi="Arial" w:cs="Arial"/>
                <w:b/>
                <w:bCs/>
                <w:sz w:val="18"/>
                <w:szCs w:val="18"/>
              </w:rPr>
              <w:t>1</w:t>
            </w:r>
          </w:p>
        </w:tc>
        <w:tc>
          <w:tcPr>
            <w:tcW w:w="1368" w:type="dxa"/>
            <w:tcBorders>
              <w:top w:val="single" w:sz="4" w:space="0" w:color="auto"/>
              <w:bottom w:val="single" w:sz="4" w:space="0" w:color="auto"/>
            </w:tcBorders>
            <w:vAlign w:val="bottom"/>
          </w:tcPr>
          <w:p w14:paraId="2617B21E" w14:textId="4703321D" w:rsidR="00CA7750" w:rsidRPr="00D536FE" w:rsidRDefault="00CA7750" w:rsidP="00CA7750">
            <w:pPr>
              <w:ind w:right="-72"/>
              <w:jc w:val="right"/>
              <w:rPr>
                <w:rFonts w:ascii="Arial" w:hAnsi="Arial" w:cs="Arial"/>
                <w:b/>
                <w:bCs/>
                <w:sz w:val="18"/>
                <w:szCs w:val="18"/>
              </w:rPr>
            </w:pPr>
            <w:r w:rsidRPr="00D536FE">
              <w:rPr>
                <w:rFonts w:ascii="Arial" w:eastAsia="Arial Unicode MS" w:hAnsi="Arial" w:cs="Arial"/>
                <w:b/>
                <w:bCs/>
                <w:sz w:val="18"/>
                <w:szCs w:val="18"/>
              </w:rPr>
              <w:t>20</w:t>
            </w:r>
            <w:r>
              <w:rPr>
                <w:rFonts w:ascii="Arial" w:eastAsia="Arial Unicode MS" w:hAnsi="Arial" w:cs="Arial"/>
                <w:b/>
                <w:bCs/>
                <w:sz w:val="18"/>
                <w:szCs w:val="18"/>
              </w:rPr>
              <w:t>20</w:t>
            </w:r>
          </w:p>
        </w:tc>
      </w:tr>
      <w:tr w:rsidR="00935F63" w:rsidRPr="00D536FE" w14:paraId="09FE4E77" w14:textId="77777777" w:rsidTr="00092FB8">
        <w:tc>
          <w:tcPr>
            <w:tcW w:w="6804" w:type="dxa"/>
            <w:vAlign w:val="bottom"/>
          </w:tcPr>
          <w:p w14:paraId="353676B4" w14:textId="77777777" w:rsidR="00935F63" w:rsidRPr="00D536FE" w:rsidRDefault="00935F63" w:rsidP="00935F63">
            <w:pPr>
              <w:ind w:left="-25" w:right="-36"/>
              <w:rPr>
                <w:rFonts w:ascii="Arial" w:hAnsi="Arial" w:cs="Arial"/>
                <w:sz w:val="18"/>
                <w:szCs w:val="18"/>
              </w:rPr>
            </w:pPr>
          </w:p>
        </w:tc>
        <w:tc>
          <w:tcPr>
            <w:tcW w:w="1368" w:type="dxa"/>
            <w:tcBorders>
              <w:top w:val="single" w:sz="4" w:space="0" w:color="auto"/>
            </w:tcBorders>
            <w:shd w:val="clear" w:color="auto" w:fill="FAFAFA"/>
            <w:vAlign w:val="bottom"/>
          </w:tcPr>
          <w:p w14:paraId="3AB2E992" w14:textId="77777777" w:rsidR="00935F63" w:rsidRPr="00D536FE" w:rsidRDefault="00935F63" w:rsidP="00935F63">
            <w:pPr>
              <w:ind w:right="-72"/>
              <w:jc w:val="right"/>
              <w:rPr>
                <w:rFonts w:ascii="Arial" w:hAnsi="Arial" w:cs="Arial"/>
                <w:b/>
                <w:bCs/>
                <w:sz w:val="18"/>
                <w:szCs w:val="18"/>
              </w:rPr>
            </w:pPr>
          </w:p>
        </w:tc>
        <w:tc>
          <w:tcPr>
            <w:tcW w:w="1368" w:type="dxa"/>
            <w:tcBorders>
              <w:top w:val="single" w:sz="4" w:space="0" w:color="auto"/>
            </w:tcBorders>
            <w:vAlign w:val="bottom"/>
          </w:tcPr>
          <w:p w14:paraId="4C1E909F" w14:textId="77777777" w:rsidR="00935F63" w:rsidRPr="00D536FE" w:rsidRDefault="00935F63" w:rsidP="00935F63">
            <w:pPr>
              <w:ind w:right="-72"/>
              <w:jc w:val="right"/>
              <w:rPr>
                <w:rFonts w:ascii="Arial" w:hAnsi="Arial" w:cs="Arial"/>
                <w:b/>
                <w:bCs/>
                <w:sz w:val="18"/>
                <w:szCs w:val="18"/>
              </w:rPr>
            </w:pPr>
          </w:p>
        </w:tc>
      </w:tr>
      <w:tr w:rsidR="00BD257B" w:rsidRPr="00D536FE" w14:paraId="7C1E744D" w14:textId="77777777" w:rsidTr="00092FB8">
        <w:tc>
          <w:tcPr>
            <w:tcW w:w="6804" w:type="dxa"/>
            <w:vAlign w:val="bottom"/>
          </w:tcPr>
          <w:p w14:paraId="66151E3A" w14:textId="77777777" w:rsidR="00BD257B" w:rsidRPr="00D536FE" w:rsidRDefault="00BD257B" w:rsidP="00BD257B">
            <w:pPr>
              <w:ind w:left="-25" w:right="-72"/>
              <w:rPr>
                <w:rFonts w:ascii="Arial" w:eastAsia="Arial Unicode MS" w:hAnsi="Arial" w:cs="Arial"/>
                <w:sz w:val="18"/>
                <w:szCs w:val="18"/>
                <w:lang w:val="sv-SE"/>
              </w:rPr>
            </w:pPr>
            <w:r w:rsidRPr="00D536FE">
              <w:rPr>
                <w:rFonts w:ascii="Arial" w:eastAsia="Arial Unicode MS" w:hAnsi="Arial" w:cs="Arial"/>
                <w:sz w:val="18"/>
                <w:szCs w:val="18"/>
                <w:lang w:val="sv-SE"/>
              </w:rPr>
              <w:t>Industrial Estates</w:t>
            </w:r>
          </w:p>
        </w:tc>
        <w:tc>
          <w:tcPr>
            <w:tcW w:w="1368" w:type="dxa"/>
            <w:shd w:val="clear" w:color="auto" w:fill="FAFAFA"/>
          </w:tcPr>
          <w:p w14:paraId="0FDAC6C3" w14:textId="1904087A" w:rsidR="00BD257B" w:rsidRPr="00BD257B" w:rsidRDefault="00BD257B" w:rsidP="00BD257B">
            <w:pPr>
              <w:ind w:right="-72"/>
              <w:jc w:val="right"/>
              <w:rPr>
                <w:rFonts w:ascii="Arial" w:hAnsi="Arial" w:cs="Arial"/>
                <w:sz w:val="18"/>
                <w:szCs w:val="18"/>
              </w:rPr>
            </w:pPr>
            <w:r w:rsidRPr="00BD257B">
              <w:rPr>
                <w:rFonts w:ascii="Arial" w:hAnsi="Arial" w:cs="Arial"/>
                <w:sz w:val="18"/>
                <w:szCs w:val="18"/>
              </w:rPr>
              <w:t>53</w:t>
            </w:r>
          </w:p>
        </w:tc>
        <w:tc>
          <w:tcPr>
            <w:tcW w:w="1368" w:type="dxa"/>
            <w:vAlign w:val="bottom"/>
          </w:tcPr>
          <w:p w14:paraId="46DE38F6" w14:textId="361F1C07" w:rsidR="00BD257B" w:rsidRPr="00D536FE" w:rsidRDefault="00BD257B" w:rsidP="00BD257B">
            <w:pPr>
              <w:ind w:right="-72"/>
              <w:jc w:val="right"/>
              <w:rPr>
                <w:rFonts w:ascii="Arial" w:hAnsi="Arial" w:cs="Arial"/>
                <w:sz w:val="18"/>
                <w:szCs w:val="18"/>
              </w:rPr>
            </w:pPr>
            <w:r>
              <w:rPr>
                <w:rFonts w:ascii="Arial" w:hAnsi="Arial" w:cs="Arial"/>
                <w:sz w:val="18"/>
                <w:szCs w:val="18"/>
              </w:rPr>
              <w:t>55</w:t>
            </w:r>
          </w:p>
        </w:tc>
      </w:tr>
      <w:tr w:rsidR="00BD257B" w:rsidRPr="00D536FE" w14:paraId="4DAB626B" w14:textId="77777777" w:rsidTr="00092FB8">
        <w:tc>
          <w:tcPr>
            <w:tcW w:w="6804" w:type="dxa"/>
            <w:vAlign w:val="bottom"/>
          </w:tcPr>
          <w:p w14:paraId="73658BA1" w14:textId="77777777" w:rsidR="00BD257B" w:rsidRPr="00D536FE" w:rsidRDefault="00BD257B" w:rsidP="00BD257B">
            <w:pPr>
              <w:ind w:left="-25" w:right="-72"/>
              <w:rPr>
                <w:rFonts w:ascii="Arial" w:eastAsia="Arial Unicode MS" w:hAnsi="Arial" w:cs="Arial"/>
                <w:sz w:val="18"/>
                <w:szCs w:val="18"/>
                <w:lang w:val="sv-SE"/>
              </w:rPr>
            </w:pPr>
            <w:r w:rsidRPr="00D536FE">
              <w:rPr>
                <w:rFonts w:ascii="Arial" w:eastAsia="Arial Unicode MS" w:hAnsi="Arial" w:cs="Arial"/>
                <w:sz w:val="18"/>
                <w:szCs w:val="18"/>
                <w:lang w:val="sv-SE"/>
              </w:rPr>
              <w:t>Waterworks Authority</w:t>
            </w:r>
          </w:p>
        </w:tc>
        <w:tc>
          <w:tcPr>
            <w:tcW w:w="1368" w:type="dxa"/>
            <w:shd w:val="clear" w:color="auto" w:fill="FAFAFA"/>
          </w:tcPr>
          <w:p w14:paraId="4944EE00" w14:textId="4AC5F0FC" w:rsidR="00BD257B" w:rsidRPr="00BD257B" w:rsidRDefault="00BD257B" w:rsidP="00BD257B">
            <w:pPr>
              <w:ind w:right="-72"/>
              <w:jc w:val="right"/>
              <w:rPr>
                <w:rFonts w:ascii="Arial" w:hAnsi="Arial" w:cs="Arial"/>
                <w:sz w:val="18"/>
                <w:szCs w:val="18"/>
              </w:rPr>
            </w:pPr>
            <w:r w:rsidRPr="00BD257B">
              <w:rPr>
                <w:rFonts w:ascii="Arial" w:hAnsi="Arial" w:cs="Arial"/>
                <w:sz w:val="18"/>
                <w:szCs w:val="18"/>
              </w:rPr>
              <w:t>29</w:t>
            </w:r>
          </w:p>
        </w:tc>
        <w:tc>
          <w:tcPr>
            <w:tcW w:w="1368" w:type="dxa"/>
            <w:vAlign w:val="bottom"/>
          </w:tcPr>
          <w:p w14:paraId="4E1E336A" w14:textId="5925CE1E" w:rsidR="00BD257B" w:rsidRPr="00D536FE" w:rsidRDefault="00BD257B" w:rsidP="00BD257B">
            <w:pPr>
              <w:ind w:right="-72"/>
              <w:jc w:val="right"/>
              <w:rPr>
                <w:rFonts w:ascii="Arial" w:hAnsi="Arial" w:cs="Arial"/>
                <w:sz w:val="18"/>
                <w:szCs w:val="18"/>
              </w:rPr>
            </w:pPr>
            <w:r>
              <w:rPr>
                <w:rFonts w:ascii="Arial" w:hAnsi="Arial" w:cs="Arial"/>
                <w:sz w:val="18"/>
                <w:szCs w:val="18"/>
              </w:rPr>
              <w:t>26</w:t>
            </w:r>
          </w:p>
        </w:tc>
      </w:tr>
      <w:tr w:rsidR="00BD257B" w:rsidRPr="00D536FE" w14:paraId="01EF7893" w14:textId="77777777" w:rsidTr="00092FB8">
        <w:tc>
          <w:tcPr>
            <w:tcW w:w="6804" w:type="dxa"/>
            <w:vAlign w:val="bottom"/>
          </w:tcPr>
          <w:p w14:paraId="006B3153" w14:textId="77777777" w:rsidR="00BD257B" w:rsidRPr="00D536FE" w:rsidRDefault="00BD257B" w:rsidP="00BD257B">
            <w:pPr>
              <w:ind w:left="-25" w:right="-72"/>
              <w:rPr>
                <w:rFonts w:ascii="Arial" w:eastAsia="Arial Unicode MS" w:hAnsi="Arial" w:cs="Arial"/>
                <w:sz w:val="18"/>
                <w:szCs w:val="18"/>
                <w:lang w:val="sv-SE"/>
              </w:rPr>
            </w:pPr>
            <w:r w:rsidRPr="00D536FE">
              <w:rPr>
                <w:rFonts w:ascii="Arial" w:eastAsia="Arial Unicode MS" w:hAnsi="Arial" w:cs="Arial"/>
                <w:sz w:val="18"/>
                <w:szCs w:val="18"/>
                <w:lang w:val="sv-SE"/>
              </w:rPr>
              <w:t>Factories</w:t>
            </w:r>
          </w:p>
        </w:tc>
        <w:tc>
          <w:tcPr>
            <w:tcW w:w="1368" w:type="dxa"/>
            <w:tcBorders>
              <w:bottom w:val="single" w:sz="4" w:space="0" w:color="auto"/>
            </w:tcBorders>
            <w:shd w:val="clear" w:color="auto" w:fill="FAFAFA"/>
          </w:tcPr>
          <w:p w14:paraId="0E4D712E" w14:textId="26BAC406" w:rsidR="00BD257B" w:rsidRPr="00BD257B" w:rsidRDefault="00BD257B" w:rsidP="00BD257B">
            <w:pPr>
              <w:ind w:right="-72"/>
              <w:jc w:val="right"/>
              <w:rPr>
                <w:rFonts w:ascii="Arial" w:hAnsi="Arial" w:cs="Arial"/>
                <w:sz w:val="18"/>
                <w:szCs w:val="18"/>
              </w:rPr>
            </w:pPr>
            <w:r w:rsidRPr="00BD257B">
              <w:rPr>
                <w:rFonts w:ascii="Arial" w:hAnsi="Arial" w:cs="Arial"/>
                <w:sz w:val="18"/>
                <w:szCs w:val="18"/>
              </w:rPr>
              <w:t>18</w:t>
            </w:r>
          </w:p>
        </w:tc>
        <w:tc>
          <w:tcPr>
            <w:tcW w:w="1368" w:type="dxa"/>
            <w:tcBorders>
              <w:bottom w:val="single" w:sz="4" w:space="0" w:color="auto"/>
            </w:tcBorders>
            <w:vAlign w:val="bottom"/>
          </w:tcPr>
          <w:p w14:paraId="6B9AE93B" w14:textId="1F50430E" w:rsidR="00BD257B" w:rsidRPr="00D536FE" w:rsidRDefault="00BD257B" w:rsidP="00BD257B">
            <w:pPr>
              <w:ind w:right="-72"/>
              <w:jc w:val="right"/>
              <w:rPr>
                <w:rFonts w:ascii="Arial" w:hAnsi="Arial" w:cs="Arial"/>
                <w:sz w:val="18"/>
                <w:szCs w:val="18"/>
              </w:rPr>
            </w:pPr>
            <w:r>
              <w:rPr>
                <w:rFonts w:ascii="Arial" w:hAnsi="Arial" w:cs="Arial"/>
                <w:sz w:val="18"/>
                <w:szCs w:val="18"/>
              </w:rPr>
              <w:t>19</w:t>
            </w:r>
          </w:p>
        </w:tc>
      </w:tr>
      <w:tr w:rsidR="00CA7750" w:rsidRPr="00D536FE" w14:paraId="0E300AA0" w14:textId="77777777" w:rsidTr="00092FB8">
        <w:tc>
          <w:tcPr>
            <w:tcW w:w="6804" w:type="dxa"/>
            <w:vAlign w:val="bottom"/>
          </w:tcPr>
          <w:p w14:paraId="46F14750" w14:textId="77777777" w:rsidR="00CA7750" w:rsidRPr="00092FB8" w:rsidRDefault="00CA7750" w:rsidP="00CA7750">
            <w:pPr>
              <w:ind w:left="-25" w:right="-36"/>
              <w:rPr>
                <w:rFonts w:ascii="Arial" w:hAnsi="Arial" w:cs="Arial"/>
                <w:sz w:val="18"/>
                <w:szCs w:val="18"/>
              </w:rPr>
            </w:pPr>
          </w:p>
        </w:tc>
        <w:tc>
          <w:tcPr>
            <w:tcW w:w="1368" w:type="dxa"/>
            <w:tcBorders>
              <w:top w:val="single" w:sz="4" w:space="0" w:color="auto"/>
            </w:tcBorders>
            <w:shd w:val="clear" w:color="auto" w:fill="FAFAFA"/>
            <w:vAlign w:val="bottom"/>
          </w:tcPr>
          <w:p w14:paraId="38D0FC91" w14:textId="77777777" w:rsidR="00CA7750" w:rsidRPr="00D536FE" w:rsidRDefault="00CA7750" w:rsidP="00CA7750">
            <w:pPr>
              <w:ind w:right="-72"/>
              <w:jc w:val="right"/>
              <w:rPr>
                <w:rFonts w:ascii="Arial" w:hAnsi="Arial" w:cs="Arial"/>
                <w:sz w:val="18"/>
                <w:szCs w:val="18"/>
              </w:rPr>
            </w:pPr>
          </w:p>
        </w:tc>
        <w:tc>
          <w:tcPr>
            <w:tcW w:w="1368" w:type="dxa"/>
            <w:tcBorders>
              <w:top w:val="single" w:sz="4" w:space="0" w:color="auto"/>
            </w:tcBorders>
            <w:vAlign w:val="bottom"/>
          </w:tcPr>
          <w:p w14:paraId="28222ACC" w14:textId="77777777" w:rsidR="00CA7750" w:rsidRPr="00D536FE" w:rsidRDefault="00CA7750" w:rsidP="00CA7750">
            <w:pPr>
              <w:ind w:right="-72"/>
              <w:jc w:val="right"/>
              <w:rPr>
                <w:rFonts w:ascii="Arial" w:hAnsi="Arial" w:cs="Arial"/>
                <w:sz w:val="18"/>
                <w:szCs w:val="18"/>
              </w:rPr>
            </w:pPr>
          </w:p>
        </w:tc>
      </w:tr>
      <w:tr w:rsidR="00CA7750" w:rsidRPr="00D536FE" w14:paraId="282F9D2E" w14:textId="77777777" w:rsidTr="00092FB8">
        <w:tc>
          <w:tcPr>
            <w:tcW w:w="6804" w:type="dxa"/>
            <w:vAlign w:val="bottom"/>
          </w:tcPr>
          <w:p w14:paraId="143D8D60" w14:textId="77777777" w:rsidR="00CA7750" w:rsidRPr="00092FB8" w:rsidRDefault="00CA7750" w:rsidP="00CA7750">
            <w:pPr>
              <w:ind w:left="-25" w:right="-72"/>
              <w:rPr>
                <w:rFonts w:ascii="Arial" w:eastAsia="Arial Unicode MS" w:hAnsi="Arial" w:cs="Arial"/>
                <w:sz w:val="18"/>
                <w:szCs w:val="18"/>
                <w:lang w:val="sv-SE"/>
              </w:rPr>
            </w:pPr>
            <w:r w:rsidRPr="00092FB8">
              <w:rPr>
                <w:rFonts w:ascii="Arial" w:eastAsia="Arial Unicode MS" w:hAnsi="Arial" w:cs="Arial"/>
                <w:sz w:val="18"/>
                <w:szCs w:val="18"/>
                <w:lang w:val="sv-SE"/>
              </w:rPr>
              <w:t>Total</w:t>
            </w:r>
          </w:p>
        </w:tc>
        <w:tc>
          <w:tcPr>
            <w:tcW w:w="1368" w:type="dxa"/>
            <w:tcBorders>
              <w:bottom w:val="single" w:sz="4" w:space="0" w:color="auto"/>
            </w:tcBorders>
            <w:shd w:val="clear" w:color="auto" w:fill="FAFAFA"/>
            <w:vAlign w:val="bottom"/>
          </w:tcPr>
          <w:p w14:paraId="6BEAF8F7" w14:textId="589E6D30" w:rsidR="00CA7750" w:rsidRPr="00D536FE" w:rsidRDefault="00BD257B" w:rsidP="00CA7750">
            <w:pPr>
              <w:ind w:right="-72"/>
              <w:jc w:val="right"/>
              <w:rPr>
                <w:rFonts w:ascii="Arial" w:hAnsi="Arial" w:cs="Arial"/>
                <w:sz w:val="18"/>
                <w:szCs w:val="18"/>
              </w:rPr>
            </w:pPr>
            <w:r>
              <w:rPr>
                <w:rFonts w:ascii="Arial" w:hAnsi="Arial" w:cs="Arial"/>
                <w:sz w:val="18"/>
                <w:szCs w:val="18"/>
              </w:rPr>
              <w:t>100</w:t>
            </w:r>
          </w:p>
        </w:tc>
        <w:tc>
          <w:tcPr>
            <w:tcW w:w="1368" w:type="dxa"/>
            <w:tcBorders>
              <w:bottom w:val="single" w:sz="4" w:space="0" w:color="auto"/>
            </w:tcBorders>
            <w:vAlign w:val="bottom"/>
          </w:tcPr>
          <w:p w14:paraId="4874B920" w14:textId="7A0631C9" w:rsidR="00CA7750" w:rsidRPr="00D536FE" w:rsidRDefault="00CA7750" w:rsidP="00CA7750">
            <w:pPr>
              <w:ind w:right="-72"/>
              <w:jc w:val="right"/>
              <w:rPr>
                <w:rFonts w:ascii="Arial" w:hAnsi="Arial" w:cs="Arial"/>
                <w:sz w:val="18"/>
                <w:szCs w:val="18"/>
              </w:rPr>
            </w:pPr>
            <w:r>
              <w:rPr>
                <w:rFonts w:ascii="Arial" w:hAnsi="Arial" w:cs="Arial"/>
                <w:sz w:val="18"/>
                <w:szCs w:val="18"/>
              </w:rPr>
              <w:t>100</w:t>
            </w:r>
          </w:p>
        </w:tc>
      </w:tr>
    </w:tbl>
    <w:p w14:paraId="585181BE" w14:textId="49EB2825" w:rsidR="00C4700B" w:rsidRDefault="00C4700B" w:rsidP="00270E47">
      <w:pPr>
        <w:pStyle w:val="BodyTextIndent"/>
        <w:tabs>
          <w:tab w:val="left" w:pos="7200"/>
        </w:tabs>
        <w:spacing w:before="0" w:after="0" w:line="240" w:lineRule="auto"/>
        <w:ind w:left="0" w:firstLine="0"/>
        <w:rPr>
          <w:rFonts w:ascii="Arial" w:eastAsia="Arial Unicode MS" w:hAnsi="Arial" w:cs="Arial"/>
          <w:b/>
          <w:bCs/>
          <w:sz w:val="18"/>
          <w:szCs w:val="18"/>
          <w:lang w:val="en-US"/>
        </w:rPr>
      </w:pPr>
    </w:p>
    <w:p w14:paraId="5D6FF047" w14:textId="2A61AFA8" w:rsidR="00C4700B" w:rsidRDefault="00C4700B" w:rsidP="00270E47">
      <w:pPr>
        <w:pStyle w:val="BodyTextIndent"/>
        <w:tabs>
          <w:tab w:val="left" w:pos="7200"/>
        </w:tabs>
        <w:spacing w:before="0" w:after="0" w:line="240" w:lineRule="auto"/>
        <w:ind w:left="0" w:firstLine="0"/>
        <w:rPr>
          <w:rFonts w:ascii="Arial" w:eastAsia="Arial Unicode MS" w:hAnsi="Arial" w:cs="Arial"/>
          <w:b/>
          <w:bCs/>
          <w:sz w:val="18"/>
          <w:szCs w:val="18"/>
          <w:lang w:val="en-U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70E47" w:rsidRPr="00D536FE" w14:paraId="7A25D12F" w14:textId="77777777" w:rsidTr="002E3406">
        <w:trPr>
          <w:cantSplit/>
          <w:trHeight w:val="389"/>
        </w:trPr>
        <w:tc>
          <w:tcPr>
            <w:tcW w:w="9475" w:type="dxa"/>
            <w:shd w:val="clear" w:color="auto" w:fill="FFA543"/>
            <w:vAlign w:val="center"/>
          </w:tcPr>
          <w:p w14:paraId="459EDA34" w14:textId="7B68E5B6" w:rsidR="00270E47" w:rsidRPr="00D536FE" w:rsidRDefault="00270E47" w:rsidP="002E3406">
            <w:pPr>
              <w:tabs>
                <w:tab w:val="left" w:pos="432"/>
              </w:tabs>
              <w:ind w:left="432" w:hanging="432"/>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Pr="00D536FE">
              <w:rPr>
                <w:rFonts w:ascii="Arial" w:eastAsia="Arial Unicode MS" w:hAnsi="Arial" w:cs="Arial"/>
                <w:b/>
                <w:bCs/>
                <w:color w:val="FFFFFF"/>
                <w:sz w:val="18"/>
                <w:szCs w:val="18"/>
              </w:rPr>
              <w:t>4</w:t>
            </w:r>
            <w:r w:rsidR="00BD257B">
              <w:rPr>
                <w:rFonts w:ascii="Arial" w:eastAsia="Arial Unicode MS" w:hAnsi="Arial" w:cs="Arial"/>
                <w:b/>
                <w:bCs/>
                <w:color w:val="FFFFFF"/>
                <w:sz w:val="18"/>
                <w:szCs w:val="18"/>
              </w:rPr>
              <w:t>6</w:t>
            </w:r>
            <w:r w:rsidRPr="00D536FE">
              <w:rPr>
                <w:rFonts w:ascii="Arial" w:eastAsia="Arial Unicode MS" w:hAnsi="Arial" w:cs="Arial"/>
                <w:b/>
                <w:bCs/>
                <w:color w:val="FFFFFF"/>
                <w:sz w:val="18"/>
                <w:szCs w:val="18"/>
              </w:rPr>
              <w:tab/>
            </w:r>
            <w:r w:rsidR="00EB03C3" w:rsidRPr="00D536FE">
              <w:rPr>
                <w:rFonts w:ascii="Arial" w:hAnsi="Arial" w:cs="Arial"/>
                <w:b/>
                <w:bCs/>
                <w:color w:val="FFFFFF"/>
                <w:sz w:val="18"/>
                <w:szCs w:val="18"/>
              </w:rPr>
              <w:t>Promotional privileges</w:t>
            </w:r>
          </w:p>
        </w:tc>
      </w:tr>
    </w:tbl>
    <w:p w14:paraId="17D6DF2E" w14:textId="77777777" w:rsidR="00270E47" w:rsidRPr="00D536FE" w:rsidRDefault="00270E47" w:rsidP="00270E47">
      <w:pPr>
        <w:pStyle w:val="BodyTextIndent"/>
        <w:tabs>
          <w:tab w:val="left" w:pos="7200"/>
        </w:tabs>
        <w:spacing w:before="0" w:after="0" w:line="240" w:lineRule="auto"/>
        <w:ind w:left="0" w:firstLine="0"/>
        <w:rPr>
          <w:rFonts w:ascii="Arial" w:eastAsia="Arial Unicode MS" w:hAnsi="Arial" w:cs="Arial"/>
          <w:b/>
          <w:bCs/>
          <w:sz w:val="18"/>
          <w:szCs w:val="18"/>
          <w:lang w:val="en-GB"/>
        </w:rPr>
      </w:pPr>
    </w:p>
    <w:p w14:paraId="533A90B3" w14:textId="29495430" w:rsidR="00EB03C3" w:rsidRPr="00D536FE"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D536FE">
        <w:rPr>
          <w:rFonts w:ascii="Arial" w:eastAsia="Arial Unicode MS" w:hAnsi="Arial" w:cs="Arial"/>
          <w:b/>
          <w:bCs/>
          <w:color w:val="C45911"/>
          <w:sz w:val="18"/>
          <w:szCs w:val="18"/>
        </w:rPr>
        <w:t>The Company</w:t>
      </w:r>
    </w:p>
    <w:p w14:paraId="7D2F7D71" w14:textId="21EC52BF" w:rsidR="00EB03C3" w:rsidRPr="00D536FE"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p>
    <w:p w14:paraId="69D6DDE1" w14:textId="626F0A34" w:rsidR="00EB03C3" w:rsidRPr="00D536FE" w:rsidRDefault="00EB03C3" w:rsidP="00EB03C3">
      <w:pPr>
        <w:jc w:val="thaiDistribute"/>
        <w:rPr>
          <w:rFonts w:ascii="Arial" w:hAnsi="Arial" w:cs="Arial"/>
          <w:snapToGrid w:val="0"/>
          <w:sz w:val="18"/>
          <w:szCs w:val="18"/>
        </w:rPr>
      </w:pPr>
      <w:r w:rsidRPr="00D536FE">
        <w:rPr>
          <w:rFonts w:ascii="Arial" w:hAnsi="Arial" w:cs="Arial"/>
          <w:snapToGrid w:val="0"/>
          <w:sz w:val="18"/>
          <w:szCs w:val="18"/>
        </w:rPr>
        <w:t xml:space="preserve">The </w:t>
      </w:r>
      <w:r w:rsidR="008B6A6D" w:rsidRPr="00D536FE">
        <w:rPr>
          <w:rFonts w:ascii="Arial" w:hAnsi="Arial" w:cs="Arial"/>
          <w:snapToGrid w:val="0"/>
          <w:sz w:val="18"/>
          <w:szCs w:val="22"/>
        </w:rPr>
        <w:t>Company</w:t>
      </w:r>
      <w:r w:rsidRPr="00D536FE">
        <w:rPr>
          <w:rFonts w:ascii="Arial" w:hAnsi="Arial" w:cs="Arial"/>
          <w:snapToGrid w:val="0"/>
          <w:sz w:val="18"/>
          <w:szCs w:val="18"/>
        </w:rPr>
        <w:t xml:space="preserve"> was received promotional privilege</w:t>
      </w:r>
      <w:r w:rsidR="008B6A6D" w:rsidRPr="00D536FE">
        <w:rPr>
          <w:rFonts w:ascii="Arial" w:hAnsi="Arial" w:cs="Arial"/>
          <w:snapToGrid w:val="0"/>
          <w:sz w:val="18"/>
          <w:szCs w:val="18"/>
        </w:rPr>
        <w:t>s</w:t>
      </w:r>
      <w:r w:rsidRPr="00D536FE">
        <w:rPr>
          <w:rFonts w:ascii="Arial" w:hAnsi="Arial" w:cs="Arial"/>
          <w:snapToGrid w:val="0"/>
          <w:sz w:val="18"/>
          <w:szCs w:val="18"/>
        </w:rPr>
        <w:t xml:space="preserve"> from </w:t>
      </w:r>
      <w:r w:rsidR="008B6A6D" w:rsidRPr="00D536FE">
        <w:rPr>
          <w:rFonts w:ascii="Arial" w:hAnsi="Arial" w:cs="Arial"/>
          <w:snapToGrid w:val="0"/>
          <w:sz w:val="18"/>
          <w:szCs w:val="18"/>
        </w:rPr>
        <w:t xml:space="preserve">industrial water distribution project in an industrial estate </w:t>
      </w:r>
      <w:r w:rsidRPr="00D536FE">
        <w:rPr>
          <w:rFonts w:ascii="Arial" w:hAnsi="Arial" w:cs="Arial"/>
          <w:snapToGrid w:val="0"/>
          <w:sz w:val="18"/>
          <w:szCs w:val="18"/>
        </w:rPr>
        <w:t>as follows:</w:t>
      </w:r>
    </w:p>
    <w:p w14:paraId="7C5D5777" w14:textId="79FB0491" w:rsidR="008B6A6D" w:rsidRPr="00D536FE" w:rsidRDefault="008B6A6D" w:rsidP="00764F3E">
      <w:pPr>
        <w:ind w:left="540" w:hanging="540"/>
        <w:jc w:val="thaiDistribute"/>
        <w:rPr>
          <w:rFonts w:ascii="Arial" w:hAnsi="Arial" w:cs="Arial"/>
          <w:snapToGrid w:val="0"/>
          <w:spacing w:val="-6"/>
          <w:sz w:val="18"/>
          <w:szCs w:val="18"/>
        </w:rPr>
      </w:pPr>
    </w:p>
    <w:p w14:paraId="2DEB37B9" w14:textId="37AA3A2E" w:rsidR="008B6A6D" w:rsidRPr="00D536FE" w:rsidRDefault="008B6A6D" w:rsidP="00764F3E">
      <w:pPr>
        <w:numPr>
          <w:ilvl w:val="0"/>
          <w:numId w:val="9"/>
        </w:numPr>
        <w:ind w:left="540" w:hanging="540"/>
        <w:jc w:val="thaiDistribute"/>
        <w:rPr>
          <w:rFonts w:ascii="Arial" w:hAnsi="Arial" w:cs="Arial"/>
          <w:snapToGrid w:val="0"/>
          <w:sz w:val="18"/>
          <w:szCs w:val="18"/>
        </w:rPr>
      </w:pPr>
      <w:r w:rsidRPr="00D536FE">
        <w:rPr>
          <w:rFonts w:ascii="Arial" w:hAnsi="Arial" w:cs="Arial"/>
          <w:spacing w:val="-6"/>
          <w:sz w:val="18"/>
          <w:szCs w:val="18"/>
        </w:rPr>
        <w:t>Promotion certificate no. 61-1180-1-00-1-0 dated 4 October 2018.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activities for the period of 5 years commencing the period when revenue is first earned from the promoted</w:t>
      </w:r>
      <w:r w:rsidR="006A3AE3">
        <w:rPr>
          <w:rFonts w:ascii="Arial" w:hAnsi="Arial" w:cs="Arial"/>
          <w:spacing w:val="-6"/>
          <w:sz w:val="18"/>
          <w:szCs w:val="18"/>
        </w:rPr>
        <w:t xml:space="preserve"> industrial water</w:t>
      </w:r>
      <w:r w:rsidRPr="00D536FE">
        <w:rPr>
          <w:rFonts w:ascii="Arial" w:hAnsi="Arial" w:cs="Arial"/>
          <w:spacing w:val="-6"/>
          <w:sz w:val="18"/>
          <w:szCs w:val="18"/>
        </w:rPr>
        <w:t xml:space="preserve"> business</w:t>
      </w:r>
      <w:r w:rsidRPr="00D536FE">
        <w:rPr>
          <w:rFonts w:ascii="Arial" w:hAnsi="Arial" w:cs="Arial"/>
          <w:sz w:val="18"/>
          <w:szCs w:val="18"/>
        </w:rPr>
        <w:t>. The Company is required to comply with the terms, conditions and restrictions as specified in the promotional certificate.</w:t>
      </w:r>
    </w:p>
    <w:p w14:paraId="7C0DE2FA" w14:textId="77777777" w:rsidR="008B6A6D" w:rsidRPr="00D536FE" w:rsidRDefault="008B6A6D" w:rsidP="00764F3E">
      <w:pPr>
        <w:ind w:left="540" w:hanging="540"/>
        <w:jc w:val="thaiDistribute"/>
        <w:rPr>
          <w:rFonts w:ascii="Arial" w:hAnsi="Arial" w:cs="Arial"/>
          <w:snapToGrid w:val="0"/>
          <w:sz w:val="18"/>
          <w:szCs w:val="18"/>
        </w:rPr>
      </w:pPr>
    </w:p>
    <w:p w14:paraId="45558B52" w14:textId="68803D46" w:rsidR="008B6A6D" w:rsidRPr="00BD257B" w:rsidRDefault="008B6A6D" w:rsidP="00764F3E">
      <w:pPr>
        <w:numPr>
          <w:ilvl w:val="0"/>
          <w:numId w:val="9"/>
        </w:numPr>
        <w:ind w:left="540" w:hanging="540"/>
        <w:jc w:val="thaiDistribute"/>
        <w:rPr>
          <w:rFonts w:ascii="Arial" w:hAnsi="Arial" w:cs="Arial"/>
          <w:snapToGrid w:val="0"/>
          <w:sz w:val="18"/>
          <w:szCs w:val="18"/>
        </w:rPr>
      </w:pPr>
      <w:r w:rsidRPr="00D536FE">
        <w:rPr>
          <w:rFonts w:ascii="Arial" w:hAnsi="Arial" w:cs="Arial"/>
          <w:spacing w:val="-6"/>
          <w:sz w:val="18"/>
          <w:szCs w:val="18"/>
        </w:rPr>
        <w:t>Promotion certificate no. 61-0859-1-00-1-0 dated 13 August 2019.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 xml:space="preserve">activities for the period of 5 years commencing the period when revenue is first earned </w:t>
      </w:r>
      <w:r w:rsidR="006A3AE3" w:rsidRPr="00D536FE">
        <w:rPr>
          <w:rFonts w:ascii="Arial" w:hAnsi="Arial" w:cs="Arial"/>
          <w:spacing w:val="-6"/>
          <w:sz w:val="18"/>
          <w:szCs w:val="18"/>
        </w:rPr>
        <w:t>from the promoted</w:t>
      </w:r>
      <w:r w:rsidR="006A3AE3">
        <w:rPr>
          <w:rFonts w:ascii="Arial" w:hAnsi="Arial" w:cs="Arial"/>
          <w:spacing w:val="-6"/>
          <w:sz w:val="18"/>
          <w:szCs w:val="18"/>
        </w:rPr>
        <w:t xml:space="preserve"> industrial water</w:t>
      </w:r>
      <w:r w:rsidR="006A3AE3" w:rsidRPr="00D536FE">
        <w:rPr>
          <w:rFonts w:ascii="Arial" w:hAnsi="Arial" w:cs="Arial"/>
          <w:spacing w:val="-6"/>
          <w:sz w:val="18"/>
          <w:szCs w:val="18"/>
        </w:rPr>
        <w:t xml:space="preserve"> business</w:t>
      </w:r>
      <w:r w:rsidRPr="00D536FE">
        <w:rPr>
          <w:rFonts w:ascii="Arial" w:hAnsi="Arial" w:cs="Arial"/>
          <w:sz w:val="18"/>
          <w:szCs w:val="18"/>
        </w:rPr>
        <w:t>. The Company is required to comply with the terms, conditions and restrictions as specified in the promotional certificate.</w:t>
      </w:r>
    </w:p>
    <w:p w14:paraId="61901FE9" w14:textId="77777777" w:rsidR="00BD257B" w:rsidRDefault="00BD257B" w:rsidP="00764F3E">
      <w:pPr>
        <w:pStyle w:val="ListParagraph"/>
        <w:ind w:left="540" w:hanging="540"/>
        <w:rPr>
          <w:rFonts w:ascii="Arial" w:hAnsi="Arial" w:cs="Arial"/>
          <w:snapToGrid w:val="0"/>
          <w:sz w:val="18"/>
          <w:szCs w:val="18"/>
        </w:rPr>
      </w:pPr>
    </w:p>
    <w:p w14:paraId="03B8A9A3" w14:textId="5C204CA4" w:rsidR="008E0341" w:rsidRPr="00BD257B" w:rsidRDefault="008E0341" w:rsidP="008E0341">
      <w:pPr>
        <w:numPr>
          <w:ilvl w:val="0"/>
          <w:numId w:val="9"/>
        </w:numPr>
        <w:ind w:left="540" w:hanging="540"/>
        <w:jc w:val="thaiDistribute"/>
        <w:rPr>
          <w:rFonts w:ascii="Arial" w:hAnsi="Arial" w:cs="Arial"/>
          <w:snapToGrid w:val="0"/>
          <w:sz w:val="18"/>
          <w:szCs w:val="18"/>
        </w:rPr>
      </w:pPr>
      <w:r w:rsidRPr="00D536FE">
        <w:rPr>
          <w:rFonts w:ascii="Arial" w:hAnsi="Arial" w:cs="Arial"/>
          <w:spacing w:val="-6"/>
          <w:sz w:val="18"/>
          <w:szCs w:val="18"/>
        </w:rPr>
        <w:t xml:space="preserve">Promotion certificate no. </w:t>
      </w:r>
      <w:r w:rsidR="006A3AE3">
        <w:rPr>
          <w:rFonts w:ascii="Arial" w:hAnsi="Arial" w:cs="Arial"/>
          <w:spacing w:val="-6"/>
          <w:sz w:val="18"/>
          <w:szCs w:val="18"/>
        </w:rPr>
        <w:t>64-0254-1-18-1-0</w:t>
      </w:r>
      <w:r w:rsidRPr="00D536FE">
        <w:rPr>
          <w:rFonts w:ascii="Arial" w:hAnsi="Arial" w:cs="Arial"/>
          <w:spacing w:val="-6"/>
          <w:sz w:val="18"/>
          <w:szCs w:val="18"/>
        </w:rPr>
        <w:t xml:space="preserve"> dated 1</w:t>
      </w:r>
      <w:r w:rsidR="006A3AE3">
        <w:rPr>
          <w:rFonts w:ascii="Arial" w:hAnsi="Arial" w:cs="Arial"/>
          <w:spacing w:val="-6"/>
          <w:sz w:val="18"/>
          <w:szCs w:val="18"/>
        </w:rPr>
        <w:t>1</w:t>
      </w:r>
      <w:r w:rsidRPr="00D536FE">
        <w:rPr>
          <w:rFonts w:ascii="Arial" w:hAnsi="Arial" w:cs="Arial"/>
          <w:spacing w:val="-6"/>
          <w:sz w:val="18"/>
          <w:szCs w:val="18"/>
        </w:rPr>
        <w:t xml:space="preserve"> </w:t>
      </w:r>
      <w:r w:rsidR="006A3AE3">
        <w:rPr>
          <w:rFonts w:ascii="Arial" w:hAnsi="Arial" w:cs="Arial"/>
          <w:spacing w:val="-6"/>
          <w:sz w:val="18"/>
          <w:szCs w:val="18"/>
        </w:rPr>
        <w:t>March 2021</w:t>
      </w:r>
      <w:r w:rsidRPr="00D536FE">
        <w:rPr>
          <w:rFonts w:ascii="Arial" w:hAnsi="Arial" w:cs="Arial"/>
          <w:spacing w:val="-6"/>
          <w:sz w:val="18"/>
          <w:szCs w:val="18"/>
        </w:rPr>
        <w:t>.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 xml:space="preserve">activities for the period of 5 years commencing the period when revenue is first earned </w:t>
      </w:r>
      <w:r w:rsidR="006A3AE3" w:rsidRPr="00D536FE">
        <w:rPr>
          <w:rFonts w:ascii="Arial" w:hAnsi="Arial" w:cs="Arial"/>
          <w:spacing w:val="-6"/>
          <w:sz w:val="18"/>
          <w:szCs w:val="18"/>
        </w:rPr>
        <w:t>from the promoted</w:t>
      </w:r>
      <w:r w:rsidR="006A3AE3">
        <w:rPr>
          <w:rFonts w:ascii="Arial" w:hAnsi="Arial" w:cs="Arial"/>
          <w:spacing w:val="-6"/>
          <w:sz w:val="18"/>
          <w:szCs w:val="18"/>
        </w:rPr>
        <w:t xml:space="preserve"> industrial water</w:t>
      </w:r>
      <w:r w:rsidR="006A3AE3" w:rsidRPr="00D536FE">
        <w:rPr>
          <w:rFonts w:ascii="Arial" w:hAnsi="Arial" w:cs="Arial"/>
          <w:spacing w:val="-6"/>
          <w:sz w:val="18"/>
          <w:szCs w:val="18"/>
        </w:rPr>
        <w:t xml:space="preserve"> business</w:t>
      </w:r>
      <w:r w:rsidR="006A3AE3">
        <w:rPr>
          <w:rFonts w:ascii="Arial" w:hAnsi="Arial" w:cs="Arial"/>
          <w:spacing w:val="-6"/>
          <w:sz w:val="18"/>
          <w:szCs w:val="18"/>
        </w:rPr>
        <w:t xml:space="preserve"> </w:t>
      </w:r>
      <w:r w:rsidR="006A3AE3" w:rsidRPr="006A3AE3">
        <w:rPr>
          <w:rFonts w:ascii="Arial" w:hAnsi="Arial" w:cs="Arial"/>
          <w:spacing w:val="-6"/>
          <w:sz w:val="18"/>
          <w:szCs w:val="18"/>
        </w:rPr>
        <w:t>and receive a reduction of corporate income tax on net profits derived from investments at the rate of 50 percent of the normal rate for a period of 2 years from the date of the first 5 years after the expiration of the period</w:t>
      </w:r>
      <w:r w:rsidRPr="00D536FE">
        <w:rPr>
          <w:rFonts w:ascii="Arial" w:hAnsi="Arial" w:cs="Arial"/>
          <w:sz w:val="18"/>
          <w:szCs w:val="18"/>
        </w:rPr>
        <w:t>. The Company is required to comply with the terms, conditions and restrictions as specified in the promotional certificate.</w:t>
      </w:r>
    </w:p>
    <w:p w14:paraId="6302A8AF" w14:textId="77777777" w:rsidR="00BD257B" w:rsidRPr="00764F3E" w:rsidRDefault="00BD257B" w:rsidP="00764F3E">
      <w:pPr>
        <w:pStyle w:val="ListParagraph"/>
        <w:ind w:left="540" w:hanging="540"/>
        <w:rPr>
          <w:rFonts w:ascii="Arial" w:hAnsi="Arial" w:cs="Arial"/>
          <w:snapToGrid w:val="0"/>
          <w:sz w:val="18"/>
          <w:szCs w:val="18"/>
        </w:rPr>
      </w:pPr>
    </w:p>
    <w:p w14:paraId="1E5F9FA8" w14:textId="418D1B24" w:rsidR="008E0341" w:rsidRPr="006A3AE3" w:rsidRDefault="008E0341" w:rsidP="008E0341">
      <w:pPr>
        <w:numPr>
          <w:ilvl w:val="0"/>
          <w:numId w:val="9"/>
        </w:numPr>
        <w:ind w:left="540" w:hanging="540"/>
        <w:jc w:val="thaiDistribute"/>
        <w:rPr>
          <w:rFonts w:ascii="Arial" w:hAnsi="Arial" w:cs="Arial"/>
          <w:snapToGrid w:val="0"/>
          <w:sz w:val="18"/>
          <w:szCs w:val="18"/>
        </w:rPr>
      </w:pPr>
      <w:r w:rsidRPr="00D536FE">
        <w:rPr>
          <w:rFonts w:ascii="Arial" w:hAnsi="Arial" w:cs="Arial"/>
          <w:spacing w:val="-6"/>
          <w:sz w:val="18"/>
          <w:szCs w:val="18"/>
        </w:rPr>
        <w:t xml:space="preserve">Promotion certificate no. </w:t>
      </w:r>
      <w:r w:rsidR="00BC2DAC">
        <w:rPr>
          <w:rFonts w:ascii="Arial" w:hAnsi="Arial" w:cs="Arial"/>
          <w:spacing w:val="-6"/>
          <w:sz w:val="18"/>
          <w:szCs w:val="18"/>
        </w:rPr>
        <w:t>6</w:t>
      </w:r>
      <w:r w:rsidR="006A3AE3">
        <w:rPr>
          <w:rFonts w:ascii="Arial" w:hAnsi="Arial" w:cs="Arial"/>
          <w:spacing w:val="-6"/>
          <w:sz w:val="18"/>
          <w:szCs w:val="18"/>
        </w:rPr>
        <w:t>4-0255-1-00-1-0</w:t>
      </w:r>
      <w:r w:rsidRPr="00D536FE">
        <w:rPr>
          <w:rFonts w:ascii="Arial" w:hAnsi="Arial" w:cs="Arial"/>
          <w:spacing w:val="-6"/>
          <w:sz w:val="18"/>
          <w:szCs w:val="18"/>
        </w:rPr>
        <w:t xml:space="preserve"> dated </w:t>
      </w:r>
      <w:r w:rsidR="006A3AE3">
        <w:rPr>
          <w:rFonts w:ascii="Arial" w:hAnsi="Arial" w:cs="Arial"/>
          <w:spacing w:val="-6"/>
          <w:sz w:val="18"/>
          <w:szCs w:val="18"/>
        </w:rPr>
        <w:t>11 March 2021.</w:t>
      </w:r>
      <w:r w:rsidRPr="00D536FE">
        <w:rPr>
          <w:rFonts w:ascii="Arial" w:hAnsi="Arial" w:cs="Arial"/>
          <w:spacing w:val="-6"/>
          <w:sz w:val="18"/>
          <w:szCs w:val="18"/>
        </w:rPr>
        <w:t xml:space="preserve">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 xml:space="preserve">activities for the period of 5 years commencing the period when revenue is first earned </w:t>
      </w:r>
      <w:r w:rsidR="006A3AE3" w:rsidRPr="00D536FE">
        <w:rPr>
          <w:rFonts w:ascii="Arial" w:hAnsi="Arial" w:cs="Arial"/>
          <w:spacing w:val="-6"/>
          <w:sz w:val="18"/>
          <w:szCs w:val="18"/>
        </w:rPr>
        <w:t>from the promoted</w:t>
      </w:r>
      <w:r w:rsidR="006A3AE3">
        <w:rPr>
          <w:rFonts w:ascii="Arial" w:hAnsi="Arial" w:cs="Arial"/>
          <w:spacing w:val="-6"/>
          <w:sz w:val="18"/>
          <w:szCs w:val="18"/>
        </w:rPr>
        <w:t xml:space="preserve"> industrial water</w:t>
      </w:r>
      <w:r w:rsidR="006A3AE3" w:rsidRPr="00D536FE">
        <w:rPr>
          <w:rFonts w:ascii="Arial" w:hAnsi="Arial" w:cs="Arial"/>
          <w:spacing w:val="-6"/>
          <w:sz w:val="18"/>
          <w:szCs w:val="18"/>
        </w:rPr>
        <w:t xml:space="preserve"> business</w:t>
      </w:r>
      <w:r w:rsidRPr="00D536FE">
        <w:rPr>
          <w:rFonts w:ascii="Arial" w:hAnsi="Arial" w:cs="Arial"/>
          <w:sz w:val="18"/>
          <w:szCs w:val="18"/>
        </w:rPr>
        <w:t>. The Company is required to comply with the terms, conditions and restrictions as specified in the promotional certificate.</w:t>
      </w:r>
    </w:p>
    <w:p w14:paraId="5491D6D3" w14:textId="4F5CD408" w:rsidR="006A3AE3" w:rsidRDefault="006A3AE3" w:rsidP="006A3AE3">
      <w:pPr>
        <w:ind w:left="540"/>
        <w:jc w:val="thaiDistribute"/>
        <w:rPr>
          <w:rFonts w:ascii="Arial" w:hAnsi="Arial" w:cs="Arial"/>
          <w:snapToGrid w:val="0"/>
          <w:sz w:val="18"/>
          <w:szCs w:val="18"/>
        </w:rPr>
      </w:pPr>
    </w:p>
    <w:p w14:paraId="3C58B3A8" w14:textId="704412CF" w:rsidR="008E0341" w:rsidRPr="00BD257B" w:rsidRDefault="008E0341" w:rsidP="008E0341">
      <w:pPr>
        <w:numPr>
          <w:ilvl w:val="0"/>
          <w:numId w:val="9"/>
        </w:numPr>
        <w:ind w:left="540" w:hanging="540"/>
        <w:jc w:val="thaiDistribute"/>
        <w:rPr>
          <w:rFonts w:ascii="Arial" w:hAnsi="Arial" w:cs="Arial"/>
          <w:snapToGrid w:val="0"/>
          <w:sz w:val="18"/>
          <w:szCs w:val="18"/>
        </w:rPr>
      </w:pPr>
      <w:r w:rsidRPr="00D536FE">
        <w:rPr>
          <w:rFonts w:ascii="Arial" w:hAnsi="Arial" w:cs="Arial"/>
          <w:spacing w:val="-6"/>
          <w:sz w:val="18"/>
          <w:szCs w:val="18"/>
        </w:rPr>
        <w:t xml:space="preserve">Promotion certificate no. </w:t>
      </w:r>
      <w:r w:rsidR="006A3AE3">
        <w:rPr>
          <w:rFonts w:ascii="Arial" w:hAnsi="Arial" w:cs="Arial"/>
          <w:spacing w:val="-6"/>
          <w:sz w:val="18"/>
          <w:szCs w:val="18"/>
        </w:rPr>
        <w:t>64-1198-1-18-1-0</w:t>
      </w:r>
      <w:r w:rsidR="006A3AE3" w:rsidRPr="00D536FE">
        <w:rPr>
          <w:rFonts w:ascii="Arial" w:hAnsi="Arial" w:cs="Arial"/>
          <w:spacing w:val="-6"/>
          <w:sz w:val="18"/>
          <w:szCs w:val="18"/>
        </w:rPr>
        <w:t xml:space="preserve"> dated </w:t>
      </w:r>
      <w:r w:rsidR="006A3AE3">
        <w:rPr>
          <w:rFonts w:ascii="Arial" w:hAnsi="Arial" w:cs="Arial"/>
          <w:spacing w:val="-6"/>
          <w:sz w:val="18"/>
          <w:szCs w:val="18"/>
        </w:rPr>
        <w:t>10 November 2021</w:t>
      </w:r>
      <w:r w:rsidRPr="00D536FE">
        <w:rPr>
          <w:rFonts w:ascii="Arial" w:hAnsi="Arial" w:cs="Arial"/>
          <w:spacing w:val="-6"/>
          <w:sz w:val="18"/>
          <w:szCs w:val="18"/>
        </w:rPr>
        <w:t xml:space="preserve">. </w:t>
      </w:r>
      <w:r w:rsidR="006A3AE3" w:rsidRPr="00D536FE">
        <w:rPr>
          <w:rFonts w:ascii="Arial" w:hAnsi="Arial" w:cs="Arial"/>
          <w:spacing w:val="-6"/>
          <w:sz w:val="18"/>
          <w:szCs w:val="18"/>
        </w:rPr>
        <w:t>Under these privileges, the Company has received</w:t>
      </w:r>
      <w:r w:rsidR="006A3AE3" w:rsidRPr="00D536FE">
        <w:rPr>
          <w:rFonts w:ascii="Arial" w:hAnsi="Arial" w:cs="Arial"/>
          <w:sz w:val="18"/>
          <w:szCs w:val="18"/>
        </w:rPr>
        <w:t xml:space="preserve"> exemption from certain taxes and duties, including exemption from corporate income tax for the promoted </w:t>
      </w:r>
      <w:r w:rsidR="006A3AE3" w:rsidRPr="00D536FE">
        <w:rPr>
          <w:rFonts w:ascii="Arial" w:hAnsi="Arial" w:cs="Arial"/>
          <w:spacing w:val="-6"/>
          <w:sz w:val="18"/>
          <w:szCs w:val="18"/>
        </w:rPr>
        <w:t xml:space="preserve">activities for the period of </w:t>
      </w:r>
      <w:r w:rsidR="006A3AE3">
        <w:rPr>
          <w:rFonts w:ascii="Arial" w:hAnsi="Arial" w:cs="Arial"/>
          <w:spacing w:val="-6"/>
          <w:sz w:val="18"/>
          <w:szCs w:val="18"/>
        </w:rPr>
        <w:t>8</w:t>
      </w:r>
      <w:r w:rsidR="006A3AE3" w:rsidRPr="00D536FE">
        <w:rPr>
          <w:rFonts w:ascii="Arial" w:hAnsi="Arial" w:cs="Arial"/>
          <w:spacing w:val="-6"/>
          <w:sz w:val="18"/>
          <w:szCs w:val="18"/>
        </w:rPr>
        <w:t xml:space="preserve"> years commencing the period when revenue is first earned from the promoted</w:t>
      </w:r>
      <w:r w:rsidR="006A3AE3">
        <w:rPr>
          <w:rFonts w:ascii="Arial" w:hAnsi="Arial" w:cs="Arial"/>
          <w:spacing w:val="-6"/>
          <w:sz w:val="18"/>
          <w:szCs w:val="18"/>
        </w:rPr>
        <w:t xml:space="preserve"> wastewater</w:t>
      </w:r>
      <w:r w:rsidR="006A3AE3" w:rsidRPr="00D536FE">
        <w:rPr>
          <w:rFonts w:ascii="Arial" w:hAnsi="Arial" w:cs="Arial"/>
          <w:spacing w:val="-6"/>
          <w:sz w:val="18"/>
          <w:szCs w:val="18"/>
        </w:rPr>
        <w:t xml:space="preserve"> business</w:t>
      </w:r>
      <w:r w:rsidR="006A3AE3">
        <w:rPr>
          <w:rFonts w:ascii="Arial" w:hAnsi="Arial" w:cs="Arial"/>
          <w:spacing w:val="-6"/>
          <w:sz w:val="18"/>
          <w:szCs w:val="18"/>
        </w:rPr>
        <w:t xml:space="preserve"> </w:t>
      </w:r>
      <w:r w:rsidR="006A3AE3" w:rsidRPr="006A3AE3">
        <w:rPr>
          <w:rFonts w:ascii="Arial" w:hAnsi="Arial" w:cs="Arial"/>
          <w:spacing w:val="-6"/>
          <w:sz w:val="18"/>
          <w:szCs w:val="18"/>
        </w:rPr>
        <w:t xml:space="preserve">and receive a reduction of corporate income tax on net profits derived from investments at the rate of 50 percent of the normal rate for a period of 2 years from the date of the first </w:t>
      </w:r>
      <w:r w:rsidR="006A3AE3">
        <w:rPr>
          <w:rFonts w:ascii="Arial" w:hAnsi="Arial" w:cs="Arial"/>
          <w:spacing w:val="-6"/>
          <w:sz w:val="18"/>
          <w:szCs w:val="18"/>
        </w:rPr>
        <w:t>8</w:t>
      </w:r>
      <w:r w:rsidR="006A3AE3" w:rsidRPr="006A3AE3">
        <w:rPr>
          <w:rFonts w:ascii="Arial" w:hAnsi="Arial" w:cs="Arial"/>
          <w:spacing w:val="-6"/>
          <w:sz w:val="18"/>
          <w:szCs w:val="18"/>
        </w:rPr>
        <w:t xml:space="preserve"> years after the expiration of the period</w:t>
      </w:r>
      <w:r w:rsidR="006A3AE3" w:rsidRPr="00D536FE">
        <w:rPr>
          <w:rFonts w:ascii="Arial" w:hAnsi="Arial" w:cs="Arial"/>
          <w:sz w:val="18"/>
          <w:szCs w:val="18"/>
        </w:rPr>
        <w:t>. The Company is required to comply with the terms, conditions and restrictions as specified in the promotional certificate.</w:t>
      </w:r>
    </w:p>
    <w:p w14:paraId="4C8C6213" w14:textId="7103B272" w:rsidR="00BD257B" w:rsidRPr="008E0341" w:rsidRDefault="00BD257B" w:rsidP="006A3AE3">
      <w:pPr>
        <w:tabs>
          <w:tab w:val="left" w:pos="360"/>
        </w:tabs>
        <w:jc w:val="thaiDistribute"/>
        <w:rPr>
          <w:rFonts w:ascii="Arial" w:hAnsi="Arial" w:cs="Arial"/>
          <w:snapToGrid w:val="0"/>
          <w:sz w:val="18"/>
          <w:szCs w:val="18"/>
        </w:rPr>
      </w:pPr>
    </w:p>
    <w:p w14:paraId="453A1AB6" w14:textId="6088BDB1" w:rsidR="008E0341" w:rsidRPr="00BD257B" w:rsidRDefault="00280E73" w:rsidP="008E0341">
      <w:pPr>
        <w:numPr>
          <w:ilvl w:val="0"/>
          <w:numId w:val="9"/>
        </w:numPr>
        <w:ind w:left="540" w:hanging="540"/>
        <w:jc w:val="thaiDistribute"/>
        <w:rPr>
          <w:rFonts w:ascii="Arial" w:hAnsi="Arial" w:cs="Arial"/>
          <w:snapToGrid w:val="0"/>
          <w:sz w:val="18"/>
          <w:szCs w:val="18"/>
        </w:rPr>
      </w:pPr>
      <w:r w:rsidRPr="00D536FE">
        <w:rPr>
          <w:rFonts w:ascii="Arial" w:hAnsi="Arial" w:cs="Arial"/>
          <w:spacing w:val="-6"/>
          <w:sz w:val="18"/>
          <w:szCs w:val="18"/>
        </w:rPr>
        <w:t xml:space="preserve">Promotion certificate no. </w:t>
      </w:r>
      <w:r>
        <w:rPr>
          <w:rFonts w:ascii="Arial" w:hAnsi="Arial" w:cs="Arial"/>
          <w:spacing w:val="-6"/>
          <w:sz w:val="18"/>
          <w:szCs w:val="18"/>
        </w:rPr>
        <w:t>64-1303-1-18-1-0</w:t>
      </w:r>
      <w:r w:rsidRPr="00D536FE">
        <w:rPr>
          <w:rFonts w:ascii="Arial" w:hAnsi="Arial" w:cs="Arial"/>
          <w:spacing w:val="-6"/>
          <w:sz w:val="18"/>
          <w:szCs w:val="18"/>
        </w:rPr>
        <w:t xml:space="preserve"> dated </w:t>
      </w:r>
      <w:r>
        <w:rPr>
          <w:rFonts w:ascii="Arial" w:hAnsi="Arial" w:cs="Arial"/>
          <w:spacing w:val="-6"/>
          <w:sz w:val="18"/>
          <w:szCs w:val="18"/>
        </w:rPr>
        <w:t>1 December 2021</w:t>
      </w:r>
      <w:r w:rsidRPr="00D536FE">
        <w:rPr>
          <w:rFonts w:ascii="Arial" w:hAnsi="Arial" w:cs="Arial"/>
          <w:spacing w:val="-6"/>
          <w:sz w:val="18"/>
          <w:szCs w:val="18"/>
        </w:rPr>
        <w:t>. Under these privileges, the Company has received</w:t>
      </w:r>
      <w:r w:rsidRPr="00D536FE">
        <w:rPr>
          <w:rFonts w:ascii="Arial" w:hAnsi="Arial" w:cs="Arial"/>
          <w:sz w:val="18"/>
          <w:szCs w:val="18"/>
        </w:rPr>
        <w:t xml:space="preserve"> exemption from certain taxes and duties, including exemption from corporate income tax for the promoted </w:t>
      </w:r>
      <w:r w:rsidRPr="00D536FE">
        <w:rPr>
          <w:rFonts w:ascii="Arial" w:hAnsi="Arial" w:cs="Arial"/>
          <w:spacing w:val="-6"/>
          <w:sz w:val="18"/>
          <w:szCs w:val="18"/>
        </w:rPr>
        <w:t>activities for the period of 5 years commencing the period when revenue is first earned from the promoted</w:t>
      </w:r>
      <w:r>
        <w:rPr>
          <w:rFonts w:ascii="Arial" w:hAnsi="Arial" w:cs="Arial"/>
          <w:spacing w:val="-6"/>
          <w:sz w:val="18"/>
          <w:szCs w:val="18"/>
        </w:rPr>
        <w:t xml:space="preserve"> industrial water</w:t>
      </w:r>
      <w:r w:rsidRPr="00D536FE">
        <w:rPr>
          <w:rFonts w:ascii="Arial" w:hAnsi="Arial" w:cs="Arial"/>
          <w:spacing w:val="-6"/>
          <w:sz w:val="18"/>
          <w:szCs w:val="18"/>
        </w:rPr>
        <w:t xml:space="preserve"> business</w:t>
      </w:r>
      <w:r>
        <w:rPr>
          <w:rFonts w:ascii="Arial" w:hAnsi="Arial" w:cs="Arial"/>
          <w:spacing w:val="-6"/>
          <w:sz w:val="18"/>
          <w:szCs w:val="18"/>
        </w:rPr>
        <w:t xml:space="preserve"> </w:t>
      </w:r>
      <w:r w:rsidRPr="006A3AE3">
        <w:rPr>
          <w:rFonts w:ascii="Arial" w:hAnsi="Arial" w:cs="Arial"/>
          <w:spacing w:val="-6"/>
          <w:sz w:val="18"/>
          <w:szCs w:val="18"/>
        </w:rPr>
        <w:t xml:space="preserve">and receive a reduction of corporate income tax on net profits derived from investments at the rate of 50 percent of the normal rate for a period of </w:t>
      </w:r>
      <w:r>
        <w:rPr>
          <w:rFonts w:ascii="Arial" w:hAnsi="Arial" w:cs="Arial"/>
          <w:spacing w:val="-6"/>
          <w:sz w:val="18"/>
          <w:szCs w:val="18"/>
        </w:rPr>
        <w:t>3</w:t>
      </w:r>
      <w:r w:rsidRPr="006A3AE3">
        <w:rPr>
          <w:rFonts w:ascii="Arial" w:hAnsi="Arial" w:cs="Arial"/>
          <w:spacing w:val="-6"/>
          <w:sz w:val="18"/>
          <w:szCs w:val="18"/>
        </w:rPr>
        <w:t xml:space="preserve"> years from the date of the first 5 years after the expiration of the period</w:t>
      </w:r>
      <w:r w:rsidRPr="00D536FE">
        <w:rPr>
          <w:rFonts w:ascii="Arial" w:hAnsi="Arial" w:cs="Arial"/>
          <w:sz w:val="18"/>
          <w:szCs w:val="18"/>
        </w:rPr>
        <w:t>. The Company is required to comply with the terms, conditions and restrictions as specified in the promotional certificate.</w:t>
      </w:r>
    </w:p>
    <w:p w14:paraId="4B12AF3D" w14:textId="26D99EB7" w:rsidR="00BD257B" w:rsidRDefault="00BD257B" w:rsidP="008B6A6D">
      <w:pPr>
        <w:ind w:left="360"/>
        <w:jc w:val="thaiDistribute"/>
        <w:rPr>
          <w:rFonts w:ascii="Arial" w:hAnsi="Arial" w:cs="Arial"/>
          <w:snapToGrid w:val="0"/>
          <w:sz w:val="18"/>
          <w:szCs w:val="18"/>
        </w:rPr>
      </w:pPr>
    </w:p>
    <w:p w14:paraId="41A0A1C5" w14:textId="712527D0" w:rsidR="008B6A6D" w:rsidRPr="00D536FE" w:rsidRDefault="008B6A6D" w:rsidP="00CA7750">
      <w:pPr>
        <w:ind w:left="360"/>
        <w:jc w:val="both"/>
        <w:rPr>
          <w:rFonts w:ascii="Arial" w:hAnsi="Arial" w:cs="Arial"/>
          <w:sz w:val="18"/>
          <w:szCs w:val="18"/>
        </w:rPr>
      </w:pPr>
      <w:r w:rsidRPr="00D536FE">
        <w:rPr>
          <w:rFonts w:ascii="Arial" w:hAnsi="Arial" w:cs="Arial"/>
          <w:sz w:val="18"/>
          <w:szCs w:val="18"/>
        </w:rPr>
        <w:t>In the year 20</w:t>
      </w:r>
      <w:r w:rsidR="004C3AD4">
        <w:rPr>
          <w:rFonts w:ascii="Arial" w:hAnsi="Arial" w:cs="Arial"/>
          <w:sz w:val="18"/>
          <w:szCs w:val="18"/>
        </w:rPr>
        <w:t>2</w:t>
      </w:r>
      <w:r w:rsidR="00CA7750">
        <w:rPr>
          <w:rFonts w:ascii="Arial" w:hAnsi="Arial" w:cs="Arial"/>
          <w:sz w:val="18"/>
          <w:szCs w:val="18"/>
        </w:rPr>
        <w:t>1</w:t>
      </w:r>
      <w:r w:rsidRPr="00D536FE">
        <w:rPr>
          <w:rFonts w:ascii="Arial" w:hAnsi="Arial" w:cs="Arial"/>
          <w:sz w:val="18"/>
          <w:szCs w:val="18"/>
        </w:rPr>
        <w:t xml:space="preserve">, the </w:t>
      </w:r>
      <w:r w:rsidR="000655C5" w:rsidRPr="00D536FE">
        <w:rPr>
          <w:rFonts w:ascii="Arial" w:hAnsi="Arial" w:cs="Arial"/>
          <w:sz w:val="18"/>
          <w:szCs w:val="18"/>
        </w:rPr>
        <w:t>C</w:t>
      </w:r>
      <w:r w:rsidRPr="00D536FE">
        <w:rPr>
          <w:rFonts w:ascii="Arial" w:hAnsi="Arial" w:cs="Arial"/>
          <w:sz w:val="18"/>
          <w:szCs w:val="18"/>
        </w:rPr>
        <w:t xml:space="preserve">ompany has </w:t>
      </w:r>
      <w:r w:rsidR="000655C5" w:rsidRPr="00D536FE">
        <w:rPr>
          <w:rFonts w:ascii="Arial" w:hAnsi="Arial" w:cs="Arial"/>
          <w:sz w:val="18"/>
          <w:szCs w:val="18"/>
        </w:rPr>
        <w:t>revenue</w:t>
      </w:r>
      <w:r w:rsidRPr="00D536FE">
        <w:rPr>
          <w:rFonts w:ascii="Arial" w:hAnsi="Arial" w:cs="Arial"/>
          <w:sz w:val="18"/>
          <w:szCs w:val="18"/>
        </w:rPr>
        <w:t xml:space="preserve"> from </w:t>
      </w:r>
      <w:r w:rsidR="000655C5" w:rsidRPr="00D536FE">
        <w:rPr>
          <w:rFonts w:ascii="Arial" w:hAnsi="Arial" w:cs="Arial"/>
          <w:sz w:val="18"/>
          <w:szCs w:val="18"/>
        </w:rPr>
        <w:t>operation under these promotion certificates</w:t>
      </w:r>
      <w:r w:rsidRPr="00D536FE">
        <w:rPr>
          <w:rFonts w:ascii="Arial" w:hAnsi="Arial" w:cs="Arial"/>
          <w:sz w:val="18"/>
          <w:szCs w:val="18"/>
        </w:rPr>
        <w:t>.</w:t>
      </w:r>
    </w:p>
    <w:p w14:paraId="350F552F" w14:textId="338C0971" w:rsidR="00BD257B" w:rsidRPr="00D536FE" w:rsidRDefault="00D435A1" w:rsidP="00300497">
      <w:pPr>
        <w:ind w:left="360"/>
        <w:jc w:val="thaiDistribute"/>
        <w:rPr>
          <w:rFonts w:ascii="Arial" w:hAnsi="Arial" w:cs="Arial"/>
          <w:snapToGrid w:val="0"/>
          <w:sz w:val="18"/>
          <w:szCs w:val="18"/>
        </w:rPr>
      </w:pPr>
      <w:r>
        <w:rPr>
          <w:rFonts w:ascii="Arial" w:hAnsi="Arial" w:cs="Arial"/>
          <w:snapToGrid w:val="0"/>
          <w:sz w:val="18"/>
          <w:szCs w:val="18"/>
        </w:rPr>
        <w:br w:type="page"/>
      </w:r>
    </w:p>
    <w:p w14:paraId="690FE29B" w14:textId="1FC9177B" w:rsidR="00EB03C3" w:rsidRPr="00D536FE"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D536FE">
        <w:rPr>
          <w:rFonts w:ascii="Arial" w:eastAsia="Arial Unicode MS" w:hAnsi="Arial" w:cs="Arial"/>
          <w:b/>
          <w:bCs/>
          <w:color w:val="C45911"/>
          <w:sz w:val="18"/>
          <w:szCs w:val="18"/>
        </w:rPr>
        <w:t>Subsidiary</w:t>
      </w:r>
    </w:p>
    <w:p w14:paraId="7C3145C8" w14:textId="77777777" w:rsidR="00270E47" w:rsidRPr="00D536FE" w:rsidRDefault="00270E47" w:rsidP="00300497">
      <w:pPr>
        <w:ind w:left="360"/>
        <w:jc w:val="thaiDistribute"/>
        <w:rPr>
          <w:rFonts w:ascii="Arial" w:hAnsi="Arial" w:cs="Arial"/>
          <w:snapToGrid w:val="0"/>
          <w:sz w:val="18"/>
          <w:szCs w:val="18"/>
        </w:rPr>
      </w:pPr>
    </w:p>
    <w:p w14:paraId="34E8A4D9" w14:textId="6C7D1C17" w:rsidR="00270E47" w:rsidRPr="00D536FE" w:rsidRDefault="00EB03C3" w:rsidP="00270E47">
      <w:pPr>
        <w:jc w:val="thaiDistribute"/>
        <w:rPr>
          <w:rFonts w:ascii="Arial" w:hAnsi="Arial" w:cs="Arial"/>
          <w:snapToGrid w:val="0"/>
          <w:sz w:val="18"/>
          <w:szCs w:val="18"/>
        </w:rPr>
      </w:pPr>
      <w:r w:rsidRPr="00D536FE">
        <w:rPr>
          <w:rFonts w:ascii="Arial" w:hAnsi="Arial" w:cs="Arial"/>
          <w:snapToGrid w:val="0"/>
          <w:sz w:val="18"/>
          <w:szCs w:val="18"/>
        </w:rPr>
        <w:t>The subsidiary was received promotional privileges as follows:</w:t>
      </w:r>
    </w:p>
    <w:p w14:paraId="16AB8C47" w14:textId="77777777" w:rsidR="00EB03C3" w:rsidRPr="00D536FE" w:rsidRDefault="00EB03C3" w:rsidP="00300497">
      <w:pPr>
        <w:ind w:left="360"/>
        <w:jc w:val="thaiDistribute"/>
        <w:rPr>
          <w:rFonts w:ascii="Arial" w:hAnsi="Arial" w:cs="Arial"/>
          <w:snapToGrid w:val="0"/>
          <w:sz w:val="18"/>
          <w:szCs w:val="18"/>
          <w:cs/>
        </w:rPr>
      </w:pPr>
    </w:p>
    <w:p w14:paraId="046C05A1" w14:textId="7ECC77E2" w:rsidR="00270E47" w:rsidRPr="00D536FE" w:rsidRDefault="00EB03C3" w:rsidP="00764F3E">
      <w:pPr>
        <w:numPr>
          <w:ilvl w:val="0"/>
          <w:numId w:val="10"/>
        </w:numPr>
        <w:ind w:left="540" w:hanging="540"/>
        <w:jc w:val="thaiDistribute"/>
        <w:rPr>
          <w:rFonts w:ascii="Arial" w:hAnsi="Arial" w:cs="Arial"/>
          <w:spacing w:val="-6"/>
          <w:sz w:val="18"/>
          <w:szCs w:val="18"/>
        </w:rPr>
      </w:pPr>
      <w:r w:rsidRPr="00764F3E">
        <w:rPr>
          <w:rFonts w:ascii="Arial" w:hAnsi="Arial" w:cs="Arial"/>
          <w:sz w:val="18"/>
          <w:szCs w:val="18"/>
        </w:rPr>
        <w:t>Promotional privileges for production of tap water in Chonburi province according to promotion certificate no. 1143(2)/2556</w:t>
      </w:r>
      <w:r w:rsidRPr="00D536FE">
        <w:rPr>
          <w:rFonts w:ascii="Arial" w:hAnsi="Arial" w:cs="Arial"/>
          <w:spacing w:val="-6"/>
          <w:sz w:val="18"/>
          <w:szCs w:val="18"/>
        </w:rPr>
        <w:t xml:space="preserve"> dated 25 December 2012.  Under these privileges, the </w:t>
      </w:r>
      <w:r w:rsidR="008B6A6D" w:rsidRPr="00D536FE">
        <w:rPr>
          <w:rFonts w:ascii="Arial" w:hAnsi="Arial" w:cs="Arial"/>
          <w:spacing w:val="-6"/>
          <w:sz w:val="18"/>
          <w:szCs w:val="18"/>
        </w:rPr>
        <w:t>subsidiary</w:t>
      </w:r>
      <w:r w:rsidRPr="00D536FE">
        <w:rPr>
          <w:rFonts w:ascii="Arial" w:hAnsi="Arial" w:cs="Arial"/>
          <w:spacing w:val="-6"/>
          <w:sz w:val="18"/>
          <w:szCs w:val="18"/>
        </w:rPr>
        <w:t xml:space="preserve"> has received exemption from certain taxes and duties, including exemption from corporate income tax for the promoted activities for the period of 8 years commencing the period when revenue is first earned from the promoted business being 28 December 2012.</w:t>
      </w:r>
    </w:p>
    <w:p w14:paraId="1A63B968" w14:textId="77777777" w:rsidR="000655C5" w:rsidRPr="00D536FE" w:rsidRDefault="000655C5" w:rsidP="00764F3E">
      <w:pPr>
        <w:ind w:left="540" w:hanging="540"/>
        <w:jc w:val="thaiDistribute"/>
        <w:rPr>
          <w:rFonts w:ascii="Arial" w:hAnsi="Arial" w:cs="Arial"/>
          <w:spacing w:val="-6"/>
          <w:sz w:val="18"/>
          <w:szCs w:val="18"/>
        </w:rPr>
      </w:pPr>
    </w:p>
    <w:p w14:paraId="57159EBA" w14:textId="07B9D849" w:rsidR="00EB03C3" w:rsidRPr="00764F3E" w:rsidRDefault="00300497" w:rsidP="00764F3E">
      <w:pPr>
        <w:ind w:left="540" w:hanging="540"/>
        <w:jc w:val="thaiDistribute"/>
        <w:rPr>
          <w:rFonts w:ascii="Arial" w:hAnsi="Arial" w:cs="Arial"/>
          <w:sz w:val="18"/>
          <w:szCs w:val="18"/>
        </w:rPr>
      </w:pPr>
      <w:r w:rsidRPr="00D536FE">
        <w:rPr>
          <w:rFonts w:ascii="Arial" w:hAnsi="Arial" w:cs="Arial"/>
          <w:spacing w:val="-6"/>
          <w:sz w:val="18"/>
          <w:szCs w:val="18"/>
        </w:rPr>
        <w:t>2.</w:t>
      </w:r>
      <w:r w:rsidRPr="00D536FE">
        <w:rPr>
          <w:rFonts w:ascii="Arial" w:hAnsi="Arial" w:cs="Arial"/>
          <w:spacing w:val="-6"/>
          <w:sz w:val="18"/>
          <w:szCs w:val="18"/>
        </w:rPr>
        <w:tab/>
      </w:r>
      <w:r w:rsidR="00EB03C3" w:rsidRPr="00764F3E">
        <w:rPr>
          <w:rFonts w:ascii="Arial" w:hAnsi="Arial" w:cs="Arial"/>
          <w:sz w:val="18"/>
          <w:szCs w:val="18"/>
        </w:rPr>
        <w:t xml:space="preserve">Promotional privileges for </w:t>
      </w:r>
      <w:r w:rsidR="008E0341" w:rsidRPr="00764F3E">
        <w:rPr>
          <w:rFonts w:ascii="Arial" w:hAnsi="Arial" w:cs="Arial"/>
          <w:sz w:val="18"/>
          <w:szCs w:val="18"/>
        </w:rPr>
        <w:t>wastewater</w:t>
      </w:r>
      <w:r w:rsidR="00EB03C3" w:rsidRPr="00764F3E">
        <w:rPr>
          <w:rFonts w:ascii="Arial" w:hAnsi="Arial" w:cs="Arial"/>
          <w:sz w:val="18"/>
          <w:szCs w:val="18"/>
        </w:rPr>
        <w:t xml:space="preserve"> treatment in Rayong province according to promotion certificate no. </w:t>
      </w:r>
      <w:r w:rsidR="00764F3E">
        <w:rPr>
          <w:rFonts w:ascii="Arial" w:hAnsi="Arial" w:cs="Arial"/>
          <w:sz w:val="18"/>
          <w:szCs w:val="18"/>
        </w:rPr>
        <w:br/>
      </w:r>
      <w:r w:rsidR="00EB03C3" w:rsidRPr="00764F3E">
        <w:rPr>
          <w:rFonts w:ascii="Arial" w:hAnsi="Arial" w:cs="Arial"/>
          <w:sz w:val="18"/>
          <w:szCs w:val="18"/>
        </w:rPr>
        <w:t>59-0284-1-00-1-0 dated 1</w:t>
      </w:r>
      <w:r w:rsidR="00B04A21" w:rsidRPr="00764F3E">
        <w:rPr>
          <w:rFonts w:ascii="Arial" w:hAnsi="Arial" w:cs="Arial"/>
          <w:sz w:val="18"/>
          <w:szCs w:val="18"/>
        </w:rPr>
        <w:t>1</w:t>
      </w:r>
      <w:r w:rsidR="00EB03C3" w:rsidRPr="00764F3E">
        <w:rPr>
          <w:rFonts w:ascii="Arial" w:hAnsi="Arial" w:cs="Arial"/>
          <w:sz w:val="18"/>
          <w:szCs w:val="18"/>
        </w:rPr>
        <w:t xml:space="preserve"> January 2016.  Under these privileges, </w:t>
      </w:r>
      <w:r w:rsidR="008B6A6D" w:rsidRPr="00764F3E">
        <w:rPr>
          <w:rFonts w:ascii="Arial" w:hAnsi="Arial" w:cs="Arial"/>
          <w:sz w:val="18"/>
          <w:szCs w:val="18"/>
        </w:rPr>
        <w:t xml:space="preserve">the subsidiary </w:t>
      </w:r>
      <w:r w:rsidR="00EB03C3" w:rsidRPr="00764F3E">
        <w:rPr>
          <w:rFonts w:ascii="Arial" w:hAnsi="Arial" w:cs="Arial"/>
          <w:sz w:val="18"/>
          <w:szCs w:val="18"/>
        </w:rPr>
        <w:t xml:space="preserve">has received exemption from certain taxes and duties, including exemption from corporate income tax for the promoted activities for the period of 8 years commencing the period when revenue is first earned from the promoted business being </w:t>
      </w:r>
      <w:r w:rsidR="00764F3E">
        <w:rPr>
          <w:rFonts w:ascii="Arial" w:hAnsi="Arial" w:cs="Arial"/>
          <w:sz w:val="18"/>
          <w:szCs w:val="18"/>
        </w:rPr>
        <w:br/>
      </w:r>
      <w:r w:rsidR="00EB03C3" w:rsidRPr="00764F3E">
        <w:rPr>
          <w:rFonts w:ascii="Arial" w:hAnsi="Arial" w:cs="Arial"/>
          <w:sz w:val="18"/>
          <w:szCs w:val="18"/>
        </w:rPr>
        <w:t>30 November 2017.</w:t>
      </w:r>
    </w:p>
    <w:p w14:paraId="604901B7" w14:textId="0EBF9E54" w:rsidR="00270E47" w:rsidRPr="00D536FE" w:rsidRDefault="00270E47" w:rsidP="00300497">
      <w:pPr>
        <w:ind w:left="540"/>
        <w:jc w:val="both"/>
        <w:rPr>
          <w:rFonts w:ascii="Arial" w:hAnsi="Arial" w:cs="Arial"/>
          <w:sz w:val="18"/>
          <w:szCs w:val="18"/>
        </w:rPr>
      </w:pPr>
    </w:p>
    <w:p w14:paraId="03D85C39" w14:textId="5C22ED0E" w:rsidR="00EB03C3" w:rsidRPr="00764F3E" w:rsidRDefault="00EB03C3" w:rsidP="00764F3E">
      <w:pPr>
        <w:jc w:val="both"/>
        <w:rPr>
          <w:rFonts w:ascii="Arial" w:hAnsi="Arial" w:cs="Arial"/>
          <w:spacing w:val="-2"/>
          <w:sz w:val="18"/>
          <w:szCs w:val="18"/>
        </w:rPr>
      </w:pPr>
      <w:r w:rsidRPr="00764F3E">
        <w:rPr>
          <w:rFonts w:ascii="Arial" w:hAnsi="Arial" w:cs="Arial"/>
          <w:spacing w:val="-2"/>
          <w:sz w:val="18"/>
          <w:szCs w:val="18"/>
        </w:rPr>
        <w:t xml:space="preserve">The subsidiary is required to comply with the terms, conditions and restrictions as specified in the promotional certificate. </w:t>
      </w:r>
    </w:p>
    <w:p w14:paraId="6973622F" w14:textId="49DEE20C" w:rsidR="00B4032D" w:rsidRDefault="00B4032D">
      <w:pPr>
        <w:overflowPunct/>
        <w:autoSpaceDE/>
        <w:autoSpaceDN/>
        <w:adjustRightInd/>
        <w:textAlignment w:val="auto"/>
        <w:rPr>
          <w:rFonts w:ascii="Arial" w:hAnsi="Arial" w:cs="Arial"/>
          <w:sz w:val="18"/>
          <w:szCs w:val="18"/>
        </w:rPr>
      </w:pPr>
    </w:p>
    <w:p w14:paraId="0692BE67" w14:textId="77777777" w:rsidR="00BD257B" w:rsidRDefault="00BD257B">
      <w:pPr>
        <w:overflowPunct/>
        <w:autoSpaceDE/>
        <w:autoSpaceDN/>
        <w:adjustRightInd/>
        <w:textAlignment w:val="auto"/>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A79E2" w:rsidRPr="00D536FE" w14:paraId="55ADF523" w14:textId="77777777" w:rsidTr="008736C3">
        <w:trPr>
          <w:cantSplit/>
          <w:trHeight w:val="389"/>
        </w:trPr>
        <w:tc>
          <w:tcPr>
            <w:tcW w:w="9475" w:type="dxa"/>
            <w:shd w:val="clear" w:color="auto" w:fill="FFA543"/>
            <w:vAlign w:val="center"/>
          </w:tcPr>
          <w:p w14:paraId="7688377C" w14:textId="28C9C6C3" w:rsidR="00BA79E2" w:rsidRPr="00D536FE" w:rsidRDefault="00BA79E2" w:rsidP="00C80DB1">
            <w:pPr>
              <w:tabs>
                <w:tab w:val="left" w:pos="432"/>
              </w:tabs>
              <w:jc w:val="both"/>
              <w:rPr>
                <w:rFonts w:ascii="Arial" w:eastAsia="Arial Unicode MS" w:hAnsi="Arial" w:cs="Arial"/>
                <w:b/>
                <w:bCs/>
                <w:color w:val="FFFFFF"/>
                <w:sz w:val="18"/>
                <w:szCs w:val="18"/>
              </w:rPr>
            </w:pPr>
            <w:r w:rsidRPr="00D536FE">
              <w:rPr>
                <w:rFonts w:ascii="Arial" w:eastAsia="Arial Unicode MS" w:hAnsi="Arial" w:cs="Arial"/>
                <w:sz w:val="18"/>
                <w:szCs w:val="18"/>
              </w:rPr>
              <w:br w:type="page"/>
            </w:r>
            <w:r w:rsidRPr="00D536FE">
              <w:rPr>
                <w:rFonts w:ascii="Arial" w:eastAsia="Arial Unicode MS" w:hAnsi="Arial" w:cs="Arial"/>
                <w:b/>
                <w:bCs/>
                <w:color w:val="FFFFFF"/>
                <w:sz w:val="18"/>
                <w:szCs w:val="18"/>
              </w:rPr>
              <w:t>4</w:t>
            </w:r>
            <w:r w:rsidR="00092FB8">
              <w:rPr>
                <w:rFonts w:ascii="Arial" w:eastAsia="Arial Unicode MS" w:hAnsi="Arial" w:cs="Arial"/>
                <w:b/>
                <w:bCs/>
                <w:color w:val="FFFFFF"/>
                <w:sz w:val="18"/>
                <w:szCs w:val="18"/>
              </w:rPr>
              <w:t>7</w:t>
            </w:r>
            <w:r w:rsidRPr="00D536FE">
              <w:rPr>
                <w:rFonts w:ascii="Arial" w:eastAsia="Arial Unicode MS" w:hAnsi="Arial" w:cs="Arial"/>
                <w:b/>
                <w:bCs/>
                <w:color w:val="FFFFFF"/>
                <w:sz w:val="18"/>
                <w:szCs w:val="18"/>
              </w:rPr>
              <w:tab/>
              <w:t>Events occurring after the statement of financial position</w:t>
            </w:r>
          </w:p>
        </w:tc>
      </w:tr>
    </w:tbl>
    <w:p w14:paraId="0A5AD8D3" w14:textId="77777777" w:rsidR="00DB3954" w:rsidRDefault="00DB3954" w:rsidP="00F74CE8">
      <w:pPr>
        <w:pStyle w:val="ListParagraph"/>
        <w:overflowPunct/>
        <w:autoSpaceDE/>
        <w:autoSpaceDN/>
        <w:adjustRightInd/>
        <w:ind w:left="0"/>
        <w:jc w:val="thaiDistribute"/>
        <w:textAlignment w:val="auto"/>
        <w:rPr>
          <w:rFonts w:ascii="Arial" w:hAnsi="Arial" w:cs="Arial"/>
          <w:sz w:val="18"/>
          <w:szCs w:val="22"/>
        </w:rPr>
      </w:pPr>
    </w:p>
    <w:p w14:paraId="6AD191BF" w14:textId="760E94EF" w:rsidR="00DB3954" w:rsidRDefault="00475198" w:rsidP="00475198">
      <w:pPr>
        <w:tabs>
          <w:tab w:val="left" w:pos="720"/>
          <w:tab w:val="left" w:pos="1440"/>
          <w:tab w:val="center" w:pos="5940"/>
          <w:tab w:val="center" w:pos="7200"/>
        </w:tabs>
        <w:jc w:val="both"/>
        <w:rPr>
          <w:rFonts w:ascii="Arial" w:hAnsi="Arial" w:cs="Arial"/>
          <w:sz w:val="18"/>
          <w:szCs w:val="22"/>
        </w:rPr>
      </w:pPr>
      <w:r w:rsidRPr="00475198">
        <w:rPr>
          <w:rFonts w:ascii="Arial" w:eastAsia="Arial Unicode MS" w:hAnsi="Arial" w:cs="Arial"/>
          <w:b/>
          <w:bCs/>
          <w:color w:val="C45911"/>
          <w:sz w:val="18"/>
          <w:szCs w:val="18"/>
        </w:rPr>
        <w:t>Issuance</w:t>
      </w:r>
      <w:r w:rsidR="00DB3954">
        <w:rPr>
          <w:rFonts w:ascii="Arial" w:hAnsi="Arial" w:cs="Arial"/>
          <w:sz w:val="18"/>
          <w:szCs w:val="22"/>
        </w:rPr>
        <w:t xml:space="preserve"> </w:t>
      </w:r>
      <w:r w:rsidR="00DB3954" w:rsidRPr="00475198">
        <w:rPr>
          <w:rFonts w:ascii="Arial" w:eastAsia="Arial Unicode MS" w:hAnsi="Arial" w:cs="Arial"/>
          <w:b/>
          <w:bCs/>
          <w:color w:val="C45911"/>
          <w:sz w:val="18"/>
          <w:szCs w:val="18"/>
        </w:rPr>
        <w:t>of</w:t>
      </w:r>
      <w:r w:rsidR="00DB3954">
        <w:rPr>
          <w:rFonts w:ascii="Arial" w:hAnsi="Arial" w:cs="Arial"/>
          <w:sz w:val="18"/>
          <w:szCs w:val="22"/>
        </w:rPr>
        <w:t xml:space="preserve"> </w:t>
      </w:r>
      <w:r w:rsidR="00DB3954" w:rsidRPr="00475198">
        <w:rPr>
          <w:rFonts w:ascii="Arial" w:eastAsia="Arial Unicode MS" w:hAnsi="Arial" w:cs="Arial"/>
          <w:b/>
          <w:bCs/>
          <w:color w:val="C45911"/>
          <w:sz w:val="18"/>
          <w:szCs w:val="18"/>
        </w:rPr>
        <w:t>De</w:t>
      </w:r>
      <w:r w:rsidRPr="00475198">
        <w:rPr>
          <w:rFonts w:ascii="Arial" w:eastAsia="Arial Unicode MS" w:hAnsi="Arial" w:cs="Arial"/>
          <w:b/>
          <w:bCs/>
          <w:color w:val="C45911"/>
          <w:sz w:val="18"/>
          <w:szCs w:val="18"/>
        </w:rPr>
        <w:t>bentures</w:t>
      </w:r>
    </w:p>
    <w:p w14:paraId="679A4678" w14:textId="77777777" w:rsidR="00DB3954" w:rsidRDefault="00DB3954" w:rsidP="00DB3954">
      <w:pPr>
        <w:pStyle w:val="ListParagraph"/>
        <w:overflowPunct/>
        <w:autoSpaceDE/>
        <w:autoSpaceDN/>
        <w:adjustRightInd/>
        <w:ind w:left="643"/>
        <w:jc w:val="thaiDistribute"/>
        <w:textAlignment w:val="auto"/>
        <w:rPr>
          <w:rFonts w:ascii="Arial" w:hAnsi="Arial" w:cs="Arial"/>
          <w:sz w:val="18"/>
          <w:szCs w:val="22"/>
        </w:rPr>
      </w:pPr>
    </w:p>
    <w:p w14:paraId="2A84285F" w14:textId="3B2098A4" w:rsidR="00F74CE8" w:rsidRPr="00F74CE8" w:rsidRDefault="00DB3954" w:rsidP="004076DB">
      <w:pPr>
        <w:pStyle w:val="ListParagraph"/>
        <w:overflowPunct/>
        <w:autoSpaceDE/>
        <w:autoSpaceDN/>
        <w:adjustRightInd/>
        <w:ind w:left="0"/>
        <w:jc w:val="thaiDistribute"/>
        <w:textAlignment w:val="auto"/>
        <w:rPr>
          <w:rFonts w:ascii="Arial" w:hAnsi="Arial" w:cs="Arial"/>
          <w:sz w:val="12"/>
          <w:szCs w:val="12"/>
        </w:rPr>
      </w:pPr>
      <w:r w:rsidRPr="00DB3954">
        <w:rPr>
          <w:rFonts w:ascii="Arial" w:hAnsi="Arial" w:cs="Arial"/>
          <w:sz w:val="18"/>
          <w:szCs w:val="22"/>
        </w:rPr>
        <w:t xml:space="preserve">On </w:t>
      </w:r>
      <w:r w:rsidR="00475198">
        <w:rPr>
          <w:rFonts w:ascii="Arial" w:hAnsi="Arial" w:cs="Arial"/>
          <w:sz w:val="18"/>
          <w:szCs w:val="22"/>
        </w:rPr>
        <w:t>31 January 2022</w:t>
      </w:r>
      <w:r w:rsidRPr="00DB3954">
        <w:rPr>
          <w:rFonts w:ascii="Arial" w:hAnsi="Arial" w:cs="Arial"/>
          <w:sz w:val="18"/>
          <w:szCs w:val="22"/>
        </w:rPr>
        <w:t>, the Company</w:t>
      </w:r>
      <w:r w:rsidR="00FD3605">
        <w:rPr>
          <w:rFonts w:ascii="Arial" w:hAnsi="Arial" w:cs="Arial"/>
          <w:sz w:val="18"/>
          <w:szCs w:val="22"/>
        </w:rPr>
        <w:t>’s Board of Directors</w:t>
      </w:r>
      <w:r w:rsidR="003036DB">
        <w:rPr>
          <w:rFonts w:ascii="Arial" w:hAnsi="Arial" w:cs="Arial"/>
          <w:sz w:val="18"/>
          <w:szCs w:val="22"/>
        </w:rPr>
        <w:t xml:space="preserve"> approved the issuance and offering for three </w:t>
      </w:r>
      <w:r w:rsidRPr="00DB3954">
        <w:rPr>
          <w:rFonts w:ascii="Arial" w:hAnsi="Arial" w:cs="Arial"/>
          <w:sz w:val="18"/>
          <w:szCs w:val="22"/>
        </w:rPr>
        <w:t>tranches of unsecured and unsubordinated debentures No.1/20</w:t>
      </w:r>
      <w:r w:rsidR="00475198">
        <w:rPr>
          <w:rFonts w:ascii="Arial" w:hAnsi="Arial" w:cs="Arial"/>
          <w:sz w:val="18"/>
          <w:szCs w:val="22"/>
        </w:rPr>
        <w:t>22</w:t>
      </w:r>
      <w:r w:rsidRPr="00DB3954">
        <w:rPr>
          <w:rFonts w:ascii="Arial" w:hAnsi="Arial" w:cs="Arial"/>
          <w:sz w:val="18"/>
          <w:szCs w:val="22"/>
        </w:rPr>
        <w:t xml:space="preserve"> amounting to Baht 2,</w:t>
      </w:r>
      <w:r w:rsidR="003036DB">
        <w:rPr>
          <w:rFonts w:ascii="Arial" w:hAnsi="Arial" w:cs="Arial"/>
          <w:sz w:val="18"/>
          <w:szCs w:val="22"/>
        </w:rPr>
        <w:t>8</w:t>
      </w:r>
      <w:r w:rsidRPr="00DB3954">
        <w:rPr>
          <w:rFonts w:ascii="Arial" w:hAnsi="Arial" w:cs="Arial"/>
          <w:sz w:val="18"/>
          <w:szCs w:val="22"/>
        </w:rPr>
        <w:t>00 million for private placement to institutional investors and high net worth</w:t>
      </w:r>
      <w:r w:rsidR="003036DB">
        <w:rPr>
          <w:rFonts w:ascii="Arial" w:hAnsi="Arial" w:cs="Arial"/>
          <w:sz w:val="18"/>
          <w:szCs w:val="22"/>
        </w:rPr>
        <w:t xml:space="preserve"> in 2,800,000 units with a par value of </w:t>
      </w:r>
      <w:r w:rsidR="00F74CE8">
        <w:rPr>
          <w:rFonts w:ascii="Arial" w:hAnsi="Arial" w:cs="Arial"/>
          <w:sz w:val="18"/>
          <w:szCs w:val="22"/>
        </w:rPr>
        <w:t xml:space="preserve">Baht </w:t>
      </w:r>
      <w:r w:rsidR="003036DB">
        <w:rPr>
          <w:rFonts w:ascii="Arial" w:hAnsi="Arial" w:cs="Arial"/>
          <w:sz w:val="18"/>
          <w:szCs w:val="22"/>
        </w:rPr>
        <w:t xml:space="preserve">1,000 </w:t>
      </w:r>
      <w:r w:rsidR="00F74CE8">
        <w:rPr>
          <w:rFonts w:ascii="Arial" w:hAnsi="Arial" w:cs="Arial"/>
          <w:sz w:val="18"/>
          <w:szCs w:val="22"/>
        </w:rPr>
        <w:t>per unit</w:t>
      </w:r>
      <w:r w:rsidR="004076DB">
        <w:rPr>
          <w:rFonts w:ascii="Arial" w:hAnsi="Arial" w:cs="Arial"/>
          <w:sz w:val="18"/>
          <w:szCs w:val="22"/>
        </w:rPr>
        <w:t>.</w:t>
      </w:r>
    </w:p>
    <w:p w14:paraId="65C1E0EC" w14:textId="77777777" w:rsidR="00F74CE8" w:rsidRDefault="00F74CE8" w:rsidP="00F74CE8">
      <w:pPr>
        <w:tabs>
          <w:tab w:val="left" w:pos="900"/>
        </w:tabs>
        <w:ind w:left="900"/>
        <w:contextualSpacing/>
        <w:jc w:val="thaiDistribute"/>
        <w:rPr>
          <w:rFonts w:ascii="Arial" w:hAnsi="Arial" w:cs="Arial"/>
          <w:sz w:val="18"/>
          <w:szCs w:val="18"/>
        </w:rPr>
      </w:pPr>
    </w:p>
    <w:p w14:paraId="4FA28372" w14:textId="4CD3A109" w:rsidR="00F74CE8" w:rsidRDefault="00F74CE8" w:rsidP="00F74CE8">
      <w:pPr>
        <w:tabs>
          <w:tab w:val="left" w:pos="720"/>
          <w:tab w:val="left" w:pos="1440"/>
          <w:tab w:val="center" w:pos="5940"/>
          <w:tab w:val="center" w:pos="7200"/>
        </w:tabs>
        <w:jc w:val="both"/>
        <w:rPr>
          <w:rFonts w:ascii="Arial" w:hAnsi="Arial" w:cs="Arial"/>
          <w:sz w:val="18"/>
          <w:szCs w:val="18"/>
        </w:rPr>
      </w:pPr>
      <w:r w:rsidRPr="00F74CE8">
        <w:rPr>
          <w:rFonts w:ascii="Arial" w:eastAsia="Arial Unicode MS" w:hAnsi="Arial" w:cs="Arial"/>
          <w:b/>
          <w:bCs/>
          <w:color w:val="C45911"/>
          <w:sz w:val="18"/>
          <w:szCs w:val="18"/>
        </w:rPr>
        <w:t>Dividend</w:t>
      </w:r>
      <w:r>
        <w:rPr>
          <w:rFonts w:ascii="Arial" w:hAnsi="Arial" w:cs="Arial"/>
          <w:sz w:val="18"/>
          <w:szCs w:val="18"/>
        </w:rPr>
        <w:t xml:space="preserve"> </w:t>
      </w:r>
      <w:r w:rsidRPr="00F74CE8">
        <w:rPr>
          <w:rFonts w:ascii="Arial" w:eastAsia="Arial Unicode MS" w:hAnsi="Arial" w:cs="Arial"/>
          <w:b/>
          <w:bCs/>
          <w:color w:val="C45911"/>
          <w:sz w:val="18"/>
          <w:szCs w:val="18"/>
        </w:rPr>
        <w:t>Announcement</w:t>
      </w:r>
    </w:p>
    <w:p w14:paraId="282FD5B7" w14:textId="77777777" w:rsidR="00F74CE8" w:rsidRDefault="00F74CE8" w:rsidP="00F74CE8">
      <w:pPr>
        <w:tabs>
          <w:tab w:val="left" w:pos="900"/>
        </w:tabs>
        <w:contextualSpacing/>
        <w:jc w:val="thaiDistribute"/>
        <w:rPr>
          <w:rFonts w:ascii="Arial" w:hAnsi="Arial" w:cs="Arial"/>
          <w:sz w:val="18"/>
          <w:szCs w:val="18"/>
        </w:rPr>
      </w:pPr>
    </w:p>
    <w:p w14:paraId="67389B14" w14:textId="5C975C7C" w:rsidR="008D6B69" w:rsidRPr="00D536FE" w:rsidRDefault="00975187" w:rsidP="00F74CE8">
      <w:pPr>
        <w:tabs>
          <w:tab w:val="left" w:pos="900"/>
        </w:tabs>
        <w:contextualSpacing/>
        <w:jc w:val="thaiDistribute"/>
        <w:rPr>
          <w:rFonts w:ascii="Arial" w:hAnsi="Arial" w:cs="Arial"/>
          <w:sz w:val="18"/>
          <w:szCs w:val="18"/>
        </w:rPr>
      </w:pPr>
      <w:r w:rsidRPr="004F45F0">
        <w:rPr>
          <w:rFonts w:ascii="Arial" w:hAnsi="Arial" w:cs="Arial"/>
          <w:sz w:val="18"/>
          <w:szCs w:val="18"/>
        </w:rPr>
        <w:t xml:space="preserve">On </w:t>
      </w:r>
      <w:r w:rsidR="008D50A9" w:rsidRPr="004F45F0">
        <w:rPr>
          <w:rFonts w:ascii="Arial" w:hAnsi="Arial" w:cs="Arial"/>
          <w:sz w:val="18"/>
          <w:szCs w:val="18"/>
        </w:rPr>
        <w:t>2</w:t>
      </w:r>
      <w:r w:rsidR="00FB21D9">
        <w:rPr>
          <w:rFonts w:ascii="Arial" w:hAnsi="Arial" w:cs="Arial"/>
          <w:sz w:val="18"/>
          <w:szCs w:val="18"/>
        </w:rPr>
        <w:t>5</w:t>
      </w:r>
      <w:r w:rsidR="008D50A9" w:rsidRPr="004F45F0">
        <w:rPr>
          <w:rFonts w:ascii="Arial" w:hAnsi="Arial" w:cs="Arial"/>
          <w:sz w:val="18"/>
          <w:szCs w:val="18"/>
        </w:rPr>
        <w:t xml:space="preserve"> February 202</w:t>
      </w:r>
      <w:r w:rsidR="0011376B">
        <w:rPr>
          <w:rFonts w:ascii="Arial" w:hAnsi="Arial" w:cs="Arial"/>
          <w:sz w:val="18"/>
          <w:szCs w:val="18"/>
        </w:rPr>
        <w:t>2</w:t>
      </w:r>
      <w:r w:rsidRPr="004F45F0">
        <w:rPr>
          <w:rFonts w:ascii="Arial" w:hAnsi="Arial" w:cs="Arial"/>
          <w:sz w:val="18"/>
          <w:szCs w:val="18"/>
        </w:rPr>
        <w:t>, a meeting of the Company’s Board of Directors passed a resolution to propose</w:t>
      </w:r>
      <w:r w:rsidR="0087731C" w:rsidRPr="004F45F0">
        <w:rPr>
          <w:rFonts w:ascii="Arial" w:hAnsi="Arial" w:cs="Arial"/>
          <w:sz w:val="18"/>
          <w:szCs w:val="18"/>
        </w:rPr>
        <w:t xml:space="preserve"> to</w:t>
      </w:r>
      <w:r w:rsidRPr="004F45F0">
        <w:rPr>
          <w:rFonts w:ascii="Arial" w:hAnsi="Arial" w:cs="Arial"/>
          <w:sz w:val="18"/>
          <w:szCs w:val="18"/>
        </w:rPr>
        <w:t xml:space="preserve"> the Annual General Meeting of shareholders </w:t>
      </w:r>
      <w:r w:rsidR="0087731C" w:rsidRPr="004F45F0">
        <w:rPr>
          <w:rFonts w:ascii="Arial" w:hAnsi="Arial" w:cs="Arial"/>
          <w:sz w:val="18"/>
          <w:szCs w:val="18"/>
        </w:rPr>
        <w:t xml:space="preserve">which will be held </w:t>
      </w:r>
      <w:r w:rsidRPr="004F45F0">
        <w:rPr>
          <w:rFonts w:ascii="Arial" w:hAnsi="Arial" w:cs="Arial"/>
          <w:sz w:val="18"/>
          <w:szCs w:val="18"/>
        </w:rPr>
        <w:t xml:space="preserve">on </w:t>
      </w:r>
      <w:r w:rsidR="00217517">
        <w:rPr>
          <w:rFonts w:ascii="Arial" w:hAnsi="Arial" w:cs="Arial"/>
          <w:sz w:val="18"/>
          <w:szCs w:val="18"/>
        </w:rPr>
        <w:t>29 April 2022</w:t>
      </w:r>
      <w:r w:rsidRPr="004F45F0">
        <w:rPr>
          <w:rFonts w:ascii="Arial" w:hAnsi="Arial" w:cs="Arial"/>
          <w:sz w:val="18"/>
          <w:szCs w:val="18"/>
        </w:rPr>
        <w:t xml:space="preserve"> to</w:t>
      </w:r>
      <w:r w:rsidR="0087731C" w:rsidRPr="004F45F0">
        <w:rPr>
          <w:rFonts w:ascii="Arial" w:hAnsi="Arial" w:cs="Arial"/>
          <w:sz w:val="18"/>
          <w:szCs w:val="18"/>
        </w:rPr>
        <w:t xml:space="preserve"> consider</w:t>
      </w:r>
      <w:r w:rsidRPr="004F45F0">
        <w:rPr>
          <w:rFonts w:ascii="Arial" w:hAnsi="Arial" w:cs="Arial"/>
          <w:sz w:val="18"/>
          <w:szCs w:val="18"/>
        </w:rPr>
        <w:t xml:space="preserve"> a dividend </w:t>
      </w:r>
      <w:r w:rsidR="0087731C" w:rsidRPr="004F45F0">
        <w:rPr>
          <w:rFonts w:ascii="Arial" w:hAnsi="Arial" w:cs="Arial"/>
          <w:sz w:val="18"/>
          <w:szCs w:val="18"/>
        </w:rPr>
        <w:t xml:space="preserve">payment </w:t>
      </w:r>
      <w:r w:rsidRPr="004F45F0">
        <w:rPr>
          <w:rFonts w:ascii="Arial" w:hAnsi="Arial" w:cs="Arial"/>
          <w:sz w:val="18"/>
          <w:szCs w:val="18"/>
        </w:rPr>
        <w:t xml:space="preserve">of Baht </w:t>
      </w:r>
      <w:r w:rsidR="00217517">
        <w:rPr>
          <w:rFonts w:ascii="Arial" w:hAnsi="Arial" w:cs="Arial"/>
          <w:sz w:val="18"/>
          <w:szCs w:val="18"/>
        </w:rPr>
        <w:t>0.42</w:t>
      </w:r>
      <w:r w:rsidRPr="004F45F0">
        <w:rPr>
          <w:rFonts w:ascii="Arial" w:hAnsi="Arial" w:cs="Arial"/>
          <w:sz w:val="18"/>
          <w:szCs w:val="18"/>
        </w:rPr>
        <w:t xml:space="preserve"> per share, </w:t>
      </w:r>
      <w:r w:rsidR="0087731C" w:rsidRPr="004F45F0">
        <w:rPr>
          <w:rFonts w:ascii="Arial" w:hAnsi="Arial" w:cs="Arial"/>
          <w:sz w:val="18"/>
          <w:szCs w:val="18"/>
        </w:rPr>
        <w:t>totalling</w:t>
      </w:r>
      <w:r w:rsidRPr="004F45F0">
        <w:rPr>
          <w:rFonts w:ascii="Arial" w:hAnsi="Arial" w:cs="Arial"/>
          <w:sz w:val="18"/>
          <w:szCs w:val="18"/>
        </w:rPr>
        <w:t xml:space="preserve"> Baht </w:t>
      </w:r>
      <w:r w:rsidR="00217517">
        <w:rPr>
          <w:rFonts w:ascii="Arial" w:hAnsi="Arial" w:cs="Arial"/>
          <w:sz w:val="18"/>
          <w:szCs w:val="18"/>
        </w:rPr>
        <w:t>699</w:t>
      </w:r>
      <w:r w:rsidRPr="004F45F0">
        <w:rPr>
          <w:rFonts w:ascii="Arial" w:hAnsi="Arial" w:cs="Arial"/>
          <w:sz w:val="18"/>
          <w:szCs w:val="18"/>
        </w:rPr>
        <w:t xml:space="preserve"> million. According to the resolution of the Board of Directors on </w:t>
      </w:r>
      <w:r w:rsidR="0011376B">
        <w:rPr>
          <w:rFonts w:ascii="Arial" w:hAnsi="Arial" w:cs="Arial"/>
          <w:sz w:val="18"/>
          <w:szCs w:val="18"/>
        </w:rPr>
        <w:t>3</w:t>
      </w:r>
      <w:r w:rsidR="008D50A9" w:rsidRPr="004F45F0">
        <w:rPr>
          <w:rFonts w:ascii="Arial" w:hAnsi="Arial" w:cs="Arial"/>
          <w:sz w:val="18"/>
          <w:szCs w:val="18"/>
        </w:rPr>
        <w:t>0</w:t>
      </w:r>
      <w:r w:rsidRPr="004F45F0">
        <w:rPr>
          <w:rFonts w:ascii="Arial" w:hAnsi="Arial" w:cs="Arial"/>
          <w:sz w:val="18"/>
          <w:szCs w:val="18"/>
        </w:rPr>
        <w:t xml:space="preserve"> August 20</w:t>
      </w:r>
      <w:r w:rsidR="008D50A9" w:rsidRPr="004F45F0">
        <w:rPr>
          <w:rFonts w:ascii="Arial" w:hAnsi="Arial" w:cs="Arial"/>
          <w:sz w:val="18"/>
          <w:szCs w:val="18"/>
        </w:rPr>
        <w:t>2</w:t>
      </w:r>
      <w:r w:rsidR="0011376B">
        <w:rPr>
          <w:rFonts w:ascii="Arial" w:hAnsi="Arial" w:cs="Arial"/>
          <w:sz w:val="18"/>
          <w:szCs w:val="18"/>
        </w:rPr>
        <w:t>1</w:t>
      </w:r>
      <w:r w:rsidRPr="004F45F0">
        <w:rPr>
          <w:rFonts w:ascii="Arial" w:hAnsi="Arial" w:cs="Arial"/>
          <w:sz w:val="18"/>
          <w:szCs w:val="18"/>
        </w:rPr>
        <w:t xml:space="preserve">, an interim </w:t>
      </w:r>
      <w:r w:rsidRPr="004F45F0">
        <w:rPr>
          <w:rFonts w:ascii="Arial" w:hAnsi="Arial" w:cs="Arial"/>
          <w:spacing w:val="-2"/>
          <w:sz w:val="18"/>
          <w:szCs w:val="18"/>
        </w:rPr>
        <w:t xml:space="preserve">dividend payment was made to shareholders on </w:t>
      </w:r>
      <w:r w:rsidR="0011376B">
        <w:rPr>
          <w:rFonts w:ascii="Arial" w:hAnsi="Arial" w:cs="Arial"/>
          <w:spacing w:val="-2"/>
          <w:sz w:val="18"/>
          <w:szCs w:val="18"/>
        </w:rPr>
        <w:t>28</w:t>
      </w:r>
      <w:r w:rsidRPr="004F45F0">
        <w:rPr>
          <w:rFonts w:ascii="Arial" w:hAnsi="Arial" w:cs="Arial"/>
          <w:spacing w:val="-2"/>
          <w:sz w:val="18"/>
          <w:szCs w:val="18"/>
        </w:rPr>
        <w:t xml:space="preserve"> September 20</w:t>
      </w:r>
      <w:r w:rsidR="008D50A9" w:rsidRPr="004F45F0">
        <w:rPr>
          <w:rFonts w:ascii="Arial" w:hAnsi="Arial" w:cs="Arial"/>
          <w:spacing w:val="-2"/>
          <w:sz w:val="18"/>
          <w:szCs w:val="18"/>
        </w:rPr>
        <w:t>2</w:t>
      </w:r>
      <w:r w:rsidR="0011376B">
        <w:rPr>
          <w:rFonts w:ascii="Arial" w:hAnsi="Arial" w:cs="Arial"/>
          <w:spacing w:val="-2"/>
          <w:sz w:val="18"/>
          <w:szCs w:val="18"/>
        </w:rPr>
        <w:t>1</w:t>
      </w:r>
      <w:r w:rsidRPr="004F45F0">
        <w:rPr>
          <w:rFonts w:ascii="Arial" w:hAnsi="Arial" w:cs="Arial"/>
          <w:spacing w:val="-2"/>
          <w:sz w:val="18"/>
          <w:szCs w:val="18"/>
        </w:rPr>
        <w:t xml:space="preserve"> of Baht 0.1</w:t>
      </w:r>
      <w:r w:rsidR="0011376B">
        <w:rPr>
          <w:rFonts w:ascii="Arial" w:hAnsi="Arial" w:cs="Arial"/>
          <w:spacing w:val="-2"/>
          <w:sz w:val="18"/>
          <w:szCs w:val="18"/>
        </w:rPr>
        <w:t>8</w:t>
      </w:r>
      <w:r w:rsidRPr="004F45F0">
        <w:rPr>
          <w:rFonts w:ascii="Arial" w:hAnsi="Arial" w:cs="Arial"/>
          <w:spacing w:val="-2"/>
          <w:sz w:val="18"/>
          <w:szCs w:val="18"/>
        </w:rPr>
        <w:t xml:space="preserve"> per share, or a total of Baht </w:t>
      </w:r>
      <w:r w:rsidR="0011376B">
        <w:rPr>
          <w:rFonts w:ascii="Arial" w:hAnsi="Arial" w:cs="Arial"/>
          <w:spacing w:val="-2"/>
          <w:sz w:val="18"/>
          <w:szCs w:val="18"/>
        </w:rPr>
        <w:t>300</w:t>
      </w:r>
      <w:r w:rsidRPr="004F45F0">
        <w:rPr>
          <w:rFonts w:ascii="Arial" w:hAnsi="Arial" w:cs="Arial"/>
          <w:spacing w:val="-2"/>
          <w:sz w:val="18"/>
          <w:szCs w:val="18"/>
        </w:rPr>
        <w:t xml:space="preserve"> million</w:t>
      </w:r>
      <w:r w:rsidRPr="004F45F0">
        <w:rPr>
          <w:rFonts w:ascii="Arial" w:hAnsi="Arial" w:cs="Arial"/>
          <w:sz w:val="18"/>
          <w:szCs w:val="18"/>
        </w:rPr>
        <w:t xml:space="preserve"> from the earnings of the six months ended 30 June</w:t>
      </w:r>
      <w:r w:rsidRPr="00090026">
        <w:rPr>
          <w:rFonts w:ascii="Arial" w:hAnsi="Arial" w:cs="Arial"/>
          <w:sz w:val="18"/>
          <w:szCs w:val="18"/>
        </w:rPr>
        <w:t xml:space="preserve"> 20</w:t>
      </w:r>
      <w:r w:rsidR="008D50A9" w:rsidRPr="00090026">
        <w:rPr>
          <w:rFonts w:ascii="Arial" w:hAnsi="Arial" w:cs="Arial"/>
          <w:sz w:val="18"/>
          <w:szCs w:val="18"/>
        </w:rPr>
        <w:t>2</w:t>
      </w:r>
      <w:r w:rsidR="0011376B">
        <w:rPr>
          <w:rFonts w:ascii="Arial" w:hAnsi="Arial" w:cs="Arial"/>
          <w:sz w:val="18"/>
          <w:szCs w:val="18"/>
        </w:rPr>
        <w:t>1</w:t>
      </w:r>
      <w:r w:rsidRPr="00090026">
        <w:rPr>
          <w:rFonts w:ascii="Arial" w:hAnsi="Arial" w:cs="Arial"/>
          <w:sz w:val="18"/>
          <w:szCs w:val="18"/>
        </w:rPr>
        <w:t xml:space="preserve">. The remaining dividend payment of Baht </w:t>
      </w:r>
      <w:r w:rsidR="00217517">
        <w:rPr>
          <w:rFonts w:ascii="Arial" w:hAnsi="Arial" w:cs="Arial"/>
          <w:sz w:val="18"/>
          <w:szCs w:val="18"/>
        </w:rPr>
        <w:t>0.24</w:t>
      </w:r>
      <w:r w:rsidRPr="00090026">
        <w:rPr>
          <w:rFonts w:ascii="Arial" w:hAnsi="Arial" w:cs="Arial"/>
          <w:sz w:val="18"/>
          <w:szCs w:val="18"/>
        </w:rPr>
        <w:t xml:space="preserve"> per share, </w:t>
      </w:r>
      <w:r w:rsidR="006947B1">
        <w:rPr>
          <w:rFonts w:ascii="Arial" w:hAnsi="Arial" w:cs="Arial"/>
          <w:sz w:val="18"/>
          <w:szCs w:val="18"/>
        </w:rPr>
        <w:t>totalling</w:t>
      </w:r>
      <w:r w:rsidR="006947B1" w:rsidRPr="00090026">
        <w:rPr>
          <w:rFonts w:ascii="Arial" w:hAnsi="Arial" w:cs="Arial"/>
          <w:sz w:val="18"/>
          <w:szCs w:val="18"/>
        </w:rPr>
        <w:t xml:space="preserve"> </w:t>
      </w:r>
      <w:r w:rsidRPr="00090026">
        <w:rPr>
          <w:rFonts w:ascii="Arial" w:hAnsi="Arial" w:cs="Arial"/>
          <w:sz w:val="18"/>
          <w:szCs w:val="18"/>
        </w:rPr>
        <w:t xml:space="preserve">Baht </w:t>
      </w:r>
      <w:r w:rsidR="00217517">
        <w:rPr>
          <w:rFonts w:ascii="Arial" w:hAnsi="Arial" w:cs="Arial"/>
          <w:sz w:val="18"/>
          <w:szCs w:val="18"/>
        </w:rPr>
        <w:t>399</w:t>
      </w:r>
      <w:r w:rsidRPr="00090026">
        <w:rPr>
          <w:rFonts w:ascii="Arial" w:hAnsi="Arial" w:cs="Arial"/>
          <w:sz w:val="18"/>
          <w:szCs w:val="18"/>
        </w:rPr>
        <w:t xml:space="preserve"> million, will be paid and recorded after approval by the Annual General Meeting of shareholders.</w:t>
      </w:r>
    </w:p>
    <w:sectPr w:rsidR="008D6B69" w:rsidRPr="00D536FE" w:rsidSect="00EF5D5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ED2FD" w14:textId="77777777" w:rsidR="00E336B8" w:rsidRDefault="00E336B8">
      <w:r>
        <w:separator/>
      </w:r>
    </w:p>
  </w:endnote>
  <w:endnote w:type="continuationSeparator" w:id="0">
    <w:p w14:paraId="25C93B9E" w14:textId="77777777" w:rsidR="00E336B8" w:rsidRDefault="00E336B8">
      <w:r>
        <w:continuationSeparator/>
      </w:r>
    </w:p>
  </w:endnote>
  <w:endnote w:type="continuationNotice" w:id="1">
    <w:p w14:paraId="232FDCA1" w14:textId="77777777" w:rsidR="00E336B8" w:rsidRDefault="00E33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6A1F2" w14:textId="77777777" w:rsidR="000337A8" w:rsidRPr="00BA4325" w:rsidRDefault="000337A8" w:rsidP="00E50FF0">
    <w:pPr>
      <w:pStyle w:val="Footer"/>
      <w:pBdr>
        <w:top w:val="single" w:sz="8" w:space="0" w:color="auto"/>
      </w:pBdr>
      <w:jc w:val="right"/>
      <w:rPr>
        <w:rFonts w:ascii="Arial" w:hAnsi="Arial" w:cs="Arial"/>
        <w:sz w:val="18"/>
        <w:szCs w:val="18"/>
      </w:rPr>
    </w:pPr>
    <w:r w:rsidRPr="00BA4325">
      <w:rPr>
        <w:rFonts w:ascii="Arial" w:hAnsi="Arial" w:cs="Arial"/>
        <w:sz w:val="18"/>
        <w:szCs w:val="18"/>
      </w:rPr>
      <w:fldChar w:fldCharType="begin"/>
    </w:r>
    <w:r w:rsidRPr="00BA4325">
      <w:rPr>
        <w:rFonts w:ascii="Arial" w:hAnsi="Arial" w:cs="Arial"/>
        <w:sz w:val="18"/>
        <w:szCs w:val="18"/>
      </w:rPr>
      <w:instrText xml:space="preserve"> PAGE   \* MERGEFORMAT </w:instrText>
    </w:r>
    <w:r w:rsidRPr="00BA4325">
      <w:rPr>
        <w:rFonts w:ascii="Arial" w:hAnsi="Arial" w:cs="Arial"/>
        <w:sz w:val="18"/>
        <w:szCs w:val="18"/>
      </w:rPr>
      <w:fldChar w:fldCharType="separate"/>
    </w:r>
    <w:r>
      <w:rPr>
        <w:rFonts w:ascii="Arial" w:hAnsi="Arial" w:cs="Arial"/>
        <w:noProof/>
        <w:sz w:val="18"/>
        <w:szCs w:val="18"/>
      </w:rPr>
      <w:t>14</w:t>
    </w:r>
    <w:r w:rsidRPr="00BA432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B3A6E" w14:textId="77777777" w:rsidR="00E336B8" w:rsidRDefault="00E336B8">
      <w:r>
        <w:separator/>
      </w:r>
    </w:p>
  </w:footnote>
  <w:footnote w:type="continuationSeparator" w:id="0">
    <w:p w14:paraId="34714509" w14:textId="77777777" w:rsidR="00E336B8" w:rsidRDefault="00E336B8">
      <w:r>
        <w:continuationSeparator/>
      </w:r>
    </w:p>
  </w:footnote>
  <w:footnote w:type="continuationNotice" w:id="1">
    <w:p w14:paraId="52D3F608" w14:textId="77777777" w:rsidR="00E336B8" w:rsidRDefault="00E336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54D47" w14:textId="77777777" w:rsidR="000337A8" w:rsidRPr="00BA4325" w:rsidRDefault="000337A8" w:rsidP="001461D3">
    <w:pPr>
      <w:rPr>
        <w:rFonts w:ascii="Arial" w:eastAsia="Arial Unicode MS" w:hAnsi="Arial" w:cs="Arial"/>
        <w:b/>
        <w:bCs/>
        <w:sz w:val="18"/>
        <w:szCs w:val="18"/>
      </w:rPr>
    </w:pPr>
    <w:r w:rsidRPr="00BA4325">
      <w:rPr>
        <w:rFonts w:ascii="Arial" w:eastAsia="Arial Unicode MS" w:hAnsi="Arial" w:cs="Arial"/>
        <w:b/>
        <w:bCs/>
        <w:sz w:val="18"/>
        <w:szCs w:val="18"/>
      </w:rPr>
      <w:t xml:space="preserve">Eastern Water Resources Development and Management Public Company Limited </w:t>
    </w:r>
  </w:p>
  <w:p w14:paraId="6AA0134C" w14:textId="77777777" w:rsidR="000337A8" w:rsidRPr="00BA4325" w:rsidRDefault="000337A8" w:rsidP="001461D3">
    <w:pPr>
      <w:rPr>
        <w:rFonts w:ascii="Arial" w:eastAsia="Arial Unicode MS" w:hAnsi="Arial" w:cs="Arial"/>
        <w:b/>
        <w:bCs/>
        <w:sz w:val="18"/>
        <w:szCs w:val="18"/>
      </w:rPr>
    </w:pPr>
    <w:r w:rsidRPr="00BA4325">
      <w:rPr>
        <w:rFonts w:ascii="Arial" w:eastAsia="Arial Unicode MS" w:hAnsi="Arial" w:cs="Arial"/>
        <w:b/>
        <w:bCs/>
        <w:sz w:val="18"/>
        <w:szCs w:val="18"/>
      </w:rPr>
      <w:t>Notes to</w:t>
    </w:r>
    <w:r w:rsidRPr="00BA4325">
      <w:rPr>
        <w:rFonts w:ascii="Arial" w:eastAsia="Arial Unicode MS" w:hAnsi="Arial" w:cs="Arial"/>
        <w:b/>
        <w:bCs/>
        <w:sz w:val="18"/>
        <w:szCs w:val="18"/>
        <w:cs/>
      </w:rPr>
      <w:t xml:space="preserve"> </w:t>
    </w:r>
    <w:r w:rsidRPr="00BA4325">
      <w:rPr>
        <w:rFonts w:ascii="Arial" w:eastAsia="Arial Unicode MS" w:hAnsi="Arial" w:cs="Arial"/>
        <w:b/>
        <w:bCs/>
        <w:sz w:val="18"/>
        <w:szCs w:val="18"/>
        <w:lang w:val="en-US"/>
      </w:rPr>
      <w:t>the C</w:t>
    </w:r>
    <w:r w:rsidRPr="00BA4325">
      <w:rPr>
        <w:rFonts w:ascii="Arial" w:eastAsia="Arial Unicode MS" w:hAnsi="Arial" w:cs="Arial"/>
        <w:b/>
        <w:bCs/>
        <w:sz w:val="18"/>
        <w:szCs w:val="18"/>
      </w:rPr>
      <w:t xml:space="preserve">onsolidated and Separate </w:t>
    </w:r>
    <w:r>
      <w:rPr>
        <w:rFonts w:ascii="Arial" w:eastAsia="Arial Unicode MS" w:hAnsi="Arial" w:cs="Arial"/>
        <w:b/>
        <w:bCs/>
        <w:sz w:val="18"/>
        <w:szCs w:val="18"/>
      </w:rPr>
      <w:t>F</w:t>
    </w:r>
    <w:r w:rsidRPr="00BA4325">
      <w:rPr>
        <w:rFonts w:ascii="Arial" w:eastAsia="Arial Unicode MS" w:hAnsi="Arial" w:cs="Arial"/>
        <w:b/>
        <w:bCs/>
        <w:sz w:val="18"/>
        <w:szCs w:val="18"/>
      </w:rPr>
      <w:t xml:space="preserve">inancial </w:t>
    </w:r>
    <w:r>
      <w:rPr>
        <w:rFonts w:ascii="Arial" w:eastAsia="Arial Unicode MS" w:hAnsi="Arial" w:cs="Arial"/>
        <w:b/>
        <w:bCs/>
        <w:sz w:val="18"/>
        <w:szCs w:val="18"/>
      </w:rPr>
      <w:t>S</w:t>
    </w:r>
    <w:r w:rsidRPr="00BA4325">
      <w:rPr>
        <w:rFonts w:ascii="Arial" w:eastAsia="Arial Unicode MS" w:hAnsi="Arial" w:cs="Arial"/>
        <w:b/>
        <w:bCs/>
        <w:sz w:val="18"/>
        <w:szCs w:val="18"/>
      </w:rPr>
      <w:t>tatements</w:t>
    </w:r>
  </w:p>
  <w:p w14:paraId="32C2BF2B" w14:textId="6377356E" w:rsidR="000337A8" w:rsidRPr="004540CE" w:rsidRDefault="000337A8" w:rsidP="0066382B">
    <w:pPr>
      <w:pBdr>
        <w:bottom w:val="single" w:sz="8" w:space="1" w:color="auto"/>
      </w:pBdr>
      <w:rPr>
        <w:rFonts w:ascii="Arial" w:eastAsia="Arial Unicode MS" w:hAnsi="Arial" w:cs="Cordia New"/>
        <w:b/>
        <w:bCs/>
        <w:sz w:val="18"/>
        <w:szCs w:val="18"/>
      </w:rPr>
    </w:pPr>
    <w:r w:rsidRPr="00BA4325">
      <w:rPr>
        <w:rFonts w:ascii="Arial" w:eastAsia="Arial Unicode MS" w:hAnsi="Arial" w:cs="Arial"/>
        <w:b/>
        <w:bCs/>
        <w:sz w:val="18"/>
        <w:szCs w:val="18"/>
      </w:rPr>
      <w:t>For</w:t>
    </w:r>
    <w:r>
      <w:rPr>
        <w:rFonts w:ascii="Arial" w:eastAsia="Arial Unicode MS" w:hAnsi="Arial" w:cs="Arial"/>
        <w:b/>
        <w:bCs/>
        <w:sz w:val="18"/>
        <w:szCs w:val="18"/>
      </w:rPr>
      <w:t xml:space="preserve"> the year ended 31 December 2021</w:t>
    </w:r>
  </w:p>
  <w:p w14:paraId="067A83F3" w14:textId="77777777" w:rsidR="000337A8" w:rsidRPr="00BA4325" w:rsidRDefault="000337A8">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D319A"/>
    <w:multiLevelType w:val="multilevel"/>
    <w:tmpl w:val="3E443D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203D76"/>
    <w:multiLevelType w:val="hybridMultilevel"/>
    <w:tmpl w:val="F3301A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EE93584"/>
    <w:multiLevelType w:val="hybridMultilevel"/>
    <w:tmpl w:val="7CAE7C6E"/>
    <w:lvl w:ilvl="0" w:tplc="DD26946C">
      <w:start w:val="5"/>
      <w:numFmt w:val="decimal"/>
      <w:lvlText w:val="%1)"/>
      <w:lvlJc w:val="left"/>
      <w:pPr>
        <w:ind w:left="1080" w:hanging="540"/>
      </w:pPr>
      <w:rPr>
        <w:rFonts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2B07C2"/>
    <w:multiLevelType w:val="hybridMultilevel"/>
    <w:tmpl w:val="37A63AC0"/>
    <w:lvl w:ilvl="0" w:tplc="2208F344">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185CEF"/>
    <w:multiLevelType w:val="hybridMultilevel"/>
    <w:tmpl w:val="0CF8D14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CD01D0C"/>
    <w:multiLevelType w:val="hybridMultilevel"/>
    <w:tmpl w:val="DFD45B04"/>
    <w:lvl w:ilvl="0" w:tplc="56B01700">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DB3097C"/>
    <w:multiLevelType w:val="hybridMultilevel"/>
    <w:tmpl w:val="7FD46C4C"/>
    <w:lvl w:ilvl="0" w:tplc="F4A05296">
      <w:start w:val="1"/>
      <w:numFmt w:val="lowerLetter"/>
      <w:lvlText w:val="%1)"/>
      <w:lvlJc w:val="left"/>
      <w:pPr>
        <w:ind w:left="921" w:hanging="360"/>
      </w:pPr>
      <w:rPr>
        <w:rFonts w:hint="default"/>
        <w:color w:val="CF4A02"/>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0" w15:restartNumberingAfterBreak="0">
    <w:nsid w:val="1F5F3D48"/>
    <w:multiLevelType w:val="hybridMultilevel"/>
    <w:tmpl w:val="EE78FE52"/>
    <w:lvl w:ilvl="0" w:tplc="0D78FAFA">
      <w:start w:val="5"/>
      <w:numFmt w:val="decimal"/>
      <w:lvlText w:val="%1)"/>
      <w:lvlJc w:val="left"/>
      <w:pPr>
        <w:ind w:left="720" w:hanging="360"/>
      </w:pPr>
      <w:rPr>
        <w:rFonts w:eastAsia="Arial" w:hint="default"/>
        <w:color w:val="auto"/>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15E41CF"/>
    <w:multiLevelType w:val="hybridMultilevel"/>
    <w:tmpl w:val="C91CC532"/>
    <w:lvl w:ilvl="0" w:tplc="3B6C25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22F00A3E"/>
    <w:multiLevelType w:val="hybridMultilevel"/>
    <w:tmpl w:val="32BCA624"/>
    <w:lvl w:ilvl="0" w:tplc="ABB02A9E">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CC215C"/>
    <w:multiLevelType w:val="hybridMultilevel"/>
    <w:tmpl w:val="16144CB0"/>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7B1810"/>
    <w:multiLevelType w:val="hybridMultilevel"/>
    <w:tmpl w:val="8126EBC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927074"/>
    <w:multiLevelType w:val="hybridMultilevel"/>
    <w:tmpl w:val="ACF00B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1" w15:restartNumberingAfterBreak="0">
    <w:nsid w:val="3BEF744B"/>
    <w:multiLevelType w:val="hybridMultilevel"/>
    <w:tmpl w:val="87F66A44"/>
    <w:lvl w:ilvl="0" w:tplc="D2D6EC0E">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B6291"/>
    <w:multiLevelType w:val="hybridMultilevel"/>
    <w:tmpl w:val="234A14D6"/>
    <w:lvl w:ilvl="0" w:tplc="300CA19E">
      <w:start w:val="3"/>
      <w:numFmt w:val="bullet"/>
      <w:lvlText w:val="-"/>
      <w:lvlJc w:val="left"/>
      <w:pPr>
        <w:ind w:left="643" w:hanging="360"/>
      </w:pPr>
      <w:rPr>
        <w:rFonts w:ascii="Angsana New" w:eastAsia="Times New Roman" w:hAnsi="Angsana New" w:cs="Angsana New" w:hint="default"/>
      </w:rPr>
    </w:lvl>
    <w:lvl w:ilvl="1" w:tplc="FE64D270">
      <w:numFmt w:val="bullet"/>
      <w:lvlText w:val="-"/>
      <w:lvlJc w:val="left"/>
      <w:pPr>
        <w:ind w:left="1627" w:hanging="360"/>
      </w:pPr>
      <w:rPr>
        <w:rFonts w:ascii="Browallia New" w:eastAsia="Arial Unicode MS" w:hAnsi="Browallia New" w:cs="Browallia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24"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2908" w:hanging="360"/>
      </w:pPr>
      <w:rPr>
        <w:rFonts w:hint="default"/>
        <w:b/>
        <w:bCs/>
        <w:color w:val="CF4A02"/>
      </w:rPr>
    </w:lvl>
    <w:lvl w:ilvl="1" w:tplc="08090019" w:tentative="1">
      <w:start w:val="1"/>
      <w:numFmt w:val="lowerLetter"/>
      <w:lvlText w:val="%2."/>
      <w:lvlJc w:val="left"/>
      <w:pPr>
        <w:ind w:left="3628" w:hanging="360"/>
      </w:pPr>
    </w:lvl>
    <w:lvl w:ilvl="2" w:tplc="0809001B" w:tentative="1">
      <w:start w:val="1"/>
      <w:numFmt w:val="lowerRoman"/>
      <w:lvlText w:val="%3."/>
      <w:lvlJc w:val="right"/>
      <w:pPr>
        <w:ind w:left="4348" w:hanging="180"/>
      </w:pPr>
    </w:lvl>
    <w:lvl w:ilvl="3" w:tplc="0809000F" w:tentative="1">
      <w:start w:val="1"/>
      <w:numFmt w:val="decimal"/>
      <w:lvlText w:val="%4."/>
      <w:lvlJc w:val="left"/>
      <w:pPr>
        <w:ind w:left="5068" w:hanging="360"/>
      </w:pPr>
    </w:lvl>
    <w:lvl w:ilvl="4" w:tplc="08090019" w:tentative="1">
      <w:start w:val="1"/>
      <w:numFmt w:val="lowerLetter"/>
      <w:lvlText w:val="%5."/>
      <w:lvlJc w:val="left"/>
      <w:pPr>
        <w:ind w:left="5788" w:hanging="360"/>
      </w:pPr>
    </w:lvl>
    <w:lvl w:ilvl="5" w:tplc="0809001B" w:tentative="1">
      <w:start w:val="1"/>
      <w:numFmt w:val="lowerRoman"/>
      <w:lvlText w:val="%6."/>
      <w:lvlJc w:val="right"/>
      <w:pPr>
        <w:ind w:left="6508" w:hanging="180"/>
      </w:pPr>
    </w:lvl>
    <w:lvl w:ilvl="6" w:tplc="0809000F" w:tentative="1">
      <w:start w:val="1"/>
      <w:numFmt w:val="decimal"/>
      <w:lvlText w:val="%7."/>
      <w:lvlJc w:val="left"/>
      <w:pPr>
        <w:ind w:left="7228" w:hanging="360"/>
      </w:pPr>
    </w:lvl>
    <w:lvl w:ilvl="7" w:tplc="08090019" w:tentative="1">
      <w:start w:val="1"/>
      <w:numFmt w:val="lowerLetter"/>
      <w:lvlText w:val="%8."/>
      <w:lvlJc w:val="left"/>
      <w:pPr>
        <w:ind w:left="7948" w:hanging="360"/>
      </w:pPr>
    </w:lvl>
    <w:lvl w:ilvl="8" w:tplc="0809001B" w:tentative="1">
      <w:start w:val="1"/>
      <w:numFmt w:val="lowerRoman"/>
      <w:lvlText w:val="%9."/>
      <w:lvlJc w:val="right"/>
      <w:pPr>
        <w:ind w:left="8668" w:hanging="180"/>
      </w:pPr>
    </w:lvl>
  </w:abstractNum>
  <w:abstractNum w:abstractNumId="29"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37BA1"/>
    <w:multiLevelType w:val="hybridMultilevel"/>
    <w:tmpl w:val="51DA9F5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1" w15:restartNumberingAfterBreak="0">
    <w:nsid w:val="5ECD37FB"/>
    <w:multiLevelType w:val="hybridMultilevel"/>
    <w:tmpl w:val="19AAE898"/>
    <w:lvl w:ilvl="0" w:tplc="3034A0E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BC3F80"/>
    <w:multiLevelType w:val="hybridMultilevel"/>
    <w:tmpl w:val="A36E2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BD4C3E"/>
    <w:multiLevelType w:val="multilevel"/>
    <w:tmpl w:val="94E23EC8"/>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5A7E27"/>
    <w:multiLevelType w:val="hybridMultilevel"/>
    <w:tmpl w:val="0A2C85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4CB568E"/>
    <w:multiLevelType w:val="hybridMultilevel"/>
    <w:tmpl w:val="13D8C360"/>
    <w:lvl w:ilvl="0" w:tplc="E9B42DCA">
      <w:start w:val="7"/>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75132617"/>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83C706B"/>
    <w:multiLevelType w:val="hybridMultilevel"/>
    <w:tmpl w:val="484C1CF6"/>
    <w:lvl w:ilvl="0" w:tplc="10922734">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8A52534"/>
    <w:multiLevelType w:val="hybridMultilevel"/>
    <w:tmpl w:val="F7287BE8"/>
    <w:lvl w:ilvl="0" w:tplc="12246074">
      <w:numFmt w:val="bullet"/>
      <w:lvlText w:val="-"/>
      <w:lvlJc w:val="left"/>
      <w:pPr>
        <w:ind w:left="927" w:hanging="360"/>
      </w:pPr>
      <w:rPr>
        <w:rFonts w:ascii="Arial" w:eastAsia="Arial" w:hAnsi="Arial" w:cs="Arial" w:hint="default"/>
      </w:rPr>
    </w:lvl>
    <w:lvl w:ilvl="1" w:tplc="DA12729A">
      <w:numFmt w:val="bullet"/>
      <w:lvlText w:val="•"/>
      <w:lvlJc w:val="left"/>
      <w:pPr>
        <w:ind w:left="1647" w:hanging="360"/>
      </w:pPr>
      <w:rPr>
        <w:rFonts w:ascii="Arial" w:eastAsia="Times New Roman"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C3B4041"/>
    <w:multiLevelType w:val="hybridMultilevel"/>
    <w:tmpl w:val="8006E9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3"/>
  </w:num>
  <w:num w:numId="2">
    <w:abstractNumId w:val="2"/>
  </w:num>
  <w:num w:numId="3">
    <w:abstractNumId w:val="35"/>
  </w:num>
  <w:num w:numId="4">
    <w:abstractNumId w:val="29"/>
  </w:num>
  <w:num w:numId="5">
    <w:abstractNumId w:val="9"/>
  </w:num>
  <w:num w:numId="6">
    <w:abstractNumId w:val="20"/>
  </w:num>
  <w:num w:numId="7">
    <w:abstractNumId w:val="11"/>
  </w:num>
  <w:num w:numId="8">
    <w:abstractNumId w:val="22"/>
  </w:num>
  <w:num w:numId="9">
    <w:abstractNumId w:val="32"/>
  </w:num>
  <w:num w:numId="10">
    <w:abstractNumId w:val="1"/>
  </w:num>
  <w:num w:numId="11">
    <w:abstractNumId w:val="28"/>
  </w:num>
  <w:num w:numId="12">
    <w:abstractNumId w:val="2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38"/>
  </w:num>
  <w:num w:numId="17">
    <w:abstractNumId w:val="7"/>
  </w:num>
  <w:num w:numId="18">
    <w:abstractNumId w:val="14"/>
  </w:num>
  <w:num w:numId="19">
    <w:abstractNumId w:val="36"/>
  </w:num>
  <w:num w:numId="20">
    <w:abstractNumId w:val="0"/>
  </w:num>
  <w:num w:numId="21">
    <w:abstractNumId w:val="10"/>
  </w:num>
  <w:num w:numId="22">
    <w:abstractNumId w:val="21"/>
  </w:num>
  <w:num w:numId="23">
    <w:abstractNumId w:val="8"/>
  </w:num>
  <w:num w:numId="24">
    <w:abstractNumId w:val="37"/>
  </w:num>
  <w:num w:numId="25">
    <w:abstractNumId w:val="3"/>
  </w:num>
  <w:num w:numId="26">
    <w:abstractNumId w:val="17"/>
  </w:num>
  <w:num w:numId="27">
    <w:abstractNumId w:val="24"/>
  </w:num>
  <w:num w:numId="28">
    <w:abstractNumId w:val="25"/>
  </w:num>
  <w:num w:numId="29">
    <w:abstractNumId w:val="12"/>
  </w:num>
  <w:num w:numId="30">
    <w:abstractNumId w:val="33"/>
  </w:num>
  <w:num w:numId="31">
    <w:abstractNumId w:val="39"/>
  </w:num>
  <w:num w:numId="32">
    <w:abstractNumId w:val="5"/>
  </w:num>
  <w:num w:numId="33">
    <w:abstractNumId w:val="30"/>
  </w:num>
  <w:num w:numId="34">
    <w:abstractNumId w:val="31"/>
  </w:num>
  <w:num w:numId="35">
    <w:abstractNumId w:val="18"/>
  </w:num>
  <w:num w:numId="36">
    <w:abstractNumId w:val="23"/>
  </w:num>
  <w:num w:numId="37">
    <w:abstractNumId w:val="19"/>
  </w:num>
  <w:num w:numId="38">
    <w:abstractNumId w:val="40"/>
  </w:num>
  <w:num w:numId="39">
    <w:abstractNumId w:val="34"/>
  </w:num>
  <w:num w:numId="40">
    <w:abstractNumId w:val="15"/>
  </w:num>
  <w:num w:numId="4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11BF"/>
    <w:rsid w:val="00001A2D"/>
    <w:rsid w:val="00002160"/>
    <w:rsid w:val="000021E1"/>
    <w:rsid w:val="00003FA6"/>
    <w:rsid w:val="00004455"/>
    <w:rsid w:val="00004669"/>
    <w:rsid w:val="00004ABB"/>
    <w:rsid w:val="000057AA"/>
    <w:rsid w:val="00005A39"/>
    <w:rsid w:val="00005B29"/>
    <w:rsid w:val="00005F2A"/>
    <w:rsid w:val="00006D81"/>
    <w:rsid w:val="0000706B"/>
    <w:rsid w:val="00007C09"/>
    <w:rsid w:val="00010090"/>
    <w:rsid w:val="00010589"/>
    <w:rsid w:val="00010C7B"/>
    <w:rsid w:val="00010F99"/>
    <w:rsid w:val="0001147D"/>
    <w:rsid w:val="00011F24"/>
    <w:rsid w:val="000121CC"/>
    <w:rsid w:val="00012487"/>
    <w:rsid w:val="00012B6D"/>
    <w:rsid w:val="00013916"/>
    <w:rsid w:val="00013A6B"/>
    <w:rsid w:val="00013DF9"/>
    <w:rsid w:val="0001463B"/>
    <w:rsid w:val="00014925"/>
    <w:rsid w:val="00014D9D"/>
    <w:rsid w:val="00015254"/>
    <w:rsid w:val="000166FE"/>
    <w:rsid w:val="000167DC"/>
    <w:rsid w:val="00016843"/>
    <w:rsid w:val="00017921"/>
    <w:rsid w:val="00017B56"/>
    <w:rsid w:val="00017CEB"/>
    <w:rsid w:val="0002034B"/>
    <w:rsid w:val="00020712"/>
    <w:rsid w:val="00021538"/>
    <w:rsid w:val="0002197F"/>
    <w:rsid w:val="00021B0C"/>
    <w:rsid w:val="00021D3C"/>
    <w:rsid w:val="000241BD"/>
    <w:rsid w:val="000241DB"/>
    <w:rsid w:val="00024793"/>
    <w:rsid w:val="0002557C"/>
    <w:rsid w:val="00025FE2"/>
    <w:rsid w:val="00027030"/>
    <w:rsid w:val="000313DA"/>
    <w:rsid w:val="00031783"/>
    <w:rsid w:val="00032043"/>
    <w:rsid w:val="000326B3"/>
    <w:rsid w:val="000328D4"/>
    <w:rsid w:val="00032C1B"/>
    <w:rsid w:val="000335B6"/>
    <w:rsid w:val="000336F7"/>
    <w:rsid w:val="000337A8"/>
    <w:rsid w:val="000340A5"/>
    <w:rsid w:val="00034435"/>
    <w:rsid w:val="000345FC"/>
    <w:rsid w:val="000347EA"/>
    <w:rsid w:val="0003486B"/>
    <w:rsid w:val="00034B5C"/>
    <w:rsid w:val="000359D5"/>
    <w:rsid w:val="000360BF"/>
    <w:rsid w:val="0003620A"/>
    <w:rsid w:val="0003674E"/>
    <w:rsid w:val="00036E5C"/>
    <w:rsid w:val="00037B53"/>
    <w:rsid w:val="00037C52"/>
    <w:rsid w:val="00041138"/>
    <w:rsid w:val="00041385"/>
    <w:rsid w:val="00041D93"/>
    <w:rsid w:val="00041EB6"/>
    <w:rsid w:val="000420B7"/>
    <w:rsid w:val="0004223A"/>
    <w:rsid w:val="000422A3"/>
    <w:rsid w:val="0004272C"/>
    <w:rsid w:val="000433F8"/>
    <w:rsid w:val="00043A64"/>
    <w:rsid w:val="00043EBE"/>
    <w:rsid w:val="00044ED5"/>
    <w:rsid w:val="000455FB"/>
    <w:rsid w:val="00046382"/>
    <w:rsid w:val="000463CC"/>
    <w:rsid w:val="0004673F"/>
    <w:rsid w:val="00046FA6"/>
    <w:rsid w:val="00047B12"/>
    <w:rsid w:val="00047B5D"/>
    <w:rsid w:val="000500F1"/>
    <w:rsid w:val="00050534"/>
    <w:rsid w:val="00051759"/>
    <w:rsid w:val="00051BD6"/>
    <w:rsid w:val="00051E5C"/>
    <w:rsid w:val="00051E6B"/>
    <w:rsid w:val="00051FAF"/>
    <w:rsid w:val="000532D3"/>
    <w:rsid w:val="00053833"/>
    <w:rsid w:val="00053B4C"/>
    <w:rsid w:val="00053FB5"/>
    <w:rsid w:val="00054090"/>
    <w:rsid w:val="00054D2F"/>
    <w:rsid w:val="00054FA7"/>
    <w:rsid w:val="000557B7"/>
    <w:rsid w:val="00056977"/>
    <w:rsid w:val="0005E1FA"/>
    <w:rsid w:val="000601AF"/>
    <w:rsid w:val="00060303"/>
    <w:rsid w:val="00060A8B"/>
    <w:rsid w:val="00061926"/>
    <w:rsid w:val="00061D8F"/>
    <w:rsid w:val="00061E2F"/>
    <w:rsid w:val="00062681"/>
    <w:rsid w:val="0006296A"/>
    <w:rsid w:val="0006298A"/>
    <w:rsid w:val="0006475A"/>
    <w:rsid w:val="00064979"/>
    <w:rsid w:val="000655A7"/>
    <w:rsid w:val="000655C5"/>
    <w:rsid w:val="000664BE"/>
    <w:rsid w:val="00067629"/>
    <w:rsid w:val="00067AA7"/>
    <w:rsid w:val="00070BC2"/>
    <w:rsid w:val="00070FC6"/>
    <w:rsid w:val="00071167"/>
    <w:rsid w:val="000713C5"/>
    <w:rsid w:val="00071CCD"/>
    <w:rsid w:val="0007224C"/>
    <w:rsid w:val="000727B9"/>
    <w:rsid w:val="0007310D"/>
    <w:rsid w:val="000732B0"/>
    <w:rsid w:val="000734F5"/>
    <w:rsid w:val="000736D1"/>
    <w:rsid w:val="00073BC6"/>
    <w:rsid w:val="000741D4"/>
    <w:rsid w:val="00074322"/>
    <w:rsid w:val="000752AF"/>
    <w:rsid w:val="0007540B"/>
    <w:rsid w:val="0007542E"/>
    <w:rsid w:val="00075840"/>
    <w:rsid w:val="00076522"/>
    <w:rsid w:val="000767F5"/>
    <w:rsid w:val="0007739E"/>
    <w:rsid w:val="0007751E"/>
    <w:rsid w:val="0007767C"/>
    <w:rsid w:val="0007789F"/>
    <w:rsid w:val="00077CAB"/>
    <w:rsid w:val="0008059B"/>
    <w:rsid w:val="00081BD7"/>
    <w:rsid w:val="000830AE"/>
    <w:rsid w:val="000830C4"/>
    <w:rsid w:val="000836C0"/>
    <w:rsid w:val="00084C11"/>
    <w:rsid w:val="0008589E"/>
    <w:rsid w:val="00086736"/>
    <w:rsid w:val="00086786"/>
    <w:rsid w:val="00087033"/>
    <w:rsid w:val="000874D0"/>
    <w:rsid w:val="00087810"/>
    <w:rsid w:val="00087D37"/>
    <w:rsid w:val="00090026"/>
    <w:rsid w:val="00090115"/>
    <w:rsid w:val="000901DA"/>
    <w:rsid w:val="00090841"/>
    <w:rsid w:val="000929C6"/>
    <w:rsid w:val="00092C05"/>
    <w:rsid w:val="00092E1E"/>
    <w:rsid w:val="00092FB8"/>
    <w:rsid w:val="000932C9"/>
    <w:rsid w:val="00093525"/>
    <w:rsid w:val="00094475"/>
    <w:rsid w:val="00094579"/>
    <w:rsid w:val="000946EE"/>
    <w:rsid w:val="00094C41"/>
    <w:rsid w:val="000952E7"/>
    <w:rsid w:val="000957DC"/>
    <w:rsid w:val="00095EC7"/>
    <w:rsid w:val="000963F1"/>
    <w:rsid w:val="00096A13"/>
    <w:rsid w:val="00096D23"/>
    <w:rsid w:val="00097449"/>
    <w:rsid w:val="00097931"/>
    <w:rsid w:val="000A0522"/>
    <w:rsid w:val="000A0725"/>
    <w:rsid w:val="000A0D99"/>
    <w:rsid w:val="000A11D0"/>
    <w:rsid w:val="000A1350"/>
    <w:rsid w:val="000A2058"/>
    <w:rsid w:val="000A2946"/>
    <w:rsid w:val="000A333F"/>
    <w:rsid w:val="000A3793"/>
    <w:rsid w:val="000A490B"/>
    <w:rsid w:val="000A4D56"/>
    <w:rsid w:val="000A5CAC"/>
    <w:rsid w:val="000A6125"/>
    <w:rsid w:val="000A71C3"/>
    <w:rsid w:val="000A7C8C"/>
    <w:rsid w:val="000A7EA0"/>
    <w:rsid w:val="000B040F"/>
    <w:rsid w:val="000B043A"/>
    <w:rsid w:val="000B0643"/>
    <w:rsid w:val="000B0A0C"/>
    <w:rsid w:val="000B0FDA"/>
    <w:rsid w:val="000B1EEC"/>
    <w:rsid w:val="000B1F4B"/>
    <w:rsid w:val="000B44A8"/>
    <w:rsid w:val="000B4EB0"/>
    <w:rsid w:val="000B55EA"/>
    <w:rsid w:val="000B57CE"/>
    <w:rsid w:val="000B596F"/>
    <w:rsid w:val="000B602E"/>
    <w:rsid w:val="000B6BDB"/>
    <w:rsid w:val="000B6E7B"/>
    <w:rsid w:val="000B773B"/>
    <w:rsid w:val="000C02C4"/>
    <w:rsid w:val="000C0DFD"/>
    <w:rsid w:val="000C15B7"/>
    <w:rsid w:val="000C1FAB"/>
    <w:rsid w:val="000C256A"/>
    <w:rsid w:val="000C26E4"/>
    <w:rsid w:val="000C353F"/>
    <w:rsid w:val="000C3FEA"/>
    <w:rsid w:val="000C5963"/>
    <w:rsid w:val="000C5E7B"/>
    <w:rsid w:val="000C6DEA"/>
    <w:rsid w:val="000C7090"/>
    <w:rsid w:val="000C7D0C"/>
    <w:rsid w:val="000C7D3B"/>
    <w:rsid w:val="000D0612"/>
    <w:rsid w:val="000D08AD"/>
    <w:rsid w:val="000D0B34"/>
    <w:rsid w:val="000D121C"/>
    <w:rsid w:val="000D147B"/>
    <w:rsid w:val="000D1BC6"/>
    <w:rsid w:val="000D2376"/>
    <w:rsid w:val="000D23A8"/>
    <w:rsid w:val="000D2760"/>
    <w:rsid w:val="000D2B2F"/>
    <w:rsid w:val="000D31BC"/>
    <w:rsid w:val="000D3253"/>
    <w:rsid w:val="000D32DE"/>
    <w:rsid w:val="000D348D"/>
    <w:rsid w:val="000D444A"/>
    <w:rsid w:val="000D490A"/>
    <w:rsid w:val="000D4DE5"/>
    <w:rsid w:val="000D503D"/>
    <w:rsid w:val="000D5301"/>
    <w:rsid w:val="000D5647"/>
    <w:rsid w:val="000D5A1A"/>
    <w:rsid w:val="000D5BC5"/>
    <w:rsid w:val="000D6A3F"/>
    <w:rsid w:val="000D6B33"/>
    <w:rsid w:val="000D6B51"/>
    <w:rsid w:val="000D71CE"/>
    <w:rsid w:val="000D72E1"/>
    <w:rsid w:val="000E0A5C"/>
    <w:rsid w:val="000E14D6"/>
    <w:rsid w:val="000E1B4D"/>
    <w:rsid w:val="000E1C4E"/>
    <w:rsid w:val="000E2244"/>
    <w:rsid w:val="000E274C"/>
    <w:rsid w:val="000E275B"/>
    <w:rsid w:val="000E2B6A"/>
    <w:rsid w:val="000E2E7C"/>
    <w:rsid w:val="000E3ACA"/>
    <w:rsid w:val="000E3BBD"/>
    <w:rsid w:val="000E3C8E"/>
    <w:rsid w:val="000E3CA0"/>
    <w:rsid w:val="000E422C"/>
    <w:rsid w:val="000E5C44"/>
    <w:rsid w:val="000E6A67"/>
    <w:rsid w:val="000F0A89"/>
    <w:rsid w:val="000F1B0D"/>
    <w:rsid w:val="000F21BD"/>
    <w:rsid w:val="000F2861"/>
    <w:rsid w:val="000F291F"/>
    <w:rsid w:val="000F2AAD"/>
    <w:rsid w:val="000F372A"/>
    <w:rsid w:val="000F3823"/>
    <w:rsid w:val="000F3E85"/>
    <w:rsid w:val="000F3FFD"/>
    <w:rsid w:val="000F4A40"/>
    <w:rsid w:val="000F4A81"/>
    <w:rsid w:val="000F50AA"/>
    <w:rsid w:val="000F52F5"/>
    <w:rsid w:val="000F532B"/>
    <w:rsid w:val="000F5465"/>
    <w:rsid w:val="000F70A6"/>
    <w:rsid w:val="000F728E"/>
    <w:rsid w:val="000F730C"/>
    <w:rsid w:val="001005CC"/>
    <w:rsid w:val="00101D10"/>
    <w:rsid w:val="00102E20"/>
    <w:rsid w:val="00102F72"/>
    <w:rsid w:val="00104123"/>
    <w:rsid w:val="00104AAC"/>
    <w:rsid w:val="00105AF0"/>
    <w:rsid w:val="00105D31"/>
    <w:rsid w:val="00105F30"/>
    <w:rsid w:val="0010686C"/>
    <w:rsid w:val="00107654"/>
    <w:rsid w:val="00107A36"/>
    <w:rsid w:val="00110354"/>
    <w:rsid w:val="00110A5F"/>
    <w:rsid w:val="00111B47"/>
    <w:rsid w:val="00111CD9"/>
    <w:rsid w:val="001125BD"/>
    <w:rsid w:val="0011286F"/>
    <w:rsid w:val="001130A1"/>
    <w:rsid w:val="0011376B"/>
    <w:rsid w:val="00113A74"/>
    <w:rsid w:val="00113B45"/>
    <w:rsid w:val="00113CA9"/>
    <w:rsid w:val="00113DC3"/>
    <w:rsid w:val="001144F1"/>
    <w:rsid w:val="00114ECD"/>
    <w:rsid w:val="00115E3A"/>
    <w:rsid w:val="00116365"/>
    <w:rsid w:val="00116787"/>
    <w:rsid w:val="00116979"/>
    <w:rsid w:val="00116C3F"/>
    <w:rsid w:val="00116DD5"/>
    <w:rsid w:val="00116F73"/>
    <w:rsid w:val="00116F7D"/>
    <w:rsid w:val="00117253"/>
    <w:rsid w:val="0011733B"/>
    <w:rsid w:val="001174B7"/>
    <w:rsid w:val="001200CC"/>
    <w:rsid w:val="001202D5"/>
    <w:rsid w:val="0012058D"/>
    <w:rsid w:val="00120673"/>
    <w:rsid w:val="001209EE"/>
    <w:rsid w:val="00121057"/>
    <w:rsid w:val="00121276"/>
    <w:rsid w:val="00121542"/>
    <w:rsid w:val="0012184C"/>
    <w:rsid w:val="00122005"/>
    <w:rsid w:val="00122263"/>
    <w:rsid w:val="00122412"/>
    <w:rsid w:val="001225AF"/>
    <w:rsid w:val="001227A6"/>
    <w:rsid w:val="001227B2"/>
    <w:rsid w:val="00122854"/>
    <w:rsid w:val="001229EB"/>
    <w:rsid w:val="001232EF"/>
    <w:rsid w:val="001236A7"/>
    <w:rsid w:val="00123881"/>
    <w:rsid w:val="00123D85"/>
    <w:rsid w:val="001243FB"/>
    <w:rsid w:val="00124DE9"/>
    <w:rsid w:val="00125188"/>
    <w:rsid w:val="00125762"/>
    <w:rsid w:val="001258B4"/>
    <w:rsid w:val="00125DC5"/>
    <w:rsid w:val="00125F8B"/>
    <w:rsid w:val="00126876"/>
    <w:rsid w:val="00126BC5"/>
    <w:rsid w:val="00126C94"/>
    <w:rsid w:val="00127102"/>
    <w:rsid w:val="0012729E"/>
    <w:rsid w:val="0012748F"/>
    <w:rsid w:val="001279A3"/>
    <w:rsid w:val="00127D9C"/>
    <w:rsid w:val="001302B7"/>
    <w:rsid w:val="00130979"/>
    <w:rsid w:val="00130B6A"/>
    <w:rsid w:val="00130EF4"/>
    <w:rsid w:val="00130F0A"/>
    <w:rsid w:val="00130F1C"/>
    <w:rsid w:val="00131182"/>
    <w:rsid w:val="00131A80"/>
    <w:rsid w:val="00132095"/>
    <w:rsid w:val="00132239"/>
    <w:rsid w:val="00132AAD"/>
    <w:rsid w:val="00132C7D"/>
    <w:rsid w:val="00133A60"/>
    <w:rsid w:val="00133AB1"/>
    <w:rsid w:val="00134FA2"/>
    <w:rsid w:val="0013509B"/>
    <w:rsid w:val="00135172"/>
    <w:rsid w:val="001353B2"/>
    <w:rsid w:val="00135FAA"/>
    <w:rsid w:val="0013685C"/>
    <w:rsid w:val="001371B3"/>
    <w:rsid w:val="00137510"/>
    <w:rsid w:val="00141673"/>
    <w:rsid w:val="001426EF"/>
    <w:rsid w:val="0014351F"/>
    <w:rsid w:val="0014412E"/>
    <w:rsid w:val="0014540D"/>
    <w:rsid w:val="001455EE"/>
    <w:rsid w:val="00145AED"/>
    <w:rsid w:val="001461D3"/>
    <w:rsid w:val="00146B58"/>
    <w:rsid w:val="00147477"/>
    <w:rsid w:val="00147495"/>
    <w:rsid w:val="00147B9A"/>
    <w:rsid w:val="001507C6"/>
    <w:rsid w:val="001512E1"/>
    <w:rsid w:val="0015142C"/>
    <w:rsid w:val="0015202E"/>
    <w:rsid w:val="00152364"/>
    <w:rsid w:val="001523C7"/>
    <w:rsid w:val="00152A3D"/>
    <w:rsid w:val="00152AF4"/>
    <w:rsid w:val="00153292"/>
    <w:rsid w:val="0015377A"/>
    <w:rsid w:val="001537AE"/>
    <w:rsid w:val="001538EB"/>
    <w:rsid w:val="00153B04"/>
    <w:rsid w:val="00153F04"/>
    <w:rsid w:val="00153F3F"/>
    <w:rsid w:val="001540ED"/>
    <w:rsid w:val="001543DF"/>
    <w:rsid w:val="0015444C"/>
    <w:rsid w:val="001545FC"/>
    <w:rsid w:val="00154ADA"/>
    <w:rsid w:val="00154BC8"/>
    <w:rsid w:val="00154CE8"/>
    <w:rsid w:val="0015535A"/>
    <w:rsid w:val="0015591B"/>
    <w:rsid w:val="00155A78"/>
    <w:rsid w:val="00156144"/>
    <w:rsid w:val="0015616F"/>
    <w:rsid w:val="001562E1"/>
    <w:rsid w:val="00156F0C"/>
    <w:rsid w:val="00157713"/>
    <w:rsid w:val="00157D7A"/>
    <w:rsid w:val="00157F61"/>
    <w:rsid w:val="001607CC"/>
    <w:rsid w:val="0016099F"/>
    <w:rsid w:val="001618C9"/>
    <w:rsid w:val="00161BAE"/>
    <w:rsid w:val="001623E1"/>
    <w:rsid w:val="00162DA7"/>
    <w:rsid w:val="001633B8"/>
    <w:rsid w:val="001633C0"/>
    <w:rsid w:val="00163703"/>
    <w:rsid w:val="001641E5"/>
    <w:rsid w:val="00164223"/>
    <w:rsid w:val="001643E2"/>
    <w:rsid w:val="001645C9"/>
    <w:rsid w:val="00165D60"/>
    <w:rsid w:val="0016638E"/>
    <w:rsid w:val="0017020A"/>
    <w:rsid w:val="00170CC5"/>
    <w:rsid w:val="0017161F"/>
    <w:rsid w:val="00171C71"/>
    <w:rsid w:val="00172532"/>
    <w:rsid w:val="001726FD"/>
    <w:rsid w:val="001727BF"/>
    <w:rsid w:val="00172889"/>
    <w:rsid w:val="00172C1E"/>
    <w:rsid w:val="00173948"/>
    <w:rsid w:val="00173BE5"/>
    <w:rsid w:val="00174318"/>
    <w:rsid w:val="001743B6"/>
    <w:rsid w:val="00175393"/>
    <w:rsid w:val="00175958"/>
    <w:rsid w:val="001766C8"/>
    <w:rsid w:val="0017685A"/>
    <w:rsid w:val="00176EE4"/>
    <w:rsid w:val="00177251"/>
    <w:rsid w:val="00177E9A"/>
    <w:rsid w:val="0018018A"/>
    <w:rsid w:val="0018034A"/>
    <w:rsid w:val="001806D3"/>
    <w:rsid w:val="001815A4"/>
    <w:rsid w:val="00181918"/>
    <w:rsid w:val="00181A44"/>
    <w:rsid w:val="00181CF1"/>
    <w:rsid w:val="00183032"/>
    <w:rsid w:val="001830FC"/>
    <w:rsid w:val="00183D3A"/>
    <w:rsid w:val="00183E83"/>
    <w:rsid w:val="0018405F"/>
    <w:rsid w:val="001848B2"/>
    <w:rsid w:val="00184D6E"/>
    <w:rsid w:val="00185E7E"/>
    <w:rsid w:val="00186615"/>
    <w:rsid w:val="00186778"/>
    <w:rsid w:val="001868F2"/>
    <w:rsid w:val="00186C21"/>
    <w:rsid w:val="00187C3E"/>
    <w:rsid w:val="00187C69"/>
    <w:rsid w:val="001900B8"/>
    <w:rsid w:val="001908E3"/>
    <w:rsid w:val="00190A8C"/>
    <w:rsid w:val="00190AEB"/>
    <w:rsid w:val="00190C45"/>
    <w:rsid w:val="00190E11"/>
    <w:rsid w:val="00191221"/>
    <w:rsid w:val="001922E1"/>
    <w:rsid w:val="00192F61"/>
    <w:rsid w:val="001934E8"/>
    <w:rsid w:val="001935E0"/>
    <w:rsid w:val="00193727"/>
    <w:rsid w:val="00193C31"/>
    <w:rsid w:val="00193FEE"/>
    <w:rsid w:val="001948F6"/>
    <w:rsid w:val="0019513D"/>
    <w:rsid w:val="001954F7"/>
    <w:rsid w:val="00195E16"/>
    <w:rsid w:val="0019635B"/>
    <w:rsid w:val="00196F91"/>
    <w:rsid w:val="001972D6"/>
    <w:rsid w:val="001A02DA"/>
    <w:rsid w:val="001A06D1"/>
    <w:rsid w:val="001A0A24"/>
    <w:rsid w:val="001A0C1E"/>
    <w:rsid w:val="001A16B6"/>
    <w:rsid w:val="001A2423"/>
    <w:rsid w:val="001A263E"/>
    <w:rsid w:val="001A2C28"/>
    <w:rsid w:val="001A2DE7"/>
    <w:rsid w:val="001A33A0"/>
    <w:rsid w:val="001A33B4"/>
    <w:rsid w:val="001A3CB7"/>
    <w:rsid w:val="001A3E18"/>
    <w:rsid w:val="001A56D3"/>
    <w:rsid w:val="001A5DC1"/>
    <w:rsid w:val="001A6536"/>
    <w:rsid w:val="001A678D"/>
    <w:rsid w:val="001A69E2"/>
    <w:rsid w:val="001A6BC7"/>
    <w:rsid w:val="001A7AD1"/>
    <w:rsid w:val="001A7C3C"/>
    <w:rsid w:val="001A7FE6"/>
    <w:rsid w:val="001B01C1"/>
    <w:rsid w:val="001B0265"/>
    <w:rsid w:val="001B1EEA"/>
    <w:rsid w:val="001B2F95"/>
    <w:rsid w:val="001B3233"/>
    <w:rsid w:val="001B33A0"/>
    <w:rsid w:val="001B3968"/>
    <w:rsid w:val="001B42B4"/>
    <w:rsid w:val="001B5AB1"/>
    <w:rsid w:val="001B647E"/>
    <w:rsid w:val="001B6B58"/>
    <w:rsid w:val="001B6BEE"/>
    <w:rsid w:val="001B6CF1"/>
    <w:rsid w:val="001C063C"/>
    <w:rsid w:val="001C0E5C"/>
    <w:rsid w:val="001C1015"/>
    <w:rsid w:val="001C152F"/>
    <w:rsid w:val="001C1D7C"/>
    <w:rsid w:val="001C2B9F"/>
    <w:rsid w:val="001C2BCE"/>
    <w:rsid w:val="001C2D1C"/>
    <w:rsid w:val="001C3214"/>
    <w:rsid w:val="001C405B"/>
    <w:rsid w:val="001C4507"/>
    <w:rsid w:val="001C46A6"/>
    <w:rsid w:val="001C4D92"/>
    <w:rsid w:val="001C4F19"/>
    <w:rsid w:val="001C62F6"/>
    <w:rsid w:val="001C658A"/>
    <w:rsid w:val="001C65D3"/>
    <w:rsid w:val="001C678F"/>
    <w:rsid w:val="001C73D8"/>
    <w:rsid w:val="001C7728"/>
    <w:rsid w:val="001C77FE"/>
    <w:rsid w:val="001C7C66"/>
    <w:rsid w:val="001D0152"/>
    <w:rsid w:val="001D0237"/>
    <w:rsid w:val="001D119A"/>
    <w:rsid w:val="001D273A"/>
    <w:rsid w:val="001D2C92"/>
    <w:rsid w:val="001D2F3F"/>
    <w:rsid w:val="001D3196"/>
    <w:rsid w:val="001D41B0"/>
    <w:rsid w:val="001D493E"/>
    <w:rsid w:val="001D4A6C"/>
    <w:rsid w:val="001D4C88"/>
    <w:rsid w:val="001D5709"/>
    <w:rsid w:val="001D5E51"/>
    <w:rsid w:val="001D781F"/>
    <w:rsid w:val="001E0344"/>
    <w:rsid w:val="001E09E6"/>
    <w:rsid w:val="001E0BE0"/>
    <w:rsid w:val="001E11E7"/>
    <w:rsid w:val="001E1341"/>
    <w:rsid w:val="001E1B4F"/>
    <w:rsid w:val="001E2231"/>
    <w:rsid w:val="001E2CC5"/>
    <w:rsid w:val="001E3332"/>
    <w:rsid w:val="001E3443"/>
    <w:rsid w:val="001E353A"/>
    <w:rsid w:val="001E41E9"/>
    <w:rsid w:val="001E4BFC"/>
    <w:rsid w:val="001E52BA"/>
    <w:rsid w:val="001E5729"/>
    <w:rsid w:val="001E5C7F"/>
    <w:rsid w:val="001E5D6C"/>
    <w:rsid w:val="001E5DFB"/>
    <w:rsid w:val="001E6802"/>
    <w:rsid w:val="001E73BE"/>
    <w:rsid w:val="001E754A"/>
    <w:rsid w:val="001E78EB"/>
    <w:rsid w:val="001E7EAA"/>
    <w:rsid w:val="001F0070"/>
    <w:rsid w:val="001F0D0B"/>
    <w:rsid w:val="001F1379"/>
    <w:rsid w:val="001F17EF"/>
    <w:rsid w:val="001F245E"/>
    <w:rsid w:val="001F2E4A"/>
    <w:rsid w:val="001F3115"/>
    <w:rsid w:val="001F3660"/>
    <w:rsid w:val="001F3A64"/>
    <w:rsid w:val="001F3AF2"/>
    <w:rsid w:val="001F3C8A"/>
    <w:rsid w:val="001F4516"/>
    <w:rsid w:val="001F4A47"/>
    <w:rsid w:val="001F4CA1"/>
    <w:rsid w:val="001F580A"/>
    <w:rsid w:val="001F5D21"/>
    <w:rsid w:val="001F6CAC"/>
    <w:rsid w:val="001F6D6E"/>
    <w:rsid w:val="001F737B"/>
    <w:rsid w:val="001F74CE"/>
    <w:rsid w:val="001F7C34"/>
    <w:rsid w:val="00200D0C"/>
    <w:rsid w:val="00201074"/>
    <w:rsid w:val="00201816"/>
    <w:rsid w:val="0020251B"/>
    <w:rsid w:val="00202CB0"/>
    <w:rsid w:val="00202EEC"/>
    <w:rsid w:val="00203537"/>
    <w:rsid w:val="0020442F"/>
    <w:rsid w:val="00204844"/>
    <w:rsid w:val="00204D3D"/>
    <w:rsid w:val="002054E2"/>
    <w:rsid w:val="0020561B"/>
    <w:rsid w:val="0020613D"/>
    <w:rsid w:val="00206977"/>
    <w:rsid w:val="00206A8B"/>
    <w:rsid w:val="002072B8"/>
    <w:rsid w:val="00210ED6"/>
    <w:rsid w:val="0021120D"/>
    <w:rsid w:val="00211536"/>
    <w:rsid w:val="0021177B"/>
    <w:rsid w:val="002122D8"/>
    <w:rsid w:val="00212873"/>
    <w:rsid w:val="00212FFE"/>
    <w:rsid w:val="002132B9"/>
    <w:rsid w:val="002135CF"/>
    <w:rsid w:val="00213FC1"/>
    <w:rsid w:val="00214C59"/>
    <w:rsid w:val="0021629B"/>
    <w:rsid w:val="002163B5"/>
    <w:rsid w:val="00216822"/>
    <w:rsid w:val="00216A8E"/>
    <w:rsid w:val="00217517"/>
    <w:rsid w:val="002179A9"/>
    <w:rsid w:val="00217FD4"/>
    <w:rsid w:val="0022008E"/>
    <w:rsid w:val="00221194"/>
    <w:rsid w:val="00221547"/>
    <w:rsid w:val="0022173D"/>
    <w:rsid w:val="00221A28"/>
    <w:rsid w:val="00221B74"/>
    <w:rsid w:val="00221D5F"/>
    <w:rsid w:val="00221E3E"/>
    <w:rsid w:val="002224FB"/>
    <w:rsid w:val="00222A06"/>
    <w:rsid w:val="00222BB3"/>
    <w:rsid w:val="00222EDD"/>
    <w:rsid w:val="00223311"/>
    <w:rsid w:val="0022339F"/>
    <w:rsid w:val="002242E4"/>
    <w:rsid w:val="00224907"/>
    <w:rsid w:val="00224A73"/>
    <w:rsid w:val="00224B4D"/>
    <w:rsid w:val="00225898"/>
    <w:rsid w:val="002268E6"/>
    <w:rsid w:val="00226BB9"/>
    <w:rsid w:val="00226BEA"/>
    <w:rsid w:val="00227671"/>
    <w:rsid w:val="002304C8"/>
    <w:rsid w:val="002312E5"/>
    <w:rsid w:val="002313F8"/>
    <w:rsid w:val="00231B6A"/>
    <w:rsid w:val="002324FA"/>
    <w:rsid w:val="002328B9"/>
    <w:rsid w:val="0023303E"/>
    <w:rsid w:val="00233949"/>
    <w:rsid w:val="00233C08"/>
    <w:rsid w:val="002346A3"/>
    <w:rsid w:val="00235549"/>
    <w:rsid w:val="002356CE"/>
    <w:rsid w:val="00235E15"/>
    <w:rsid w:val="00235E58"/>
    <w:rsid w:val="002360C9"/>
    <w:rsid w:val="00237185"/>
    <w:rsid w:val="00240DDE"/>
    <w:rsid w:val="002418CE"/>
    <w:rsid w:val="0024196C"/>
    <w:rsid w:val="00241BB6"/>
    <w:rsid w:val="00241CC6"/>
    <w:rsid w:val="00241D1B"/>
    <w:rsid w:val="002420AC"/>
    <w:rsid w:val="002439C9"/>
    <w:rsid w:val="00243AC0"/>
    <w:rsid w:val="00243C79"/>
    <w:rsid w:val="002441F6"/>
    <w:rsid w:val="00244592"/>
    <w:rsid w:val="00244CEA"/>
    <w:rsid w:val="00244F62"/>
    <w:rsid w:val="002458A6"/>
    <w:rsid w:val="00245949"/>
    <w:rsid w:val="00245AF7"/>
    <w:rsid w:val="00245BC7"/>
    <w:rsid w:val="00245FE6"/>
    <w:rsid w:val="0024633C"/>
    <w:rsid w:val="00246452"/>
    <w:rsid w:val="002472FA"/>
    <w:rsid w:val="002479F4"/>
    <w:rsid w:val="00247DD7"/>
    <w:rsid w:val="00252A08"/>
    <w:rsid w:val="00252D5E"/>
    <w:rsid w:val="0025323D"/>
    <w:rsid w:val="002534EF"/>
    <w:rsid w:val="002534F2"/>
    <w:rsid w:val="002539B3"/>
    <w:rsid w:val="00253E4A"/>
    <w:rsid w:val="00254EAE"/>
    <w:rsid w:val="00254EE4"/>
    <w:rsid w:val="00255D1B"/>
    <w:rsid w:val="00255D6A"/>
    <w:rsid w:val="00256CA0"/>
    <w:rsid w:val="00257291"/>
    <w:rsid w:val="00257BEC"/>
    <w:rsid w:val="002607C3"/>
    <w:rsid w:val="00260951"/>
    <w:rsid w:val="00260A48"/>
    <w:rsid w:val="00261000"/>
    <w:rsid w:val="0026163C"/>
    <w:rsid w:val="002617DE"/>
    <w:rsid w:val="00261BA3"/>
    <w:rsid w:val="00262F75"/>
    <w:rsid w:val="00264C8E"/>
    <w:rsid w:val="0026542B"/>
    <w:rsid w:val="00266347"/>
    <w:rsid w:val="00266726"/>
    <w:rsid w:val="002674B5"/>
    <w:rsid w:val="00267D5E"/>
    <w:rsid w:val="00267E29"/>
    <w:rsid w:val="00270373"/>
    <w:rsid w:val="00270AB8"/>
    <w:rsid w:val="00270B93"/>
    <w:rsid w:val="00270C00"/>
    <w:rsid w:val="00270E47"/>
    <w:rsid w:val="00270FC8"/>
    <w:rsid w:val="00271057"/>
    <w:rsid w:val="002711E3"/>
    <w:rsid w:val="00271441"/>
    <w:rsid w:val="00271824"/>
    <w:rsid w:val="00271B53"/>
    <w:rsid w:val="00272245"/>
    <w:rsid w:val="00273218"/>
    <w:rsid w:val="002739E1"/>
    <w:rsid w:val="002739E6"/>
    <w:rsid w:val="00273FA5"/>
    <w:rsid w:val="00274712"/>
    <w:rsid w:val="00274E90"/>
    <w:rsid w:val="0027547F"/>
    <w:rsid w:val="00275A3F"/>
    <w:rsid w:val="0027631A"/>
    <w:rsid w:val="00277153"/>
    <w:rsid w:val="00277254"/>
    <w:rsid w:val="002772D7"/>
    <w:rsid w:val="00277A5D"/>
    <w:rsid w:val="00280D8E"/>
    <w:rsid w:val="00280E73"/>
    <w:rsid w:val="00280F82"/>
    <w:rsid w:val="00281CAB"/>
    <w:rsid w:val="00282649"/>
    <w:rsid w:val="00282A3E"/>
    <w:rsid w:val="002834AB"/>
    <w:rsid w:val="00283E8B"/>
    <w:rsid w:val="00283F46"/>
    <w:rsid w:val="00285747"/>
    <w:rsid w:val="00285813"/>
    <w:rsid w:val="002858D8"/>
    <w:rsid w:val="00286287"/>
    <w:rsid w:val="00286502"/>
    <w:rsid w:val="00286E95"/>
    <w:rsid w:val="00287E1C"/>
    <w:rsid w:val="00290274"/>
    <w:rsid w:val="00290757"/>
    <w:rsid w:val="00290DC2"/>
    <w:rsid w:val="0029109A"/>
    <w:rsid w:val="00291E12"/>
    <w:rsid w:val="00291E5F"/>
    <w:rsid w:val="00292362"/>
    <w:rsid w:val="00292B7C"/>
    <w:rsid w:val="00293237"/>
    <w:rsid w:val="0029366D"/>
    <w:rsid w:val="00293B22"/>
    <w:rsid w:val="00294238"/>
    <w:rsid w:val="002944B2"/>
    <w:rsid w:val="002946B3"/>
    <w:rsid w:val="00295713"/>
    <w:rsid w:val="00295EC1"/>
    <w:rsid w:val="00295FCD"/>
    <w:rsid w:val="00296259"/>
    <w:rsid w:val="00296862"/>
    <w:rsid w:val="002A03D4"/>
    <w:rsid w:val="002A06E6"/>
    <w:rsid w:val="002A1541"/>
    <w:rsid w:val="002A18EC"/>
    <w:rsid w:val="002A286A"/>
    <w:rsid w:val="002A3009"/>
    <w:rsid w:val="002A317E"/>
    <w:rsid w:val="002A35FD"/>
    <w:rsid w:val="002A3E6F"/>
    <w:rsid w:val="002A412C"/>
    <w:rsid w:val="002A4435"/>
    <w:rsid w:val="002A450A"/>
    <w:rsid w:val="002A46FC"/>
    <w:rsid w:val="002A4843"/>
    <w:rsid w:val="002A486A"/>
    <w:rsid w:val="002A4DA0"/>
    <w:rsid w:val="002A4F90"/>
    <w:rsid w:val="002A5080"/>
    <w:rsid w:val="002A5322"/>
    <w:rsid w:val="002A5342"/>
    <w:rsid w:val="002A55A6"/>
    <w:rsid w:val="002A5632"/>
    <w:rsid w:val="002A60FE"/>
    <w:rsid w:val="002A6420"/>
    <w:rsid w:val="002A65D7"/>
    <w:rsid w:val="002A6726"/>
    <w:rsid w:val="002A6EC2"/>
    <w:rsid w:val="002A75D3"/>
    <w:rsid w:val="002A7708"/>
    <w:rsid w:val="002A7A4C"/>
    <w:rsid w:val="002A7FCC"/>
    <w:rsid w:val="002B0340"/>
    <w:rsid w:val="002B0371"/>
    <w:rsid w:val="002B0948"/>
    <w:rsid w:val="002B1818"/>
    <w:rsid w:val="002B1949"/>
    <w:rsid w:val="002B28E0"/>
    <w:rsid w:val="002B3A14"/>
    <w:rsid w:val="002B3F31"/>
    <w:rsid w:val="002B412A"/>
    <w:rsid w:val="002B4226"/>
    <w:rsid w:val="002B48B9"/>
    <w:rsid w:val="002B5718"/>
    <w:rsid w:val="002B623D"/>
    <w:rsid w:val="002B66F8"/>
    <w:rsid w:val="002B676D"/>
    <w:rsid w:val="002B70F5"/>
    <w:rsid w:val="002B7929"/>
    <w:rsid w:val="002B7F6B"/>
    <w:rsid w:val="002C0148"/>
    <w:rsid w:val="002C0309"/>
    <w:rsid w:val="002C03B2"/>
    <w:rsid w:val="002C0BB6"/>
    <w:rsid w:val="002C2037"/>
    <w:rsid w:val="002C2214"/>
    <w:rsid w:val="002C25E1"/>
    <w:rsid w:val="002C2740"/>
    <w:rsid w:val="002C2BCB"/>
    <w:rsid w:val="002C2C2F"/>
    <w:rsid w:val="002C2F43"/>
    <w:rsid w:val="002C3129"/>
    <w:rsid w:val="002C3260"/>
    <w:rsid w:val="002C3CDD"/>
    <w:rsid w:val="002C3EBD"/>
    <w:rsid w:val="002C4003"/>
    <w:rsid w:val="002C42A2"/>
    <w:rsid w:val="002C4955"/>
    <w:rsid w:val="002C4FCE"/>
    <w:rsid w:val="002C53D4"/>
    <w:rsid w:val="002C5CED"/>
    <w:rsid w:val="002C5E50"/>
    <w:rsid w:val="002C674B"/>
    <w:rsid w:val="002C6864"/>
    <w:rsid w:val="002C7C57"/>
    <w:rsid w:val="002D0092"/>
    <w:rsid w:val="002D072C"/>
    <w:rsid w:val="002D0A70"/>
    <w:rsid w:val="002D0F2A"/>
    <w:rsid w:val="002D0F56"/>
    <w:rsid w:val="002D13CB"/>
    <w:rsid w:val="002D1555"/>
    <w:rsid w:val="002D15E3"/>
    <w:rsid w:val="002D1664"/>
    <w:rsid w:val="002D16AD"/>
    <w:rsid w:val="002D1EE5"/>
    <w:rsid w:val="002D1F6F"/>
    <w:rsid w:val="002D2C6C"/>
    <w:rsid w:val="002D452A"/>
    <w:rsid w:val="002D45BA"/>
    <w:rsid w:val="002D464C"/>
    <w:rsid w:val="002D4690"/>
    <w:rsid w:val="002D4869"/>
    <w:rsid w:val="002D54E4"/>
    <w:rsid w:val="002D5DD4"/>
    <w:rsid w:val="002D5E0D"/>
    <w:rsid w:val="002D66B0"/>
    <w:rsid w:val="002D680A"/>
    <w:rsid w:val="002D6E9D"/>
    <w:rsid w:val="002D7A1D"/>
    <w:rsid w:val="002E05F9"/>
    <w:rsid w:val="002E0A68"/>
    <w:rsid w:val="002E0EC8"/>
    <w:rsid w:val="002E11E4"/>
    <w:rsid w:val="002E12F5"/>
    <w:rsid w:val="002E132E"/>
    <w:rsid w:val="002E1B36"/>
    <w:rsid w:val="002E1D7B"/>
    <w:rsid w:val="002E1DA8"/>
    <w:rsid w:val="002E1F2E"/>
    <w:rsid w:val="002E2292"/>
    <w:rsid w:val="002E22DF"/>
    <w:rsid w:val="002E23CC"/>
    <w:rsid w:val="002E249B"/>
    <w:rsid w:val="002E2A5B"/>
    <w:rsid w:val="002E2AA0"/>
    <w:rsid w:val="002E33E8"/>
    <w:rsid w:val="002E3406"/>
    <w:rsid w:val="002E3902"/>
    <w:rsid w:val="002E4208"/>
    <w:rsid w:val="002E4571"/>
    <w:rsid w:val="002E494A"/>
    <w:rsid w:val="002E4DCF"/>
    <w:rsid w:val="002E58D6"/>
    <w:rsid w:val="002E6DA2"/>
    <w:rsid w:val="002E7723"/>
    <w:rsid w:val="002F052F"/>
    <w:rsid w:val="002F0614"/>
    <w:rsid w:val="002F0629"/>
    <w:rsid w:val="002F07BB"/>
    <w:rsid w:val="002F0AD8"/>
    <w:rsid w:val="002F195A"/>
    <w:rsid w:val="002F1B4C"/>
    <w:rsid w:val="002F1C49"/>
    <w:rsid w:val="002F2807"/>
    <w:rsid w:val="002F2A17"/>
    <w:rsid w:val="002F32CF"/>
    <w:rsid w:val="002F3A4D"/>
    <w:rsid w:val="002F48B4"/>
    <w:rsid w:val="002F4A64"/>
    <w:rsid w:val="002F4D6B"/>
    <w:rsid w:val="002F4DF0"/>
    <w:rsid w:val="002F4EE7"/>
    <w:rsid w:val="002F610F"/>
    <w:rsid w:val="002F61C1"/>
    <w:rsid w:val="002F7E6B"/>
    <w:rsid w:val="003002D3"/>
    <w:rsid w:val="003003B7"/>
    <w:rsid w:val="00300497"/>
    <w:rsid w:val="00300E91"/>
    <w:rsid w:val="00301364"/>
    <w:rsid w:val="00301563"/>
    <w:rsid w:val="00301793"/>
    <w:rsid w:val="0030214B"/>
    <w:rsid w:val="003025CC"/>
    <w:rsid w:val="003036DB"/>
    <w:rsid w:val="00303AC4"/>
    <w:rsid w:val="00303F62"/>
    <w:rsid w:val="00304282"/>
    <w:rsid w:val="00304A18"/>
    <w:rsid w:val="00305129"/>
    <w:rsid w:val="00305607"/>
    <w:rsid w:val="003056F3"/>
    <w:rsid w:val="00305795"/>
    <w:rsid w:val="003057DF"/>
    <w:rsid w:val="00305E04"/>
    <w:rsid w:val="00305FBF"/>
    <w:rsid w:val="003069B7"/>
    <w:rsid w:val="00306B83"/>
    <w:rsid w:val="00306BE7"/>
    <w:rsid w:val="00306D08"/>
    <w:rsid w:val="00306DB0"/>
    <w:rsid w:val="00306ED1"/>
    <w:rsid w:val="00307E09"/>
    <w:rsid w:val="0031052F"/>
    <w:rsid w:val="0031086A"/>
    <w:rsid w:val="00311358"/>
    <w:rsid w:val="003116AB"/>
    <w:rsid w:val="00312A91"/>
    <w:rsid w:val="00312F7B"/>
    <w:rsid w:val="00312FC8"/>
    <w:rsid w:val="00313027"/>
    <w:rsid w:val="00313F2F"/>
    <w:rsid w:val="00314B9C"/>
    <w:rsid w:val="00314CA7"/>
    <w:rsid w:val="00315138"/>
    <w:rsid w:val="003151C7"/>
    <w:rsid w:val="00315806"/>
    <w:rsid w:val="00315E5E"/>
    <w:rsid w:val="00316679"/>
    <w:rsid w:val="00316D7A"/>
    <w:rsid w:val="00317C67"/>
    <w:rsid w:val="00317DBE"/>
    <w:rsid w:val="00321136"/>
    <w:rsid w:val="003211DD"/>
    <w:rsid w:val="0032154A"/>
    <w:rsid w:val="0032196D"/>
    <w:rsid w:val="00321ABE"/>
    <w:rsid w:val="00322060"/>
    <w:rsid w:val="00322137"/>
    <w:rsid w:val="00322396"/>
    <w:rsid w:val="0032258C"/>
    <w:rsid w:val="0032261D"/>
    <w:rsid w:val="003235CB"/>
    <w:rsid w:val="00324A4E"/>
    <w:rsid w:val="003252B0"/>
    <w:rsid w:val="00326C05"/>
    <w:rsid w:val="00327239"/>
    <w:rsid w:val="003277A0"/>
    <w:rsid w:val="00327C0A"/>
    <w:rsid w:val="00327E21"/>
    <w:rsid w:val="003301E9"/>
    <w:rsid w:val="0033091C"/>
    <w:rsid w:val="003319CA"/>
    <w:rsid w:val="00331D24"/>
    <w:rsid w:val="0033231E"/>
    <w:rsid w:val="00332552"/>
    <w:rsid w:val="003327B1"/>
    <w:rsid w:val="00332A6A"/>
    <w:rsid w:val="00332CD6"/>
    <w:rsid w:val="003330AD"/>
    <w:rsid w:val="003335CE"/>
    <w:rsid w:val="003339C0"/>
    <w:rsid w:val="00333F5C"/>
    <w:rsid w:val="0033405C"/>
    <w:rsid w:val="003341A3"/>
    <w:rsid w:val="003348EA"/>
    <w:rsid w:val="00334E3E"/>
    <w:rsid w:val="003350C9"/>
    <w:rsid w:val="00335DC6"/>
    <w:rsid w:val="003366A9"/>
    <w:rsid w:val="00337915"/>
    <w:rsid w:val="00340CEC"/>
    <w:rsid w:val="00340D9A"/>
    <w:rsid w:val="00340DEB"/>
    <w:rsid w:val="00341972"/>
    <w:rsid w:val="003420AA"/>
    <w:rsid w:val="003438D3"/>
    <w:rsid w:val="0034407D"/>
    <w:rsid w:val="00344333"/>
    <w:rsid w:val="00345552"/>
    <w:rsid w:val="00345596"/>
    <w:rsid w:val="00345661"/>
    <w:rsid w:val="00346A5D"/>
    <w:rsid w:val="00346AEF"/>
    <w:rsid w:val="00346DE9"/>
    <w:rsid w:val="00346FC8"/>
    <w:rsid w:val="00347A68"/>
    <w:rsid w:val="00347CAB"/>
    <w:rsid w:val="0035057F"/>
    <w:rsid w:val="0035109D"/>
    <w:rsid w:val="003513FB"/>
    <w:rsid w:val="00351707"/>
    <w:rsid w:val="00351D4F"/>
    <w:rsid w:val="00352126"/>
    <w:rsid w:val="00352A39"/>
    <w:rsid w:val="00352E1B"/>
    <w:rsid w:val="00352E62"/>
    <w:rsid w:val="003530B5"/>
    <w:rsid w:val="003536FE"/>
    <w:rsid w:val="003537A5"/>
    <w:rsid w:val="00353D8A"/>
    <w:rsid w:val="0035472D"/>
    <w:rsid w:val="00354858"/>
    <w:rsid w:val="003551B9"/>
    <w:rsid w:val="00355827"/>
    <w:rsid w:val="00355DD1"/>
    <w:rsid w:val="00356061"/>
    <w:rsid w:val="00356123"/>
    <w:rsid w:val="0035694A"/>
    <w:rsid w:val="00357BA0"/>
    <w:rsid w:val="00360100"/>
    <w:rsid w:val="00360754"/>
    <w:rsid w:val="0036173B"/>
    <w:rsid w:val="0036177D"/>
    <w:rsid w:val="00362828"/>
    <w:rsid w:val="00362AA0"/>
    <w:rsid w:val="00362AEF"/>
    <w:rsid w:val="00363953"/>
    <w:rsid w:val="003639EC"/>
    <w:rsid w:val="00363F95"/>
    <w:rsid w:val="00364129"/>
    <w:rsid w:val="0036488D"/>
    <w:rsid w:val="003649F2"/>
    <w:rsid w:val="00364AEF"/>
    <w:rsid w:val="00364DDE"/>
    <w:rsid w:val="003659C7"/>
    <w:rsid w:val="00365E7D"/>
    <w:rsid w:val="00366878"/>
    <w:rsid w:val="003668E8"/>
    <w:rsid w:val="00366F99"/>
    <w:rsid w:val="0036716A"/>
    <w:rsid w:val="00367889"/>
    <w:rsid w:val="00367F18"/>
    <w:rsid w:val="00370022"/>
    <w:rsid w:val="00370673"/>
    <w:rsid w:val="00370C07"/>
    <w:rsid w:val="00370D90"/>
    <w:rsid w:val="00370F8A"/>
    <w:rsid w:val="003717B2"/>
    <w:rsid w:val="00372028"/>
    <w:rsid w:val="00372327"/>
    <w:rsid w:val="0037239F"/>
    <w:rsid w:val="003727F6"/>
    <w:rsid w:val="00372E68"/>
    <w:rsid w:val="00373E46"/>
    <w:rsid w:val="00373EFC"/>
    <w:rsid w:val="003742FC"/>
    <w:rsid w:val="003746EB"/>
    <w:rsid w:val="00374B97"/>
    <w:rsid w:val="003754E0"/>
    <w:rsid w:val="003755B3"/>
    <w:rsid w:val="00375CB3"/>
    <w:rsid w:val="0037616D"/>
    <w:rsid w:val="00376C3A"/>
    <w:rsid w:val="00376E14"/>
    <w:rsid w:val="00377BF0"/>
    <w:rsid w:val="003800BA"/>
    <w:rsid w:val="00381318"/>
    <w:rsid w:val="00381CAF"/>
    <w:rsid w:val="0038234E"/>
    <w:rsid w:val="003823B0"/>
    <w:rsid w:val="0038244A"/>
    <w:rsid w:val="0038285D"/>
    <w:rsid w:val="003829AC"/>
    <w:rsid w:val="00382ADB"/>
    <w:rsid w:val="00383409"/>
    <w:rsid w:val="003840B7"/>
    <w:rsid w:val="0038443B"/>
    <w:rsid w:val="00384472"/>
    <w:rsid w:val="00384F1A"/>
    <w:rsid w:val="0038501B"/>
    <w:rsid w:val="003851F2"/>
    <w:rsid w:val="003858AC"/>
    <w:rsid w:val="00386049"/>
    <w:rsid w:val="00386BC1"/>
    <w:rsid w:val="00387934"/>
    <w:rsid w:val="00390C93"/>
    <w:rsid w:val="00391F02"/>
    <w:rsid w:val="003920A0"/>
    <w:rsid w:val="003928BA"/>
    <w:rsid w:val="0039367B"/>
    <w:rsid w:val="003939F6"/>
    <w:rsid w:val="00394A59"/>
    <w:rsid w:val="00394D2A"/>
    <w:rsid w:val="00395D7D"/>
    <w:rsid w:val="003969E1"/>
    <w:rsid w:val="00396F47"/>
    <w:rsid w:val="0039738C"/>
    <w:rsid w:val="003979C1"/>
    <w:rsid w:val="003A03C3"/>
    <w:rsid w:val="003A03EA"/>
    <w:rsid w:val="003A06ED"/>
    <w:rsid w:val="003A0753"/>
    <w:rsid w:val="003A0A42"/>
    <w:rsid w:val="003A1457"/>
    <w:rsid w:val="003A1A54"/>
    <w:rsid w:val="003A1CFB"/>
    <w:rsid w:val="003A20EF"/>
    <w:rsid w:val="003A222D"/>
    <w:rsid w:val="003A2496"/>
    <w:rsid w:val="003A2C74"/>
    <w:rsid w:val="003A3012"/>
    <w:rsid w:val="003A4311"/>
    <w:rsid w:val="003A4861"/>
    <w:rsid w:val="003A4945"/>
    <w:rsid w:val="003A4C1F"/>
    <w:rsid w:val="003A4F20"/>
    <w:rsid w:val="003A5123"/>
    <w:rsid w:val="003A5A85"/>
    <w:rsid w:val="003A6488"/>
    <w:rsid w:val="003A66D7"/>
    <w:rsid w:val="003A7089"/>
    <w:rsid w:val="003A738C"/>
    <w:rsid w:val="003A767E"/>
    <w:rsid w:val="003B0542"/>
    <w:rsid w:val="003B139B"/>
    <w:rsid w:val="003B1AA0"/>
    <w:rsid w:val="003B29ED"/>
    <w:rsid w:val="003B2F3E"/>
    <w:rsid w:val="003B308B"/>
    <w:rsid w:val="003B41C9"/>
    <w:rsid w:val="003B446E"/>
    <w:rsid w:val="003B47A6"/>
    <w:rsid w:val="003B4C03"/>
    <w:rsid w:val="003B519E"/>
    <w:rsid w:val="003B5D33"/>
    <w:rsid w:val="003B63F3"/>
    <w:rsid w:val="003B65A8"/>
    <w:rsid w:val="003B714C"/>
    <w:rsid w:val="003B7F42"/>
    <w:rsid w:val="003C0348"/>
    <w:rsid w:val="003C03A5"/>
    <w:rsid w:val="003C13E4"/>
    <w:rsid w:val="003C171B"/>
    <w:rsid w:val="003C21E3"/>
    <w:rsid w:val="003C29EA"/>
    <w:rsid w:val="003C4648"/>
    <w:rsid w:val="003C4845"/>
    <w:rsid w:val="003C48E2"/>
    <w:rsid w:val="003C4C12"/>
    <w:rsid w:val="003C4D90"/>
    <w:rsid w:val="003C5189"/>
    <w:rsid w:val="003C54D1"/>
    <w:rsid w:val="003C555F"/>
    <w:rsid w:val="003C579E"/>
    <w:rsid w:val="003C5E42"/>
    <w:rsid w:val="003C616B"/>
    <w:rsid w:val="003C6C30"/>
    <w:rsid w:val="003C73C3"/>
    <w:rsid w:val="003C76AB"/>
    <w:rsid w:val="003D0912"/>
    <w:rsid w:val="003D09BE"/>
    <w:rsid w:val="003D0E6F"/>
    <w:rsid w:val="003D1552"/>
    <w:rsid w:val="003D1D19"/>
    <w:rsid w:val="003D26D4"/>
    <w:rsid w:val="003D2861"/>
    <w:rsid w:val="003D299F"/>
    <w:rsid w:val="003D29E8"/>
    <w:rsid w:val="003D3057"/>
    <w:rsid w:val="003D31DB"/>
    <w:rsid w:val="003D4107"/>
    <w:rsid w:val="003D469F"/>
    <w:rsid w:val="003D4892"/>
    <w:rsid w:val="003D4FF4"/>
    <w:rsid w:val="003D58F5"/>
    <w:rsid w:val="003D5AD3"/>
    <w:rsid w:val="003D5B62"/>
    <w:rsid w:val="003D6C53"/>
    <w:rsid w:val="003D6E5A"/>
    <w:rsid w:val="003D76F9"/>
    <w:rsid w:val="003D7C6A"/>
    <w:rsid w:val="003E02BF"/>
    <w:rsid w:val="003E0F99"/>
    <w:rsid w:val="003E1970"/>
    <w:rsid w:val="003E28B1"/>
    <w:rsid w:val="003E2EFD"/>
    <w:rsid w:val="003E4144"/>
    <w:rsid w:val="003E43C2"/>
    <w:rsid w:val="003E4DFE"/>
    <w:rsid w:val="003E4F70"/>
    <w:rsid w:val="003E5131"/>
    <w:rsid w:val="003E5731"/>
    <w:rsid w:val="003E5750"/>
    <w:rsid w:val="003E5768"/>
    <w:rsid w:val="003E5A33"/>
    <w:rsid w:val="003E5E84"/>
    <w:rsid w:val="003E69DE"/>
    <w:rsid w:val="003E7867"/>
    <w:rsid w:val="003E7FE2"/>
    <w:rsid w:val="003F069D"/>
    <w:rsid w:val="003F0875"/>
    <w:rsid w:val="003F13CB"/>
    <w:rsid w:val="003F144E"/>
    <w:rsid w:val="003F1BCE"/>
    <w:rsid w:val="003F26D1"/>
    <w:rsid w:val="003F2D7E"/>
    <w:rsid w:val="003F2E2E"/>
    <w:rsid w:val="003F4121"/>
    <w:rsid w:val="003F4165"/>
    <w:rsid w:val="003F4DBF"/>
    <w:rsid w:val="003F4DCB"/>
    <w:rsid w:val="003F55D2"/>
    <w:rsid w:val="003F575C"/>
    <w:rsid w:val="003F64DE"/>
    <w:rsid w:val="003F6C0D"/>
    <w:rsid w:val="003F6D59"/>
    <w:rsid w:val="003F75CD"/>
    <w:rsid w:val="003F76FF"/>
    <w:rsid w:val="00400A74"/>
    <w:rsid w:val="00400D05"/>
    <w:rsid w:val="00401062"/>
    <w:rsid w:val="00401233"/>
    <w:rsid w:val="004014C4"/>
    <w:rsid w:val="00401D23"/>
    <w:rsid w:val="00402683"/>
    <w:rsid w:val="0040330C"/>
    <w:rsid w:val="00403647"/>
    <w:rsid w:val="00403705"/>
    <w:rsid w:val="00404610"/>
    <w:rsid w:val="004050C8"/>
    <w:rsid w:val="00405B89"/>
    <w:rsid w:val="00407372"/>
    <w:rsid w:val="004076DB"/>
    <w:rsid w:val="004077AB"/>
    <w:rsid w:val="0041026E"/>
    <w:rsid w:val="00411393"/>
    <w:rsid w:val="00411470"/>
    <w:rsid w:val="00411C94"/>
    <w:rsid w:val="00412003"/>
    <w:rsid w:val="004122A8"/>
    <w:rsid w:val="0041242B"/>
    <w:rsid w:val="004125D4"/>
    <w:rsid w:val="00412895"/>
    <w:rsid w:val="00412A8C"/>
    <w:rsid w:val="00412CC4"/>
    <w:rsid w:val="00413393"/>
    <w:rsid w:val="004138AA"/>
    <w:rsid w:val="00415817"/>
    <w:rsid w:val="004162D5"/>
    <w:rsid w:val="004165D9"/>
    <w:rsid w:val="00416B23"/>
    <w:rsid w:val="00417164"/>
    <w:rsid w:val="0042003F"/>
    <w:rsid w:val="00420EA6"/>
    <w:rsid w:val="00420EBB"/>
    <w:rsid w:val="0042113F"/>
    <w:rsid w:val="00421483"/>
    <w:rsid w:val="00421A43"/>
    <w:rsid w:val="00421FF6"/>
    <w:rsid w:val="004222F5"/>
    <w:rsid w:val="004225D1"/>
    <w:rsid w:val="00422C80"/>
    <w:rsid w:val="0042384B"/>
    <w:rsid w:val="00423BE4"/>
    <w:rsid w:val="00423CC2"/>
    <w:rsid w:val="00423EBF"/>
    <w:rsid w:val="0042432A"/>
    <w:rsid w:val="00424539"/>
    <w:rsid w:val="00425376"/>
    <w:rsid w:val="00425CC6"/>
    <w:rsid w:val="00426332"/>
    <w:rsid w:val="00426926"/>
    <w:rsid w:val="00426A3F"/>
    <w:rsid w:val="00426C11"/>
    <w:rsid w:val="004272C6"/>
    <w:rsid w:val="0042756D"/>
    <w:rsid w:val="004303E3"/>
    <w:rsid w:val="004307AB"/>
    <w:rsid w:val="004307D3"/>
    <w:rsid w:val="0043092C"/>
    <w:rsid w:val="00431BE2"/>
    <w:rsid w:val="00431E3A"/>
    <w:rsid w:val="004321E3"/>
    <w:rsid w:val="004324F9"/>
    <w:rsid w:val="0043294F"/>
    <w:rsid w:val="004331BD"/>
    <w:rsid w:val="0043327D"/>
    <w:rsid w:val="004336A1"/>
    <w:rsid w:val="00433E58"/>
    <w:rsid w:val="00433F42"/>
    <w:rsid w:val="00434552"/>
    <w:rsid w:val="00434AD0"/>
    <w:rsid w:val="00434AD8"/>
    <w:rsid w:val="004350EF"/>
    <w:rsid w:val="00435134"/>
    <w:rsid w:val="00435CCB"/>
    <w:rsid w:val="00435D57"/>
    <w:rsid w:val="00436D75"/>
    <w:rsid w:val="00436EB0"/>
    <w:rsid w:val="00437342"/>
    <w:rsid w:val="00437793"/>
    <w:rsid w:val="00441614"/>
    <w:rsid w:val="00441BDF"/>
    <w:rsid w:val="00441F20"/>
    <w:rsid w:val="004426B3"/>
    <w:rsid w:val="004429B9"/>
    <w:rsid w:val="00442C5E"/>
    <w:rsid w:val="004439B6"/>
    <w:rsid w:val="00443D02"/>
    <w:rsid w:val="004444D5"/>
    <w:rsid w:val="004448E6"/>
    <w:rsid w:val="004458B5"/>
    <w:rsid w:val="00446605"/>
    <w:rsid w:val="004476D4"/>
    <w:rsid w:val="00447A71"/>
    <w:rsid w:val="00447F58"/>
    <w:rsid w:val="00450C57"/>
    <w:rsid w:val="00450EEA"/>
    <w:rsid w:val="00450F94"/>
    <w:rsid w:val="00451044"/>
    <w:rsid w:val="004511EA"/>
    <w:rsid w:val="004513D9"/>
    <w:rsid w:val="0045142C"/>
    <w:rsid w:val="004515A4"/>
    <w:rsid w:val="00453086"/>
    <w:rsid w:val="00453C1D"/>
    <w:rsid w:val="00453C83"/>
    <w:rsid w:val="004540CE"/>
    <w:rsid w:val="00454B95"/>
    <w:rsid w:val="00454D5D"/>
    <w:rsid w:val="004550ED"/>
    <w:rsid w:val="00455AE2"/>
    <w:rsid w:val="00455C85"/>
    <w:rsid w:val="00455CAA"/>
    <w:rsid w:val="00455EC7"/>
    <w:rsid w:val="00456B78"/>
    <w:rsid w:val="00456DE3"/>
    <w:rsid w:val="0045751A"/>
    <w:rsid w:val="0045784F"/>
    <w:rsid w:val="00457B23"/>
    <w:rsid w:val="00457D0E"/>
    <w:rsid w:val="00460153"/>
    <w:rsid w:val="00460F11"/>
    <w:rsid w:val="00462F66"/>
    <w:rsid w:val="004647B4"/>
    <w:rsid w:val="004650FA"/>
    <w:rsid w:val="004658AE"/>
    <w:rsid w:val="00465AB9"/>
    <w:rsid w:val="00467AD1"/>
    <w:rsid w:val="0046A7EE"/>
    <w:rsid w:val="0047044B"/>
    <w:rsid w:val="004706EB"/>
    <w:rsid w:val="00470BD0"/>
    <w:rsid w:val="00470EA4"/>
    <w:rsid w:val="00470F13"/>
    <w:rsid w:val="00471256"/>
    <w:rsid w:val="0047272A"/>
    <w:rsid w:val="0047332B"/>
    <w:rsid w:val="004734FC"/>
    <w:rsid w:val="00473AFB"/>
    <w:rsid w:val="00473E9B"/>
    <w:rsid w:val="004747EB"/>
    <w:rsid w:val="0047488F"/>
    <w:rsid w:val="00475198"/>
    <w:rsid w:val="00476CF2"/>
    <w:rsid w:val="0048017B"/>
    <w:rsid w:val="00480B2A"/>
    <w:rsid w:val="00480BC5"/>
    <w:rsid w:val="00481477"/>
    <w:rsid w:val="004816C1"/>
    <w:rsid w:val="00481A5F"/>
    <w:rsid w:val="0048233E"/>
    <w:rsid w:val="00482877"/>
    <w:rsid w:val="00482AEA"/>
    <w:rsid w:val="00482B3E"/>
    <w:rsid w:val="00483674"/>
    <w:rsid w:val="00483E03"/>
    <w:rsid w:val="00484436"/>
    <w:rsid w:val="0048481E"/>
    <w:rsid w:val="00484C55"/>
    <w:rsid w:val="0048549C"/>
    <w:rsid w:val="00485614"/>
    <w:rsid w:val="0048571C"/>
    <w:rsid w:val="00485948"/>
    <w:rsid w:val="004861C1"/>
    <w:rsid w:val="00486727"/>
    <w:rsid w:val="00486753"/>
    <w:rsid w:val="004869EA"/>
    <w:rsid w:val="00486E77"/>
    <w:rsid w:val="00487564"/>
    <w:rsid w:val="004875FC"/>
    <w:rsid w:val="00487F31"/>
    <w:rsid w:val="0049077A"/>
    <w:rsid w:val="00491008"/>
    <w:rsid w:val="00491292"/>
    <w:rsid w:val="00491729"/>
    <w:rsid w:val="00491DD2"/>
    <w:rsid w:val="00491F22"/>
    <w:rsid w:val="00492903"/>
    <w:rsid w:val="00492CA5"/>
    <w:rsid w:val="004932CF"/>
    <w:rsid w:val="004940EC"/>
    <w:rsid w:val="00495115"/>
    <w:rsid w:val="00495DD2"/>
    <w:rsid w:val="00496076"/>
    <w:rsid w:val="004966CF"/>
    <w:rsid w:val="004A01F0"/>
    <w:rsid w:val="004A07BA"/>
    <w:rsid w:val="004A1046"/>
    <w:rsid w:val="004A1277"/>
    <w:rsid w:val="004A1C05"/>
    <w:rsid w:val="004A2598"/>
    <w:rsid w:val="004A2B6A"/>
    <w:rsid w:val="004A2B90"/>
    <w:rsid w:val="004A2E7F"/>
    <w:rsid w:val="004A32DC"/>
    <w:rsid w:val="004A3D80"/>
    <w:rsid w:val="004A468E"/>
    <w:rsid w:val="004A4798"/>
    <w:rsid w:val="004A4A30"/>
    <w:rsid w:val="004A4AF3"/>
    <w:rsid w:val="004A4B8F"/>
    <w:rsid w:val="004A4C80"/>
    <w:rsid w:val="004A4E18"/>
    <w:rsid w:val="004A4FC0"/>
    <w:rsid w:val="004A5514"/>
    <w:rsid w:val="004A586C"/>
    <w:rsid w:val="004A588F"/>
    <w:rsid w:val="004A5C61"/>
    <w:rsid w:val="004A6064"/>
    <w:rsid w:val="004A60E8"/>
    <w:rsid w:val="004A60F4"/>
    <w:rsid w:val="004A617E"/>
    <w:rsid w:val="004A6572"/>
    <w:rsid w:val="004A66C9"/>
    <w:rsid w:val="004A74E3"/>
    <w:rsid w:val="004B0299"/>
    <w:rsid w:val="004B0996"/>
    <w:rsid w:val="004B1481"/>
    <w:rsid w:val="004B1694"/>
    <w:rsid w:val="004B174E"/>
    <w:rsid w:val="004B175D"/>
    <w:rsid w:val="004B31C1"/>
    <w:rsid w:val="004B4E9F"/>
    <w:rsid w:val="004B5258"/>
    <w:rsid w:val="004B5285"/>
    <w:rsid w:val="004B5490"/>
    <w:rsid w:val="004B57E5"/>
    <w:rsid w:val="004B58C6"/>
    <w:rsid w:val="004B5C66"/>
    <w:rsid w:val="004B661E"/>
    <w:rsid w:val="004B7001"/>
    <w:rsid w:val="004B74E0"/>
    <w:rsid w:val="004B7CB9"/>
    <w:rsid w:val="004B7D67"/>
    <w:rsid w:val="004C02F0"/>
    <w:rsid w:val="004C03AF"/>
    <w:rsid w:val="004C040E"/>
    <w:rsid w:val="004C0754"/>
    <w:rsid w:val="004C086C"/>
    <w:rsid w:val="004C0A06"/>
    <w:rsid w:val="004C0B97"/>
    <w:rsid w:val="004C179B"/>
    <w:rsid w:val="004C20DE"/>
    <w:rsid w:val="004C24C8"/>
    <w:rsid w:val="004C2B1F"/>
    <w:rsid w:val="004C2C04"/>
    <w:rsid w:val="004C2D92"/>
    <w:rsid w:val="004C2F1A"/>
    <w:rsid w:val="004C34E4"/>
    <w:rsid w:val="004C394D"/>
    <w:rsid w:val="004C39E2"/>
    <w:rsid w:val="004C3A90"/>
    <w:rsid w:val="004C3AD4"/>
    <w:rsid w:val="004C3D33"/>
    <w:rsid w:val="004C3F8B"/>
    <w:rsid w:val="004C4700"/>
    <w:rsid w:val="004C5B1F"/>
    <w:rsid w:val="004C5B99"/>
    <w:rsid w:val="004D00DB"/>
    <w:rsid w:val="004D0954"/>
    <w:rsid w:val="004D17AC"/>
    <w:rsid w:val="004D1886"/>
    <w:rsid w:val="004D2E81"/>
    <w:rsid w:val="004D3196"/>
    <w:rsid w:val="004D3262"/>
    <w:rsid w:val="004D366A"/>
    <w:rsid w:val="004D4006"/>
    <w:rsid w:val="004D458F"/>
    <w:rsid w:val="004D4990"/>
    <w:rsid w:val="004D4FE3"/>
    <w:rsid w:val="004D50FC"/>
    <w:rsid w:val="004D513A"/>
    <w:rsid w:val="004D51BE"/>
    <w:rsid w:val="004D51D7"/>
    <w:rsid w:val="004D5468"/>
    <w:rsid w:val="004D566D"/>
    <w:rsid w:val="004D5BB5"/>
    <w:rsid w:val="004D77FE"/>
    <w:rsid w:val="004D789A"/>
    <w:rsid w:val="004D7B53"/>
    <w:rsid w:val="004D7FCD"/>
    <w:rsid w:val="004E0713"/>
    <w:rsid w:val="004E0E80"/>
    <w:rsid w:val="004E120B"/>
    <w:rsid w:val="004E1736"/>
    <w:rsid w:val="004E24A3"/>
    <w:rsid w:val="004E267F"/>
    <w:rsid w:val="004E2A31"/>
    <w:rsid w:val="004E340D"/>
    <w:rsid w:val="004E5593"/>
    <w:rsid w:val="004E56BF"/>
    <w:rsid w:val="004E5C90"/>
    <w:rsid w:val="004E5ED4"/>
    <w:rsid w:val="004E6BCD"/>
    <w:rsid w:val="004E6D75"/>
    <w:rsid w:val="004E729C"/>
    <w:rsid w:val="004F004F"/>
    <w:rsid w:val="004F079F"/>
    <w:rsid w:val="004F0F48"/>
    <w:rsid w:val="004F139A"/>
    <w:rsid w:val="004F15D3"/>
    <w:rsid w:val="004F1C04"/>
    <w:rsid w:val="004F243C"/>
    <w:rsid w:val="004F2EB7"/>
    <w:rsid w:val="004F332C"/>
    <w:rsid w:val="004F45F0"/>
    <w:rsid w:val="004F50FB"/>
    <w:rsid w:val="004F57C5"/>
    <w:rsid w:val="004F5D98"/>
    <w:rsid w:val="004F5F41"/>
    <w:rsid w:val="004F6327"/>
    <w:rsid w:val="004F6C7A"/>
    <w:rsid w:val="004F6CCD"/>
    <w:rsid w:val="004F6FC7"/>
    <w:rsid w:val="004F74D4"/>
    <w:rsid w:val="005001FB"/>
    <w:rsid w:val="005004E3"/>
    <w:rsid w:val="005019D2"/>
    <w:rsid w:val="005024C5"/>
    <w:rsid w:val="0050374D"/>
    <w:rsid w:val="005037B5"/>
    <w:rsid w:val="00503915"/>
    <w:rsid w:val="0050413F"/>
    <w:rsid w:val="0050437E"/>
    <w:rsid w:val="00504D74"/>
    <w:rsid w:val="00505163"/>
    <w:rsid w:val="00505BEE"/>
    <w:rsid w:val="00505E77"/>
    <w:rsid w:val="005060CC"/>
    <w:rsid w:val="005061E1"/>
    <w:rsid w:val="00506343"/>
    <w:rsid w:val="00506C49"/>
    <w:rsid w:val="005075F1"/>
    <w:rsid w:val="00507CEC"/>
    <w:rsid w:val="00510BB0"/>
    <w:rsid w:val="00510DC7"/>
    <w:rsid w:val="005110A2"/>
    <w:rsid w:val="0051186C"/>
    <w:rsid w:val="0051191B"/>
    <w:rsid w:val="00511E6A"/>
    <w:rsid w:val="005122B9"/>
    <w:rsid w:val="005126FF"/>
    <w:rsid w:val="00513667"/>
    <w:rsid w:val="00514055"/>
    <w:rsid w:val="005144E4"/>
    <w:rsid w:val="005149D3"/>
    <w:rsid w:val="00514F7C"/>
    <w:rsid w:val="005156D3"/>
    <w:rsid w:val="0051580B"/>
    <w:rsid w:val="00516328"/>
    <w:rsid w:val="00516376"/>
    <w:rsid w:val="00516C4C"/>
    <w:rsid w:val="005171D7"/>
    <w:rsid w:val="0051799B"/>
    <w:rsid w:val="00517C57"/>
    <w:rsid w:val="005201AD"/>
    <w:rsid w:val="005203DF"/>
    <w:rsid w:val="00520BA7"/>
    <w:rsid w:val="005214B1"/>
    <w:rsid w:val="0052163F"/>
    <w:rsid w:val="00521A1B"/>
    <w:rsid w:val="00521C32"/>
    <w:rsid w:val="00521D09"/>
    <w:rsid w:val="00521F41"/>
    <w:rsid w:val="00522899"/>
    <w:rsid w:val="00522B70"/>
    <w:rsid w:val="0052415B"/>
    <w:rsid w:val="005252FE"/>
    <w:rsid w:val="005253B8"/>
    <w:rsid w:val="00526679"/>
    <w:rsid w:val="00526B9C"/>
    <w:rsid w:val="00526EE9"/>
    <w:rsid w:val="00526FAD"/>
    <w:rsid w:val="00527547"/>
    <w:rsid w:val="00531B8A"/>
    <w:rsid w:val="00531FFD"/>
    <w:rsid w:val="0053425E"/>
    <w:rsid w:val="00534A18"/>
    <w:rsid w:val="005350CA"/>
    <w:rsid w:val="0053580A"/>
    <w:rsid w:val="00536790"/>
    <w:rsid w:val="00536872"/>
    <w:rsid w:val="005369A5"/>
    <w:rsid w:val="0053796A"/>
    <w:rsid w:val="00537B62"/>
    <w:rsid w:val="00537EFB"/>
    <w:rsid w:val="0054083F"/>
    <w:rsid w:val="00540D7F"/>
    <w:rsid w:val="00540F23"/>
    <w:rsid w:val="00541366"/>
    <w:rsid w:val="00541496"/>
    <w:rsid w:val="00542188"/>
    <w:rsid w:val="005424AE"/>
    <w:rsid w:val="0054253D"/>
    <w:rsid w:val="00542A3D"/>
    <w:rsid w:val="00542E00"/>
    <w:rsid w:val="0054304A"/>
    <w:rsid w:val="00543FF3"/>
    <w:rsid w:val="00544238"/>
    <w:rsid w:val="00544678"/>
    <w:rsid w:val="00544A0E"/>
    <w:rsid w:val="00544BAB"/>
    <w:rsid w:val="00544EA0"/>
    <w:rsid w:val="00545952"/>
    <w:rsid w:val="00545EC8"/>
    <w:rsid w:val="00546C3E"/>
    <w:rsid w:val="00546E1D"/>
    <w:rsid w:val="00546EE8"/>
    <w:rsid w:val="00547B56"/>
    <w:rsid w:val="00550031"/>
    <w:rsid w:val="005518AF"/>
    <w:rsid w:val="005520CC"/>
    <w:rsid w:val="00552174"/>
    <w:rsid w:val="00552F50"/>
    <w:rsid w:val="005533BB"/>
    <w:rsid w:val="00553739"/>
    <w:rsid w:val="00553EC7"/>
    <w:rsid w:val="005544BC"/>
    <w:rsid w:val="0055466A"/>
    <w:rsid w:val="00554CF0"/>
    <w:rsid w:val="00555601"/>
    <w:rsid w:val="005556F3"/>
    <w:rsid w:val="00556071"/>
    <w:rsid w:val="00556590"/>
    <w:rsid w:val="00556AC3"/>
    <w:rsid w:val="005573FA"/>
    <w:rsid w:val="00557418"/>
    <w:rsid w:val="00557A1C"/>
    <w:rsid w:val="005606B5"/>
    <w:rsid w:val="00560BAF"/>
    <w:rsid w:val="00560C07"/>
    <w:rsid w:val="005610C0"/>
    <w:rsid w:val="005618A9"/>
    <w:rsid w:val="005625BD"/>
    <w:rsid w:val="005625D5"/>
    <w:rsid w:val="00562C72"/>
    <w:rsid w:val="00562FC6"/>
    <w:rsid w:val="00563010"/>
    <w:rsid w:val="0056358A"/>
    <w:rsid w:val="005636F6"/>
    <w:rsid w:val="005647A9"/>
    <w:rsid w:val="00564AF3"/>
    <w:rsid w:val="00564FC3"/>
    <w:rsid w:val="005657D6"/>
    <w:rsid w:val="00565D98"/>
    <w:rsid w:val="00565E5E"/>
    <w:rsid w:val="0056605D"/>
    <w:rsid w:val="00566869"/>
    <w:rsid w:val="0056734E"/>
    <w:rsid w:val="00567862"/>
    <w:rsid w:val="005678D6"/>
    <w:rsid w:val="00567C77"/>
    <w:rsid w:val="005700BE"/>
    <w:rsid w:val="00570459"/>
    <w:rsid w:val="0057121C"/>
    <w:rsid w:val="0057138F"/>
    <w:rsid w:val="005713F2"/>
    <w:rsid w:val="00571C4A"/>
    <w:rsid w:val="00571DA3"/>
    <w:rsid w:val="00571E1A"/>
    <w:rsid w:val="00571EB3"/>
    <w:rsid w:val="005729F2"/>
    <w:rsid w:val="00572B01"/>
    <w:rsid w:val="00572D24"/>
    <w:rsid w:val="00574114"/>
    <w:rsid w:val="00574CAA"/>
    <w:rsid w:val="005751D9"/>
    <w:rsid w:val="00575F93"/>
    <w:rsid w:val="00576304"/>
    <w:rsid w:val="00576897"/>
    <w:rsid w:val="00576BDE"/>
    <w:rsid w:val="00576FC5"/>
    <w:rsid w:val="005803DA"/>
    <w:rsid w:val="0058153E"/>
    <w:rsid w:val="005817AA"/>
    <w:rsid w:val="00581E9C"/>
    <w:rsid w:val="00582094"/>
    <w:rsid w:val="00582353"/>
    <w:rsid w:val="00582CB1"/>
    <w:rsid w:val="00582D3F"/>
    <w:rsid w:val="005839BC"/>
    <w:rsid w:val="00583FB7"/>
    <w:rsid w:val="00585819"/>
    <w:rsid w:val="005867E7"/>
    <w:rsid w:val="00586CDA"/>
    <w:rsid w:val="005875B9"/>
    <w:rsid w:val="00587D77"/>
    <w:rsid w:val="00587FB9"/>
    <w:rsid w:val="005900D4"/>
    <w:rsid w:val="0059088D"/>
    <w:rsid w:val="00590A97"/>
    <w:rsid w:val="00591276"/>
    <w:rsid w:val="005916F0"/>
    <w:rsid w:val="005919F2"/>
    <w:rsid w:val="00591EEF"/>
    <w:rsid w:val="00591EF9"/>
    <w:rsid w:val="00592906"/>
    <w:rsid w:val="00593277"/>
    <w:rsid w:val="0059406A"/>
    <w:rsid w:val="005952C6"/>
    <w:rsid w:val="00596127"/>
    <w:rsid w:val="005964DD"/>
    <w:rsid w:val="00596704"/>
    <w:rsid w:val="005979FF"/>
    <w:rsid w:val="00597ACE"/>
    <w:rsid w:val="005A01CF"/>
    <w:rsid w:val="005A02B9"/>
    <w:rsid w:val="005A0477"/>
    <w:rsid w:val="005A07A6"/>
    <w:rsid w:val="005A0DF8"/>
    <w:rsid w:val="005A0E64"/>
    <w:rsid w:val="005A11CE"/>
    <w:rsid w:val="005A1278"/>
    <w:rsid w:val="005A1E75"/>
    <w:rsid w:val="005A301F"/>
    <w:rsid w:val="005A33F5"/>
    <w:rsid w:val="005A3678"/>
    <w:rsid w:val="005A3AE6"/>
    <w:rsid w:val="005A484D"/>
    <w:rsid w:val="005A4DCB"/>
    <w:rsid w:val="005A51E5"/>
    <w:rsid w:val="005A5400"/>
    <w:rsid w:val="005A5F7C"/>
    <w:rsid w:val="005A647E"/>
    <w:rsid w:val="005A6CFF"/>
    <w:rsid w:val="005A7D65"/>
    <w:rsid w:val="005B14E7"/>
    <w:rsid w:val="005B1D4E"/>
    <w:rsid w:val="005B216C"/>
    <w:rsid w:val="005B2F3D"/>
    <w:rsid w:val="005B3704"/>
    <w:rsid w:val="005B48F9"/>
    <w:rsid w:val="005B4F08"/>
    <w:rsid w:val="005B50EC"/>
    <w:rsid w:val="005B534D"/>
    <w:rsid w:val="005B5924"/>
    <w:rsid w:val="005B5D93"/>
    <w:rsid w:val="005B63C0"/>
    <w:rsid w:val="005B64D7"/>
    <w:rsid w:val="005B6786"/>
    <w:rsid w:val="005B6B03"/>
    <w:rsid w:val="005B71C4"/>
    <w:rsid w:val="005B7AFF"/>
    <w:rsid w:val="005C0408"/>
    <w:rsid w:val="005C0CCD"/>
    <w:rsid w:val="005C0D03"/>
    <w:rsid w:val="005C13E6"/>
    <w:rsid w:val="005C25B3"/>
    <w:rsid w:val="005C28C0"/>
    <w:rsid w:val="005C2B3B"/>
    <w:rsid w:val="005C2D8E"/>
    <w:rsid w:val="005C2FFD"/>
    <w:rsid w:val="005C329A"/>
    <w:rsid w:val="005C333F"/>
    <w:rsid w:val="005C39AC"/>
    <w:rsid w:val="005C3A44"/>
    <w:rsid w:val="005C3BC2"/>
    <w:rsid w:val="005C5AF8"/>
    <w:rsid w:val="005C60D3"/>
    <w:rsid w:val="005C6355"/>
    <w:rsid w:val="005C6751"/>
    <w:rsid w:val="005C7BF5"/>
    <w:rsid w:val="005D0833"/>
    <w:rsid w:val="005D12ED"/>
    <w:rsid w:val="005D1B29"/>
    <w:rsid w:val="005D1D51"/>
    <w:rsid w:val="005D2649"/>
    <w:rsid w:val="005D2F2A"/>
    <w:rsid w:val="005D30AF"/>
    <w:rsid w:val="005D31E5"/>
    <w:rsid w:val="005D3296"/>
    <w:rsid w:val="005D39D4"/>
    <w:rsid w:val="005D3ABF"/>
    <w:rsid w:val="005D4446"/>
    <w:rsid w:val="005D5176"/>
    <w:rsid w:val="005D5A93"/>
    <w:rsid w:val="005D64A0"/>
    <w:rsid w:val="005D6554"/>
    <w:rsid w:val="005D748C"/>
    <w:rsid w:val="005D75EB"/>
    <w:rsid w:val="005D7B80"/>
    <w:rsid w:val="005D7FA8"/>
    <w:rsid w:val="005E0951"/>
    <w:rsid w:val="005E12A9"/>
    <w:rsid w:val="005E2540"/>
    <w:rsid w:val="005E3EA0"/>
    <w:rsid w:val="005E508F"/>
    <w:rsid w:val="005E51BD"/>
    <w:rsid w:val="005E5D79"/>
    <w:rsid w:val="005E6348"/>
    <w:rsid w:val="005E6A8C"/>
    <w:rsid w:val="005E6BB4"/>
    <w:rsid w:val="005E6E22"/>
    <w:rsid w:val="005E77A0"/>
    <w:rsid w:val="005E77DC"/>
    <w:rsid w:val="005F1276"/>
    <w:rsid w:val="005F183A"/>
    <w:rsid w:val="005F2086"/>
    <w:rsid w:val="005F21E6"/>
    <w:rsid w:val="005F261F"/>
    <w:rsid w:val="005F397C"/>
    <w:rsid w:val="005F3CED"/>
    <w:rsid w:val="005F4032"/>
    <w:rsid w:val="005F42C7"/>
    <w:rsid w:val="005F439D"/>
    <w:rsid w:val="005F47A9"/>
    <w:rsid w:val="005F4808"/>
    <w:rsid w:val="005F48FA"/>
    <w:rsid w:val="005F57C7"/>
    <w:rsid w:val="005F65D8"/>
    <w:rsid w:val="005F6AB8"/>
    <w:rsid w:val="005F7520"/>
    <w:rsid w:val="005F7549"/>
    <w:rsid w:val="005F7868"/>
    <w:rsid w:val="005F7F7B"/>
    <w:rsid w:val="00600301"/>
    <w:rsid w:val="006003AD"/>
    <w:rsid w:val="00600C1B"/>
    <w:rsid w:val="006012A6"/>
    <w:rsid w:val="00601587"/>
    <w:rsid w:val="00601800"/>
    <w:rsid w:val="0060192E"/>
    <w:rsid w:val="00601E3A"/>
    <w:rsid w:val="00602535"/>
    <w:rsid w:val="006025D3"/>
    <w:rsid w:val="00602E98"/>
    <w:rsid w:val="006030E1"/>
    <w:rsid w:val="006035EC"/>
    <w:rsid w:val="00603E37"/>
    <w:rsid w:val="006044F6"/>
    <w:rsid w:val="00604598"/>
    <w:rsid w:val="0060497F"/>
    <w:rsid w:val="0060590C"/>
    <w:rsid w:val="00606AD7"/>
    <w:rsid w:val="006100E3"/>
    <w:rsid w:val="006103EF"/>
    <w:rsid w:val="006111AB"/>
    <w:rsid w:val="006112C9"/>
    <w:rsid w:val="00612053"/>
    <w:rsid w:val="0061208D"/>
    <w:rsid w:val="00612726"/>
    <w:rsid w:val="00613382"/>
    <w:rsid w:val="00613805"/>
    <w:rsid w:val="006138FE"/>
    <w:rsid w:val="00613F9B"/>
    <w:rsid w:val="0061489D"/>
    <w:rsid w:val="00614B8E"/>
    <w:rsid w:val="00614E33"/>
    <w:rsid w:val="00615185"/>
    <w:rsid w:val="00615582"/>
    <w:rsid w:val="00615724"/>
    <w:rsid w:val="006158A2"/>
    <w:rsid w:val="00615A0A"/>
    <w:rsid w:val="00616CD7"/>
    <w:rsid w:val="00616D35"/>
    <w:rsid w:val="00617813"/>
    <w:rsid w:val="00617AD8"/>
    <w:rsid w:val="0062007E"/>
    <w:rsid w:val="00620473"/>
    <w:rsid w:val="0062062D"/>
    <w:rsid w:val="00620832"/>
    <w:rsid w:val="00620EEC"/>
    <w:rsid w:val="00621DCD"/>
    <w:rsid w:val="006225AC"/>
    <w:rsid w:val="0062287E"/>
    <w:rsid w:val="00622C09"/>
    <w:rsid w:val="00622D59"/>
    <w:rsid w:val="006230AC"/>
    <w:rsid w:val="00623379"/>
    <w:rsid w:val="006243F6"/>
    <w:rsid w:val="006246CB"/>
    <w:rsid w:val="006249C9"/>
    <w:rsid w:val="00625C80"/>
    <w:rsid w:val="006260BD"/>
    <w:rsid w:val="00626195"/>
    <w:rsid w:val="00626561"/>
    <w:rsid w:val="00626589"/>
    <w:rsid w:val="00627109"/>
    <w:rsid w:val="00630260"/>
    <w:rsid w:val="00630B0B"/>
    <w:rsid w:val="0063102E"/>
    <w:rsid w:val="00631368"/>
    <w:rsid w:val="00631D81"/>
    <w:rsid w:val="006330F5"/>
    <w:rsid w:val="00633E7B"/>
    <w:rsid w:val="006344F8"/>
    <w:rsid w:val="00634E21"/>
    <w:rsid w:val="0063534E"/>
    <w:rsid w:val="00635442"/>
    <w:rsid w:val="00635630"/>
    <w:rsid w:val="00635653"/>
    <w:rsid w:val="00635CD9"/>
    <w:rsid w:val="006362BE"/>
    <w:rsid w:val="0063640F"/>
    <w:rsid w:val="00636A6A"/>
    <w:rsid w:val="00636B85"/>
    <w:rsid w:val="006371F1"/>
    <w:rsid w:val="00637383"/>
    <w:rsid w:val="00637621"/>
    <w:rsid w:val="00637B29"/>
    <w:rsid w:val="00640621"/>
    <w:rsid w:val="006409F4"/>
    <w:rsid w:val="00640A35"/>
    <w:rsid w:val="00640A6F"/>
    <w:rsid w:val="00640F3E"/>
    <w:rsid w:val="0064120E"/>
    <w:rsid w:val="006412D8"/>
    <w:rsid w:val="006415F5"/>
    <w:rsid w:val="00642FC0"/>
    <w:rsid w:val="0064329D"/>
    <w:rsid w:val="00643427"/>
    <w:rsid w:val="00643904"/>
    <w:rsid w:val="00643D50"/>
    <w:rsid w:val="00644445"/>
    <w:rsid w:val="00645051"/>
    <w:rsid w:val="00645E93"/>
    <w:rsid w:val="006467CF"/>
    <w:rsid w:val="006472BB"/>
    <w:rsid w:val="006476F2"/>
    <w:rsid w:val="006504BA"/>
    <w:rsid w:val="006504C3"/>
    <w:rsid w:val="00650B71"/>
    <w:rsid w:val="00650D2A"/>
    <w:rsid w:val="00651090"/>
    <w:rsid w:val="00651787"/>
    <w:rsid w:val="006519A2"/>
    <w:rsid w:val="006520B5"/>
    <w:rsid w:val="006528AA"/>
    <w:rsid w:val="00652962"/>
    <w:rsid w:val="006539D4"/>
    <w:rsid w:val="00653CEE"/>
    <w:rsid w:val="00653FC2"/>
    <w:rsid w:val="00654F2B"/>
    <w:rsid w:val="00655224"/>
    <w:rsid w:val="00655FE0"/>
    <w:rsid w:val="006563EB"/>
    <w:rsid w:val="00656EB0"/>
    <w:rsid w:val="00656EC5"/>
    <w:rsid w:val="0065765F"/>
    <w:rsid w:val="00657980"/>
    <w:rsid w:val="00657D72"/>
    <w:rsid w:val="0066034F"/>
    <w:rsid w:val="00660572"/>
    <w:rsid w:val="00660A73"/>
    <w:rsid w:val="00660F7D"/>
    <w:rsid w:val="006613A5"/>
    <w:rsid w:val="00661447"/>
    <w:rsid w:val="00661750"/>
    <w:rsid w:val="00661ADA"/>
    <w:rsid w:val="00661C8C"/>
    <w:rsid w:val="00661CE6"/>
    <w:rsid w:val="006624F4"/>
    <w:rsid w:val="00662647"/>
    <w:rsid w:val="006630CF"/>
    <w:rsid w:val="00663575"/>
    <w:rsid w:val="0066382B"/>
    <w:rsid w:val="006639C6"/>
    <w:rsid w:val="00664953"/>
    <w:rsid w:val="00664A3E"/>
    <w:rsid w:val="00664C3E"/>
    <w:rsid w:val="00665BC1"/>
    <w:rsid w:val="00666F34"/>
    <w:rsid w:val="006671D4"/>
    <w:rsid w:val="0066785C"/>
    <w:rsid w:val="00667E97"/>
    <w:rsid w:val="00670CB4"/>
    <w:rsid w:val="00671912"/>
    <w:rsid w:val="0067284D"/>
    <w:rsid w:val="00673839"/>
    <w:rsid w:val="00673F26"/>
    <w:rsid w:val="006741B4"/>
    <w:rsid w:val="00674486"/>
    <w:rsid w:val="00674654"/>
    <w:rsid w:val="00674EEF"/>
    <w:rsid w:val="00676E5F"/>
    <w:rsid w:val="00676F26"/>
    <w:rsid w:val="0067790F"/>
    <w:rsid w:val="00677A6A"/>
    <w:rsid w:val="00677DC5"/>
    <w:rsid w:val="00680069"/>
    <w:rsid w:val="00681F01"/>
    <w:rsid w:val="006827C8"/>
    <w:rsid w:val="006831A2"/>
    <w:rsid w:val="00683291"/>
    <w:rsid w:val="0068359B"/>
    <w:rsid w:val="006842F3"/>
    <w:rsid w:val="00684C1F"/>
    <w:rsid w:val="00684DEE"/>
    <w:rsid w:val="0068566A"/>
    <w:rsid w:val="00685CA5"/>
    <w:rsid w:val="00685EA3"/>
    <w:rsid w:val="0068781D"/>
    <w:rsid w:val="00690B74"/>
    <w:rsid w:val="00690D47"/>
    <w:rsid w:val="00690EB4"/>
    <w:rsid w:val="006911BE"/>
    <w:rsid w:val="00691DA5"/>
    <w:rsid w:val="00692C83"/>
    <w:rsid w:val="006931E3"/>
    <w:rsid w:val="006940B8"/>
    <w:rsid w:val="0069410C"/>
    <w:rsid w:val="006942C2"/>
    <w:rsid w:val="006947B1"/>
    <w:rsid w:val="00695E00"/>
    <w:rsid w:val="00695F67"/>
    <w:rsid w:val="00696248"/>
    <w:rsid w:val="006967B5"/>
    <w:rsid w:val="00696A2A"/>
    <w:rsid w:val="006978D8"/>
    <w:rsid w:val="00697966"/>
    <w:rsid w:val="006A01F8"/>
    <w:rsid w:val="006A0865"/>
    <w:rsid w:val="006A104D"/>
    <w:rsid w:val="006A19AD"/>
    <w:rsid w:val="006A1F15"/>
    <w:rsid w:val="006A2073"/>
    <w:rsid w:val="006A25F0"/>
    <w:rsid w:val="006A2AC7"/>
    <w:rsid w:val="006A2CA3"/>
    <w:rsid w:val="006A31C2"/>
    <w:rsid w:val="006A35A4"/>
    <w:rsid w:val="006A3AE3"/>
    <w:rsid w:val="006A3DEC"/>
    <w:rsid w:val="006A4092"/>
    <w:rsid w:val="006A428F"/>
    <w:rsid w:val="006A45CD"/>
    <w:rsid w:val="006A46F5"/>
    <w:rsid w:val="006A482B"/>
    <w:rsid w:val="006A49BC"/>
    <w:rsid w:val="006A49FA"/>
    <w:rsid w:val="006A4E4A"/>
    <w:rsid w:val="006A5307"/>
    <w:rsid w:val="006A61C2"/>
    <w:rsid w:val="006A646C"/>
    <w:rsid w:val="006A6C26"/>
    <w:rsid w:val="006A6D0B"/>
    <w:rsid w:val="006A6F2A"/>
    <w:rsid w:val="006A728F"/>
    <w:rsid w:val="006A74CE"/>
    <w:rsid w:val="006A7674"/>
    <w:rsid w:val="006A779A"/>
    <w:rsid w:val="006A790D"/>
    <w:rsid w:val="006A7A09"/>
    <w:rsid w:val="006A7BA0"/>
    <w:rsid w:val="006A7D45"/>
    <w:rsid w:val="006B0AEB"/>
    <w:rsid w:val="006B12DB"/>
    <w:rsid w:val="006B1B8A"/>
    <w:rsid w:val="006B27A5"/>
    <w:rsid w:val="006B2A3C"/>
    <w:rsid w:val="006B2A61"/>
    <w:rsid w:val="006B2D9A"/>
    <w:rsid w:val="006B38A9"/>
    <w:rsid w:val="006B40AF"/>
    <w:rsid w:val="006B412C"/>
    <w:rsid w:val="006B4A23"/>
    <w:rsid w:val="006B4BFE"/>
    <w:rsid w:val="006B509B"/>
    <w:rsid w:val="006B50A6"/>
    <w:rsid w:val="006B53E7"/>
    <w:rsid w:val="006B54F0"/>
    <w:rsid w:val="006B5817"/>
    <w:rsid w:val="006B5B1E"/>
    <w:rsid w:val="006B5F3D"/>
    <w:rsid w:val="006B670C"/>
    <w:rsid w:val="006B6D36"/>
    <w:rsid w:val="006B711B"/>
    <w:rsid w:val="006B75FF"/>
    <w:rsid w:val="006B77E3"/>
    <w:rsid w:val="006B7E77"/>
    <w:rsid w:val="006C0102"/>
    <w:rsid w:val="006C05D4"/>
    <w:rsid w:val="006C0DEF"/>
    <w:rsid w:val="006C10BA"/>
    <w:rsid w:val="006C1333"/>
    <w:rsid w:val="006C1621"/>
    <w:rsid w:val="006C1D1C"/>
    <w:rsid w:val="006C22BC"/>
    <w:rsid w:val="006C2435"/>
    <w:rsid w:val="006C26FE"/>
    <w:rsid w:val="006C2919"/>
    <w:rsid w:val="006C2FD5"/>
    <w:rsid w:val="006C3245"/>
    <w:rsid w:val="006C3491"/>
    <w:rsid w:val="006C38DC"/>
    <w:rsid w:val="006C39E0"/>
    <w:rsid w:val="006C4072"/>
    <w:rsid w:val="006C46D5"/>
    <w:rsid w:val="006C494F"/>
    <w:rsid w:val="006C594A"/>
    <w:rsid w:val="006C6BBF"/>
    <w:rsid w:val="006C6BF7"/>
    <w:rsid w:val="006C71B0"/>
    <w:rsid w:val="006C7847"/>
    <w:rsid w:val="006D0347"/>
    <w:rsid w:val="006D0AA5"/>
    <w:rsid w:val="006D1159"/>
    <w:rsid w:val="006D18A2"/>
    <w:rsid w:val="006D1F98"/>
    <w:rsid w:val="006D28AC"/>
    <w:rsid w:val="006D3071"/>
    <w:rsid w:val="006D30CB"/>
    <w:rsid w:val="006D33FB"/>
    <w:rsid w:val="006D41B0"/>
    <w:rsid w:val="006D4250"/>
    <w:rsid w:val="006D4447"/>
    <w:rsid w:val="006D49F8"/>
    <w:rsid w:val="006D50F1"/>
    <w:rsid w:val="006D5B73"/>
    <w:rsid w:val="006D5CB4"/>
    <w:rsid w:val="006D5E41"/>
    <w:rsid w:val="006D5E59"/>
    <w:rsid w:val="006D6404"/>
    <w:rsid w:val="006D74B3"/>
    <w:rsid w:val="006D7928"/>
    <w:rsid w:val="006E036D"/>
    <w:rsid w:val="006E0EEC"/>
    <w:rsid w:val="006E0F18"/>
    <w:rsid w:val="006E18DE"/>
    <w:rsid w:val="006E1BBC"/>
    <w:rsid w:val="006E1F69"/>
    <w:rsid w:val="006E2A49"/>
    <w:rsid w:val="006E2F82"/>
    <w:rsid w:val="006E3358"/>
    <w:rsid w:val="006E3A17"/>
    <w:rsid w:val="006E3BF8"/>
    <w:rsid w:val="006E3C4F"/>
    <w:rsid w:val="006E3F79"/>
    <w:rsid w:val="006E3F9A"/>
    <w:rsid w:val="006E4011"/>
    <w:rsid w:val="006E4587"/>
    <w:rsid w:val="006E4647"/>
    <w:rsid w:val="006E4C29"/>
    <w:rsid w:val="006E4E43"/>
    <w:rsid w:val="006E4ECE"/>
    <w:rsid w:val="006E5215"/>
    <w:rsid w:val="006E5DFB"/>
    <w:rsid w:val="006E642D"/>
    <w:rsid w:val="006E6A89"/>
    <w:rsid w:val="006E6B27"/>
    <w:rsid w:val="006E6D3D"/>
    <w:rsid w:val="006E6ED0"/>
    <w:rsid w:val="006E7498"/>
    <w:rsid w:val="006E7DF2"/>
    <w:rsid w:val="006F0132"/>
    <w:rsid w:val="006F021F"/>
    <w:rsid w:val="006F04A8"/>
    <w:rsid w:val="006F0BDA"/>
    <w:rsid w:val="006F0D4D"/>
    <w:rsid w:val="006F1405"/>
    <w:rsid w:val="006F18F6"/>
    <w:rsid w:val="006F1CF0"/>
    <w:rsid w:val="006F2436"/>
    <w:rsid w:val="006F3478"/>
    <w:rsid w:val="006F34E1"/>
    <w:rsid w:val="006F3507"/>
    <w:rsid w:val="006F35B4"/>
    <w:rsid w:val="006F3B02"/>
    <w:rsid w:val="006F416E"/>
    <w:rsid w:val="006F41B9"/>
    <w:rsid w:val="006F46F8"/>
    <w:rsid w:val="006F4804"/>
    <w:rsid w:val="006F69D4"/>
    <w:rsid w:val="006F6D03"/>
    <w:rsid w:val="006F6EEE"/>
    <w:rsid w:val="006F7804"/>
    <w:rsid w:val="006F78F6"/>
    <w:rsid w:val="00700161"/>
    <w:rsid w:val="00700879"/>
    <w:rsid w:val="00700C17"/>
    <w:rsid w:val="00701196"/>
    <w:rsid w:val="00701AC7"/>
    <w:rsid w:val="00702984"/>
    <w:rsid w:val="0070352D"/>
    <w:rsid w:val="00703824"/>
    <w:rsid w:val="00703C14"/>
    <w:rsid w:val="00703D74"/>
    <w:rsid w:val="00703D7E"/>
    <w:rsid w:val="00703E71"/>
    <w:rsid w:val="007041CD"/>
    <w:rsid w:val="00705138"/>
    <w:rsid w:val="007051DA"/>
    <w:rsid w:val="007055DB"/>
    <w:rsid w:val="00706204"/>
    <w:rsid w:val="00706C32"/>
    <w:rsid w:val="00707FAF"/>
    <w:rsid w:val="007100DE"/>
    <w:rsid w:val="0071036F"/>
    <w:rsid w:val="00710BD2"/>
    <w:rsid w:val="0071179D"/>
    <w:rsid w:val="00712207"/>
    <w:rsid w:val="007129B2"/>
    <w:rsid w:val="00712AF2"/>
    <w:rsid w:val="00713E71"/>
    <w:rsid w:val="00714076"/>
    <w:rsid w:val="007142DA"/>
    <w:rsid w:val="0071593A"/>
    <w:rsid w:val="007168DC"/>
    <w:rsid w:val="00716E2A"/>
    <w:rsid w:val="00717B71"/>
    <w:rsid w:val="00720E25"/>
    <w:rsid w:val="00721B46"/>
    <w:rsid w:val="00721BEB"/>
    <w:rsid w:val="00721D74"/>
    <w:rsid w:val="007220E4"/>
    <w:rsid w:val="007221BE"/>
    <w:rsid w:val="0072292A"/>
    <w:rsid w:val="00722F85"/>
    <w:rsid w:val="0072302C"/>
    <w:rsid w:val="0072333B"/>
    <w:rsid w:val="007234BA"/>
    <w:rsid w:val="00723D57"/>
    <w:rsid w:val="00724420"/>
    <w:rsid w:val="0072443B"/>
    <w:rsid w:val="00724734"/>
    <w:rsid w:val="007249C5"/>
    <w:rsid w:val="00724AF1"/>
    <w:rsid w:val="00724BD5"/>
    <w:rsid w:val="00724CB4"/>
    <w:rsid w:val="0072515B"/>
    <w:rsid w:val="00725372"/>
    <w:rsid w:val="00725452"/>
    <w:rsid w:val="00725C59"/>
    <w:rsid w:val="00725CC1"/>
    <w:rsid w:val="00725F4F"/>
    <w:rsid w:val="00726F33"/>
    <w:rsid w:val="007272C1"/>
    <w:rsid w:val="007273B8"/>
    <w:rsid w:val="007274AB"/>
    <w:rsid w:val="007275BF"/>
    <w:rsid w:val="00727F26"/>
    <w:rsid w:val="00730056"/>
    <w:rsid w:val="007300BC"/>
    <w:rsid w:val="00730112"/>
    <w:rsid w:val="00730473"/>
    <w:rsid w:val="007316C8"/>
    <w:rsid w:val="0073177E"/>
    <w:rsid w:val="007319C2"/>
    <w:rsid w:val="00731D95"/>
    <w:rsid w:val="00732086"/>
    <w:rsid w:val="007320F1"/>
    <w:rsid w:val="007322CB"/>
    <w:rsid w:val="00732652"/>
    <w:rsid w:val="00732B21"/>
    <w:rsid w:val="00732D66"/>
    <w:rsid w:val="00733019"/>
    <w:rsid w:val="0073323B"/>
    <w:rsid w:val="00733400"/>
    <w:rsid w:val="00735BDC"/>
    <w:rsid w:val="007364BA"/>
    <w:rsid w:val="00736A3A"/>
    <w:rsid w:val="00736EB0"/>
    <w:rsid w:val="007378D6"/>
    <w:rsid w:val="00737F13"/>
    <w:rsid w:val="00740557"/>
    <w:rsid w:val="0074106B"/>
    <w:rsid w:val="00741EE6"/>
    <w:rsid w:val="00741F15"/>
    <w:rsid w:val="00742565"/>
    <w:rsid w:val="007428E5"/>
    <w:rsid w:val="00742E33"/>
    <w:rsid w:val="00742E6E"/>
    <w:rsid w:val="00743BC0"/>
    <w:rsid w:val="00744732"/>
    <w:rsid w:val="0074502F"/>
    <w:rsid w:val="00746186"/>
    <w:rsid w:val="0074622C"/>
    <w:rsid w:val="0074659C"/>
    <w:rsid w:val="0074684E"/>
    <w:rsid w:val="00746AA9"/>
    <w:rsid w:val="00746BCB"/>
    <w:rsid w:val="00747157"/>
    <w:rsid w:val="00747A53"/>
    <w:rsid w:val="00747C8B"/>
    <w:rsid w:val="007505D9"/>
    <w:rsid w:val="00750B73"/>
    <w:rsid w:val="007513FA"/>
    <w:rsid w:val="00751DAA"/>
    <w:rsid w:val="007522D6"/>
    <w:rsid w:val="00752488"/>
    <w:rsid w:val="00752622"/>
    <w:rsid w:val="00752735"/>
    <w:rsid w:val="00754047"/>
    <w:rsid w:val="00754358"/>
    <w:rsid w:val="007549CB"/>
    <w:rsid w:val="00754A53"/>
    <w:rsid w:val="00755AA6"/>
    <w:rsid w:val="0075711C"/>
    <w:rsid w:val="00757DDC"/>
    <w:rsid w:val="00760117"/>
    <w:rsid w:val="007603E1"/>
    <w:rsid w:val="007609D3"/>
    <w:rsid w:val="00760E1E"/>
    <w:rsid w:val="007616A1"/>
    <w:rsid w:val="0076182C"/>
    <w:rsid w:val="00761B0C"/>
    <w:rsid w:val="007621AC"/>
    <w:rsid w:val="007621E2"/>
    <w:rsid w:val="007627A2"/>
    <w:rsid w:val="007629E5"/>
    <w:rsid w:val="00762D74"/>
    <w:rsid w:val="007644B3"/>
    <w:rsid w:val="0076484A"/>
    <w:rsid w:val="00764F3E"/>
    <w:rsid w:val="00765182"/>
    <w:rsid w:val="007678CF"/>
    <w:rsid w:val="0077014D"/>
    <w:rsid w:val="00770911"/>
    <w:rsid w:val="007709AD"/>
    <w:rsid w:val="007709B8"/>
    <w:rsid w:val="00770BEC"/>
    <w:rsid w:val="00770FCC"/>
    <w:rsid w:val="007711B2"/>
    <w:rsid w:val="0077181F"/>
    <w:rsid w:val="00771C16"/>
    <w:rsid w:val="00771D88"/>
    <w:rsid w:val="00772714"/>
    <w:rsid w:val="007727B3"/>
    <w:rsid w:val="0077319E"/>
    <w:rsid w:val="00773F0D"/>
    <w:rsid w:val="00774CF2"/>
    <w:rsid w:val="007752CC"/>
    <w:rsid w:val="0077539C"/>
    <w:rsid w:val="00775C7F"/>
    <w:rsid w:val="007766C3"/>
    <w:rsid w:val="007769FC"/>
    <w:rsid w:val="00777F8B"/>
    <w:rsid w:val="00780703"/>
    <w:rsid w:val="007817E5"/>
    <w:rsid w:val="00781B94"/>
    <w:rsid w:val="00781D94"/>
    <w:rsid w:val="00781FDF"/>
    <w:rsid w:val="0078260E"/>
    <w:rsid w:val="0078278E"/>
    <w:rsid w:val="00782B39"/>
    <w:rsid w:val="007842FD"/>
    <w:rsid w:val="0078430D"/>
    <w:rsid w:val="0078457E"/>
    <w:rsid w:val="00784A58"/>
    <w:rsid w:val="00785C33"/>
    <w:rsid w:val="00786869"/>
    <w:rsid w:val="007870A0"/>
    <w:rsid w:val="00787486"/>
    <w:rsid w:val="00787C52"/>
    <w:rsid w:val="00787CAC"/>
    <w:rsid w:val="0079034D"/>
    <w:rsid w:val="007912A3"/>
    <w:rsid w:val="007912FB"/>
    <w:rsid w:val="00792518"/>
    <w:rsid w:val="007927F8"/>
    <w:rsid w:val="00793A50"/>
    <w:rsid w:val="00793B43"/>
    <w:rsid w:val="00793D1A"/>
    <w:rsid w:val="00794701"/>
    <w:rsid w:val="00794909"/>
    <w:rsid w:val="0079561B"/>
    <w:rsid w:val="00795A2E"/>
    <w:rsid w:val="00795A69"/>
    <w:rsid w:val="007960B8"/>
    <w:rsid w:val="00796342"/>
    <w:rsid w:val="0079658F"/>
    <w:rsid w:val="007965B8"/>
    <w:rsid w:val="00796A9B"/>
    <w:rsid w:val="00796B1C"/>
    <w:rsid w:val="00797372"/>
    <w:rsid w:val="00797EEF"/>
    <w:rsid w:val="007A00F7"/>
    <w:rsid w:val="007A067C"/>
    <w:rsid w:val="007A06DD"/>
    <w:rsid w:val="007A12FC"/>
    <w:rsid w:val="007A13A3"/>
    <w:rsid w:val="007A1A66"/>
    <w:rsid w:val="007A1B39"/>
    <w:rsid w:val="007A2EED"/>
    <w:rsid w:val="007A333B"/>
    <w:rsid w:val="007A3F23"/>
    <w:rsid w:val="007A47F7"/>
    <w:rsid w:val="007A652A"/>
    <w:rsid w:val="007A7AAD"/>
    <w:rsid w:val="007B02E8"/>
    <w:rsid w:val="007B1410"/>
    <w:rsid w:val="007B1AAF"/>
    <w:rsid w:val="007B1D31"/>
    <w:rsid w:val="007B1E7F"/>
    <w:rsid w:val="007B357E"/>
    <w:rsid w:val="007B39E6"/>
    <w:rsid w:val="007B4076"/>
    <w:rsid w:val="007B415B"/>
    <w:rsid w:val="007B46DE"/>
    <w:rsid w:val="007B48FE"/>
    <w:rsid w:val="007B5B60"/>
    <w:rsid w:val="007B5D7A"/>
    <w:rsid w:val="007B6BAD"/>
    <w:rsid w:val="007B6D35"/>
    <w:rsid w:val="007B7453"/>
    <w:rsid w:val="007C0193"/>
    <w:rsid w:val="007C0ED7"/>
    <w:rsid w:val="007C1395"/>
    <w:rsid w:val="007C148B"/>
    <w:rsid w:val="007C14B9"/>
    <w:rsid w:val="007C2562"/>
    <w:rsid w:val="007C26EB"/>
    <w:rsid w:val="007C3579"/>
    <w:rsid w:val="007C4BA2"/>
    <w:rsid w:val="007C5147"/>
    <w:rsid w:val="007C540A"/>
    <w:rsid w:val="007C5C23"/>
    <w:rsid w:val="007C5D90"/>
    <w:rsid w:val="007C63D3"/>
    <w:rsid w:val="007C7719"/>
    <w:rsid w:val="007D0DC6"/>
    <w:rsid w:val="007D1C6C"/>
    <w:rsid w:val="007D2055"/>
    <w:rsid w:val="007D20C5"/>
    <w:rsid w:val="007D2F68"/>
    <w:rsid w:val="007D343A"/>
    <w:rsid w:val="007D3CDE"/>
    <w:rsid w:val="007D5529"/>
    <w:rsid w:val="007D5650"/>
    <w:rsid w:val="007D5D0C"/>
    <w:rsid w:val="007D5EE9"/>
    <w:rsid w:val="007D699B"/>
    <w:rsid w:val="007D69D9"/>
    <w:rsid w:val="007D77F7"/>
    <w:rsid w:val="007D7AF7"/>
    <w:rsid w:val="007D7E8C"/>
    <w:rsid w:val="007E0948"/>
    <w:rsid w:val="007E24F3"/>
    <w:rsid w:val="007E293B"/>
    <w:rsid w:val="007E32E4"/>
    <w:rsid w:val="007E3466"/>
    <w:rsid w:val="007E46CB"/>
    <w:rsid w:val="007E5110"/>
    <w:rsid w:val="007E5BCB"/>
    <w:rsid w:val="007E60D9"/>
    <w:rsid w:val="007E6329"/>
    <w:rsid w:val="007E71E1"/>
    <w:rsid w:val="007F0639"/>
    <w:rsid w:val="007F0872"/>
    <w:rsid w:val="007F0E7D"/>
    <w:rsid w:val="007F335E"/>
    <w:rsid w:val="007F376C"/>
    <w:rsid w:val="007F4EE3"/>
    <w:rsid w:val="007F513C"/>
    <w:rsid w:val="007F5864"/>
    <w:rsid w:val="007F59AD"/>
    <w:rsid w:val="007F5C62"/>
    <w:rsid w:val="007F6921"/>
    <w:rsid w:val="007F715E"/>
    <w:rsid w:val="007F7628"/>
    <w:rsid w:val="007F763B"/>
    <w:rsid w:val="007F7BFD"/>
    <w:rsid w:val="007F7E57"/>
    <w:rsid w:val="008006B5"/>
    <w:rsid w:val="00800C18"/>
    <w:rsid w:val="00800FCA"/>
    <w:rsid w:val="00801C31"/>
    <w:rsid w:val="008024D3"/>
    <w:rsid w:val="00802C9B"/>
    <w:rsid w:val="00802EB5"/>
    <w:rsid w:val="00803FAF"/>
    <w:rsid w:val="00804393"/>
    <w:rsid w:val="00804532"/>
    <w:rsid w:val="00804F75"/>
    <w:rsid w:val="008066FE"/>
    <w:rsid w:val="00806902"/>
    <w:rsid w:val="00806EB9"/>
    <w:rsid w:val="008070D6"/>
    <w:rsid w:val="00807265"/>
    <w:rsid w:val="008074AA"/>
    <w:rsid w:val="00807799"/>
    <w:rsid w:val="00807DFB"/>
    <w:rsid w:val="00810DD2"/>
    <w:rsid w:val="00810FBE"/>
    <w:rsid w:val="00812400"/>
    <w:rsid w:val="008131B2"/>
    <w:rsid w:val="008138A7"/>
    <w:rsid w:val="00813EA4"/>
    <w:rsid w:val="00814F01"/>
    <w:rsid w:val="00815935"/>
    <w:rsid w:val="008160CC"/>
    <w:rsid w:val="008166B3"/>
    <w:rsid w:val="00816B29"/>
    <w:rsid w:val="0081714D"/>
    <w:rsid w:val="008177E3"/>
    <w:rsid w:val="00817882"/>
    <w:rsid w:val="00817F94"/>
    <w:rsid w:val="008201CC"/>
    <w:rsid w:val="00820CC0"/>
    <w:rsid w:val="00820DB4"/>
    <w:rsid w:val="00821A42"/>
    <w:rsid w:val="008220B1"/>
    <w:rsid w:val="00822850"/>
    <w:rsid w:val="00822F48"/>
    <w:rsid w:val="008236B5"/>
    <w:rsid w:val="0082394B"/>
    <w:rsid w:val="00823AF6"/>
    <w:rsid w:val="0082539C"/>
    <w:rsid w:val="00825422"/>
    <w:rsid w:val="00825FDA"/>
    <w:rsid w:val="00826064"/>
    <w:rsid w:val="008268D4"/>
    <w:rsid w:val="008268EE"/>
    <w:rsid w:val="00826C1F"/>
    <w:rsid w:val="0082715F"/>
    <w:rsid w:val="00827B35"/>
    <w:rsid w:val="00827DBD"/>
    <w:rsid w:val="00830490"/>
    <w:rsid w:val="008304C0"/>
    <w:rsid w:val="00830C9D"/>
    <w:rsid w:val="0083186F"/>
    <w:rsid w:val="008323ED"/>
    <w:rsid w:val="008328DC"/>
    <w:rsid w:val="00832E83"/>
    <w:rsid w:val="008332C4"/>
    <w:rsid w:val="008340B9"/>
    <w:rsid w:val="0083455E"/>
    <w:rsid w:val="00835899"/>
    <w:rsid w:val="00835BE7"/>
    <w:rsid w:val="00835E59"/>
    <w:rsid w:val="00836D66"/>
    <w:rsid w:val="00840F16"/>
    <w:rsid w:val="008411D4"/>
    <w:rsid w:val="008414E2"/>
    <w:rsid w:val="00841B04"/>
    <w:rsid w:val="008424B9"/>
    <w:rsid w:val="00842B03"/>
    <w:rsid w:val="00842BEB"/>
    <w:rsid w:val="00843C5B"/>
    <w:rsid w:val="00843D80"/>
    <w:rsid w:val="008445C7"/>
    <w:rsid w:val="008451D2"/>
    <w:rsid w:val="00845988"/>
    <w:rsid w:val="00845E1C"/>
    <w:rsid w:val="00846946"/>
    <w:rsid w:val="00846D5A"/>
    <w:rsid w:val="008479C9"/>
    <w:rsid w:val="00850CA8"/>
    <w:rsid w:val="00850DF8"/>
    <w:rsid w:val="00851B0A"/>
    <w:rsid w:val="00851CC1"/>
    <w:rsid w:val="00851CE1"/>
    <w:rsid w:val="00851ECA"/>
    <w:rsid w:val="0085245F"/>
    <w:rsid w:val="008524CE"/>
    <w:rsid w:val="008543C3"/>
    <w:rsid w:val="00854DD4"/>
    <w:rsid w:val="00854FD1"/>
    <w:rsid w:val="00855221"/>
    <w:rsid w:val="00855379"/>
    <w:rsid w:val="00855B87"/>
    <w:rsid w:val="00856288"/>
    <w:rsid w:val="00856535"/>
    <w:rsid w:val="00856E66"/>
    <w:rsid w:val="0085769E"/>
    <w:rsid w:val="008601A4"/>
    <w:rsid w:val="0086065B"/>
    <w:rsid w:val="00860780"/>
    <w:rsid w:val="0086102A"/>
    <w:rsid w:val="00861854"/>
    <w:rsid w:val="0086188C"/>
    <w:rsid w:val="00861AAC"/>
    <w:rsid w:val="0086296C"/>
    <w:rsid w:val="00862ECB"/>
    <w:rsid w:val="0086396E"/>
    <w:rsid w:val="00863CB7"/>
    <w:rsid w:val="008649B8"/>
    <w:rsid w:val="00864B59"/>
    <w:rsid w:val="00864D18"/>
    <w:rsid w:val="00864FD1"/>
    <w:rsid w:val="008656E0"/>
    <w:rsid w:val="00865EE5"/>
    <w:rsid w:val="00866119"/>
    <w:rsid w:val="00866177"/>
    <w:rsid w:val="0086648E"/>
    <w:rsid w:val="00866AA5"/>
    <w:rsid w:val="0087115C"/>
    <w:rsid w:val="008718B8"/>
    <w:rsid w:val="00871B15"/>
    <w:rsid w:val="00872114"/>
    <w:rsid w:val="00872B89"/>
    <w:rsid w:val="00872ECB"/>
    <w:rsid w:val="0087349A"/>
    <w:rsid w:val="00873613"/>
    <w:rsid w:val="008736C3"/>
    <w:rsid w:val="00873B9D"/>
    <w:rsid w:val="00874BD8"/>
    <w:rsid w:val="00874DB8"/>
    <w:rsid w:val="0087545B"/>
    <w:rsid w:val="00875DE0"/>
    <w:rsid w:val="00875FD6"/>
    <w:rsid w:val="00876469"/>
    <w:rsid w:val="0087712E"/>
    <w:rsid w:val="0087731C"/>
    <w:rsid w:val="00880FDC"/>
    <w:rsid w:val="008819FD"/>
    <w:rsid w:val="00881AC9"/>
    <w:rsid w:val="00881E46"/>
    <w:rsid w:val="00882B3B"/>
    <w:rsid w:val="00882C14"/>
    <w:rsid w:val="0088368B"/>
    <w:rsid w:val="0088375A"/>
    <w:rsid w:val="0088375C"/>
    <w:rsid w:val="00883861"/>
    <w:rsid w:val="00885018"/>
    <w:rsid w:val="00885C57"/>
    <w:rsid w:val="00886968"/>
    <w:rsid w:val="008873F7"/>
    <w:rsid w:val="00887CC2"/>
    <w:rsid w:val="00890C79"/>
    <w:rsid w:val="00890EC7"/>
    <w:rsid w:val="00891249"/>
    <w:rsid w:val="0089127A"/>
    <w:rsid w:val="008919A2"/>
    <w:rsid w:val="00891A08"/>
    <w:rsid w:val="00891C8F"/>
    <w:rsid w:val="008934F6"/>
    <w:rsid w:val="00893B31"/>
    <w:rsid w:val="008941F2"/>
    <w:rsid w:val="0089433B"/>
    <w:rsid w:val="008944D2"/>
    <w:rsid w:val="00896239"/>
    <w:rsid w:val="0089638A"/>
    <w:rsid w:val="0089659B"/>
    <w:rsid w:val="008966D1"/>
    <w:rsid w:val="00896CD7"/>
    <w:rsid w:val="008977B5"/>
    <w:rsid w:val="008A0477"/>
    <w:rsid w:val="008A05D3"/>
    <w:rsid w:val="008A0E8F"/>
    <w:rsid w:val="008A206C"/>
    <w:rsid w:val="008A21B7"/>
    <w:rsid w:val="008A2B41"/>
    <w:rsid w:val="008A2F3C"/>
    <w:rsid w:val="008A365E"/>
    <w:rsid w:val="008A3A4A"/>
    <w:rsid w:val="008A42BB"/>
    <w:rsid w:val="008A4311"/>
    <w:rsid w:val="008A45FC"/>
    <w:rsid w:val="008A4B6B"/>
    <w:rsid w:val="008A4C1E"/>
    <w:rsid w:val="008A4ECD"/>
    <w:rsid w:val="008A52C7"/>
    <w:rsid w:val="008A63C8"/>
    <w:rsid w:val="008A6502"/>
    <w:rsid w:val="008A6CF9"/>
    <w:rsid w:val="008A7267"/>
    <w:rsid w:val="008B0060"/>
    <w:rsid w:val="008B0584"/>
    <w:rsid w:val="008B0665"/>
    <w:rsid w:val="008B07A5"/>
    <w:rsid w:val="008B16CF"/>
    <w:rsid w:val="008B2387"/>
    <w:rsid w:val="008B3416"/>
    <w:rsid w:val="008B3BF2"/>
    <w:rsid w:val="008B4073"/>
    <w:rsid w:val="008B44AB"/>
    <w:rsid w:val="008B4798"/>
    <w:rsid w:val="008B543D"/>
    <w:rsid w:val="008B5CEB"/>
    <w:rsid w:val="008B5E7F"/>
    <w:rsid w:val="008B6241"/>
    <w:rsid w:val="008B6A6D"/>
    <w:rsid w:val="008C02F4"/>
    <w:rsid w:val="008C03F7"/>
    <w:rsid w:val="008C0413"/>
    <w:rsid w:val="008C0829"/>
    <w:rsid w:val="008C0A33"/>
    <w:rsid w:val="008C0ABB"/>
    <w:rsid w:val="008C1112"/>
    <w:rsid w:val="008C1E12"/>
    <w:rsid w:val="008C2CA3"/>
    <w:rsid w:val="008C2FE5"/>
    <w:rsid w:val="008C3181"/>
    <w:rsid w:val="008C35AA"/>
    <w:rsid w:val="008C36C0"/>
    <w:rsid w:val="008C4735"/>
    <w:rsid w:val="008C4A6A"/>
    <w:rsid w:val="008C4BC3"/>
    <w:rsid w:val="008C5059"/>
    <w:rsid w:val="008C5302"/>
    <w:rsid w:val="008C6210"/>
    <w:rsid w:val="008C6838"/>
    <w:rsid w:val="008C6C4E"/>
    <w:rsid w:val="008C6FAF"/>
    <w:rsid w:val="008D15B2"/>
    <w:rsid w:val="008D17F9"/>
    <w:rsid w:val="008D19E8"/>
    <w:rsid w:val="008D1BD1"/>
    <w:rsid w:val="008D1C6E"/>
    <w:rsid w:val="008D2C2D"/>
    <w:rsid w:val="008D2F51"/>
    <w:rsid w:val="008D3BC1"/>
    <w:rsid w:val="008D47EB"/>
    <w:rsid w:val="008D495A"/>
    <w:rsid w:val="008D4A7B"/>
    <w:rsid w:val="008D4D33"/>
    <w:rsid w:val="008D50A9"/>
    <w:rsid w:val="008D593A"/>
    <w:rsid w:val="008D5A2D"/>
    <w:rsid w:val="008D612F"/>
    <w:rsid w:val="008D636F"/>
    <w:rsid w:val="008D6422"/>
    <w:rsid w:val="008D6B69"/>
    <w:rsid w:val="008D7B0E"/>
    <w:rsid w:val="008D7C8A"/>
    <w:rsid w:val="008E0252"/>
    <w:rsid w:val="008E0341"/>
    <w:rsid w:val="008E0789"/>
    <w:rsid w:val="008E08B2"/>
    <w:rsid w:val="008E15CC"/>
    <w:rsid w:val="008E17BE"/>
    <w:rsid w:val="008E1AA9"/>
    <w:rsid w:val="008E3091"/>
    <w:rsid w:val="008E3A55"/>
    <w:rsid w:val="008E3AC8"/>
    <w:rsid w:val="008E453A"/>
    <w:rsid w:val="008E471C"/>
    <w:rsid w:val="008E4EDE"/>
    <w:rsid w:val="008E6023"/>
    <w:rsid w:val="008E7063"/>
    <w:rsid w:val="008E7363"/>
    <w:rsid w:val="008E7B1D"/>
    <w:rsid w:val="008E7D78"/>
    <w:rsid w:val="008F0315"/>
    <w:rsid w:val="008F0E70"/>
    <w:rsid w:val="008F0F06"/>
    <w:rsid w:val="008F1555"/>
    <w:rsid w:val="008F186F"/>
    <w:rsid w:val="008F26B5"/>
    <w:rsid w:val="008F26C8"/>
    <w:rsid w:val="008F2C44"/>
    <w:rsid w:val="008F30C6"/>
    <w:rsid w:val="008F369B"/>
    <w:rsid w:val="008F36C1"/>
    <w:rsid w:val="008F375E"/>
    <w:rsid w:val="008F3D0C"/>
    <w:rsid w:val="008F44ED"/>
    <w:rsid w:val="008F49C5"/>
    <w:rsid w:val="008F4E1C"/>
    <w:rsid w:val="008F5483"/>
    <w:rsid w:val="008F55E6"/>
    <w:rsid w:val="008F619A"/>
    <w:rsid w:val="008F7682"/>
    <w:rsid w:val="008F7970"/>
    <w:rsid w:val="009001F6"/>
    <w:rsid w:val="009010D1"/>
    <w:rsid w:val="00901533"/>
    <w:rsid w:val="00901AD3"/>
    <w:rsid w:val="00901D7D"/>
    <w:rsid w:val="00902AEC"/>
    <w:rsid w:val="00903513"/>
    <w:rsid w:val="0090389C"/>
    <w:rsid w:val="00903E10"/>
    <w:rsid w:val="00904BD4"/>
    <w:rsid w:val="00904D3D"/>
    <w:rsid w:val="00905234"/>
    <w:rsid w:val="009052D3"/>
    <w:rsid w:val="00905332"/>
    <w:rsid w:val="00905415"/>
    <w:rsid w:val="00905A9B"/>
    <w:rsid w:val="00905EA3"/>
    <w:rsid w:val="00906CF4"/>
    <w:rsid w:val="009071E1"/>
    <w:rsid w:val="009076D3"/>
    <w:rsid w:val="009078EB"/>
    <w:rsid w:val="00907EC9"/>
    <w:rsid w:val="0091022E"/>
    <w:rsid w:val="00911102"/>
    <w:rsid w:val="009114D3"/>
    <w:rsid w:val="00911669"/>
    <w:rsid w:val="00911C51"/>
    <w:rsid w:val="00911E35"/>
    <w:rsid w:val="00911EB4"/>
    <w:rsid w:val="00912027"/>
    <w:rsid w:val="009127C8"/>
    <w:rsid w:val="00913816"/>
    <w:rsid w:val="00914045"/>
    <w:rsid w:val="00914438"/>
    <w:rsid w:val="009144AA"/>
    <w:rsid w:val="009147CA"/>
    <w:rsid w:val="00914AFD"/>
    <w:rsid w:val="00914EED"/>
    <w:rsid w:val="00915E46"/>
    <w:rsid w:val="00915E7A"/>
    <w:rsid w:val="00915FC6"/>
    <w:rsid w:val="00916816"/>
    <w:rsid w:val="00916A92"/>
    <w:rsid w:val="0091712A"/>
    <w:rsid w:val="00917148"/>
    <w:rsid w:val="00917BE2"/>
    <w:rsid w:val="00917CC9"/>
    <w:rsid w:val="00917F7E"/>
    <w:rsid w:val="0092030C"/>
    <w:rsid w:val="00920937"/>
    <w:rsid w:val="00921523"/>
    <w:rsid w:val="00921692"/>
    <w:rsid w:val="00921CEE"/>
    <w:rsid w:val="009225C0"/>
    <w:rsid w:val="00922A06"/>
    <w:rsid w:val="00922E33"/>
    <w:rsid w:val="00923181"/>
    <w:rsid w:val="009238E2"/>
    <w:rsid w:val="00923908"/>
    <w:rsid w:val="00923D33"/>
    <w:rsid w:val="00923EE6"/>
    <w:rsid w:val="009242E9"/>
    <w:rsid w:val="00924C54"/>
    <w:rsid w:val="0092506B"/>
    <w:rsid w:val="009250D9"/>
    <w:rsid w:val="009254F9"/>
    <w:rsid w:val="0092568A"/>
    <w:rsid w:val="00925D89"/>
    <w:rsid w:val="00926056"/>
    <w:rsid w:val="009269E5"/>
    <w:rsid w:val="00926B80"/>
    <w:rsid w:val="00927163"/>
    <w:rsid w:val="00927724"/>
    <w:rsid w:val="00927929"/>
    <w:rsid w:val="00927964"/>
    <w:rsid w:val="00927A52"/>
    <w:rsid w:val="00927C7D"/>
    <w:rsid w:val="009305B1"/>
    <w:rsid w:val="009307AA"/>
    <w:rsid w:val="00930FA7"/>
    <w:rsid w:val="00932626"/>
    <w:rsid w:val="0093375F"/>
    <w:rsid w:val="00933D2F"/>
    <w:rsid w:val="00933ECC"/>
    <w:rsid w:val="009345C5"/>
    <w:rsid w:val="009351BA"/>
    <w:rsid w:val="009358BE"/>
    <w:rsid w:val="00935B5B"/>
    <w:rsid w:val="00935B80"/>
    <w:rsid w:val="00935DB8"/>
    <w:rsid w:val="00935F63"/>
    <w:rsid w:val="009371AB"/>
    <w:rsid w:val="00937283"/>
    <w:rsid w:val="00937B85"/>
    <w:rsid w:val="00937E9B"/>
    <w:rsid w:val="00940655"/>
    <w:rsid w:val="00940A1D"/>
    <w:rsid w:val="00940E81"/>
    <w:rsid w:val="009410D3"/>
    <w:rsid w:val="00942966"/>
    <w:rsid w:val="00942A07"/>
    <w:rsid w:val="00943539"/>
    <w:rsid w:val="00943A33"/>
    <w:rsid w:val="00944BDF"/>
    <w:rsid w:val="009452A0"/>
    <w:rsid w:val="00945B1B"/>
    <w:rsid w:val="0094604A"/>
    <w:rsid w:val="00946AF7"/>
    <w:rsid w:val="009472F0"/>
    <w:rsid w:val="009473B9"/>
    <w:rsid w:val="0094742A"/>
    <w:rsid w:val="00947EED"/>
    <w:rsid w:val="00950773"/>
    <w:rsid w:val="009509F0"/>
    <w:rsid w:val="00950DD4"/>
    <w:rsid w:val="00951152"/>
    <w:rsid w:val="009512D6"/>
    <w:rsid w:val="009513A5"/>
    <w:rsid w:val="009514B6"/>
    <w:rsid w:val="00951867"/>
    <w:rsid w:val="009526C1"/>
    <w:rsid w:val="009533BF"/>
    <w:rsid w:val="00953E7B"/>
    <w:rsid w:val="009540C4"/>
    <w:rsid w:val="00954DA0"/>
    <w:rsid w:val="00955F6F"/>
    <w:rsid w:val="0095688E"/>
    <w:rsid w:val="00956C77"/>
    <w:rsid w:val="0095749C"/>
    <w:rsid w:val="00960286"/>
    <w:rsid w:val="0096035F"/>
    <w:rsid w:val="009610A1"/>
    <w:rsid w:val="009632E3"/>
    <w:rsid w:val="009640CA"/>
    <w:rsid w:val="00964BDE"/>
    <w:rsid w:val="00964C93"/>
    <w:rsid w:val="00964ED0"/>
    <w:rsid w:val="009650AE"/>
    <w:rsid w:val="009653D0"/>
    <w:rsid w:val="00965D47"/>
    <w:rsid w:val="00965EA9"/>
    <w:rsid w:val="00966654"/>
    <w:rsid w:val="0096670A"/>
    <w:rsid w:val="009667E3"/>
    <w:rsid w:val="0096690F"/>
    <w:rsid w:val="0096705C"/>
    <w:rsid w:val="00967140"/>
    <w:rsid w:val="0096743F"/>
    <w:rsid w:val="009674C5"/>
    <w:rsid w:val="009677AD"/>
    <w:rsid w:val="00967A54"/>
    <w:rsid w:val="00967C92"/>
    <w:rsid w:val="009702E4"/>
    <w:rsid w:val="009712CE"/>
    <w:rsid w:val="00971918"/>
    <w:rsid w:val="00971F69"/>
    <w:rsid w:val="009722E6"/>
    <w:rsid w:val="009735FF"/>
    <w:rsid w:val="00973A0A"/>
    <w:rsid w:val="00974334"/>
    <w:rsid w:val="00975187"/>
    <w:rsid w:val="00977418"/>
    <w:rsid w:val="009775B4"/>
    <w:rsid w:val="00977928"/>
    <w:rsid w:val="009779A9"/>
    <w:rsid w:val="00980194"/>
    <w:rsid w:val="0098366F"/>
    <w:rsid w:val="00983FCE"/>
    <w:rsid w:val="009849F8"/>
    <w:rsid w:val="00985277"/>
    <w:rsid w:val="0098556F"/>
    <w:rsid w:val="0098663A"/>
    <w:rsid w:val="00986DE3"/>
    <w:rsid w:val="00987596"/>
    <w:rsid w:val="009878A5"/>
    <w:rsid w:val="0098796A"/>
    <w:rsid w:val="00990777"/>
    <w:rsid w:val="00991307"/>
    <w:rsid w:val="00991FDD"/>
    <w:rsid w:val="00992374"/>
    <w:rsid w:val="009924DC"/>
    <w:rsid w:val="00992BAD"/>
    <w:rsid w:val="0099315A"/>
    <w:rsid w:val="0099403F"/>
    <w:rsid w:val="00994A12"/>
    <w:rsid w:val="009957D0"/>
    <w:rsid w:val="0099587A"/>
    <w:rsid w:val="009959B6"/>
    <w:rsid w:val="009962D4"/>
    <w:rsid w:val="009965B0"/>
    <w:rsid w:val="00996846"/>
    <w:rsid w:val="0099762E"/>
    <w:rsid w:val="00997ABE"/>
    <w:rsid w:val="00997F4B"/>
    <w:rsid w:val="009A0403"/>
    <w:rsid w:val="009A0743"/>
    <w:rsid w:val="009A077E"/>
    <w:rsid w:val="009A09C6"/>
    <w:rsid w:val="009A1F37"/>
    <w:rsid w:val="009A2509"/>
    <w:rsid w:val="009A29CF"/>
    <w:rsid w:val="009A403C"/>
    <w:rsid w:val="009A460E"/>
    <w:rsid w:val="009A4978"/>
    <w:rsid w:val="009A5F51"/>
    <w:rsid w:val="009A5FE8"/>
    <w:rsid w:val="009A62D6"/>
    <w:rsid w:val="009A6873"/>
    <w:rsid w:val="009A69BB"/>
    <w:rsid w:val="009A78E1"/>
    <w:rsid w:val="009A7BA8"/>
    <w:rsid w:val="009A7C62"/>
    <w:rsid w:val="009A7E8D"/>
    <w:rsid w:val="009B0614"/>
    <w:rsid w:val="009B0794"/>
    <w:rsid w:val="009B11D4"/>
    <w:rsid w:val="009B1305"/>
    <w:rsid w:val="009B13C4"/>
    <w:rsid w:val="009B17C4"/>
    <w:rsid w:val="009B19BC"/>
    <w:rsid w:val="009B2322"/>
    <w:rsid w:val="009B2F6B"/>
    <w:rsid w:val="009B3441"/>
    <w:rsid w:val="009B3D98"/>
    <w:rsid w:val="009B4146"/>
    <w:rsid w:val="009B4E8B"/>
    <w:rsid w:val="009B577C"/>
    <w:rsid w:val="009B57E4"/>
    <w:rsid w:val="009B75B0"/>
    <w:rsid w:val="009C0761"/>
    <w:rsid w:val="009C16BB"/>
    <w:rsid w:val="009C17FE"/>
    <w:rsid w:val="009C18E2"/>
    <w:rsid w:val="009C218C"/>
    <w:rsid w:val="009C227A"/>
    <w:rsid w:val="009C232F"/>
    <w:rsid w:val="009C2BE1"/>
    <w:rsid w:val="009C3017"/>
    <w:rsid w:val="009C385D"/>
    <w:rsid w:val="009C4EE2"/>
    <w:rsid w:val="009C5005"/>
    <w:rsid w:val="009C5127"/>
    <w:rsid w:val="009C5955"/>
    <w:rsid w:val="009C5B31"/>
    <w:rsid w:val="009C5FB4"/>
    <w:rsid w:val="009C7248"/>
    <w:rsid w:val="009C757A"/>
    <w:rsid w:val="009C7871"/>
    <w:rsid w:val="009C7D20"/>
    <w:rsid w:val="009C7EC8"/>
    <w:rsid w:val="009C7FA7"/>
    <w:rsid w:val="009D00D2"/>
    <w:rsid w:val="009D021F"/>
    <w:rsid w:val="009D05B5"/>
    <w:rsid w:val="009D0D28"/>
    <w:rsid w:val="009D13EE"/>
    <w:rsid w:val="009D2A29"/>
    <w:rsid w:val="009D2ADF"/>
    <w:rsid w:val="009D2E28"/>
    <w:rsid w:val="009D3215"/>
    <w:rsid w:val="009D3229"/>
    <w:rsid w:val="009D33D2"/>
    <w:rsid w:val="009D34D2"/>
    <w:rsid w:val="009D3918"/>
    <w:rsid w:val="009D43C0"/>
    <w:rsid w:val="009D451C"/>
    <w:rsid w:val="009D4751"/>
    <w:rsid w:val="009D51CC"/>
    <w:rsid w:val="009D52C7"/>
    <w:rsid w:val="009D5357"/>
    <w:rsid w:val="009D53D9"/>
    <w:rsid w:val="009D5552"/>
    <w:rsid w:val="009D5D23"/>
    <w:rsid w:val="009D6516"/>
    <w:rsid w:val="009D6994"/>
    <w:rsid w:val="009D7340"/>
    <w:rsid w:val="009E02E6"/>
    <w:rsid w:val="009E0560"/>
    <w:rsid w:val="009E0E0E"/>
    <w:rsid w:val="009E154B"/>
    <w:rsid w:val="009E1A22"/>
    <w:rsid w:val="009E235D"/>
    <w:rsid w:val="009E296E"/>
    <w:rsid w:val="009E3392"/>
    <w:rsid w:val="009E33FF"/>
    <w:rsid w:val="009E3901"/>
    <w:rsid w:val="009E5031"/>
    <w:rsid w:val="009E53D2"/>
    <w:rsid w:val="009E56BF"/>
    <w:rsid w:val="009E5760"/>
    <w:rsid w:val="009E63C7"/>
    <w:rsid w:val="009E676D"/>
    <w:rsid w:val="009E6940"/>
    <w:rsid w:val="009E6948"/>
    <w:rsid w:val="009E6BFD"/>
    <w:rsid w:val="009E7024"/>
    <w:rsid w:val="009E7098"/>
    <w:rsid w:val="009E70B8"/>
    <w:rsid w:val="009F0AEF"/>
    <w:rsid w:val="009F0F91"/>
    <w:rsid w:val="009F0FE3"/>
    <w:rsid w:val="009F1525"/>
    <w:rsid w:val="009F175D"/>
    <w:rsid w:val="009F20CD"/>
    <w:rsid w:val="009F2258"/>
    <w:rsid w:val="009F2CF0"/>
    <w:rsid w:val="009F2E1E"/>
    <w:rsid w:val="009F4050"/>
    <w:rsid w:val="009F4190"/>
    <w:rsid w:val="009F4276"/>
    <w:rsid w:val="009F498B"/>
    <w:rsid w:val="009F5519"/>
    <w:rsid w:val="009F58FE"/>
    <w:rsid w:val="009F59C8"/>
    <w:rsid w:val="009F59D3"/>
    <w:rsid w:val="009F5F4A"/>
    <w:rsid w:val="009F612F"/>
    <w:rsid w:val="009F6D40"/>
    <w:rsid w:val="009F7898"/>
    <w:rsid w:val="00A002FE"/>
    <w:rsid w:val="00A00485"/>
    <w:rsid w:val="00A009AB"/>
    <w:rsid w:val="00A00A30"/>
    <w:rsid w:val="00A00CC8"/>
    <w:rsid w:val="00A00CFE"/>
    <w:rsid w:val="00A00E18"/>
    <w:rsid w:val="00A01411"/>
    <w:rsid w:val="00A01F74"/>
    <w:rsid w:val="00A028F9"/>
    <w:rsid w:val="00A02A68"/>
    <w:rsid w:val="00A02ADA"/>
    <w:rsid w:val="00A03239"/>
    <w:rsid w:val="00A0324E"/>
    <w:rsid w:val="00A037B9"/>
    <w:rsid w:val="00A039A4"/>
    <w:rsid w:val="00A056B6"/>
    <w:rsid w:val="00A06831"/>
    <w:rsid w:val="00A06AF9"/>
    <w:rsid w:val="00A073CD"/>
    <w:rsid w:val="00A073F1"/>
    <w:rsid w:val="00A07407"/>
    <w:rsid w:val="00A07A8D"/>
    <w:rsid w:val="00A108D1"/>
    <w:rsid w:val="00A109BE"/>
    <w:rsid w:val="00A10AA1"/>
    <w:rsid w:val="00A10B29"/>
    <w:rsid w:val="00A116C7"/>
    <w:rsid w:val="00A11DF1"/>
    <w:rsid w:val="00A129F7"/>
    <w:rsid w:val="00A12B29"/>
    <w:rsid w:val="00A13302"/>
    <w:rsid w:val="00A13387"/>
    <w:rsid w:val="00A1341E"/>
    <w:rsid w:val="00A15475"/>
    <w:rsid w:val="00A15E99"/>
    <w:rsid w:val="00A16E48"/>
    <w:rsid w:val="00A172BB"/>
    <w:rsid w:val="00A176BD"/>
    <w:rsid w:val="00A17A9F"/>
    <w:rsid w:val="00A203BF"/>
    <w:rsid w:val="00A205D0"/>
    <w:rsid w:val="00A206F9"/>
    <w:rsid w:val="00A210A0"/>
    <w:rsid w:val="00A21321"/>
    <w:rsid w:val="00A21789"/>
    <w:rsid w:val="00A21829"/>
    <w:rsid w:val="00A21901"/>
    <w:rsid w:val="00A21D33"/>
    <w:rsid w:val="00A2206E"/>
    <w:rsid w:val="00A22C9A"/>
    <w:rsid w:val="00A23225"/>
    <w:rsid w:val="00A2327F"/>
    <w:rsid w:val="00A2358B"/>
    <w:rsid w:val="00A23968"/>
    <w:rsid w:val="00A241F3"/>
    <w:rsid w:val="00A24870"/>
    <w:rsid w:val="00A2487E"/>
    <w:rsid w:val="00A24AD5"/>
    <w:rsid w:val="00A24FF3"/>
    <w:rsid w:val="00A25B8C"/>
    <w:rsid w:val="00A260E0"/>
    <w:rsid w:val="00A262E8"/>
    <w:rsid w:val="00A265DC"/>
    <w:rsid w:val="00A273AD"/>
    <w:rsid w:val="00A276AB"/>
    <w:rsid w:val="00A27A0A"/>
    <w:rsid w:val="00A27ACD"/>
    <w:rsid w:val="00A3024C"/>
    <w:rsid w:val="00A30BC5"/>
    <w:rsid w:val="00A30D9D"/>
    <w:rsid w:val="00A31F82"/>
    <w:rsid w:val="00A327A1"/>
    <w:rsid w:val="00A32CE7"/>
    <w:rsid w:val="00A33B8B"/>
    <w:rsid w:val="00A3465F"/>
    <w:rsid w:val="00A348D5"/>
    <w:rsid w:val="00A34ED7"/>
    <w:rsid w:val="00A356A3"/>
    <w:rsid w:val="00A36A99"/>
    <w:rsid w:val="00A36B9F"/>
    <w:rsid w:val="00A371AC"/>
    <w:rsid w:val="00A371E9"/>
    <w:rsid w:val="00A37F06"/>
    <w:rsid w:val="00A405C7"/>
    <w:rsid w:val="00A40849"/>
    <w:rsid w:val="00A40BFD"/>
    <w:rsid w:val="00A40F7A"/>
    <w:rsid w:val="00A41D94"/>
    <w:rsid w:val="00A41F75"/>
    <w:rsid w:val="00A42875"/>
    <w:rsid w:val="00A4297B"/>
    <w:rsid w:val="00A43154"/>
    <w:rsid w:val="00A433C6"/>
    <w:rsid w:val="00A43509"/>
    <w:rsid w:val="00A43F7C"/>
    <w:rsid w:val="00A44F79"/>
    <w:rsid w:val="00A4598E"/>
    <w:rsid w:val="00A45AD2"/>
    <w:rsid w:val="00A462E5"/>
    <w:rsid w:val="00A465FD"/>
    <w:rsid w:val="00A469BA"/>
    <w:rsid w:val="00A46BD2"/>
    <w:rsid w:val="00A47502"/>
    <w:rsid w:val="00A4759D"/>
    <w:rsid w:val="00A47B23"/>
    <w:rsid w:val="00A47BAF"/>
    <w:rsid w:val="00A50451"/>
    <w:rsid w:val="00A50A8D"/>
    <w:rsid w:val="00A51771"/>
    <w:rsid w:val="00A51879"/>
    <w:rsid w:val="00A51A99"/>
    <w:rsid w:val="00A51ACE"/>
    <w:rsid w:val="00A52454"/>
    <w:rsid w:val="00A52A4E"/>
    <w:rsid w:val="00A52F05"/>
    <w:rsid w:val="00A5351B"/>
    <w:rsid w:val="00A53F84"/>
    <w:rsid w:val="00A5409F"/>
    <w:rsid w:val="00A54453"/>
    <w:rsid w:val="00A546FD"/>
    <w:rsid w:val="00A54A42"/>
    <w:rsid w:val="00A550A7"/>
    <w:rsid w:val="00A5558F"/>
    <w:rsid w:val="00A556BD"/>
    <w:rsid w:val="00A557C5"/>
    <w:rsid w:val="00A561B7"/>
    <w:rsid w:val="00A561F1"/>
    <w:rsid w:val="00A5644E"/>
    <w:rsid w:val="00A564FD"/>
    <w:rsid w:val="00A56959"/>
    <w:rsid w:val="00A56A44"/>
    <w:rsid w:val="00A5766D"/>
    <w:rsid w:val="00A5767B"/>
    <w:rsid w:val="00A57B98"/>
    <w:rsid w:val="00A601E8"/>
    <w:rsid w:val="00A60607"/>
    <w:rsid w:val="00A60B66"/>
    <w:rsid w:val="00A60E08"/>
    <w:rsid w:val="00A629F1"/>
    <w:rsid w:val="00A62A3E"/>
    <w:rsid w:val="00A62B94"/>
    <w:rsid w:val="00A644D1"/>
    <w:rsid w:val="00A64821"/>
    <w:rsid w:val="00A64B84"/>
    <w:rsid w:val="00A64FF5"/>
    <w:rsid w:val="00A65519"/>
    <w:rsid w:val="00A65B83"/>
    <w:rsid w:val="00A65E02"/>
    <w:rsid w:val="00A67F77"/>
    <w:rsid w:val="00A7027A"/>
    <w:rsid w:val="00A70547"/>
    <w:rsid w:val="00A70828"/>
    <w:rsid w:val="00A709BA"/>
    <w:rsid w:val="00A70D1F"/>
    <w:rsid w:val="00A71E75"/>
    <w:rsid w:val="00A7245F"/>
    <w:rsid w:val="00A727BC"/>
    <w:rsid w:val="00A72CC5"/>
    <w:rsid w:val="00A73248"/>
    <w:rsid w:val="00A732AE"/>
    <w:rsid w:val="00A73CCE"/>
    <w:rsid w:val="00A741B5"/>
    <w:rsid w:val="00A742D4"/>
    <w:rsid w:val="00A74327"/>
    <w:rsid w:val="00A74F1F"/>
    <w:rsid w:val="00A7597D"/>
    <w:rsid w:val="00A75B81"/>
    <w:rsid w:val="00A75DAE"/>
    <w:rsid w:val="00A762D9"/>
    <w:rsid w:val="00A7694F"/>
    <w:rsid w:val="00A7697C"/>
    <w:rsid w:val="00A76A70"/>
    <w:rsid w:val="00A770C3"/>
    <w:rsid w:val="00A771FA"/>
    <w:rsid w:val="00A772EC"/>
    <w:rsid w:val="00A77986"/>
    <w:rsid w:val="00A77C8E"/>
    <w:rsid w:val="00A80203"/>
    <w:rsid w:val="00A803CF"/>
    <w:rsid w:val="00A80788"/>
    <w:rsid w:val="00A80A82"/>
    <w:rsid w:val="00A80C44"/>
    <w:rsid w:val="00A81401"/>
    <w:rsid w:val="00A8141D"/>
    <w:rsid w:val="00A82083"/>
    <w:rsid w:val="00A82D85"/>
    <w:rsid w:val="00A82F8C"/>
    <w:rsid w:val="00A82FB1"/>
    <w:rsid w:val="00A8310C"/>
    <w:rsid w:val="00A8311E"/>
    <w:rsid w:val="00A8365D"/>
    <w:rsid w:val="00A84B6B"/>
    <w:rsid w:val="00A8573B"/>
    <w:rsid w:val="00A8588D"/>
    <w:rsid w:val="00A85EC6"/>
    <w:rsid w:val="00A861AA"/>
    <w:rsid w:val="00A86D7E"/>
    <w:rsid w:val="00A87210"/>
    <w:rsid w:val="00A8745D"/>
    <w:rsid w:val="00A87749"/>
    <w:rsid w:val="00A879FF"/>
    <w:rsid w:val="00A87C14"/>
    <w:rsid w:val="00A915E3"/>
    <w:rsid w:val="00A9182B"/>
    <w:rsid w:val="00A91B95"/>
    <w:rsid w:val="00A924F3"/>
    <w:rsid w:val="00A929EB"/>
    <w:rsid w:val="00A92A9E"/>
    <w:rsid w:val="00A93843"/>
    <w:rsid w:val="00A93C8A"/>
    <w:rsid w:val="00A93ED4"/>
    <w:rsid w:val="00A94203"/>
    <w:rsid w:val="00A947D0"/>
    <w:rsid w:val="00A95667"/>
    <w:rsid w:val="00A95927"/>
    <w:rsid w:val="00A96400"/>
    <w:rsid w:val="00A976A2"/>
    <w:rsid w:val="00A97BD8"/>
    <w:rsid w:val="00A97F33"/>
    <w:rsid w:val="00A97F97"/>
    <w:rsid w:val="00AA185B"/>
    <w:rsid w:val="00AA2250"/>
    <w:rsid w:val="00AA2AF7"/>
    <w:rsid w:val="00AA34A9"/>
    <w:rsid w:val="00AA3CEA"/>
    <w:rsid w:val="00AA3F03"/>
    <w:rsid w:val="00AA4595"/>
    <w:rsid w:val="00AA4896"/>
    <w:rsid w:val="00AA4B9B"/>
    <w:rsid w:val="00AA4E82"/>
    <w:rsid w:val="00AA5423"/>
    <w:rsid w:val="00AA5923"/>
    <w:rsid w:val="00AA668B"/>
    <w:rsid w:val="00AA6E70"/>
    <w:rsid w:val="00AA795E"/>
    <w:rsid w:val="00AB121B"/>
    <w:rsid w:val="00AB190F"/>
    <w:rsid w:val="00AB2296"/>
    <w:rsid w:val="00AB27E9"/>
    <w:rsid w:val="00AB2A30"/>
    <w:rsid w:val="00AB2D07"/>
    <w:rsid w:val="00AB2D2B"/>
    <w:rsid w:val="00AB2E2F"/>
    <w:rsid w:val="00AB2ED5"/>
    <w:rsid w:val="00AB3C1B"/>
    <w:rsid w:val="00AB3FF2"/>
    <w:rsid w:val="00AB4377"/>
    <w:rsid w:val="00AB4A2C"/>
    <w:rsid w:val="00AB4EC9"/>
    <w:rsid w:val="00AB5000"/>
    <w:rsid w:val="00AB586E"/>
    <w:rsid w:val="00AB598E"/>
    <w:rsid w:val="00AB690B"/>
    <w:rsid w:val="00AB7B8B"/>
    <w:rsid w:val="00AB7C3B"/>
    <w:rsid w:val="00AC0323"/>
    <w:rsid w:val="00AC0C2C"/>
    <w:rsid w:val="00AC1739"/>
    <w:rsid w:val="00AC1A1B"/>
    <w:rsid w:val="00AC2BA1"/>
    <w:rsid w:val="00AC2CC0"/>
    <w:rsid w:val="00AC2FB2"/>
    <w:rsid w:val="00AC483E"/>
    <w:rsid w:val="00AC4BB3"/>
    <w:rsid w:val="00AC4CCF"/>
    <w:rsid w:val="00AC6218"/>
    <w:rsid w:val="00AC6421"/>
    <w:rsid w:val="00AC6B0E"/>
    <w:rsid w:val="00AC6B23"/>
    <w:rsid w:val="00AC6D10"/>
    <w:rsid w:val="00AC6D81"/>
    <w:rsid w:val="00AC6E1D"/>
    <w:rsid w:val="00AC70D4"/>
    <w:rsid w:val="00AD0990"/>
    <w:rsid w:val="00AD0C9B"/>
    <w:rsid w:val="00AD1535"/>
    <w:rsid w:val="00AD1C75"/>
    <w:rsid w:val="00AD2486"/>
    <w:rsid w:val="00AD3440"/>
    <w:rsid w:val="00AD3807"/>
    <w:rsid w:val="00AD3B96"/>
    <w:rsid w:val="00AD3BCE"/>
    <w:rsid w:val="00AD4387"/>
    <w:rsid w:val="00AD472E"/>
    <w:rsid w:val="00AD5520"/>
    <w:rsid w:val="00AD5DCD"/>
    <w:rsid w:val="00AD6289"/>
    <w:rsid w:val="00AD6C42"/>
    <w:rsid w:val="00AD6CFF"/>
    <w:rsid w:val="00AD72A4"/>
    <w:rsid w:val="00AD742D"/>
    <w:rsid w:val="00AD78F3"/>
    <w:rsid w:val="00AE08CE"/>
    <w:rsid w:val="00AE3406"/>
    <w:rsid w:val="00AE3595"/>
    <w:rsid w:val="00AE3E2A"/>
    <w:rsid w:val="00AE4814"/>
    <w:rsid w:val="00AE4F8F"/>
    <w:rsid w:val="00AE62BA"/>
    <w:rsid w:val="00AE6E1A"/>
    <w:rsid w:val="00AF0076"/>
    <w:rsid w:val="00AF018E"/>
    <w:rsid w:val="00AF04E6"/>
    <w:rsid w:val="00AF0792"/>
    <w:rsid w:val="00AF0EA1"/>
    <w:rsid w:val="00AF1334"/>
    <w:rsid w:val="00AF1C09"/>
    <w:rsid w:val="00AF236C"/>
    <w:rsid w:val="00AF24C5"/>
    <w:rsid w:val="00AF287C"/>
    <w:rsid w:val="00AF388D"/>
    <w:rsid w:val="00AF47AC"/>
    <w:rsid w:val="00AF52FD"/>
    <w:rsid w:val="00AF60FA"/>
    <w:rsid w:val="00AF6420"/>
    <w:rsid w:val="00AF654B"/>
    <w:rsid w:val="00AF6B37"/>
    <w:rsid w:val="00AF6F43"/>
    <w:rsid w:val="00AF6FDF"/>
    <w:rsid w:val="00AF724A"/>
    <w:rsid w:val="00AF7A40"/>
    <w:rsid w:val="00AF7FE3"/>
    <w:rsid w:val="00B002D8"/>
    <w:rsid w:val="00B004BD"/>
    <w:rsid w:val="00B01AD4"/>
    <w:rsid w:val="00B0209D"/>
    <w:rsid w:val="00B022F1"/>
    <w:rsid w:val="00B02DAE"/>
    <w:rsid w:val="00B02E01"/>
    <w:rsid w:val="00B0419A"/>
    <w:rsid w:val="00B044F4"/>
    <w:rsid w:val="00B04A21"/>
    <w:rsid w:val="00B04A67"/>
    <w:rsid w:val="00B04B74"/>
    <w:rsid w:val="00B0506F"/>
    <w:rsid w:val="00B0551B"/>
    <w:rsid w:val="00B05B0F"/>
    <w:rsid w:val="00B05D85"/>
    <w:rsid w:val="00B069B1"/>
    <w:rsid w:val="00B074A5"/>
    <w:rsid w:val="00B07AC2"/>
    <w:rsid w:val="00B10907"/>
    <w:rsid w:val="00B10A78"/>
    <w:rsid w:val="00B10A7C"/>
    <w:rsid w:val="00B11464"/>
    <w:rsid w:val="00B1212C"/>
    <w:rsid w:val="00B124F4"/>
    <w:rsid w:val="00B127F4"/>
    <w:rsid w:val="00B12D7B"/>
    <w:rsid w:val="00B12DA6"/>
    <w:rsid w:val="00B13AC4"/>
    <w:rsid w:val="00B14446"/>
    <w:rsid w:val="00B15492"/>
    <w:rsid w:val="00B16026"/>
    <w:rsid w:val="00B1646B"/>
    <w:rsid w:val="00B1654C"/>
    <w:rsid w:val="00B16A44"/>
    <w:rsid w:val="00B16BFF"/>
    <w:rsid w:val="00B1730A"/>
    <w:rsid w:val="00B17352"/>
    <w:rsid w:val="00B177D3"/>
    <w:rsid w:val="00B17E5B"/>
    <w:rsid w:val="00B17FD6"/>
    <w:rsid w:val="00B20179"/>
    <w:rsid w:val="00B2095F"/>
    <w:rsid w:val="00B20ADA"/>
    <w:rsid w:val="00B20B37"/>
    <w:rsid w:val="00B20D71"/>
    <w:rsid w:val="00B215C1"/>
    <w:rsid w:val="00B21B4A"/>
    <w:rsid w:val="00B21C8F"/>
    <w:rsid w:val="00B220D8"/>
    <w:rsid w:val="00B22759"/>
    <w:rsid w:val="00B22AA3"/>
    <w:rsid w:val="00B22F05"/>
    <w:rsid w:val="00B232AC"/>
    <w:rsid w:val="00B23333"/>
    <w:rsid w:val="00B23E4E"/>
    <w:rsid w:val="00B24672"/>
    <w:rsid w:val="00B247FE"/>
    <w:rsid w:val="00B24BDE"/>
    <w:rsid w:val="00B259C1"/>
    <w:rsid w:val="00B26862"/>
    <w:rsid w:val="00B26D5C"/>
    <w:rsid w:val="00B26D7C"/>
    <w:rsid w:val="00B276FD"/>
    <w:rsid w:val="00B27C36"/>
    <w:rsid w:val="00B30109"/>
    <w:rsid w:val="00B30D6E"/>
    <w:rsid w:val="00B311D7"/>
    <w:rsid w:val="00B32846"/>
    <w:rsid w:val="00B32C73"/>
    <w:rsid w:val="00B33873"/>
    <w:rsid w:val="00B33B32"/>
    <w:rsid w:val="00B33D71"/>
    <w:rsid w:val="00B3564F"/>
    <w:rsid w:val="00B3587E"/>
    <w:rsid w:val="00B35DAB"/>
    <w:rsid w:val="00B36537"/>
    <w:rsid w:val="00B3676A"/>
    <w:rsid w:val="00B377D6"/>
    <w:rsid w:val="00B37D8B"/>
    <w:rsid w:val="00B4032D"/>
    <w:rsid w:val="00B40D09"/>
    <w:rsid w:val="00B42080"/>
    <w:rsid w:val="00B423AE"/>
    <w:rsid w:val="00B438BD"/>
    <w:rsid w:val="00B43C8B"/>
    <w:rsid w:val="00B43E1F"/>
    <w:rsid w:val="00B4444F"/>
    <w:rsid w:val="00B44ACD"/>
    <w:rsid w:val="00B44B0B"/>
    <w:rsid w:val="00B44BAA"/>
    <w:rsid w:val="00B44CA9"/>
    <w:rsid w:val="00B44F7B"/>
    <w:rsid w:val="00B453AC"/>
    <w:rsid w:val="00B458D9"/>
    <w:rsid w:val="00B4601B"/>
    <w:rsid w:val="00B466A1"/>
    <w:rsid w:val="00B468DD"/>
    <w:rsid w:val="00B46E6C"/>
    <w:rsid w:val="00B46EF3"/>
    <w:rsid w:val="00B4702D"/>
    <w:rsid w:val="00B4763D"/>
    <w:rsid w:val="00B4770D"/>
    <w:rsid w:val="00B47F7B"/>
    <w:rsid w:val="00B501DA"/>
    <w:rsid w:val="00B50470"/>
    <w:rsid w:val="00B50894"/>
    <w:rsid w:val="00B532BA"/>
    <w:rsid w:val="00B5330E"/>
    <w:rsid w:val="00B5343A"/>
    <w:rsid w:val="00B543AF"/>
    <w:rsid w:val="00B54622"/>
    <w:rsid w:val="00B54B28"/>
    <w:rsid w:val="00B551EE"/>
    <w:rsid w:val="00B552A0"/>
    <w:rsid w:val="00B562AD"/>
    <w:rsid w:val="00B5708F"/>
    <w:rsid w:val="00B57325"/>
    <w:rsid w:val="00B60194"/>
    <w:rsid w:val="00B60279"/>
    <w:rsid w:val="00B607F7"/>
    <w:rsid w:val="00B60A27"/>
    <w:rsid w:val="00B60D1C"/>
    <w:rsid w:val="00B60F1C"/>
    <w:rsid w:val="00B61E6C"/>
    <w:rsid w:val="00B61FB3"/>
    <w:rsid w:val="00B6248F"/>
    <w:rsid w:val="00B625A2"/>
    <w:rsid w:val="00B62A5E"/>
    <w:rsid w:val="00B62AC1"/>
    <w:rsid w:val="00B62E66"/>
    <w:rsid w:val="00B62F78"/>
    <w:rsid w:val="00B638CF"/>
    <w:rsid w:val="00B64129"/>
    <w:rsid w:val="00B64D0F"/>
    <w:rsid w:val="00B65BAB"/>
    <w:rsid w:val="00B65C5E"/>
    <w:rsid w:val="00B67001"/>
    <w:rsid w:val="00B67050"/>
    <w:rsid w:val="00B673A0"/>
    <w:rsid w:val="00B67BBF"/>
    <w:rsid w:val="00B67CC4"/>
    <w:rsid w:val="00B67FBC"/>
    <w:rsid w:val="00B70531"/>
    <w:rsid w:val="00B70BBE"/>
    <w:rsid w:val="00B70D02"/>
    <w:rsid w:val="00B70D6C"/>
    <w:rsid w:val="00B7112D"/>
    <w:rsid w:val="00B7114E"/>
    <w:rsid w:val="00B71949"/>
    <w:rsid w:val="00B71CF9"/>
    <w:rsid w:val="00B71EFE"/>
    <w:rsid w:val="00B72209"/>
    <w:rsid w:val="00B722D6"/>
    <w:rsid w:val="00B72509"/>
    <w:rsid w:val="00B7366B"/>
    <w:rsid w:val="00B73695"/>
    <w:rsid w:val="00B73A10"/>
    <w:rsid w:val="00B73CAA"/>
    <w:rsid w:val="00B73D78"/>
    <w:rsid w:val="00B74943"/>
    <w:rsid w:val="00B761EC"/>
    <w:rsid w:val="00B76E9D"/>
    <w:rsid w:val="00B778DC"/>
    <w:rsid w:val="00B77C0E"/>
    <w:rsid w:val="00B80124"/>
    <w:rsid w:val="00B802DD"/>
    <w:rsid w:val="00B804BF"/>
    <w:rsid w:val="00B81580"/>
    <w:rsid w:val="00B816E6"/>
    <w:rsid w:val="00B81C51"/>
    <w:rsid w:val="00B82279"/>
    <w:rsid w:val="00B82EFF"/>
    <w:rsid w:val="00B82FA2"/>
    <w:rsid w:val="00B843F7"/>
    <w:rsid w:val="00B84492"/>
    <w:rsid w:val="00B84BB4"/>
    <w:rsid w:val="00B85C24"/>
    <w:rsid w:val="00B85D63"/>
    <w:rsid w:val="00B86597"/>
    <w:rsid w:val="00B86880"/>
    <w:rsid w:val="00B875B0"/>
    <w:rsid w:val="00B87B37"/>
    <w:rsid w:val="00B87C31"/>
    <w:rsid w:val="00B90005"/>
    <w:rsid w:val="00B90059"/>
    <w:rsid w:val="00B90455"/>
    <w:rsid w:val="00B909EE"/>
    <w:rsid w:val="00B90ADC"/>
    <w:rsid w:val="00B915E5"/>
    <w:rsid w:val="00B91D55"/>
    <w:rsid w:val="00B927A5"/>
    <w:rsid w:val="00B92B87"/>
    <w:rsid w:val="00B93F27"/>
    <w:rsid w:val="00B941D7"/>
    <w:rsid w:val="00B94310"/>
    <w:rsid w:val="00B945A5"/>
    <w:rsid w:val="00B94E38"/>
    <w:rsid w:val="00B94EE0"/>
    <w:rsid w:val="00B95DEF"/>
    <w:rsid w:val="00B964B6"/>
    <w:rsid w:val="00B96716"/>
    <w:rsid w:val="00B974BF"/>
    <w:rsid w:val="00B974FA"/>
    <w:rsid w:val="00B97508"/>
    <w:rsid w:val="00BA0A20"/>
    <w:rsid w:val="00BA0A42"/>
    <w:rsid w:val="00BA111D"/>
    <w:rsid w:val="00BA14D0"/>
    <w:rsid w:val="00BA18A5"/>
    <w:rsid w:val="00BA19A7"/>
    <w:rsid w:val="00BA3278"/>
    <w:rsid w:val="00BA3280"/>
    <w:rsid w:val="00BA3B00"/>
    <w:rsid w:val="00BA3C2D"/>
    <w:rsid w:val="00BA4325"/>
    <w:rsid w:val="00BA60E3"/>
    <w:rsid w:val="00BA6978"/>
    <w:rsid w:val="00BA6EA4"/>
    <w:rsid w:val="00BA7277"/>
    <w:rsid w:val="00BA78BB"/>
    <w:rsid w:val="00BA79E2"/>
    <w:rsid w:val="00BB0117"/>
    <w:rsid w:val="00BB015D"/>
    <w:rsid w:val="00BB0FAC"/>
    <w:rsid w:val="00BB1125"/>
    <w:rsid w:val="00BB11BA"/>
    <w:rsid w:val="00BB20A0"/>
    <w:rsid w:val="00BB2E26"/>
    <w:rsid w:val="00BB2F0A"/>
    <w:rsid w:val="00BB316A"/>
    <w:rsid w:val="00BB4653"/>
    <w:rsid w:val="00BB4BFF"/>
    <w:rsid w:val="00BB52CF"/>
    <w:rsid w:val="00BB5725"/>
    <w:rsid w:val="00BB5969"/>
    <w:rsid w:val="00BB5C97"/>
    <w:rsid w:val="00BB5E42"/>
    <w:rsid w:val="00BB66F2"/>
    <w:rsid w:val="00BB6C15"/>
    <w:rsid w:val="00BB6F16"/>
    <w:rsid w:val="00BB7222"/>
    <w:rsid w:val="00BB7539"/>
    <w:rsid w:val="00BB79AC"/>
    <w:rsid w:val="00BB79C1"/>
    <w:rsid w:val="00BC03B5"/>
    <w:rsid w:val="00BC04BC"/>
    <w:rsid w:val="00BC060B"/>
    <w:rsid w:val="00BC0A63"/>
    <w:rsid w:val="00BC1304"/>
    <w:rsid w:val="00BC1493"/>
    <w:rsid w:val="00BC1CE7"/>
    <w:rsid w:val="00BC1FD6"/>
    <w:rsid w:val="00BC22D8"/>
    <w:rsid w:val="00BC2814"/>
    <w:rsid w:val="00BC2DAC"/>
    <w:rsid w:val="00BC2DEC"/>
    <w:rsid w:val="00BC40AF"/>
    <w:rsid w:val="00BC41AA"/>
    <w:rsid w:val="00BC44C5"/>
    <w:rsid w:val="00BC459C"/>
    <w:rsid w:val="00BC4B00"/>
    <w:rsid w:val="00BC4F8D"/>
    <w:rsid w:val="00BC54BF"/>
    <w:rsid w:val="00BC6073"/>
    <w:rsid w:val="00BC60A4"/>
    <w:rsid w:val="00BC622B"/>
    <w:rsid w:val="00BC6811"/>
    <w:rsid w:val="00BC69DF"/>
    <w:rsid w:val="00BC728B"/>
    <w:rsid w:val="00BC732C"/>
    <w:rsid w:val="00BC74B2"/>
    <w:rsid w:val="00BC7BE5"/>
    <w:rsid w:val="00BC7C9D"/>
    <w:rsid w:val="00BC7F4F"/>
    <w:rsid w:val="00BC7FB1"/>
    <w:rsid w:val="00BD0646"/>
    <w:rsid w:val="00BD0682"/>
    <w:rsid w:val="00BD092C"/>
    <w:rsid w:val="00BD098B"/>
    <w:rsid w:val="00BD106A"/>
    <w:rsid w:val="00BD15F5"/>
    <w:rsid w:val="00BD181D"/>
    <w:rsid w:val="00BD1E7C"/>
    <w:rsid w:val="00BD22C9"/>
    <w:rsid w:val="00BD257B"/>
    <w:rsid w:val="00BD28EC"/>
    <w:rsid w:val="00BD3BC7"/>
    <w:rsid w:val="00BD3C11"/>
    <w:rsid w:val="00BD3DB7"/>
    <w:rsid w:val="00BD4DA8"/>
    <w:rsid w:val="00BD571F"/>
    <w:rsid w:val="00BD5844"/>
    <w:rsid w:val="00BD6143"/>
    <w:rsid w:val="00BD6352"/>
    <w:rsid w:val="00BD6A33"/>
    <w:rsid w:val="00BD6F7F"/>
    <w:rsid w:val="00BD76A9"/>
    <w:rsid w:val="00BD7789"/>
    <w:rsid w:val="00BE0A15"/>
    <w:rsid w:val="00BE0A25"/>
    <w:rsid w:val="00BE0B17"/>
    <w:rsid w:val="00BE1612"/>
    <w:rsid w:val="00BE227C"/>
    <w:rsid w:val="00BE24D8"/>
    <w:rsid w:val="00BE266F"/>
    <w:rsid w:val="00BE298A"/>
    <w:rsid w:val="00BE2ADD"/>
    <w:rsid w:val="00BE2C3E"/>
    <w:rsid w:val="00BE305F"/>
    <w:rsid w:val="00BE31DC"/>
    <w:rsid w:val="00BE3C98"/>
    <w:rsid w:val="00BE40D1"/>
    <w:rsid w:val="00BE4677"/>
    <w:rsid w:val="00BE470E"/>
    <w:rsid w:val="00BE532A"/>
    <w:rsid w:val="00BE54B0"/>
    <w:rsid w:val="00BE54CE"/>
    <w:rsid w:val="00BE57E7"/>
    <w:rsid w:val="00BE5BAA"/>
    <w:rsid w:val="00BE5CFD"/>
    <w:rsid w:val="00BE606E"/>
    <w:rsid w:val="00BE6722"/>
    <w:rsid w:val="00BE7824"/>
    <w:rsid w:val="00BF056B"/>
    <w:rsid w:val="00BF0781"/>
    <w:rsid w:val="00BF0883"/>
    <w:rsid w:val="00BF094D"/>
    <w:rsid w:val="00BF1B7A"/>
    <w:rsid w:val="00BF1E26"/>
    <w:rsid w:val="00BF222C"/>
    <w:rsid w:val="00BF23BA"/>
    <w:rsid w:val="00BF28EE"/>
    <w:rsid w:val="00BF365A"/>
    <w:rsid w:val="00BF4874"/>
    <w:rsid w:val="00BF4A70"/>
    <w:rsid w:val="00BF4BB4"/>
    <w:rsid w:val="00BF50D7"/>
    <w:rsid w:val="00BF5404"/>
    <w:rsid w:val="00BF54C5"/>
    <w:rsid w:val="00BF5CC5"/>
    <w:rsid w:val="00BF660C"/>
    <w:rsid w:val="00BF7038"/>
    <w:rsid w:val="00BF7059"/>
    <w:rsid w:val="00C00D6D"/>
    <w:rsid w:val="00C02161"/>
    <w:rsid w:val="00C02B6C"/>
    <w:rsid w:val="00C031BF"/>
    <w:rsid w:val="00C03897"/>
    <w:rsid w:val="00C0437E"/>
    <w:rsid w:val="00C066BC"/>
    <w:rsid w:val="00C067AA"/>
    <w:rsid w:val="00C07249"/>
    <w:rsid w:val="00C07B72"/>
    <w:rsid w:val="00C10353"/>
    <w:rsid w:val="00C10C59"/>
    <w:rsid w:val="00C1108B"/>
    <w:rsid w:val="00C114BC"/>
    <w:rsid w:val="00C11625"/>
    <w:rsid w:val="00C1262A"/>
    <w:rsid w:val="00C1394F"/>
    <w:rsid w:val="00C14245"/>
    <w:rsid w:val="00C1485F"/>
    <w:rsid w:val="00C149FB"/>
    <w:rsid w:val="00C15927"/>
    <w:rsid w:val="00C161AC"/>
    <w:rsid w:val="00C1647E"/>
    <w:rsid w:val="00C16774"/>
    <w:rsid w:val="00C16A90"/>
    <w:rsid w:val="00C16F5E"/>
    <w:rsid w:val="00C17389"/>
    <w:rsid w:val="00C20E1B"/>
    <w:rsid w:val="00C21008"/>
    <w:rsid w:val="00C2140F"/>
    <w:rsid w:val="00C216E6"/>
    <w:rsid w:val="00C21CAD"/>
    <w:rsid w:val="00C2213C"/>
    <w:rsid w:val="00C22575"/>
    <w:rsid w:val="00C22A52"/>
    <w:rsid w:val="00C2398D"/>
    <w:rsid w:val="00C24584"/>
    <w:rsid w:val="00C2491A"/>
    <w:rsid w:val="00C24A77"/>
    <w:rsid w:val="00C25A3F"/>
    <w:rsid w:val="00C25DCA"/>
    <w:rsid w:val="00C26559"/>
    <w:rsid w:val="00C26724"/>
    <w:rsid w:val="00C26774"/>
    <w:rsid w:val="00C2694E"/>
    <w:rsid w:val="00C26FB6"/>
    <w:rsid w:val="00C2756F"/>
    <w:rsid w:val="00C27851"/>
    <w:rsid w:val="00C27A4F"/>
    <w:rsid w:val="00C27B16"/>
    <w:rsid w:val="00C302E6"/>
    <w:rsid w:val="00C3122C"/>
    <w:rsid w:val="00C31C59"/>
    <w:rsid w:val="00C33010"/>
    <w:rsid w:val="00C33214"/>
    <w:rsid w:val="00C3399A"/>
    <w:rsid w:val="00C340EC"/>
    <w:rsid w:val="00C3431C"/>
    <w:rsid w:val="00C34679"/>
    <w:rsid w:val="00C35679"/>
    <w:rsid w:val="00C35FC8"/>
    <w:rsid w:val="00C36211"/>
    <w:rsid w:val="00C363B4"/>
    <w:rsid w:val="00C36E39"/>
    <w:rsid w:val="00C37B85"/>
    <w:rsid w:val="00C401BC"/>
    <w:rsid w:val="00C41317"/>
    <w:rsid w:val="00C41E31"/>
    <w:rsid w:val="00C4218E"/>
    <w:rsid w:val="00C42254"/>
    <w:rsid w:val="00C42762"/>
    <w:rsid w:val="00C42F14"/>
    <w:rsid w:val="00C43048"/>
    <w:rsid w:val="00C438B0"/>
    <w:rsid w:val="00C438C7"/>
    <w:rsid w:val="00C4399A"/>
    <w:rsid w:val="00C43AE7"/>
    <w:rsid w:val="00C43C1F"/>
    <w:rsid w:val="00C43DCF"/>
    <w:rsid w:val="00C43FB6"/>
    <w:rsid w:val="00C448D4"/>
    <w:rsid w:val="00C44B7F"/>
    <w:rsid w:val="00C44F0D"/>
    <w:rsid w:val="00C44FAF"/>
    <w:rsid w:val="00C45EE6"/>
    <w:rsid w:val="00C45F2A"/>
    <w:rsid w:val="00C46CF8"/>
    <w:rsid w:val="00C4700B"/>
    <w:rsid w:val="00C47438"/>
    <w:rsid w:val="00C4776F"/>
    <w:rsid w:val="00C47BB3"/>
    <w:rsid w:val="00C47E92"/>
    <w:rsid w:val="00C50124"/>
    <w:rsid w:val="00C50ACA"/>
    <w:rsid w:val="00C50CBD"/>
    <w:rsid w:val="00C50D6B"/>
    <w:rsid w:val="00C5269E"/>
    <w:rsid w:val="00C52B13"/>
    <w:rsid w:val="00C53C24"/>
    <w:rsid w:val="00C53CB3"/>
    <w:rsid w:val="00C5424A"/>
    <w:rsid w:val="00C54882"/>
    <w:rsid w:val="00C54C83"/>
    <w:rsid w:val="00C55F6B"/>
    <w:rsid w:val="00C56196"/>
    <w:rsid w:val="00C56506"/>
    <w:rsid w:val="00C56AC7"/>
    <w:rsid w:val="00C5776F"/>
    <w:rsid w:val="00C57B88"/>
    <w:rsid w:val="00C57ECB"/>
    <w:rsid w:val="00C61D78"/>
    <w:rsid w:val="00C62518"/>
    <w:rsid w:val="00C62DF0"/>
    <w:rsid w:val="00C63684"/>
    <w:rsid w:val="00C63687"/>
    <w:rsid w:val="00C636C1"/>
    <w:rsid w:val="00C63769"/>
    <w:rsid w:val="00C63CEE"/>
    <w:rsid w:val="00C64EEC"/>
    <w:rsid w:val="00C65013"/>
    <w:rsid w:val="00C6584C"/>
    <w:rsid w:val="00C65932"/>
    <w:rsid w:val="00C6615C"/>
    <w:rsid w:val="00C677D8"/>
    <w:rsid w:val="00C708DA"/>
    <w:rsid w:val="00C71B75"/>
    <w:rsid w:val="00C729D0"/>
    <w:rsid w:val="00C72EE2"/>
    <w:rsid w:val="00C734F5"/>
    <w:rsid w:val="00C73D02"/>
    <w:rsid w:val="00C75CC8"/>
    <w:rsid w:val="00C760A6"/>
    <w:rsid w:val="00C76692"/>
    <w:rsid w:val="00C7694C"/>
    <w:rsid w:val="00C76B74"/>
    <w:rsid w:val="00C76FD9"/>
    <w:rsid w:val="00C77A58"/>
    <w:rsid w:val="00C77AA9"/>
    <w:rsid w:val="00C77C3E"/>
    <w:rsid w:val="00C77F01"/>
    <w:rsid w:val="00C808CB"/>
    <w:rsid w:val="00C80C4D"/>
    <w:rsid w:val="00C80D9D"/>
    <w:rsid w:val="00C80DB1"/>
    <w:rsid w:val="00C80DC3"/>
    <w:rsid w:val="00C818A9"/>
    <w:rsid w:val="00C81A10"/>
    <w:rsid w:val="00C81BA3"/>
    <w:rsid w:val="00C81E4E"/>
    <w:rsid w:val="00C82AA8"/>
    <w:rsid w:val="00C8318A"/>
    <w:rsid w:val="00C8381E"/>
    <w:rsid w:val="00C839B4"/>
    <w:rsid w:val="00C8506C"/>
    <w:rsid w:val="00C8553D"/>
    <w:rsid w:val="00C85ADF"/>
    <w:rsid w:val="00C86F58"/>
    <w:rsid w:val="00C8795F"/>
    <w:rsid w:val="00C87D2C"/>
    <w:rsid w:val="00C90B5A"/>
    <w:rsid w:val="00C911A9"/>
    <w:rsid w:val="00C911C2"/>
    <w:rsid w:val="00C9130C"/>
    <w:rsid w:val="00C9223E"/>
    <w:rsid w:val="00C95041"/>
    <w:rsid w:val="00C953FE"/>
    <w:rsid w:val="00C954DC"/>
    <w:rsid w:val="00C95719"/>
    <w:rsid w:val="00C95FE9"/>
    <w:rsid w:val="00C96223"/>
    <w:rsid w:val="00C9645A"/>
    <w:rsid w:val="00C96532"/>
    <w:rsid w:val="00C96E98"/>
    <w:rsid w:val="00C96EB7"/>
    <w:rsid w:val="00C971E6"/>
    <w:rsid w:val="00C97232"/>
    <w:rsid w:val="00C97A8E"/>
    <w:rsid w:val="00CA0574"/>
    <w:rsid w:val="00CA08EE"/>
    <w:rsid w:val="00CA0A21"/>
    <w:rsid w:val="00CA0A5F"/>
    <w:rsid w:val="00CA0D7E"/>
    <w:rsid w:val="00CA1320"/>
    <w:rsid w:val="00CA148C"/>
    <w:rsid w:val="00CA1540"/>
    <w:rsid w:val="00CA1677"/>
    <w:rsid w:val="00CA1819"/>
    <w:rsid w:val="00CA1A58"/>
    <w:rsid w:val="00CA265F"/>
    <w:rsid w:val="00CA26AD"/>
    <w:rsid w:val="00CA283C"/>
    <w:rsid w:val="00CA2B34"/>
    <w:rsid w:val="00CA2E30"/>
    <w:rsid w:val="00CA3375"/>
    <w:rsid w:val="00CA3A99"/>
    <w:rsid w:val="00CA43CB"/>
    <w:rsid w:val="00CA4D06"/>
    <w:rsid w:val="00CA4E14"/>
    <w:rsid w:val="00CA5408"/>
    <w:rsid w:val="00CA5549"/>
    <w:rsid w:val="00CA55D6"/>
    <w:rsid w:val="00CA6100"/>
    <w:rsid w:val="00CA65F1"/>
    <w:rsid w:val="00CA6E86"/>
    <w:rsid w:val="00CA7750"/>
    <w:rsid w:val="00CB05F0"/>
    <w:rsid w:val="00CB0916"/>
    <w:rsid w:val="00CB0EB1"/>
    <w:rsid w:val="00CB17A6"/>
    <w:rsid w:val="00CB1920"/>
    <w:rsid w:val="00CB2BB5"/>
    <w:rsid w:val="00CB3265"/>
    <w:rsid w:val="00CB3C86"/>
    <w:rsid w:val="00CB3CA6"/>
    <w:rsid w:val="00CB3D39"/>
    <w:rsid w:val="00CB3DA4"/>
    <w:rsid w:val="00CB4C8A"/>
    <w:rsid w:val="00CB5226"/>
    <w:rsid w:val="00CB54F2"/>
    <w:rsid w:val="00CB563A"/>
    <w:rsid w:val="00CB5855"/>
    <w:rsid w:val="00CB5C2A"/>
    <w:rsid w:val="00CB6314"/>
    <w:rsid w:val="00CB67FE"/>
    <w:rsid w:val="00CB6C2A"/>
    <w:rsid w:val="00CB70E2"/>
    <w:rsid w:val="00CB7219"/>
    <w:rsid w:val="00CB7641"/>
    <w:rsid w:val="00CB7928"/>
    <w:rsid w:val="00CB7F07"/>
    <w:rsid w:val="00CC0B46"/>
    <w:rsid w:val="00CC179F"/>
    <w:rsid w:val="00CC1B19"/>
    <w:rsid w:val="00CC20CD"/>
    <w:rsid w:val="00CC2194"/>
    <w:rsid w:val="00CC2A1E"/>
    <w:rsid w:val="00CC2FCA"/>
    <w:rsid w:val="00CC3363"/>
    <w:rsid w:val="00CC462B"/>
    <w:rsid w:val="00CC4A92"/>
    <w:rsid w:val="00CC5570"/>
    <w:rsid w:val="00CC55DD"/>
    <w:rsid w:val="00CC57B4"/>
    <w:rsid w:val="00CC5D81"/>
    <w:rsid w:val="00CC5DFB"/>
    <w:rsid w:val="00CC5DFE"/>
    <w:rsid w:val="00CC636B"/>
    <w:rsid w:val="00CC6392"/>
    <w:rsid w:val="00CC69C4"/>
    <w:rsid w:val="00CC6F9B"/>
    <w:rsid w:val="00CC739F"/>
    <w:rsid w:val="00CC7759"/>
    <w:rsid w:val="00CC7A92"/>
    <w:rsid w:val="00CC7B9A"/>
    <w:rsid w:val="00CD01C9"/>
    <w:rsid w:val="00CD038A"/>
    <w:rsid w:val="00CD03F1"/>
    <w:rsid w:val="00CD097C"/>
    <w:rsid w:val="00CD0BC6"/>
    <w:rsid w:val="00CD0DE2"/>
    <w:rsid w:val="00CD0EEE"/>
    <w:rsid w:val="00CD171A"/>
    <w:rsid w:val="00CD212B"/>
    <w:rsid w:val="00CD23A8"/>
    <w:rsid w:val="00CD293C"/>
    <w:rsid w:val="00CD2BF6"/>
    <w:rsid w:val="00CD3182"/>
    <w:rsid w:val="00CD3721"/>
    <w:rsid w:val="00CD38E4"/>
    <w:rsid w:val="00CD3EA8"/>
    <w:rsid w:val="00CD3F7C"/>
    <w:rsid w:val="00CD43B0"/>
    <w:rsid w:val="00CD487F"/>
    <w:rsid w:val="00CD54FA"/>
    <w:rsid w:val="00CD5861"/>
    <w:rsid w:val="00CD6056"/>
    <w:rsid w:val="00CD61AF"/>
    <w:rsid w:val="00CD62F7"/>
    <w:rsid w:val="00CD6524"/>
    <w:rsid w:val="00CD6CD2"/>
    <w:rsid w:val="00CD7070"/>
    <w:rsid w:val="00CD7E89"/>
    <w:rsid w:val="00CE010A"/>
    <w:rsid w:val="00CE0EC6"/>
    <w:rsid w:val="00CE1269"/>
    <w:rsid w:val="00CE18B8"/>
    <w:rsid w:val="00CE1A6C"/>
    <w:rsid w:val="00CE1AC2"/>
    <w:rsid w:val="00CE1AF7"/>
    <w:rsid w:val="00CE1C24"/>
    <w:rsid w:val="00CE28B8"/>
    <w:rsid w:val="00CE2A30"/>
    <w:rsid w:val="00CE2D86"/>
    <w:rsid w:val="00CE3929"/>
    <w:rsid w:val="00CE3AD1"/>
    <w:rsid w:val="00CE4252"/>
    <w:rsid w:val="00CE4AA1"/>
    <w:rsid w:val="00CE51D5"/>
    <w:rsid w:val="00CE55A5"/>
    <w:rsid w:val="00CE6832"/>
    <w:rsid w:val="00CE708F"/>
    <w:rsid w:val="00CE76BE"/>
    <w:rsid w:val="00CE7B10"/>
    <w:rsid w:val="00CED697"/>
    <w:rsid w:val="00CF01B7"/>
    <w:rsid w:val="00CF0260"/>
    <w:rsid w:val="00CF049F"/>
    <w:rsid w:val="00CF0B03"/>
    <w:rsid w:val="00CF0CBA"/>
    <w:rsid w:val="00CF0E49"/>
    <w:rsid w:val="00CF1A19"/>
    <w:rsid w:val="00CF2F11"/>
    <w:rsid w:val="00CF32B0"/>
    <w:rsid w:val="00CF35F9"/>
    <w:rsid w:val="00CF4548"/>
    <w:rsid w:val="00CF5BDE"/>
    <w:rsid w:val="00CF5E4B"/>
    <w:rsid w:val="00CF60E7"/>
    <w:rsid w:val="00CF66BF"/>
    <w:rsid w:val="00CF6709"/>
    <w:rsid w:val="00CF6B1F"/>
    <w:rsid w:val="00CF6F50"/>
    <w:rsid w:val="00CF7312"/>
    <w:rsid w:val="00CF7782"/>
    <w:rsid w:val="00CF7F33"/>
    <w:rsid w:val="00D00426"/>
    <w:rsid w:val="00D006F4"/>
    <w:rsid w:val="00D009A3"/>
    <w:rsid w:val="00D00EAE"/>
    <w:rsid w:val="00D00F39"/>
    <w:rsid w:val="00D016B1"/>
    <w:rsid w:val="00D0180D"/>
    <w:rsid w:val="00D01A48"/>
    <w:rsid w:val="00D01A60"/>
    <w:rsid w:val="00D01C20"/>
    <w:rsid w:val="00D01D7D"/>
    <w:rsid w:val="00D03406"/>
    <w:rsid w:val="00D03CAA"/>
    <w:rsid w:val="00D03D02"/>
    <w:rsid w:val="00D03DA7"/>
    <w:rsid w:val="00D050D5"/>
    <w:rsid w:val="00D058F4"/>
    <w:rsid w:val="00D05AAE"/>
    <w:rsid w:val="00D05D58"/>
    <w:rsid w:val="00D06FDD"/>
    <w:rsid w:val="00D0727D"/>
    <w:rsid w:val="00D0772E"/>
    <w:rsid w:val="00D0797A"/>
    <w:rsid w:val="00D07BF3"/>
    <w:rsid w:val="00D07DE3"/>
    <w:rsid w:val="00D10232"/>
    <w:rsid w:val="00D10589"/>
    <w:rsid w:val="00D1075F"/>
    <w:rsid w:val="00D1098C"/>
    <w:rsid w:val="00D10ED8"/>
    <w:rsid w:val="00D11FCE"/>
    <w:rsid w:val="00D1266F"/>
    <w:rsid w:val="00D128D2"/>
    <w:rsid w:val="00D12B3C"/>
    <w:rsid w:val="00D12E37"/>
    <w:rsid w:val="00D1331E"/>
    <w:rsid w:val="00D13331"/>
    <w:rsid w:val="00D13A6E"/>
    <w:rsid w:val="00D13DA2"/>
    <w:rsid w:val="00D14195"/>
    <w:rsid w:val="00D142C1"/>
    <w:rsid w:val="00D1483E"/>
    <w:rsid w:val="00D14C8F"/>
    <w:rsid w:val="00D1579B"/>
    <w:rsid w:val="00D16565"/>
    <w:rsid w:val="00D16E65"/>
    <w:rsid w:val="00D17259"/>
    <w:rsid w:val="00D1760E"/>
    <w:rsid w:val="00D177CD"/>
    <w:rsid w:val="00D17B46"/>
    <w:rsid w:val="00D17CA8"/>
    <w:rsid w:val="00D20275"/>
    <w:rsid w:val="00D20299"/>
    <w:rsid w:val="00D20E37"/>
    <w:rsid w:val="00D21298"/>
    <w:rsid w:val="00D212D4"/>
    <w:rsid w:val="00D217F7"/>
    <w:rsid w:val="00D218D1"/>
    <w:rsid w:val="00D22163"/>
    <w:rsid w:val="00D228F0"/>
    <w:rsid w:val="00D22B2E"/>
    <w:rsid w:val="00D230BF"/>
    <w:rsid w:val="00D23175"/>
    <w:rsid w:val="00D235D2"/>
    <w:rsid w:val="00D23AF6"/>
    <w:rsid w:val="00D24D3F"/>
    <w:rsid w:val="00D24DEA"/>
    <w:rsid w:val="00D25B63"/>
    <w:rsid w:val="00D27559"/>
    <w:rsid w:val="00D2769A"/>
    <w:rsid w:val="00D27DA8"/>
    <w:rsid w:val="00D307C1"/>
    <w:rsid w:val="00D30F32"/>
    <w:rsid w:val="00D31245"/>
    <w:rsid w:val="00D32085"/>
    <w:rsid w:val="00D32144"/>
    <w:rsid w:val="00D32D48"/>
    <w:rsid w:val="00D32DA0"/>
    <w:rsid w:val="00D3322B"/>
    <w:rsid w:val="00D3345E"/>
    <w:rsid w:val="00D338D9"/>
    <w:rsid w:val="00D33BF2"/>
    <w:rsid w:val="00D33FB3"/>
    <w:rsid w:val="00D342C2"/>
    <w:rsid w:val="00D37497"/>
    <w:rsid w:val="00D376F1"/>
    <w:rsid w:val="00D37855"/>
    <w:rsid w:val="00D40725"/>
    <w:rsid w:val="00D40765"/>
    <w:rsid w:val="00D418FA"/>
    <w:rsid w:val="00D42630"/>
    <w:rsid w:val="00D435A1"/>
    <w:rsid w:val="00D43C6D"/>
    <w:rsid w:val="00D44001"/>
    <w:rsid w:val="00D46558"/>
    <w:rsid w:val="00D46812"/>
    <w:rsid w:val="00D472D8"/>
    <w:rsid w:val="00D47524"/>
    <w:rsid w:val="00D47614"/>
    <w:rsid w:val="00D47BDA"/>
    <w:rsid w:val="00D47C78"/>
    <w:rsid w:val="00D47D6E"/>
    <w:rsid w:val="00D5003F"/>
    <w:rsid w:val="00D500D9"/>
    <w:rsid w:val="00D50115"/>
    <w:rsid w:val="00D50A65"/>
    <w:rsid w:val="00D5219A"/>
    <w:rsid w:val="00D52216"/>
    <w:rsid w:val="00D525F4"/>
    <w:rsid w:val="00D529C8"/>
    <w:rsid w:val="00D52A6C"/>
    <w:rsid w:val="00D53432"/>
    <w:rsid w:val="00D536FE"/>
    <w:rsid w:val="00D53DF7"/>
    <w:rsid w:val="00D54119"/>
    <w:rsid w:val="00D5450A"/>
    <w:rsid w:val="00D5468A"/>
    <w:rsid w:val="00D54991"/>
    <w:rsid w:val="00D54CEE"/>
    <w:rsid w:val="00D54DC8"/>
    <w:rsid w:val="00D55FC7"/>
    <w:rsid w:val="00D560DD"/>
    <w:rsid w:val="00D562C3"/>
    <w:rsid w:val="00D56539"/>
    <w:rsid w:val="00D56869"/>
    <w:rsid w:val="00D570B7"/>
    <w:rsid w:val="00D57F11"/>
    <w:rsid w:val="00D60107"/>
    <w:rsid w:val="00D606E9"/>
    <w:rsid w:val="00D60774"/>
    <w:rsid w:val="00D607D4"/>
    <w:rsid w:val="00D6080E"/>
    <w:rsid w:val="00D61B49"/>
    <w:rsid w:val="00D61F52"/>
    <w:rsid w:val="00D62C3D"/>
    <w:rsid w:val="00D62F6F"/>
    <w:rsid w:val="00D6331E"/>
    <w:rsid w:val="00D63DED"/>
    <w:rsid w:val="00D63EAE"/>
    <w:rsid w:val="00D63F0E"/>
    <w:rsid w:val="00D63FC9"/>
    <w:rsid w:val="00D643E3"/>
    <w:rsid w:val="00D64496"/>
    <w:rsid w:val="00D65A02"/>
    <w:rsid w:val="00D65A16"/>
    <w:rsid w:val="00D66251"/>
    <w:rsid w:val="00D6627F"/>
    <w:rsid w:val="00D66384"/>
    <w:rsid w:val="00D66668"/>
    <w:rsid w:val="00D67E5C"/>
    <w:rsid w:val="00D70399"/>
    <w:rsid w:val="00D7051D"/>
    <w:rsid w:val="00D70A5A"/>
    <w:rsid w:val="00D71A54"/>
    <w:rsid w:val="00D7232C"/>
    <w:rsid w:val="00D72472"/>
    <w:rsid w:val="00D736B0"/>
    <w:rsid w:val="00D7464D"/>
    <w:rsid w:val="00D74C3C"/>
    <w:rsid w:val="00D764DF"/>
    <w:rsid w:val="00D766AA"/>
    <w:rsid w:val="00D77A17"/>
    <w:rsid w:val="00D80149"/>
    <w:rsid w:val="00D808B1"/>
    <w:rsid w:val="00D80DC2"/>
    <w:rsid w:val="00D820F0"/>
    <w:rsid w:val="00D82890"/>
    <w:rsid w:val="00D83873"/>
    <w:rsid w:val="00D83F71"/>
    <w:rsid w:val="00D8435A"/>
    <w:rsid w:val="00D84E8D"/>
    <w:rsid w:val="00D8553E"/>
    <w:rsid w:val="00D8605E"/>
    <w:rsid w:val="00D8670E"/>
    <w:rsid w:val="00D867A0"/>
    <w:rsid w:val="00D86BB0"/>
    <w:rsid w:val="00D86CAE"/>
    <w:rsid w:val="00D86D98"/>
    <w:rsid w:val="00D877B3"/>
    <w:rsid w:val="00D9039C"/>
    <w:rsid w:val="00D90700"/>
    <w:rsid w:val="00D91216"/>
    <w:rsid w:val="00D91400"/>
    <w:rsid w:val="00D91F3C"/>
    <w:rsid w:val="00D92116"/>
    <w:rsid w:val="00D93DD9"/>
    <w:rsid w:val="00D93F6C"/>
    <w:rsid w:val="00D9418E"/>
    <w:rsid w:val="00D944AC"/>
    <w:rsid w:val="00D94830"/>
    <w:rsid w:val="00D94EED"/>
    <w:rsid w:val="00D95109"/>
    <w:rsid w:val="00D954B0"/>
    <w:rsid w:val="00D961A6"/>
    <w:rsid w:val="00D9735D"/>
    <w:rsid w:val="00DA0338"/>
    <w:rsid w:val="00DA0D1C"/>
    <w:rsid w:val="00DA144A"/>
    <w:rsid w:val="00DA167B"/>
    <w:rsid w:val="00DA1DD3"/>
    <w:rsid w:val="00DA1E92"/>
    <w:rsid w:val="00DA246E"/>
    <w:rsid w:val="00DA33C2"/>
    <w:rsid w:val="00DA3799"/>
    <w:rsid w:val="00DA3A4B"/>
    <w:rsid w:val="00DA44BE"/>
    <w:rsid w:val="00DA4D72"/>
    <w:rsid w:val="00DA4EB9"/>
    <w:rsid w:val="00DA4FCE"/>
    <w:rsid w:val="00DA51AC"/>
    <w:rsid w:val="00DA51F5"/>
    <w:rsid w:val="00DA56F2"/>
    <w:rsid w:val="00DA60DA"/>
    <w:rsid w:val="00DA66AD"/>
    <w:rsid w:val="00DA67EB"/>
    <w:rsid w:val="00DA6AE2"/>
    <w:rsid w:val="00DA6FD5"/>
    <w:rsid w:val="00DA785D"/>
    <w:rsid w:val="00DA7A41"/>
    <w:rsid w:val="00DB04C0"/>
    <w:rsid w:val="00DB0536"/>
    <w:rsid w:val="00DB0B2F"/>
    <w:rsid w:val="00DB1015"/>
    <w:rsid w:val="00DB1260"/>
    <w:rsid w:val="00DB141E"/>
    <w:rsid w:val="00DB19C8"/>
    <w:rsid w:val="00DB1A0C"/>
    <w:rsid w:val="00DB264F"/>
    <w:rsid w:val="00DB2CA1"/>
    <w:rsid w:val="00DB3571"/>
    <w:rsid w:val="00DB3720"/>
    <w:rsid w:val="00DB3954"/>
    <w:rsid w:val="00DB41FD"/>
    <w:rsid w:val="00DB4605"/>
    <w:rsid w:val="00DB491C"/>
    <w:rsid w:val="00DB493A"/>
    <w:rsid w:val="00DB4B22"/>
    <w:rsid w:val="00DB5193"/>
    <w:rsid w:val="00DB581D"/>
    <w:rsid w:val="00DB6359"/>
    <w:rsid w:val="00DB6F80"/>
    <w:rsid w:val="00DB73B8"/>
    <w:rsid w:val="00DB77D5"/>
    <w:rsid w:val="00DB7A2E"/>
    <w:rsid w:val="00DB7ACA"/>
    <w:rsid w:val="00DC0203"/>
    <w:rsid w:val="00DC1411"/>
    <w:rsid w:val="00DC17F0"/>
    <w:rsid w:val="00DC1990"/>
    <w:rsid w:val="00DC265E"/>
    <w:rsid w:val="00DC2E7B"/>
    <w:rsid w:val="00DC3870"/>
    <w:rsid w:val="00DC3B68"/>
    <w:rsid w:val="00DC3C85"/>
    <w:rsid w:val="00DC3DB1"/>
    <w:rsid w:val="00DC4095"/>
    <w:rsid w:val="00DC42D9"/>
    <w:rsid w:val="00DC4A01"/>
    <w:rsid w:val="00DC4F0B"/>
    <w:rsid w:val="00DC594A"/>
    <w:rsid w:val="00DC5E2C"/>
    <w:rsid w:val="00DC6201"/>
    <w:rsid w:val="00DC6554"/>
    <w:rsid w:val="00DC6607"/>
    <w:rsid w:val="00DC6BDA"/>
    <w:rsid w:val="00DC7451"/>
    <w:rsid w:val="00DC7B6A"/>
    <w:rsid w:val="00DD007A"/>
    <w:rsid w:val="00DD0490"/>
    <w:rsid w:val="00DD06E1"/>
    <w:rsid w:val="00DD0812"/>
    <w:rsid w:val="00DD0BAD"/>
    <w:rsid w:val="00DD0CEC"/>
    <w:rsid w:val="00DD16AA"/>
    <w:rsid w:val="00DD1877"/>
    <w:rsid w:val="00DD1AFE"/>
    <w:rsid w:val="00DD1DE8"/>
    <w:rsid w:val="00DD1F4A"/>
    <w:rsid w:val="00DD270B"/>
    <w:rsid w:val="00DD2748"/>
    <w:rsid w:val="00DD2D12"/>
    <w:rsid w:val="00DD3771"/>
    <w:rsid w:val="00DD4C36"/>
    <w:rsid w:val="00DD4CA9"/>
    <w:rsid w:val="00DD4F0B"/>
    <w:rsid w:val="00DD58C4"/>
    <w:rsid w:val="00DD5A06"/>
    <w:rsid w:val="00DD5A48"/>
    <w:rsid w:val="00DD5B2D"/>
    <w:rsid w:val="00DD66B9"/>
    <w:rsid w:val="00DD68B3"/>
    <w:rsid w:val="00DD6949"/>
    <w:rsid w:val="00DD6A0F"/>
    <w:rsid w:val="00DD6B69"/>
    <w:rsid w:val="00DE0BA0"/>
    <w:rsid w:val="00DE0EB7"/>
    <w:rsid w:val="00DE0F17"/>
    <w:rsid w:val="00DE1B05"/>
    <w:rsid w:val="00DE2324"/>
    <w:rsid w:val="00DE2E5B"/>
    <w:rsid w:val="00DE3871"/>
    <w:rsid w:val="00DE3F73"/>
    <w:rsid w:val="00DE49AE"/>
    <w:rsid w:val="00DE5030"/>
    <w:rsid w:val="00DE5273"/>
    <w:rsid w:val="00DE70CE"/>
    <w:rsid w:val="00DE7510"/>
    <w:rsid w:val="00DE7A00"/>
    <w:rsid w:val="00DF0090"/>
    <w:rsid w:val="00DF03FC"/>
    <w:rsid w:val="00DF04CC"/>
    <w:rsid w:val="00DF0F8F"/>
    <w:rsid w:val="00DF15D7"/>
    <w:rsid w:val="00DF1795"/>
    <w:rsid w:val="00DF183F"/>
    <w:rsid w:val="00DF1890"/>
    <w:rsid w:val="00DF22D2"/>
    <w:rsid w:val="00DF2E52"/>
    <w:rsid w:val="00DF34CC"/>
    <w:rsid w:val="00DF3E08"/>
    <w:rsid w:val="00DF4885"/>
    <w:rsid w:val="00DF4FB1"/>
    <w:rsid w:val="00DF53B9"/>
    <w:rsid w:val="00DF5A31"/>
    <w:rsid w:val="00DF6E83"/>
    <w:rsid w:val="00DF7012"/>
    <w:rsid w:val="00DF7A75"/>
    <w:rsid w:val="00DF7E93"/>
    <w:rsid w:val="00DF7F88"/>
    <w:rsid w:val="00E01587"/>
    <w:rsid w:val="00E02AC6"/>
    <w:rsid w:val="00E03053"/>
    <w:rsid w:val="00E0344D"/>
    <w:rsid w:val="00E036C0"/>
    <w:rsid w:val="00E03A6F"/>
    <w:rsid w:val="00E03ADC"/>
    <w:rsid w:val="00E03D07"/>
    <w:rsid w:val="00E04B44"/>
    <w:rsid w:val="00E04C9C"/>
    <w:rsid w:val="00E05C7E"/>
    <w:rsid w:val="00E06822"/>
    <w:rsid w:val="00E0688D"/>
    <w:rsid w:val="00E072AE"/>
    <w:rsid w:val="00E0734B"/>
    <w:rsid w:val="00E10ACC"/>
    <w:rsid w:val="00E10FF1"/>
    <w:rsid w:val="00E11FAF"/>
    <w:rsid w:val="00E12227"/>
    <w:rsid w:val="00E12522"/>
    <w:rsid w:val="00E13196"/>
    <w:rsid w:val="00E136E8"/>
    <w:rsid w:val="00E1388F"/>
    <w:rsid w:val="00E13A90"/>
    <w:rsid w:val="00E13ED5"/>
    <w:rsid w:val="00E142FB"/>
    <w:rsid w:val="00E143AF"/>
    <w:rsid w:val="00E14A13"/>
    <w:rsid w:val="00E152FE"/>
    <w:rsid w:val="00E15AEB"/>
    <w:rsid w:val="00E169F9"/>
    <w:rsid w:val="00E17024"/>
    <w:rsid w:val="00E175D6"/>
    <w:rsid w:val="00E205D9"/>
    <w:rsid w:val="00E20FB8"/>
    <w:rsid w:val="00E21088"/>
    <w:rsid w:val="00E211FD"/>
    <w:rsid w:val="00E2120F"/>
    <w:rsid w:val="00E216D2"/>
    <w:rsid w:val="00E22941"/>
    <w:rsid w:val="00E22BC3"/>
    <w:rsid w:val="00E2373E"/>
    <w:rsid w:val="00E2386E"/>
    <w:rsid w:val="00E23BA7"/>
    <w:rsid w:val="00E23D7F"/>
    <w:rsid w:val="00E2400A"/>
    <w:rsid w:val="00E24539"/>
    <w:rsid w:val="00E2462F"/>
    <w:rsid w:val="00E2496F"/>
    <w:rsid w:val="00E25534"/>
    <w:rsid w:val="00E26DA9"/>
    <w:rsid w:val="00E27E22"/>
    <w:rsid w:val="00E30AEC"/>
    <w:rsid w:val="00E30F20"/>
    <w:rsid w:val="00E31095"/>
    <w:rsid w:val="00E3189D"/>
    <w:rsid w:val="00E32BE8"/>
    <w:rsid w:val="00E32CA5"/>
    <w:rsid w:val="00E331FC"/>
    <w:rsid w:val="00E33606"/>
    <w:rsid w:val="00E336B8"/>
    <w:rsid w:val="00E3370D"/>
    <w:rsid w:val="00E3378D"/>
    <w:rsid w:val="00E33C71"/>
    <w:rsid w:val="00E33D1A"/>
    <w:rsid w:val="00E33F83"/>
    <w:rsid w:val="00E35971"/>
    <w:rsid w:val="00E35C24"/>
    <w:rsid w:val="00E35F47"/>
    <w:rsid w:val="00E367C1"/>
    <w:rsid w:val="00E36EEE"/>
    <w:rsid w:val="00E36FE0"/>
    <w:rsid w:val="00E3779E"/>
    <w:rsid w:val="00E37A78"/>
    <w:rsid w:val="00E40FC0"/>
    <w:rsid w:val="00E41A12"/>
    <w:rsid w:val="00E41A6D"/>
    <w:rsid w:val="00E41D6C"/>
    <w:rsid w:val="00E42937"/>
    <w:rsid w:val="00E43B67"/>
    <w:rsid w:val="00E44428"/>
    <w:rsid w:val="00E45F2C"/>
    <w:rsid w:val="00E46CF9"/>
    <w:rsid w:val="00E4726D"/>
    <w:rsid w:val="00E472F2"/>
    <w:rsid w:val="00E473D2"/>
    <w:rsid w:val="00E47DC0"/>
    <w:rsid w:val="00E502C3"/>
    <w:rsid w:val="00E50CE7"/>
    <w:rsid w:val="00E50FF0"/>
    <w:rsid w:val="00E51CEF"/>
    <w:rsid w:val="00E525A1"/>
    <w:rsid w:val="00E53241"/>
    <w:rsid w:val="00E539E4"/>
    <w:rsid w:val="00E53E32"/>
    <w:rsid w:val="00E540D3"/>
    <w:rsid w:val="00E549CC"/>
    <w:rsid w:val="00E54CD6"/>
    <w:rsid w:val="00E55810"/>
    <w:rsid w:val="00E55BF5"/>
    <w:rsid w:val="00E5651C"/>
    <w:rsid w:val="00E56BBC"/>
    <w:rsid w:val="00E57A75"/>
    <w:rsid w:val="00E57F0C"/>
    <w:rsid w:val="00E607D5"/>
    <w:rsid w:val="00E61107"/>
    <w:rsid w:val="00E61285"/>
    <w:rsid w:val="00E62A3D"/>
    <w:rsid w:val="00E62D81"/>
    <w:rsid w:val="00E64016"/>
    <w:rsid w:val="00E645A0"/>
    <w:rsid w:val="00E649F5"/>
    <w:rsid w:val="00E64D47"/>
    <w:rsid w:val="00E64F10"/>
    <w:rsid w:val="00E6557F"/>
    <w:rsid w:val="00E65DAF"/>
    <w:rsid w:val="00E664F6"/>
    <w:rsid w:val="00E66776"/>
    <w:rsid w:val="00E66E72"/>
    <w:rsid w:val="00E67E3F"/>
    <w:rsid w:val="00E70730"/>
    <w:rsid w:val="00E7081C"/>
    <w:rsid w:val="00E70990"/>
    <w:rsid w:val="00E70CCA"/>
    <w:rsid w:val="00E718A3"/>
    <w:rsid w:val="00E71BE5"/>
    <w:rsid w:val="00E71E72"/>
    <w:rsid w:val="00E734EF"/>
    <w:rsid w:val="00E73DCC"/>
    <w:rsid w:val="00E7411F"/>
    <w:rsid w:val="00E7432D"/>
    <w:rsid w:val="00E747E0"/>
    <w:rsid w:val="00E74828"/>
    <w:rsid w:val="00E7521F"/>
    <w:rsid w:val="00E7544A"/>
    <w:rsid w:val="00E75690"/>
    <w:rsid w:val="00E7570D"/>
    <w:rsid w:val="00E7585D"/>
    <w:rsid w:val="00E758B3"/>
    <w:rsid w:val="00E75B12"/>
    <w:rsid w:val="00E75FFC"/>
    <w:rsid w:val="00E774A4"/>
    <w:rsid w:val="00E7774A"/>
    <w:rsid w:val="00E7774C"/>
    <w:rsid w:val="00E77A1D"/>
    <w:rsid w:val="00E77C88"/>
    <w:rsid w:val="00E77CFA"/>
    <w:rsid w:val="00E80A3D"/>
    <w:rsid w:val="00E81549"/>
    <w:rsid w:val="00E817BF"/>
    <w:rsid w:val="00E81B64"/>
    <w:rsid w:val="00E81D40"/>
    <w:rsid w:val="00E821FB"/>
    <w:rsid w:val="00E82327"/>
    <w:rsid w:val="00E828F8"/>
    <w:rsid w:val="00E82B22"/>
    <w:rsid w:val="00E8308D"/>
    <w:rsid w:val="00E83E23"/>
    <w:rsid w:val="00E83F3A"/>
    <w:rsid w:val="00E84802"/>
    <w:rsid w:val="00E84A77"/>
    <w:rsid w:val="00E85773"/>
    <w:rsid w:val="00E85A46"/>
    <w:rsid w:val="00E861BA"/>
    <w:rsid w:val="00E86495"/>
    <w:rsid w:val="00E876F4"/>
    <w:rsid w:val="00E87708"/>
    <w:rsid w:val="00E87EF8"/>
    <w:rsid w:val="00E904A9"/>
    <w:rsid w:val="00E90806"/>
    <w:rsid w:val="00E90B4B"/>
    <w:rsid w:val="00E90FEE"/>
    <w:rsid w:val="00E91D7D"/>
    <w:rsid w:val="00E91F3F"/>
    <w:rsid w:val="00E92926"/>
    <w:rsid w:val="00E92A7C"/>
    <w:rsid w:val="00E92C2F"/>
    <w:rsid w:val="00E92CBB"/>
    <w:rsid w:val="00E92CF0"/>
    <w:rsid w:val="00E9315D"/>
    <w:rsid w:val="00E934F1"/>
    <w:rsid w:val="00E93CE4"/>
    <w:rsid w:val="00E94E58"/>
    <w:rsid w:val="00E95ED5"/>
    <w:rsid w:val="00E966A1"/>
    <w:rsid w:val="00E970EC"/>
    <w:rsid w:val="00E97DCC"/>
    <w:rsid w:val="00EA019F"/>
    <w:rsid w:val="00EA0203"/>
    <w:rsid w:val="00EA16DC"/>
    <w:rsid w:val="00EA1911"/>
    <w:rsid w:val="00EA24C9"/>
    <w:rsid w:val="00EA256C"/>
    <w:rsid w:val="00EA3468"/>
    <w:rsid w:val="00EA444B"/>
    <w:rsid w:val="00EA4596"/>
    <w:rsid w:val="00EA52FA"/>
    <w:rsid w:val="00EA5452"/>
    <w:rsid w:val="00EA57FA"/>
    <w:rsid w:val="00EA5A47"/>
    <w:rsid w:val="00EA5AF4"/>
    <w:rsid w:val="00EA72F8"/>
    <w:rsid w:val="00EA7674"/>
    <w:rsid w:val="00EA78F6"/>
    <w:rsid w:val="00EA7D38"/>
    <w:rsid w:val="00EB014B"/>
    <w:rsid w:val="00EB03C3"/>
    <w:rsid w:val="00EB04A8"/>
    <w:rsid w:val="00EB06DB"/>
    <w:rsid w:val="00EB0B6C"/>
    <w:rsid w:val="00EB0C3F"/>
    <w:rsid w:val="00EB0D6E"/>
    <w:rsid w:val="00EB10D4"/>
    <w:rsid w:val="00EB184A"/>
    <w:rsid w:val="00EB1C93"/>
    <w:rsid w:val="00EB1ED4"/>
    <w:rsid w:val="00EB202A"/>
    <w:rsid w:val="00EB2645"/>
    <w:rsid w:val="00EB2FA4"/>
    <w:rsid w:val="00EB3224"/>
    <w:rsid w:val="00EB32A8"/>
    <w:rsid w:val="00EB3D27"/>
    <w:rsid w:val="00EB4468"/>
    <w:rsid w:val="00EB4907"/>
    <w:rsid w:val="00EB4A35"/>
    <w:rsid w:val="00EB4E5B"/>
    <w:rsid w:val="00EB5370"/>
    <w:rsid w:val="00EB57A8"/>
    <w:rsid w:val="00EB5BF3"/>
    <w:rsid w:val="00EB703C"/>
    <w:rsid w:val="00EB7250"/>
    <w:rsid w:val="00EB7317"/>
    <w:rsid w:val="00EB7797"/>
    <w:rsid w:val="00EB78A6"/>
    <w:rsid w:val="00EB7B5C"/>
    <w:rsid w:val="00EB7C20"/>
    <w:rsid w:val="00EB7D00"/>
    <w:rsid w:val="00EC1A1A"/>
    <w:rsid w:val="00EC1CD5"/>
    <w:rsid w:val="00EC1EF6"/>
    <w:rsid w:val="00EC2485"/>
    <w:rsid w:val="00EC3CDD"/>
    <w:rsid w:val="00EC523A"/>
    <w:rsid w:val="00EC5AC1"/>
    <w:rsid w:val="00EC5CDC"/>
    <w:rsid w:val="00EC62A7"/>
    <w:rsid w:val="00EC6C74"/>
    <w:rsid w:val="00EC6F0E"/>
    <w:rsid w:val="00EC7C2F"/>
    <w:rsid w:val="00EC7D0C"/>
    <w:rsid w:val="00ED0015"/>
    <w:rsid w:val="00ED02DF"/>
    <w:rsid w:val="00ED0D0E"/>
    <w:rsid w:val="00ED0F48"/>
    <w:rsid w:val="00ED15FE"/>
    <w:rsid w:val="00ED1A42"/>
    <w:rsid w:val="00ED2154"/>
    <w:rsid w:val="00ED232F"/>
    <w:rsid w:val="00ED25C1"/>
    <w:rsid w:val="00ED2C44"/>
    <w:rsid w:val="00ED3954"/>
    <w:rsid w:val="00ED3E7F"/>
    <w:rsid w:val="00ED4131"/>
    <w:rsid w:val="00ED470A"/>
    <w:rsid w:val="00ED4D2E"/>
    <w:rsid w:val="00ED4D82"/>
    <w:rsid w:val="00ED4EDB"/>
    <w:rsid w:val="00ED5299"/>
    <w:rsid w:val="00ED5BD4"/>
    <w:rsid w:val="00ED6031"/>
    <w:rsid w:val="00ED65C1"/>
    <w:rsid w:val="00ED6820"/>
    <w:rsid w:val="00ED719D"/>
    <w:rsid w:val="00ED79DF"/>
    <w:rsid w:val="00ED7A2E"/>
    <w:rsid w:val="00ED7F29"/>
    <w:rsid w:val="00EE00C5"/>
    <w:rsid w:val="00EE023A"/>
    <w:rsid w:val="00EE037C"/>
    <w:rsid w:val="00EE050E"/>
    <w:rsid w:val="00EE171B"/>
    <w:rsid w:val="00EE1857"/>
    <w:rsid w:val="00EE2126"/>
    <w:rsid w:val="00EE23E8"/>
    <w:rsid w:val="00EE2D05"/>
    <w:rsid w:val="00EE2FF6"/>
    <w:rsid w:val="00EE3989"/>
    <w:rsid w:val="00EE411B"/>
    <w:rsid w:val="00EE47EE"/>
    <w:rsid w:val="00EE47FC"/>
    <w:rsid w:val="00EE4826"/>
    <w:rsid w:val="00EE5675"/>
    <w:rsid w:val="00EE6303"/>
    <w:rsid w:val="00EE641A"/>
    <w:rsid w:val="00EE682F"/>
    <w:rsid w:val="00EE6B62"/>
    <w:rsid w:val="00EE6BA4"/>
    <w:rsid w:val="00EE6BAC"/>
    <w:rsid w:val="00EE6E4A"/>
    <w:rsid w:val="00EE7225"/>
    <w:rsid w:val="00EE7318"/>
    <w:rsid w:val="00EE7E1E"/>
    <w:rsid w:val="00EF0093"/>
    <w:rsid w:val="00EF0206"/>
    <w:rsid w:val="00EF0384"/>
    <w:rsid w:val="00EF0417"/>
    <w:rsid w:val="00EF1709"/>
    <w:rsid w:val="00EF1898"/>
    <w:rsid w:val="00EF3AA7"/>
    <w:rsid w:val="00EF3DA4"/>
    <w:rsid w:val="00EF4FA2"/>
    <w:rsid w:val="00EF5D53"/>
    <w:rsid w:val="00EF73DC"/>
    <w:rsid w:val="00EF7473"/>
    <w:rsid w:val="00F00353"/>
    <w:rsid w:val="00F0040E"/>
    <w:rsid w:val="00F006D2"/>
    <w:rsid w:val="00F00814"/>
    <w:rsid w:val="00F00F9E"/>
    <w:rsid w:val="00F016C4"/>
    <w:rsid w:val="00F01CAB"/>
    <w:rsid w:val="00F01FAB"/>
    <w:rsid w:val="00F02BC9"/>
    <w:rsid w:val="00F02DFF"/>
    <w:rsid w:val="00F02ECA"/>
    <w:rsid w:val="00F03983"/>
    <w:rsid w:val="00F03AC1"/>
    <w:rsid w:val="00F03B4A"/>
    <w:rsid w:val="00F0402B"/>
    <w:rsid w:val="00F0486C"/>
    <w:rsid w:val="00F0513B"/>
    <w:rsid w:val="00F0516A"/>
    <w:rsid w:val="00F0592E"/>
    <w:rsid w:val="00F05C50"/>
    <w:rsid w:val="00F05CDE"/>
    <w:rsid w:val="00F05F2A"/>
    <w:rsid w:val="00F0676C"/>
    <w:rsid w:val="00F077EE"/>
    <w:rsid w:val="00F10144"/>
    <w:rsid w:val="00F10C6B"/>
    <w:rsid w:val="00F10D50"/>
    <w:rsid w:val="00F1102A"/>
    <w:rsid w:val="00F1190E"/>
    <w:rsid w:val="00F12516"/>
    <w:rsid w:val="00F130A8"/>
    <w:rsid w:val="00F13540"/>
    <w:rsid w:val="00F1485E"/>
    <w:rsid w:val="00F1486E"/>
    <w:rsid w:val="00F14F0B"/>
    <w:rsid w:val="00F151E5"/>
    <w:rsid w:val="00F151FC"/>
    <w:rsid w:val="00F1524D"/>
    <w:rsid w:val="00F15883"/>
    <w:rsid w:val="00F15A85"/>
    <w:rsid w:val="00F168E2"/>
    <w:rsid w:val="00F16EDE"/>
    <w:rsid w:val="00F2004F"/>
    <w:rsid w:val="00F2057E"/>
    <w:rsid w:val="00F209B5"/>
    <w:rsid w:val="00F2263E"/>
    <w:rsid w:val="00F22F76"/>
    <w:rsid w:val="00F22F81"/>
    <w:rsid w:val="00F235C2"/>
    <w:rsid w:val="00F2376A"/>
    <w:rsid w:val="00F239C6"/>
    <w:rsid w:val="00F24432"/>
    <w:rsid w:val="00F24C3F"/>
    <w:rsid w:val="00F25053"/>
    <w:rsid w:val="00F255E7"/>
    <w:rsid w:val="00F25AAE"/>
    <w:rsid w:val="00F25EDE"/>
    <w:rsid w:val="00F26272"/>
    <w:rsid w:val="00F2636C"/>
    <w:rsid w:val="00F26483"/>
    <w:rsid w:val="00F266F0"/>
    <w:rsid w:val="00F26D02"/>
    <w:rsid w:val="00F27288"/>
    <w:rsid w:val="00F27A63"/>
    <w:rsid w:val="00F27D5E"/>
    <w:rsid w:val="00F3006B"/>
    <w:rsid w:val="00F30083"/>
    <w:rsid w:val="00F30518"/>
    <w:rsid w:val="00F30D67"/>
    <w:rsid w:val="00F316F0"/>
    <w:rsid w:val="00F317F8"/>
    <w:rsid w:val="00F31D44"/>
    <w:rsid w:val="00F31E57"/>
    <w:rsid w:val="00F324ED"/>
    <w:rsid w:val="00F333B7"/>
    <w:rsid w:val="00F3443C"/>
    <w:rsid w:val="00F35349"/>
    <w:rsid w:val="00F35B40"/>
    <w:rsid w:val="00F3610D"/>
    <w:rsid w:val="00F361CF"/>
    <w:rsid w:val="00F36378"/>
    <w:rsid w:val="00F368F7"/>
    <w:rsid w:val="00F36BCF"/>
    <w:rsid w:val="00F37C2F"/>
    <w:rsid w:val="00F425CB"/>
    <w:rsid w:val="00F42F23"/>
    <w:rsid w:val="00F43174"/>
    <w:rsid w:val="00F437E7"/>
    <w:rsid w:val="00F440DE"/>
    <w:rsid w:val="00F4442E"/>
    <w:rsid w:val="00F4456D"/>
    <w:rsid w:val="00F44AF2"/>
    <w:rsid w:val="00F452BE"/>
    <w:rsid w:val="00F455F0"/>
    <w:rsid w:val="00F45B08"/>
    <w:rsid w:val="00F46965"/>
    <w:rsid w:val="00F46C44"/>
    <w:rsid w:val="00F47299"/>
    <w:rsid w:val="00F47CDE"/>
    <w:rsid w:val="00F5085E"/>
    <w:rsid w:val="00F510BB"/>
    <w:rsid w:val="00F5126A"/>
    <w:rsid w:val="00F5203D"/>
    <w:rsid w:val="00F52C87"/>
    <w:rsid w:val="00F52F54"/>
    <w:rsid w:val="00F52F93"/>
    <w:rsid w:val="00F53797"/>
    <w:rsid w:val="00F53A1A"/>
    <w:rsid w:val="00F54195"/>
    <w:rsid w:val="00F548C9"/>
    <w:rsid w:val="00F548F6"/>
    <w:rsid w:val="00F54C0A"/>
    <w:rsid w:val="00F54D02"/>
    <w:rsid w:val="00F55019"/>
    <w:rsid w:val="00F55813"/>
    <w:rsid w:val="00F559C6"/>
    <w:rsid w:val="00F55E47"/>
    <w:rsid w:val="00F56333"/>
    <w:rsid w:val="00F56A7F"/>
    <w:rsid w:val="00F6003C"/>
    <w:rsid w:val="00F60690"/>
    <w:rsid w:val="00F60744"/>
    <w:rsid w:val="00F60980"/>
    <w:rsid w:val="00F609B6"/>
    <w:rsid w:val="00F60F39"/>
    <w:rsid w:val="00F61226"/>
    <w:rsid w:val="00F619B3"/>
    <w:rsid w:val="00F61B90"/>
    <w:rsid w:val="00F61D34"/>
    <w:rsid w:val="00F631A2"/>
    <w:rsid w:val="00F63786"/>
    <w:rsid w:val="00F63B95"/>
    <w:rsid w:val="00F63FEF"/>
    <w:rsid w:val="00F640A4"/>
    <w:rsid w:val="00F64837"/>
    <w:rsid w:val="00F64A00"/>
    <w:rsid w:val="00F64E45"/>
    <w:rsid w:val="00F64F7C"/>
    <w:rsid w:val="00F66276"/>
    <w:rsid w:val="00F663F5"/>
    <w:rsid w:val="00F66B9B"/>
    <w:rsid w:val="00F66EC8"/>
    <w:rsid w:val="00F672B9"/>
    <w:rsid w:val="00F710D3"/>
    <w:rsid w:val="00F71138"/>
    <w:rsid w:val="00F715DC"/>
    <w:rsid w:val="00F71793"/>
    <w:rsid w:val="00F717A6"/>
    <w:rsid w:val="00F72D7C"/>
    <w:rsid w:val="00F7334D"/>
    <w:rsid w:val="00F742D7"/>
    <w:rsid w:val="00F7482D"/>
    <w:rsid w:val="00F74A27"/>
    <w:rsid w:val="00F74B6D"/>
    <w:rsid w:val="00F74CE8"/>
    <w:rsid w:val="00F74FE3"/>
    <w:rsid w:val="00F75B58"/>
    <w:rsid w:val="00F75DE8"/>
    <w:rsid w:val="00F76375"/>
    <w:rsid w:val="00F76BEF"/>
    <w:rsid w:val="00F771B9"/>
    <w:rsid w:val="00F80091"/>
    <w:rsid w:val="00F8049D"/>
    <w:rsid w:val="00F8095F"/>
    <w:rsid w:val="00F812B2"/>
    <w:rsid w:val="00F81BCC"/>
    <w:rsid w:val="00F81BFB"/>
    <w:rsid w:val="00F82395"/>
    <w:rsid w:val="00F827C2"/>
    <w:rsid w:val="00F82938"/>
    <w:rsid w:val="00F82956"/>
    <w:rsid w:val="00F83764"/>
    <w:rsid w:val="00F84461"/>
    <w:rsid w:val="00F84833"/>
    <w:rsid w:val="00F852AC"/>
    <w:rsid w:val="00F8565D"/>
    <w:rsid w:val="00F8590B"/>
    <w:rsid w:val="00F87996"/>
    <w:rsid w:val="00F87BDB"/>
    <w:rsid w:val="00F87D5A"/>
    <w:rsid w:val="00F87DE2"/>
    <w:rsid w:val="00F90043"/>
    <w:rsid w:val="00F9023B"/>
    <w:rsid w:val="00F905B5"/>
    <w:rsid w:val="00F90C37"/>
    <w:rsid w:val="00F90E4B"/>
    <w:rsid w:val="00F91197"/>
    <w:rsid w:val="00F91824"/>
    <w:rsid w:val="00F934B0"/>
    <w:rsid w:val="00F93EF3"/>
    <w:rsid w:val="00F9475B"/>
    <w:rsid w:val="00F947B2"/>
    <w:rsid w:val="00F951C3"/>
    <w:rsid w:val="00F951C6"/>
    <w:rsid w:val="00F95583"/>
    <w:rsid w:val="00F95637"/>
    <w:rsid w:val="00F95646"/>
    <w:rsid w:val="00F9639A"/>
    <w:rsid w:val="00F96D10"/>
    <w:rsid w:val="00F97891"/>
    <w:rsid w:val="00F97893"/>
    <w:rsid w:val="00F97AF5"/>
    <w:rsid w:val="00FA1859"/>
    <w:rsid w:val="00FA2970"/>
    <w:rsid w:val="00FA2EB4"/>
    <w:rsid w:val="00FA35EE"/>
    <w:rsid w:val="00FA3E42"/>
    <w:rsid w:val="00FA44B7"/>
    <w:rsid w:val="00FA4670"/>
    <w:rsid w:val="00FA46C1"/>
    <w:rsid w:val="00FA49D1"/>
    <w:rsid w:val="00FA4BB6"/>
    <w:rsid w:val="00FA5177"/>
    <w:rsid w:val="00FA5EFA"/>
    <w:rsid w:val="00FA696F"/>
    <w:rsid w:val="00FA6FEB"/>
    <w:rsid w:val="00FA7E90"/>
    <w:rsid w:val="00FB1BCF"/>
    <w:rsid w:val="00FB1D40"/>
    <w:rsid w:val="00FB21D9"/>
    <w:rsid w:val="00FB283B"/>
    <w:rsid w:val="00FB2B18"/>
    <w:rsid w:val="00FB2B97"/>
    <w:rsid w:val="00FB3BF2"/>
    <w:rsid w:val="00FB4130"/>
    <w:rsid w:val="00FB4582"/>
    <w:rsid w:val="00FB549A"/>
    <w:rsid w:val="00FB57CE"/>
    <w:rsid w:val="00FB5E9B"/>
    <w:rsid w:val="00FB6252"/>
    <w:rsid w:val="00FB6466"/>
    <w:rsid w:val="00FB672F"/>
    <w:rsid w:val="00FB67B4"/>
    <w:rsid w:val="00FB6B99"/>
    <w:rsid w:val="00FB7AD6"/>
    <w:rsid w:val="00FB7B07"/>
    <w:rsid w:val="00FB7B3C"/>
    <w:rsid w:val="00FC00C9"/>
    <w:rsid w:val="00FC06A2"/>
    <w:rsid w:val="00FC0EDC"/>
    <w:rsid w:val="00FC1405"/>
    <w:rsid w:val="00FC1515"/>
    <w:rsid w:val="00FC1B65"/>
    <w:rsid w:val="00FC361B"/>
    <w:rsid w:val="00FC39E2"/>
    <w:rsid w:val="00FC3C4A"/>
    <w:rsid w:val="00FC4352"/>
    <w:rsid w:val="00FC4B3A"/>
    <w:rsid w:val="00FC53D1"/>
    <w:rsid w:val="00FC5674"/>
    <w:rsid w:val="00FC6002"/>
    <w:rsid w:val="00FC63B2"/>
    <w:rsid w:val="00FC64F0"/>
    <w:rsid w:val="00FC6F13"/>
    <w:rsid w:val="00FC7082"/>
    <w:rsid w:val="00FC759D"/>
    <w:rsid w:val="00FC7C75"/>
    <w:rsid w:val="00FD0213"/>
    <w:rsid w:val="00FD03C7"/>
    <w:rsid w:val="00FD0611"/>
    <w:rsid w:val="00FD0C94"/>
    <w:rsid w:val="00FD0FB2"/>
    <w:rsid w:val="00FD174F"/>
    <w:rsid w:val="00FD1C38"/>
    <w:rsid w:val="00FD1E03"/>
    <w:rsid w:val="00FD1EF2"/>
    <w:rsid w:val="00FD20AD"/>
    <w:rsid w:val="00FD2E30"/>
    <w:rsid w:val="00FD3605"/>
    <w:rsid w:val="00FD3B06"/>
    <w:rsid w:val="00FD3BEE"/>
    <w:rsid w:val="00FD3C91"/>
    <w:rsid w:val="00FD4464"/>
    <w:rsid w:val="00FD467C"/>
    <w:rsid w:val="00FD47DA"/>
    <w:rsid w:val="00FD4A09"/>
    <w:rsid w:val="00FD4F0F"/>
    <w:rsid w:val="00FD5127"/>
    <w:rsid w:val="00FD51AB"/>
    <w:rsid w:val="00FD557C"/>
    <w:rsid w:val="00FD5E0F"/>
    <w:rsid w:val="00FD6134"/>
    <w:rsid w:val="00FD6144"/>
    <w:rsid w:val="00FD6257"/>
    <w:rsid w:val="00FD6770"/>
    <w:rsid w:val="00FD6958"/>
    <w:rsid w:val="00FD69DA"/>
    <w:rsid w:val="00FD7B11"/>
    <w:rsid w:val="00FD7CBE"/>
    <w:rsid w:val="00FD7D58"/>
    <w:rsid w:val="00FE0464"/>
    <w:rsid w:val="00FE04A6"/>
    <w:rsid w:val="00FE0BAF"/>
    <w:rsid w:val="00FE1538"/>
    <w:rsid w:val="00FE2267"/>
    <w:rsid w:val="00FE2E55"/>
    <w:rsid w:val="00FE3200"/>
    <w:rsid w:val="00FE356E"/>
    <w:rsid w:val="00FE36EF"/>
    <w:rsid w:val="00FE4080"/>
    <w:rsid w:val="00FE4F58"/>
    <w:rsid w:val="00FE5E2C"/>
    <w:rsid w:val="00FE63CD"/>
    <w:rsid w:val="00FE6D10"/>
    <w:rsid w:val="00FE6EEE"/>
    <w:rsid w:val="00FE7041"/>
    <w:rsid w:val="00FF028B"/>
    <w:rsid w:val="00FF21CC"/>
    <w:rsid w:val="00FF247B"/>
    <w:rsid w:val="00FF2E07"/>
    <w:rsid w:val="00FF3873"/>
    <w:rsid w:val="00FF3964"/>
    <w:rsid w:val="00FF43B4"/>
    <w:rsid w:val="00FF5115"/>
    <w:rsid w:val="00FF5555"/>
    <w:rsid w:val="00FF59E4"/>
    <w:rsid w:val="00FF5B10"/>
    <w:rsid w:val="00FF6D74"/>
    <w:rsid w:val="00FF6E57"/>
    <w:rsid w:val="00FF7420"/>
    <w:rsid w:val="010DDE6D"/>
    <w:rsid w:val="013BFE35"/>
    <w:rsid w:val="014440B2"/>
    <w:rsid w:val="01745DD9"/>
    <w:rsid w:val="01A5864B"/>
    <w:rsid w:val="01F6D02D"/>
    <w:rsid w:val="0216A96C"/>
    <w:rsid w:val="0337F191"/>
    <w:rsid w:val="035C914B"/>
    <w:rsid w:val="044348D7"/>
    <w:rsid w:val="04473396"/>
    <w:rsid w:val="04918FDA"/>
    <w:rsid w:val="04BFAE83"/>
    <w:rsid w:val="04CB6F8B"/>
    <w:rsid w:val="04DB0C8F"/>
    <w:rsid w:val="056CF60B"/>
    <w:rsid w:val="057D6CF3"/>
    <w:rsid w:val="05D35568"/>
    <w:rsid w:val="05F22D82"/>
    <w:rsid w:val="060AE9C2"/>
    <w:rsid w:val="06D9DF13"/>
    <w:rsid w:val="06FBDE51"/>
    <w:rsid w:val="070957AA"/>
    <w:rsid w:val="072674BB"/>
    <w:rsid w:val="074F97D9"/>
    <w:rsid w:val="07560BF9"/>
    <w:rsid w:val="075B2AE6"/>
    <w:rsid w:val="075BCE37"/>
    <w:rsid w:val="07602F2A"/>
    <w:rsid w:val="0795BEBA"/>
    <w:rsid w:val="079748B0"/>
    <w:rsid w:val="07BAF907"/>
    <w:rsid w:val="07CD652C"/>
    <w:rsid w:val="08014A67"/>
    <w:rsid w:val="083F07D8"/>
    <w:rsid w:val="08D598D9"/>
    <w:rsid w:val="08DFE344"/>
    <w:rsid w:val="094AEA55"/>
    <w:rsid w:val="0979E221"/>
    <w:rsid w:val="09E28429"/>
    <w:rsid w:val="0A9F3105"/>
    <w:rsid w:val="0AD3A21F"/>
    <w:rsid w:val="0AE9BEBF"/>
    <w:rsid w:val="0B0F1B2A"/>
    <w:rsid w:val="0B894D2F"/>
    <w:rsid w:val="0BE5B15A"/>
    <w:rsid w:val="0BE7E01D"/>
    <w:rsid w:val="0BF06559"/>
    <w:rsid w:val="0C1971EC"/>
    <w:rsid w:val="0C41004B"/>
    <w:rsid w:val="0C5FD1FC"/>
    <w:rsid w:val="0C8D97A7"/>
    <w:rsid w:val="0CA1330B"/>
    <w:rsid w:val="0CADB6CB"/>
    <w:rsid w:val="0D9EBD3D"/>
    <w:rsid w:val="0E0E9554"/>
    <w:rsid w:val="0E4FC8D6"/>
    <w:rsid w:val="0E8D6CDF"/>
    <w:rsid w:val="0F155A6D"/>
    <w:rsid w:val="0F274F77"/>
    <w:rsid w:val="0F6DE18C"/>
    <w:rsid w:val="0F87F810"/>
    <w:rsid w:val="0FA919C3"/>
    <w:rsid w:val="0FF923E5"/>
    <w:rsid w:val="1005F29C"/>
    <w:rsid w:val="1044AE24"/>
    <w:rsid w:val="104D7EDE"/>
    <w:rsid w:val="10DD7F73"/>
    <w:rsid w:val="10E14DC9"/>
    <w:rsid w:val="10EB4BB4"/>
    <w:rsid w:val="114B8F43"/>
    <w:rsid w:val="1232B858"/>
    <w:rsid w:val="124E8254"/>
    <w:rsid w:val="12788286"/>
    <w:rsid w:val="12ACF668"/>
    <w:rsid w:val="12F1B9DF"/>
    <w:rsid w:val="13922E56"/>
    <w:rsid w:val="13A54362"/>
    <w:rsid w:val="13D14D9E"/>
    <w:rsid w:val="141D3916"/>
    <w:rsid w:val="143F56A7"/>
    <w:rsid w:val="14D1202C"/>
    <w:rsid w:val="14FAF6CC"/>
    <w:rsid w:val="14FBDF6B"/>
    <w:rsid w:val="153F3261"/>
    <w:rsid w:val="15A98F2A"/>
    <w:rsid w:val="15B24A17"/>
    <w:rsid w:val="15E8A771"/>
    <w:rsid w:val="15EAB0AB"/>
    <w:rsid w:val="162621DA"/>
    <w:rsid w:val="17059203"/>
    <w:rsid w:val="1716956F"/>
    <w:rsid w:val="175B67CA"/>
    <w:rsid w:val="17917FC8"/>
    <w:rsid w:val="17B3A6B4"/>
    <w:rsid w:val="180CB154"/>
    <w:rsid w:val="185CE8A5"/>
    <w:rsid w:val="1886C9C3"/>
    <w:rsid w:val="197F8886"/>
    <w:rsid w:val="19990546"/>
    <w:rsid w:val="19A68BC0"/>
    <w:rsid w:val="1A21B73D"/>
    <w:rsid w:val="1BA42F0E"/>
    <w:rsid w:val="1BFEDCA5"/>
    <w:rsid w:val="1C114D1E"/>
    <w:rsid w:val="1C688DA0"/>
    <w:rsid w:val="1C956C1E"/>
    <w:rsid w:val="1C9B31AE"/>
    <w:rsid w:val="1CE374E8"/>
    <w:rsid w:val="1D1066FF"/>
    <w:rsid w:val="1D4795D7"/>
    <w:rsid w:val="1D4FC822"/>
    <w:rsid w:val="1DAE69A4"/>
    <w:rsid w:val="1DAF9D6B"/>
    <w:rsid w:val="1DCFAAF1"/>
    <w:rsid w:val="1E03BCBF"/>
    <w:rsid w:val="1E51C582"/>
    <w:rsid w:val="1E54E798"/>
    <w:rsid w:val="1E872464"/>
    <w:rsid w:val="1F68CC6C"/>
    <w:rsid w:val="1F7DB1BF"/>
    <w:rsid w:val="1F8D63A0"/>
    <w:rsid w:val="1FA39716"/>
    <w:rsid w:val="20408CAE"/>
    <w:rsid w:val="208E1FDF"/>
    <w:rsid w:val="212FC690"/>
    <w:rsid w:val="217672EF"/>
    <w:rsid w:val="2184E3D0"/>
    <w:rsid w:val="21D18197"/>
    <w:rsid w:val="22073ED1"/>
    <w:rsid w:val="2240F398"/>
    <w:rsid w:val="22A98391"/>
    <w:rsid w:val="22BF4AAB"/>
    <w:rsid w:val="2303FFD6"/>
    <w:rsid w:val="231D8C34"/>
    <w:rsid w:val="2358C1A0"/>
    <w:rsid w:val="243968F3"/>
    <w:rsid w:val="247EB07A"/>
    <w:rsid w:val="24A063BB"/>
    <w:rsid w:val="251275C8"/>
    <w:rsid w:val="252A1430"/>
    <w:rsid w:val="253A29D3"/>
    <w:rsid w:val="258AD634"/>
    <w:rsid w:val="25CB73E2"/>
    <w:rsid w:val="25FB8496"/>
    <w:rsid w:val="2638207F"/>
    <w:rsid w:val="26CBBFFD"/>
    <w:rsid w:val="287715D0"/>
    <w:rsid w:val="28AE6F6B"/>
    <w:rsid w:val="28D10E39"/>
    <w:rsid w:val="28E2545B"/>
    <w:rsid w:val="29391993"/>
    <w:rsid w:val="29E7B07A"/>
    <w:rsid w:val="2A88B0D6"/>
    <w:rsid w:val="2ACD89EC"/>
    <w:rsid w:val="2AF22DB4"/>
    <w:rsid w:val="2B0AC759"/>
    <w:rsid w:val="2B2E6EC5"/>
    <w:rsid w:val="2B530CB4"/>
    <w:rsid w:val="2B70F4ED"/>
    <w:rsid w:val="2C4A726F"/>
    <w:rsid w:val="2C680299"/>
    <w:rsid w:val="2D0D106C"/>
    <w:rsid w:val="2D3FBCA7"/>
    <w:rsid w:val="2D7B1923"/>
    <w:rsid w:val="2D7D05DD"/>
    <w:rsid w:val="2DD35398"/>
    <w:rsid w:val="2E326626"/>
    <w:rsid w:val="2E33FC3B"/>
    <w:rsid w:val="2E4B9847"/>
    <w:rsid w:val="2E724BE0"/>
    <w:rsid w:val="2E763129"/>
    <w:rsid w:val="2E7E96CC"/>
    <w:rsid w:val="2F4C69A6"/>
    <w:rsid w:val="2F94116B"/>
    <w:rsid w:val="2FA8BC61"/>
    <w:rsid w:val="30711B34"/>
    <w:rsid w:val="30D5830B"/>
    <w:rsid w:val="312BDAC1"/>
    <w:rsid w:val="31762DC8"/>
    <w:rsid w:val="31F11A69"/>
    <w:rsid w:val="324E96D3"/>
    <w:rsid w:val="329E240F"/>
    <w:rsid w:val="32CF0D32"/>
    <w:rsid w:val="32E08B60"/>
    <w:rsid w:val="331E17FF"/>
    <w:rsid w:val="338CC058"/>
    <w:rsid w:val="34266B55"/>
    <w:rsid w:val="348A5C57"/>
    <w:rsid w:val="34A01CBB"/>
    <w:rsid w:val="35180650"/>
    <w:rsid w:val="3525A1E1"/>
    <w:rsid w:val="3551B457"/>
    <w:rsid w:val="35844618"/>
    <w:rsid w:val="35AE7849"/>
    <w:rsid w:val="35AFF332"/>
    <w:rsid w:val="35C1A850"/>
    <w:rsid w:val="35C367FD"/>
    <w:rsid w:val="35FCF82E"/>
    <w:rsid w:val="3630C841"/>
    <w:rsid w:val="364D043D"/>
    <w:rsid w:val="36A88194"/>
    <w:rsid w:val="36BFF33A"/>
    <w:rsid w:val="36D94507"/>
    <w:rsid w:val="37294A01"/>
    <w:rsid w:val="379DA064"/>
    <w:rsid w:val="37BF8FF4"/>
    <w:rsid w:val="38443816"/>
    <w:rsid w:val="39365301"/>
    <w:rsid w:val="393DE0F7"/>
    <w:rsid w:val="3A3D8162"/>
    <w:rsid w:val="3A57C7F0"/>
    <w:rsid w:val="3AB2F784"/>
    <w:rsid w:val="3ABC84F1"/>
    <w:rsid w:val="3AFFEE8E"/>
    <w:rsid w:val="3BA93AE6"/>
    <w:rsid w:val="3C0CFC3A"/>
    <w:rsid w:val="3C7F9FAC"/>
    <w:rsid w:val="3C8BC668"/>
    <w:rsid w:val="3CA0B078"/>
    <w:rsid w:val="3CC0531B"/>
    <w:rsid w:val="3CEF6D4C"/>
    <w:rsid w:val="3D059F50"/>
    <w:rsid w:val="3D451035"/>
    <w:rsid w:val="3E62179A"/>
    <w:rsid w:val="3E6CCF8C"/>
    <w:rsid w:val="3E8C8955"/>
    <w:rsid w:val="3EBB398E"/>
    <w:rsid w:val="3F3EBAD2"/>
    <w:rsid w:val="3F5E5E57"/>
    <w:rsid w:val="4006F15F"/>
    <w:rsid w:val="4119F217"/>
    <w:rsid w:val="41381800"/>
    <w:rsid w:val="414998D6"/>
    <w:rsid w:val="41630417"/>
    <w:rsid w:val="417690EE"/>
    <w:rsid w:val="41C8C0C5"/>
    <w:rsid w:val="41F1123B"/>
    <w:rsid w:val="42475E49"/>
    <w:rsid w:val="428DFD65"/>
    <w:rsid w:val="4290BF23"/>
    <w:rsid w:val="42FE05C5"/>
    <w:rsid w:val="4379A8AD"/>
    <w:rsid w:val="438B0E95"/>
    <w:rsid w:val="43A0D35A"/>
    <w:rsid w:val="440AFBA7"/>
    <w:rsid w:val="4477C1CD"/>
    <w:rsid w:val="4478FC31"/>
    <w:rsid w:val="4560DA33"/>
    <w:rsid w:val="456AEC4A"/>
    <w:rsid w:val="463189B5"/>
    <w:rsid w:val="464EEEB9"/>
    <w:rsid w:val="465204C7"/>
    <w:rsid w:val="4661E59D"/>
    <w:rsid w:val="469F4250"/>
    <w:rsid w:val="46C73C7D"/>
    <w:rsid w:val="470828B0"/>
    <w:rsid w:val="471A82A2"/>
    <w:rsid w:val="47398F8A"/>
    <w:rsid w:val="4770D9F4"/>
    <w:rsid w:val="47814BE3"/>
    <w:rsid w:val="483418EC"/>
    <w:rsid w:val="48AD74B0"/>
    <w:rsid w:val="490EBB4A"/>
    <w:rsid w:val="493B3274"/>
    <w:rsid w:val="497721E3"/>
    <w:rsid w:val="49F9BA87"/>
    <w:rsid w:val="49FDEC47"/>
    <w:rsid w:val="4A0CE1B8"/>
    <w:rsid w:val="4A12CD61"/>
    <w:rsid w:val="4A1569D8"/>
    <w:rsid w:val="4A41E232"/>
    <w:rsid w:val="4A895BAE"/>
    <w:rsid w:val="4A91984D"/>
    <w:rsid w:val="4AAC6B32"/>
    <w:rsid w:val="4B04D93C"/>
    <w:rsid w:val="4BFA3F42"/>
    <w:rsid w:val="4C57F3D8"/>
    <w:rsid w:val="4D92DB93"/>
    <w:rsid w:val="4DBC1994"/>
    <w:rsid w:val="4DD13D86"/>
    <w:rsid w:val="4E03885C"/>
    <w:rsid w:val="4EC49EA7"/>
    <w:rsid w:val="4F0996DE"/>
    <w:rsid w:val="4FDC4B98"/>
    <w:rsid w:val="502A3CAE"/>
    <w:rsid w:val="50325AFA"/>
    <w:rsid w:val="506234F7"/>
    <w:rsid w:val="5069EF22"/>
    <w:rsid w:val="5074A6FA"/>
    <w:rsid w:val="511D9D16"/>
    <w:rsid w:val="5122002A"/>
    <w:rsid w:val="51529618"/>
    <w:rsid w:val="5166BF73"/>
    <w:rsid w:val="520168AC"/>
    <w:rsid w:val="52066C37"/>
    <w:rsid w:val="52A0B137"/>
    <w:rsid w:val="52DD5E07"/>
    <w:rsid w:val="5309B16B"/>
    <w:rsid w:val="53153CB1"/>
    <w:rsid w:val="5315DB78"/>
    <w:rsid w:val="537063F3"/>
    <w:rsid w:val="5451E77E"/>
    <w:rsid w:val="545C53B7"/>
    <w:rsid w:val="546441AE"/>
    <w:rsid w:val="550A62D0"/>
    <w:rsid w:val="552327E9"/>
    <w:rsid w:val="5524681E"/>
    <w:rsid w:val="55440385"/>
    <w:rsid w:val="55840663"/>
    <w:rsid w:val="5662ED60"/>
    <w:rsid w:val="56A06C5A"/>
    <w:rsid w:val="56E1B9DE"/>
    <w:rsid w:val="56E75229"/>
    <w:rsid w:val="5757F392"/>
    <w:rsid w:val="57D4E622"/>
    <w:rsid w:val="57DC2A51"/>
    <w:rsid w:val="57E0CF60"/>
    <w:rsid w:val="5804B7A8"/>
    <w:rsid w:val="584EF81F"/>
    <w:rsid w:val="58A5F253"/>
    <w:rsid w:val="59079E81"/>
    <w:rsid w:val="5A077359"/>
    <w:rsid w:val="5A2CB618"/>
    <w:rsid w:val="5A309F30"/>
    <w:rsid w:val="5A52F497"/>
    <w:rsid w:val="5A8C9183"/>
    <w:rsid w:val="5AB5CE92"/>
    <w:rsid w:val="5B03E18D"/>
    <w:rsid w:val="5B32E8F0"/>
    <w:rsid w:val="5B400D57"/>
    <w:rsid w:val="5B5E66C4"/>
    <w:rsid w:val="5B6CF39C"/>
    <w:rsid w:val="5B8C053C"/>
    <w:rsid w:val="5BD58CF7"/>
    <w:rsid w:val="5C0F1266"/>
    <w:rsid w:val="5C21ADA5"/>
    <w:rsid w:val="5C77F782"/>
    <w:rsid w:val="5C9DE69D"/>
    <w:rsid w:val="5D106D17"/>
    <w:rsid w:val="5D401E2B"/>
    <w:rsid w:val="5D40E340"/>
    <w:rsid w:val="5D7D8EAB"/>
    <w:rsid w:val="5DA1025C"/>
    <w:rsid w:val="5DBE5CCE"/>
    <w:rsid w:val="5DCBBFB7"/>
    <w:rsid w:val="5E0F3921"/>
    <w:rsid w:val="5F9B4C94"/>
    <w:rsid w:val="5FE74F0C"/>
    <w:rsid w:val="5FE7E7B6"/>
    <w:rsid w:val="604C93C8"/>
    <w:rsid w:val="6064DC2F"/>
    <w:rsid w:val="60831FBF"/>
    <w:rsid w:val="60B509A0"/>
    <w:rsid w:val="60C66059"/>
    <w:rsid w:val="60E881A1"/>
    <w:rsid w:val="6114252B"/>
    <w:rsid w:val="615EDF32"/>
    <w:rsid w:val="617B7BB9"/>
    <w:rsid w:val="619E5709"/>
    <w:rsid w:val="61ACCA7E"/>
    <w:rsid w:val="61B1B704"/>
    <w:rsid w:val="61DB7D7B"/>
    <w:rsid w:val="61E9C62C"/>
    <w:rsid w:val="6215757E"/>
    <w:rsid w:val="62253932"/>
    <w:rsid w:val="629F8901"/>
    <w:rsid w:val="62A14FE4"/>
    <w:rsid w:val="6341A8D3"/>
    <w:rsid w:val="63591BDB"/>
    <w:rsid w:val="63699AF5"/>
    <w:rsid w:val="63C9291E"/>
    <w:rsid w:val="641E0D36"/>
    <w:rsid w:val="64605881"/>
    <w:rsid w:val="647AB7AC"/>
    <w:rsid w:val="64C80A50"/>
    <w:rsid w:val="64F68537"/>
    <w:rsid w:val="65022E93"/>
    <w:rsid w:val="651322F6"/>
    <w:rsid w:val="6516F568"/>
    <w:rsid w:val="659AEB41"/>
    <w:rsid w:val="65C05FCD"/>
    <w:rsid w:val="65DD9DDD"/>
    <w:rsid w:val="6648008D"/>
    <w:rsid w:val="665E982A"/>
    <w:rsid w:val="665FE043"/>
    <w:rsid w:val="6674D9E2"/>
    <w:rsid w:val="6735A958"/>
    <w:rsid w:val="6778A809"/>
    <w:rsid w:val="67BDA990"/>
    <w:rsid w:val="67D926E1"/>
    <w:rsid w:val="687B30F6"/>
    <w:rsid w:val="68840481"/>
    <w:rsid w:val="6917E633"/>
    <w:rsid w:val="6934840D"/>
    <w:rsid w:val="6934FD5E"/>
    <w:rsid w:val="694C936E"/>
    <w:rsid w:val="69AA300E"/>
    <w:rsid w:val="69FF83B6"/>
    <w:rsid w:val="6A0A344E"/>
    <w:rsid w:val="6A2F6129"/>
    <w:rsid w:val="6A716071"/>
    <w:rsid w:val="6AC6F2CB"/>
    <w:rsid w:val="6B2CDEE6"/>
    <w:rsid w:val="6B6EB069"/>
    <w:rsid w:val="6B735ACA"/>
    <w:rsid w:val="6B7C18B3"/>
    <w:rsid w:val="6B7E1E12"/>
    <w:rsid w:val="6BA7CD4D"/>
    <w:rsid w:val="6BBD22F8"/>
    <w:rsid w:val="6C2C91DA"/>
    <w:rsid w:val="6C9C75C9"/>
    <w:rsid w:val="6CEE1C74"/>
    <w:rsid w:val="6CEE9E66"/>
    <w:rsid w:val="6CFE37B9"/>
    <w:rsid w:val="6D0E6B77"/>
    <w:rsid w:val="6DA3298C"/>
    <w:rsid w:val="6DB68F72"/>
    <w:rsid w:val="6E4B3721"/>
    <w:rsid w:val="6EDAEA51"/>
    <w:rsid w:val="6F1D3512"/>
    <w:rsid w:val="6F339F3C"/>
    <w:rsid w:val="6F4338D0"/>
    <w:rsid w:val="6F5420DC"/>
    <w:rsid w:val="6F9BB926"/>
    <w:rsid w:val="6FBD7E20"/>
    <w:rsid w:val="6FFB3D65"/>
    <w:rsid w:val="702F1A24"/>
    <w:rsid w:val="704BE410"/>
    <w:rsid w:val="70848DF0"/>
    <w:rsid w:val="70AEC4CE"/>
    <w:rsid w:val="711D84DA"/>
    <w:rsid w:val="7179E018"/>
    <w:rsid w:val="71B40001"/>
    <w:rsid w:val="71D1EA50"/>
    <w:rsid w:val="71F7952F"/>
    <w:rsid w:val="72AF100F"/>
    <w:rsid w:val="72B70492"/>
    <w:rsid w:val="72BA0CBE"/>
    <w:rsid w:val="72C4DD2D"/>
    <w:rsid w:val="7335035E"/>
    <w:rsid w:val="73B19EC8"/>
    <w:rsid w:val="73BE877A"/>
    <w:rsid w:val="742F4680"/>
    <w:rsid w:val="74B84952"/>
    <w:rsid w:val="74E30A14"/>
    <w:rsid w:val="75F8251F"/>
    <w:rsid w:val="764BF7F9"/>
    <w:rsid w:val="765E0A0F"/>
    <w:rsid w:val="76885193"/>
    <w:rsid w:val="777A3C15"/>
    <w:rsid w:val="77AD387C"/>
    <w:rsid w:val="77C36797"/>
    <w:rsid w:val="77DDF4A4"/>
    <w:rsid w:val="77E1768F"/>
    <w:rsid w:val="77E41FDF"/>
    <w:rsid w:val="77F826FF"/>
    <w:rsid w:val="7803AFC6"/>
    <w:rsid w:val="78BAC0C4"/>
    <w:rsid w:val="78C9BF79"/>
    <w:rsid w:val="78F6CD19"/>
    <w:rsid w:val="795AD48C"/>
    <w:rsid w:val="79C28BAD"/>
    <w:rsid w:val="7A4982B2"/>
    <w:rsid w:val="7A5FCE5E"/>
    <w:rsid w:val="7A61B6EC"/>
    <w:rsid w:val="7A6F5F73"/>
    <w:rsid w:val="7A75FD46"/>
    <w:rsid w:val="7A9BD20A"/>
    <w:rsid w:val="7B410505"/>
    <w:rsid w:val="7B4AB3CB"/>
    <w:rsid w:val="7B982ACD"/>
    <w:rsid w:val="7C6C8E72"/>
    <w:rsid w:val="7C71FCF8"/>
    <w:rsid w:val="7C868A37"/>
    <w:rsid w:val="7C8C7225"/>
    <w:rsid w:val="7C9B6799"/>
    <w:rsid w:val="7D00C55A"/>
    <w:rsid w:val="7D37C7D0"/>
    <w:rsid w:val="7D5675B7"/>
    <w:rsid w:val="7D7C95DA"/>
    <w:rsid w:val="7DEE52A6"/>
    <w:rsid w:val="7E5E01C0"/>
    <w:rsid w:val="7E706A7C"/>
    <w:rsid w:val="7EA15CCE"/>
    <w:rsid w:val="7EAE2802"/>
    <w:rsid w:val="7F38AC92"/>
    <w:rsid w:val="7F89F6B1"/>
    <w:rsid w:val="7F9F79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9B373"/>
  <w15:chartTrackingRefBased/>
  <w15:docId w15:val="{EC0341CD-E5BA-4346-ABDE-D65B46C2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EB6"/>
    <w:pPr>
      <w:overflowPunct w:val="0"/>
      <w:autoSpaceDE w:val="0"/>
      <w:autoSpaceDN w:val="0"/>
      <w:adjustRightInd w:val="0"/>
      <w:textAlignment w:val="baseline"/>
    </w:pPr>
    <w:rPr>
      <w:rFonts w:ascii="Times New Roman" w:eastAsia="Times New Roman" w:hAnsi="Tms Rmn"/>
      <w:sz w:val="24"/>
      <w:szCs w:val="24"/>
      <w:lang w:eastAsia="en-US"/>
    </w:rPr>
  </w:style>
  <w:style w:type="paragraph" w:styleId="Heading1">
    <w:name w:val="heading 1"/>
    <w:basedOn w:val="Normal"/>
    <w:next w:val="Normal"/>
    <w:link w:val="Heading1Char"/>
    <w:qFormat/>
    <w:rsid w:val="00547B56"/>
    <w:pPr>
      <w:keepNext/>
      <w:numPr>
        <w:numId w:val="2"/>
      </w:numPr>
      <w:spacing w:before="240" w:after="60"/>
      <w:outlineLvl w:val="0"/>
    </w:pPr>
    <w:rPr>
      <w:b/>
      <w:bCs/>
      <w:kern w:val="32"/>
      <w:sz w:val="32"/>
      <w:szCs w:val="37"/>
      <w:lang w:val="x-none" w:eastAsia="x-none"/>
    </w:rPr>
  </w:style>
  <w:style w:type="paragraph" w:styleId="Heading2">
    <w:name w:val="heading 2"/>
    <w:basedOn w:val="Normal"/>
    <w:next w:val="Normal"/>
    <w:link w:val="Heading2Char"/>
    <w:qFormat/>
    <w:rsid w:val="00547B56"/>
    <w:pPr>
      <w:keepNext/>
      <w:numPr>
        <w:ilvl w:val="1"/>
        <w:numId w:val="2"/>
      </w:numPr>
      <w:spacing w:before="240" w:after="60"/>
      <w:outlineLvl w:val="1"/>
    </w:pPr>
    <w:rPr>
      <w:b/>
      <w:bCs/>
      <w:i/>
      <w:iCs/>
      <w:sz w:val="28"/>
      <w:szCs w:val="32"/>
      <w:lang w:val="x-none" w:eastAsia="x-none"/>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lang w:val="x-none" w:eastAsia="x-none"/>
    </w:rPr>
  </w:style>
  <w:style w:type="paragraph" w:styleId="Heading4">
    <w:name w:val="heading 4"/>
    <w:basedOn w:val="Normal"/>
    <w:next w:val="Normal"/>
    <w:link w:val="Heading4Char"/>
    <w:qFormat/>
    <w:rsid w:val="00566869"/>
    <w:pPr>
      <w:keepNext/>
      <w:spacing w:before="240" w:after="60"/>
      <w:outlineLvl w:val="3"/>
    </w:pPr>
    <w:rPr>
      <w:b/>
      <w:bCs/>
      <w:sz w:val="28"/>
      <w:szCs w:val="32"/>
      <w:lang w:val="x-none" w:eastAsia="x-none"/>
    </w:rPr>
  </w:style>
  <w:style w:type="paragraph" w:styleId="Heading5">
    <w:name w:val="heading 5"/>
    <w:basedOn w:val="Normal"/>
    <w:next w:val="Normal"/>
    <w:link w:val="Heading5Char"/>
    <w:semiHidden/>
    <w:unhideWhenUsed/>
    <w:qFormat/>
    <w:rsid w:val="00BF5404"/>
    <w:pPr>
      <w:spacing w:before="240" w:after="60"/>
      <w:outlineLvl w:val="4"/>
    </w:pPr>
    <w:rPr>
      <w:rFonts w:ascii="Calibri" w:eastAsia="Yu Mincho" w:hAnsi="Calibri" w:cs="Cordia New"/>
      <w:b/>
      <w:bCs/>
      <w:i/>
      <w:iCs/>
      <w:sz w:val="26"/>
      <w:szCs w:val="33"/>
    </w:rPr>
  </w:style>
  <w:style w:type="paragraph" w:styleId="Heading6">
    <w:name w:val="heading 6"/>
    <w:basedOn w:val="Normal"/>
    <w:next w:val="Normal"/>
    <w:link w:val="Heading6Char"/>
    <w:qFormat/>
    <w:rsid w:val="00453086"/>
    <w:pPr>
      <w:spacing w:before="240" w:after="60"/>
      <w:outlineLvl w:val="5"/>
    </w:pPr>
    <w:rPr>
      <w:b/>
      <w:bCs/>
      <w:sz w:val="22"/>
      <w:szCs w:val="25"/>
      <w:lang w:val="x-none" w:eastAsia="x-none"/>
    </w:rPr>
  </w:style>
  <w:style w:type="paragraph" w:styleId="Heading7">
    <w:name w:val="heading 7"/>
    <w:basedOn w:val="Normal"/>
    <w:next w:val="Normal"/>
    <w:link w:val="Heading7Char"/>
    <w:qFormat/>
    <w:rsid w:val="00453086"/>
    <w:pPr>
      <w:spacing w:before="240" w:after="60"/>
      <w:outlineLvl w:val="6"/>
    </w:pPr>
    <w:rPr>
      <w:szCs w:val="28"/>
      <w:lang w:val="x-none" w:eastAsia="x-none"/>
    </w:rPr>
  </w:style>
  <w:style w:type="paragraph" w:styleId="Heading8">
    <w:name w:val="heading 8"/>
    <w:basedOn w:val="Normal"/>
    <w:next w:val="Normal"/>
    <w:link w:val="Heading8Char"/>
    <w:qFormat/>
    <w:rsid w:val="00453086"/>
    <w:pPr>
      <w:spacing w:before="240" w:after="60"/>
      <w:outlineLvl w:val="7"/>
    </w:pPr>
    <w:rPr>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eastAsia="zh-CN"/>
    </w:rPr>
  </w:style>
  <w:style w:type="paragraph" w:styleId="Footer">
    <w:name w:val="footer"/>
    <w:basedOn w:val="Normal"/>
    <w:link w:val="FooterChar"/>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sz w:val="20"/>
      <w:szCs w:val="23"/>
      <w:lang w:val="x-none" w:eastAsia="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lang w:val="x-none" w:eastAsia="x-none"/>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3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bidi="ar-SA"/>
    </w:rPr>
  </w:style>
  <w:style w:type="character" w:customStyle="1" w:styleId="FooterChar">
    <w:name w:val="Footer Char"/>
    <w:link w:val="Footer"/>
    <w:rsid w:val="0016099F"/>
    <w:rPr>
      <w:rFonts w:ascii="Times New Roman" w:eastAsia="Times New Roman" w:hAnsi="Tms Rmn" w:cs="Cordia New"/>
      <w:sz w:val="24"/>
      <w:szCs w:val="32"/>
    </w:rPr>
  </w:style>
  <w:style w:type="paragraph" w:styleId="BlockText">
    <w:name w:val="Block Text"/>
    <w:basedOn w:val="Normal"/>
    <w:uiPriority w:val="99"/>
    <w:rsid w:val="00743BC0"/>
    <w:pPr>
      <w:tabs>
        <w:tab w:val="left" w:pos="720"/>
        <w:tab w:val="right" w:pos="7200"/>
        <w:tab w:val="right" w:pos="8540"/>
      </w:tabs>
      <w:spacing w:before="240" w:after="120" w:line="380" w:lineRule="exact"/>
      <w:ind w:left="360" w:right="-43" w:hanging="360"/>
      <w:jc w:val="both"/>
    </w:pPr>
    <w:rPr>
      <w:b/>
      <w:bCs/>
      <w:sz w:val="22"/>
      <w:szCs w:val="22"/>
    </w:rPr>
  </w:style>
  <w:style w:type="character" w:customStyle="1" w:styleId="Heading1Char">
    <w:name w:val="Heading 1 Char"/>
    <w:link w:val="Heading1"/>
    <w:rsid w:val="00C3431C"/>
    <w:rPr>
      <w:rFonts w:ascii="Times New Roman" w:eastAsia="Times New Roman" w:hAnsi="Tms Rmn"/>
      <w:b/>
      <w:bCs/>
      <w:kern w:val="32"/>
      <w:sz w:val="32"/>
      <w:szCs w:val="37"/>
      <w:lang w:val="x-none" w:eastAsia="x-none"/>
    </w:rPr>
  </w:style>
  <w:style w:type="character" w:customStyle="1" w:styleId="Heading2Char">
    <w:name w:val="Heading 2 Char"/>
    <w:link w:val="Heading2"/>
    <w:rsid w:val="00C3431C"/>
    <w:rPr>
      <w:rFonts w:ascii="Times New Roman" w:eastAsia="Times New Roman" w:hAnsi="Tms Rmn"/>
      <w:b/>
      <w:bCs/>
      <w:i/>
      <w:iCs/>
      <w:sz w:val="28"/>
      <w:szCs w:val="32"/>
      <w:lang w:val="x-none" w:eastAsia="x-none"/>
    </w:rPr>
  </w:style>
  <w:style w:type="character" w:customStyle="1" w:styleId="Heading3Char">
    <w:name w:val="Heading 3 Char"/>
    <w:link w:val="Heading3"/>
    <w:rsid w:val="00C3431C"/>
    <w:rPr>
      <w:rFonts w:ascii="Times New Roman" w:eastAsia="Times New Roman" w:hAnsi="Tms Rmn"/>
      <w:b/>
      <w:bCs/>
      <w:sz w:val="24"/>
      <w:szCs w:val="24"/>
      <w:lang w:val="x-none" w:eastAsia="x-none"/>
    </w:rPr>
  </w:style>
  <w:style w:type="character" w:customStyle="1" w:styleId="Heading4Char">
    <w:name w:val="Heading 4 Char"/>
    <w:link w:val="Heading4"/>
    <w:rsid w:val="00C3431C"/>
    <w:rPr>
      <w:rFonts w:ascii="Times New Roman" w:eastAsia="Times New Roman" w:hAnsi="Tms Rmn"/>
      <w:b/>
      <w:bCs/>
      <w:sz w:val="28"/>
      <w:szCs w:val="32"/>
    </w:rPr>
  </w:style>
  <w:style w:type="character" w:customStyle="1" w:styleId="Heading6Char">
    <w:name w:val="Heading 6 Char"/>
    <w:link w:val="Heading6"/>
    <w:rsid w:val="00C3431C"/>
    <w:rPr>
      <w:rFonts w:ascii="Times New Roman" w:eastAsia="Times New Roman" w:hAnsi="Tms Rmn"/>
      <w:b/>
      <w:bCs/>
      <w:sz w:val="22"/>
      <w:szCs w:val="25"/>
    </w:rPr>
  </w:style>
  <w:style w:type="character" w:customStyle="1" w:styleId="Heading7Char">
    <w:name w:val="Heading 7 Char"/>
    <w:link w:val="Heading7"/>
    <w:rsid w:val="00C3431C"/>
    <w:rPr>
      <w:rFonts w:ascii="Times New Roman" w:eastAsia="Times New Roman" w:hAnsi="Tms Rmn"/>
      <w:sz w:val="24"/>
      <w:szCs w:val="28"/>
    </w:rPr>
  </w:style>
  <w:style w:type="character" w:customStyle="1" w:styleId="Heading8Char">
    <w:name w:val="Heading 8 Char"/>
    <w:link w:val="Heading8"/>
    <w:rsid w:val="00C3431C"/>
    <w:rPr>
      <w:rFonts w:ascii="Times New Roman" w:eastAsia="Times New Roman" w:hAnsi="Tms Rmn"/>
      <w:i/>
      <w:iCs/>
      <w:sz w:val="24"/>
      <w:szCs w:val="28"/>
    </w:rPr>
  </w:style>
  <w:style w:type="character" w:customStyle="1" w:styleId="CommentTextChar">
    <w:name w:val="Comment Text Char"/>
    <w:link w:val="CommentText"/>
    <w:semiHidden/>
    <w:rsid w:val="00C3431C"/>
    <w:rPr>
      <w:rFonts w:ascii="Times New Roman" w:eastAsia="Times New Roman" w:hAnsi="Tms Rmn" w:cs="Cordia New"/>
      <w:szCs w:val="23"/>
    </w:rPr>
  </w:style>
  <w:style w:type="character" w:customStyle="1" w:styleId="CommentSubjectChar">
    <w:name w:val="Comment Subject Char"/>
    <w:link w:val="CommentSubject"/>
    <w:semiHidden/>
    <w:rsid w:val="00C3431C"/>
    <w:rPr>
      <w:rFonts w:ascii="Times New Roman" w:eastAsia="Times New Roman" w:hAnsi="Tms Rmn" w:cs="Cordia New"/>
      <w:b/>
      <w:bCs/>
      <w:szCs w:val="23"/>
    </w:rPr>
  </w:style>
  <w:style w:type="character" w:customStyle="1" w:styleId="TitleChar">
    <w:name w:val="Title Char"/>
    <w:link w:val="Title"/>
    <w:rsid w:val="00C3431C"/>
    <w:rPr>
      <w:rFonts w:ascii="Times New Roman" w:eastAsia="Times New Roman" w:hAnsi="Tms Rmn"/>
      <w:b/>
      <w:bCs/>
      <w:kern w:val="28"/>
      <w:sz w:val="32"/>
      <w:szCs w:val="37"/>
    </w:rPr>
  </w:style>
  <w:style w:type="character" w:styleId="CommentReference">
    <w:name w:val="annotation reference"/>
    <w:rsid w:val="00DA167B"/>
    <w:rPr>
      <w:rFonts w:cs="Times New Roman"/>
      <w:sz w:val="16"/>
      <w:szCs w:val="16"/>
    </w:rPr>
  </w:style>
  <w:style w:type="paragraph" w:customStyle="1" w:styleId="a0">
    <w:name w:val="à¹×éÍàÃ×èÍ§"/>
    <w:basedOn w:val="Normal"/>
    <w:rsid w:val="00483674"/>
    <w:pPr>
      <w:overflowPunct/>
      <w:adjustRightInd/>
      <w:ind w:right="386"/>
      <w:textAlignment w:val="auto"/>
    </w:pPr>
    <w:rPr>
      <w:rFonts w:ascii="Arial" w:eastAsia="SimSun" w:hAnsi="Arial"/>
      <w:b/>
      <w:bCs/>
      <w:sz w:val="28"/>
      <w:szCs w:val="28"/>
    </w:rPr>
  </w:style>
  <w:style w:type="character" w:customStyle="1" w:styleId="left">
    <w:name w:val="left"/>
    <w:rsid w:val="006A25F0"/>
  </w:style>
  <w:style w:type="character" w:customStyle="1" w:styleId="st">
    <w:name w:val="st"/>
    <w:rsid w:val="004706EB"/>
  </w:style>
  <w:style w:type="character" w:customStyle="1" w:styleId="apple-converted-space">
    <w:name w:val="apple-converted-space"/>
    <w:rsid w:val="00C42F14"/>
  </w:style>
  <w:style w:type="paragraph" w:customStyle="1" w:styleId="Default">
    <w:name w:val="Default"/>
    <w:rsid w:val="00B64129"/>
    <w:pPr>
      <w:autoSpaceDE w:val="0"/>
      <w:autoSpaceDN w:val="0"/>
      <w:adjustRightInd w:val="0"/>
    </w:pPr>
    <w:rPr>
      <w:rFonts w:ascii="Arial" w:eastAsia="Calibri" w:hAnsi="Arial" w:cs="Arial"/>
      <w:color w:val="000000"/>
      <w:sz w:val="24"/>
      <w:szCs w:val="24"/>
      <w:lang w:eastAsia="en-US"/>
    </w:rPr>
  </w:style>
  <w:style w:type="paragraph" w:styleId="NoSpacing">
    <w:name w:val="No Spacing"/>
    <w:uiPriority w:val="1"/>
    <w:qFormat/>
    <w:rsid w:val="004A60F4"/>
    <w:rPr>
      <w:rFonts w:ascii="Ink Free" w:eastAsia="Ink Free" w:hAnsi="Ink Free" w:cs="Ink Free"/>
      <w:color w:val="00B050"/>
      <w:lang w:val="en-US"/>
    </w:rPr>
  </w:style>
  <w:style w:type="character" w:customStyle="1" w:styleId="Heading5Char">
    <w:name w:val="Heading 5 Char"/>
    <w:link w:val="Heading5"/>
    <w:semiHidden/>
    <w:rsid w:val="00BF5404"/>
    <w:rPr>
      <w:rFonts w:ascii="Calibri" w:eastAsia="Yu Mincho" w:hAnsi="Calibri" w:cs="Cordia New"/>
      <w:b/>
      <w:bCs/>
      <w:i/>
      <w:iCs/>
      <w:sz w:val="26"/>
      <w:szCs w:val="33"/>
      <w:lang w:eastAsia="en-US"/>
    </w:rPr>
  </w:style>
  <w:style w:type="paragraph" w:customStyle="1" w:styleId="Style1">
    <w:name w:val="Style1"/>
    <w:basedOn w:val="NoSpacing"/>
    <w:autoRedefine/>
    <w:qFormat/>
    <w:rsid w:val="003B519E"/>
    <w:pPr>
      <w:tabs>
        <w:tab w:val="left" w:pos="0"/>
      </w:tabs>
      <w:jc w:val="thaiDistribute"/>
    </w:pPr>
    <w:rPr>
      <w:rFonts w:ascii="Arial" w:eastAsia="Arial" w:hAnsi="Arial" w:cs="Cordia New"/>
      <w:color w:va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09248">
      <w:bodyDiv w:val="1"/>
      <w:marLeft w:val="0"/>
      <w:marRight w:val="0"/>
      <w:marTop w:val="0"/>
      <w:marBottom w:val="0"/>
      <w:divBdr>
        <w:top w:val="none" w:sz="0" w:space="0" w:color="auto"/>
        <w:left w:val="none" w:sz="0" w:space="0" w:color="auto"/>
        <w:bottom w:val="none" w:sz="0" w:space="0" w:color="auto"/>
        <w:right w:val="none" w:sz="0" w:space="0" w:color="auto"/>
      </w:divBdr>
    </w:div>
    <w:div w:id="27997068">
      <w:bodyDiv w:val="1"/>
      <w:marLeft w:val="0"/>
      <w:marRight w:val="0"/>
      <w:marTop w:val="0"/>
      <w:marBottom w:val="0"/>
      <w:divBdr>
        <w:top w:val="none" w:sz="0" w:space="0" w:color="auto"/>
        <w:left w:val="none" w:sz="0" w:space="0" w:color="auto"/>
        <w:bottom w:val="none" w:sz="0" w:space="0" w:color="auto"/>
        <w:right w:val="none" w:sz="0" w:space="0" w:color="auto"/>
      </w:divBdr>
    </w:div>
    <w:div w:id="33239375">
      <w:bodyDiv w:val="1"/>
      <w:marLeft w:val="0"/>
      <w:marRight w:val="0"/>
      <w:marTop w:val="0"/>
      <w:marBottom w:val="0"/>
      <w:divBdr>
        <w:top w:val="none" w:sz="0" w:space="0" w:color="auto"/>
        <w:left w:val="none" w:sz="0" w:space="0" w:color="auto"/>
        <w:bottom w:val="none" w:sz="0" w:space="0" w:color="auto"/>
        <w:right w:val="none" w:sz="0" w:space="0" w:color="auto"/>
      </w:divBdr>
    </w:div>
    <w:div w:id="35617975">
      <w:bodyDiv w:val="1"/>
      <w:marLeft w:val="0"/>
      <w:marRight w:val="0"/>
      <w:marTop w:val="0"/>
      <w:marBottom w:val="0"/>
      <w:divBdr>
        <w:top w:val="none" w:sz="0" w:space="0" w:color="auto"/>
        <w:left w:val="none" w:sz="0" w:space="0" w:color="auto"/>
        <w:bottom w:val="none" w:sz="0" w:space="0" w:color="auto"/>
        <w:right w:val="none" w:sz="0" w:space="0" w:color="auto"/>
      </w:divBdr>
    </w:div>
    <w:div w:id="46227337">
      <w:bodyDiv w:val="1"/>
      <w:marLeft w:val="0"/>
      <w:marRight w:val="0"/>
      <w:marTop w:val="0"/>
      <w:marBottom w:val="0"/>
      <w:divBdr>
        <w:top w:val="none" w:sz="0" w:space="0" w:color="auto"/>
        <w:left w:val="none" w:sz="0" w:space="0" w:color="auto"/>
        <w:bottom w:val="none" w:sz="0" w:space="0" w:color="auto"/>
        <w:right w:val="none" w:sz="0" w:space="0" w:color="auto"/>
      </w:divBdr>
    </w:div>
    <w:div w:id="74867380">
      <w:bodyDiv w:val="1"/>
      <w:marLeft w:val="0"/>
      <w:marRight w:val="0"/>
      <w:marTop w:val="0"/>
      <w:marBottom w:val="0"/>
      <w:divBdr>
        <w:top w:val="none" w:sz="0" w:space="0" w:color="auto"/>
        <w:left w:val="none" w:sz="0" w:space="0" w:color="auto"/>
        <w:bottom w:val="none" w:sz="0" w:space="0" w:color="auto"/>
        <w:right w:val="none" w:sz="0" w:space="0" w:color="auto"/>
      </w:divBdr>
    </w:div>
    <w:div w:id="94592223">
      <w:bodyDiv w:val="1"/>
      <w:marLeft w:val="0"/>
      <w:marRight w:val="0"/>
      <w:marTop w:val="0"/>
      <w:marBottom w:val="0"/>
      <w:divBdr>
        <w:top w:val="none" w:sz="0" w:space="0" w:color="auto"/>
        <w:left w:val="none" w:sz="0" w:space="0" w:color="auto"/>
        <w:bottom w:val="none" w:sz="0" w:space="0" w:color="auto"/>
        <w:right w:val="none" w:sz="0" w:space="0" w:color="auto"/>
      </w:divBdr>
    </w:div>
    <w:div w:id="147328926">
      <w:bodyDiv w:val="1"/>
      <w:marLeft w:val="0"/>
      <w:marRight w:val="0"/>
      <w:marTop w:val="0"/>
      <w:marBottom w:val="0"/>
      <w:divBdr>
        <w:top w:val="none" w:sz="0" w:space="0" w:color="auto"/>
        <w:left w:val="none" w:sz="0" w:space="0" w:color="auto"/>
        <w:bottom w:val="none" w:sz="0" w:space="0" w:color="auto"/>
        <w:right w:val="none" w:sz="0" w:space="0" w:color="auto"/>
      </w:divBdr>
    </w:div>
    <w:div w:id="343435723">
      <w:bodyDiv w:val="1"/>
      <w:marLeft w:val="0"/>
      <w:marRight w:val="0"/>
      <w:marTop w:val="0"/>
      <w:marBottom w:val="0"/>
      <w:divBdr>
        <w:top w:val="none" w:sz="0" w:space="0" w:color="auto"/>
        <w:left w:val="none" w:sz="0" w:space="0" w:color="auto"/>
        <w:bottom w:val="none" w:sz="0" w:space="0" w:color="auto"/>
        <w:right w:val="none" w:sz="0" w:space="0" w:color="auto"/>
      </w:divBdr>
    </w:div>
    <w:div w:id="353193173">
      <w:bodyDiv w:val="1"/>
      <w:marLeft w:val="0"/>
      <w:marRight w:val="0"/>
      <w:marTop w:val="0"/>
      <w:marBottom w:val="0"/>
      <w:divBdr>
        <w:top w:val="none" w:sz="0" w:space="0" w:color="auto"/>
        <w:left w:val="none" w:sz="0" w:space="0" w:color="auto"/>
        <w:bottom w:val="none" w:sz="0" w:space="0" w:color="auto"/>
        <w:right w:val="none" w:sz="0" w:space="0" w:color="auto"/>
      </w:divBdr>
    </w:div>
    <w:div w:id="374618444">
      <w:bodyDiv w:val="1"/>
      <w:marLeft w:val="0"/>
      <w:marRight w:val="0"/>
      <w:marTop w:val="0"/>
      <w:marBottom w:val="0"/>
      <w:divBdr>
        <w:top w:val="none" w:sz="0" w:space="0" w:color="auto"/>
        <w:left w:val="none" w:sz="0" w:space="0" w:color="auto"/>
        <w:bottom w:val="none" w:sz="0" w:space="0" w:color="auto"/>
        <w:right w:val="none" w:sz="0" w:space="0" w:color="auto"/>
      </w:divBdr>
    </w:div>
    <w:div w:id="402141136">
      <w:bodyDiv w:val="1"/>
      <w:marLeft w:val="0"/>
      <w:marRight w:val="0"/>
      <w:marTop w:val="0"/>
      <w:marBottom w:val="0"/>
      <w:divBdr>
        <w:top w:val="none" w:sz="0" w:space="0" w:color="auto"/>
        <w:left w:val="none" w:sz="0" w:space="0" w:color="auto"/>
        <w:bottom w:val="none" w:sz="0" w:space="0" w:color="auto"/>
        <w:right w:val="none" w:sz="0" w:space="0" w:color="auto"/>
      </w:divBdr>
    </w:div>
    <w:div w:id="412824931">
      <w:bodyDiv w:val="1"/>
      <w:marLeft w:val="0"/>
      <w:marRight w:val="0"/>
      <w:marTop w:val="0"/>
      <w:marBottom w:val="0"/>
      <w:divBdr>
        <w:top w:val="none" w:sz="0" w:space="0" w:color="auto"/>
        <w:left w:val="none" w:sz="0" w:space="0" w:color="auto"/>
        <w:bottom w:val="none" w:sz="0" w:space="0" w:color="auto"/>
        <w:right w:val="none" w:sz="0" w:space="0" w:color="auto"/>
      </w:divBdr>
    </w:div>
    <w:div w:id="431123345">
      <w:bodyDiv w:val="1"/>
      <w:marLeft w:val="0"/>
      <w:marRight w:val="0"/>
      <w:marTop w:val="0"/>
      <w:marBottom w:val="0"/>
      <w:divBdr>
        <w:top w:val="none" w:sz="0" w:space="0" w:color="auto"/>
        <w:left w:val="none" w:sz="0" w:space="0" w:color="auto"/>
        <w:bottom w:val="none" w:sz="0" w:space="0" w:color="auto"/>
        <w:right w:val="none" w:sz="0" w:space="0" w:color="auto"/>
      </w:divBdr>
    </w:div>
    <w:div w:id="447891172">
      <w:bodyDiv w:val="1"/>
      <w:marLeft w:val="0"/>
      <w:marRight w:val="0"/>
      <w:marTop w:val="0"/>
      <w:marBottom w:val="0"/>
      <w:divBdr>
        <w:top w:val="none" w:sz="0" w:space="0" w:color="auto"/>
        <w:left w:val="none" w:sz="0" w:space="0" w:color="auto"/>
        <w:bottom w:val="none" w:sz="0" w:space="0" w:color="auto"/>
        <w:right w:val="none" w:sz="0" w:space="0" w:color="auto"/>
      </w:divBdr>
    </w:div>
    <w:div w:id="450900276">
      <w:bodyDiv w:val="1"/>
      <w:marLeft w:val="0"/>
      <w:marRight w:val="0"/>
      <w:marTop w:val="0"/>
      <w:marBottom w:val="0"/>
      <w:divBdr>
        <w:top w:val="none" w:sz="0" w:space="0" w:color="auto"/>
        <w:left w:val="none" w:sz="0" w:space="0" w:color="auto"/>
        <w:bottom w:val="none" w:sz="0" w:space="0" w:color="auto"/>
        <w:right w:val="none" w:sz="0" w:space="0" w:color="auto"/>
      </w:divBdr>
    </w:div>
    <w:div w:id="548105639">
      <w:bodyDiv w:val="1"/>
      <w:marLeft w:val="0"/>
      <w:marRight w:val="0"/>
      <w:marTop w:val="0"/>
      <w:marBottom w:val="0"/>
      <w:divBdr>
        <w:top w:val="none" w:sz="0" w:space="0" w:color="auto"/>
        <w:left w:val="none" w:sz="0" w:space="0" w:color="auto"/>
        <w:bottom w:val="none" w:sz="0" w:space="0" w:color="auto"/>
        <w:right w:val="none" w:sz="0" w:space="0" w:color="auto"/>
      </w:divBdr>
    </w:div>
    <w:div w:id="640890054">
      <w:bodyDiv w:val="1"/>
      <w:marLeft w:val="0"/>
      <w:marRight w:val="0"/>
      <w:marTop w:val="0"/>
      <w:marBottom w:val="0"/>
      <w:divBdr>
        <w:top w:val="none" w:sz="0" w:space="0" w:color="auto"/>
        <w:left w:val="none" w:sz="0" w:space="0" w:color="auto"/>
        <w:bottom w:val="none" w:sz="0" w:space="0" w:color="auto"/>
        <w:right w:val="none" w:sz="0" w:space="0" w:color="auto"/>
      </w:divBdr>
    </w:div>
    <w:div w:id="678236525">
      <w:bodyDiv w:val="1"/>
      <w:marLeft w:val="0"/>
      <w:marRight w:val="0"/>
      <w:marTop w:val="0"/>
      <w:marBottom w:val="0"/>
      <w:divBdr>
        <w:top w:val="none" w:sz="0" w:space="0" w:color="auto"/>
        <w:left w:val="none" w:sz="0" w:space="0" w:color="auto"/>
        <w:bottom w:val="none" w:sz="0" w:space="0" w:color="auto"/>
        <w:right w:val="none" w:sz="0" w:space="0" w:color="auto"/>
      </w:divBdr>
      <w:divsChild>
        <w:div w:id="60518549">
          <w:marLeft w:val="0"/>
          <w:marRight w:val="0"/>
          <w:marTop w:val="0"/>
          <w:marBottom w:val="0"/>
          <w:divBdr>
            <w:top w:val="none" w:sz="0" w:space="0" w:color="auto"/>
            <w:left w:val="none" w:sz="0" w:space="0" w:color="auto"/>
            <w:bottom w:val="none" w:sz="0" w:space="0" w:color="auto"/>
            <w:right w:val="none" w:sz="0" w:space="0" w:color="auto"/>
          </w:divBdr>
          <w:divsChild>
            <w:div w:id="165768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94277">
                  <w:marLeft w:val="0"/>
                  <w:marRight w:val="0"/>
                  <w:marTop w:val="0"/>
                  <w:marBottom w:val="0"/>
                  <w:divBdr>
                    <w:top w:val="none" w:sz="0" w:space="0" w:color="auto"/>
                    <w:left w:val="none" w:sz="0" w:space="0" w:color="auto"/>
                    <w:bottom w:val="none" w:sz="0" w:space="0" w:color="auto"/>
                    <w:right w:val="none" w:sz="0" w:space="0" w:color="auto"/>
                  </w:divBdr>
                  <w:divsChild>
                    <w:div w:id="4479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222686">
      <w:bodyDiv w:val="1"/>
      <w:marLeft w:val="0"/>
      <w:marRight w:val="0"/>
      <w:marTop w:val="0"/>
      <w:marBottom w:val="0"/>
      <w:divBdr>
        <w:top w:val="none" w:sz="0" w:space="0" w:color="auto"/>
        <w:left w:val="none" w:sz="0" w:space="0" w:color="auto"/>
        <w:bottom w:val="none" w:sz="0" w:space="0" w:color="auto"/>
        <w:right w:val="none" w:sz="0" w:space="0" w:color="auto"/>
      </w:divBdr>
    </w:div>
    <w:div w:id="705566038">
      <w:bodyDiv w:val="1"/>
      <w:marLeft w:val="0"/>
      <w:marRight w:val="0"/>
      <w:marTop w:val="0"/>
      <w:marBottom w:val="0"/>
      <w:divBdr>
        <w:top w:val="none" w:sz="0" w:space="0" w:color="auto"/>
        <w:left w:val="none" w:sz="0" w:space="0" w:color="auto"/>
        <w:bottom w:val="none" w:sz="0" w:space="0" w:color="auto"/>
        <w:right w:val="none" w:sz="0" w:space="0" w:color="auto"/>
      </w:divBdr>
      <w:divsChild>
        <w:div w:id="947857405">
          <w:marLeft w:val="0"/>
          <w:marRight w:val="0"/>
          <w:marTop w:val="0"/>
          <w:marBottom w:val="0"/>
          <w:divBdr>
            <w:top w:val="none" w:sz="0" w:space="0" w:color="auto"/>
            <w:left w:val="none" w:sz="0" w:space="0" w:color="auto"/>
            <w:bottom w:val="none" w:sz="0" w:space="0" w:color="auto"/>
            <w:right w:val="none" w:sz="0" w:space="0" w:color="auto"/>
          </w:divBdr>
          <w:divsChild>
            <w:div w:id="1412582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174727">
                  <w:marLeft w:val="0"/>
                  <w:marRight w:val="0"/>
                  <w:marTop w:val="0"/>
                  <w:marBottom w:val="0"/>
                  <w:divBdr>
                    <w:top w:val="none" w:sz="0" w:space="0" w:color="auto"/>
                    <w:left w:val="none" w:sz="0" w:space="0" w:color="auto"/>
                    <w:bottom w:val="none" w:sz="0" w:space="0" w:color="auto"/>
                    <w:right w:val="none" w:sz="0" w:space="0" w:color="auto"/>
                  </w:divBdr>
                  <w:divsChild>
                    <w:div w:id="778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40953">
      <w:bodyDiv w:val="1"/>
      <w:marLeft w:val="0"/>
      <w:marRight w:val="0"/>
      <w:marTop w:val="0"/>
      <w:marBottom w:val="0"/>
      <w:divBdr>
        <w:top w:val="none" w:sz="0" w:space="0" w:color="auto"/>
        <w:left w:val="none" w:sz="0" w:space="0" w:color="auto"/>
        <w:bottom w:val="none" w:sz="0" w:space="0" w:color="auto"/>
        <w:right w:val="none" w:sz="0" w:space="0" w:color="auto"/>
      </w:divBdr>
    </w:div>
    <w:div w:id="823932016">
      <w:bodyDiv w:val="1"/>
      <w:marLeft w:val="0"/>
      <w:marRight w:val="0"/>
      <w:marTop w:val="0"/>
      <w:marBottom w:val="0"/>
      <w:divBdr>
        <w:top w:val="none" w:sz="0" w:space="0" w:color="auto"/>
        <w:left w:val="none" w:sz="0" w:space="0" w:color="auto"/>
        <w:bottom w:val="none" w:sz="0" w:space="0" w:color="auto"/>
        <w:right w:val="none" w:sz="0" w:space="0" w:color="auto"/>
      </w:divBdr>
    </w:div>
    <w:div w:id="831795163">
      <w:bodyDiv w:val="1"/>
      <w:marLeft w:val="0"/>
      <w:marRight w:val="0"/>
      <w:marTop w:val="0"/>
      <w:marBottom w:val="0"/>
      <w:divBdr>
        <w:top w:val="none" w:sz="0" w:space="0" w:color="auto"/>
        <w:left w:val="none" w:sz="0" w:space="0" w:color="auto"/>
        <w:bottom w:val="none" w:sz="0" w:space="0" w:color="auto"/>
        <w:right w:val="none" w:sz="0" w:space="0" w:color="auto"/>
      </w:divBdr>
    </w:div>
    <w:div w:id="881406412">
      <w:bodyDiv w:val="1"/>
      <w:marLeft w:val="0"/>
      <w:marRight w:val="0"/>
      <w:marTop w:val="0"/>
      <w:marBottom w:val="0"/>
      <w:divBdr>
        <w:top w:val="none" w:sz="0" w:space="0" w:color="auto"/>
        <w:left w:val="none" w:sz="0" w:space="0" w:color="auto"/>
        <w:bottom w:val="none" w:sz="0" w:space="0" w:color="auto"/>
        <w:right w:val="none" w:sz="0" w:space="0" w:color="auto"/>
      </w:divBdr>
    </w:div>
    <w:div w:id="1047027550">
      <w:bodyDiv w:val="1"/>
      <w:marLeft w:val="0"/>
      <w:marRight w:val="0"/>
      <w:marTop w:val="0"/>
      <w:marBottom w:val="0"/>
      <w:divBdr>
        <w:top w:val="none" w:sz="0" w:space="0" w:color="auto"/>
        <w:left w:val="none" w:sz="0" w:space="0" w:color="auto"/>
        <w:bottom w:val="none" w:sz="0" w:space="0" w:color="auto"/>
        <w:right w:val="none" w:sz="0" w:space="0" w:color="auto"/>
      </w:divBdr>
    </w:div>
    <w:div w:id="1100031382">
      <w:bodyDiv w:val="1"/>
      <w:marLeft w:val="0"/>
      <w:marRight w:val="0"/>
      <w:marTop w:val="0"/>
      <w:marBottom w:val="0"/>
      <w:divBdr>
        <w:top w:val="none" w:sz="0" w:space="0" w:color="auto"/>
        <w:left w:val="none" w:sz="0" w:space="0" w:color="auto"/>
        <w:bottom w:val="none" w:sz="0" w:space="0" w:color="auto"/>
        <w:right w:val="none" w:sz="0" w:space="0" w:color="auto"/>
      </w:divBdr>
    </w:div>
    <w:div w:id="1166900246">
      <w:bodyDiv w:val="1"/>
      <w:marLeft w:val="0"/>
      <w:marRight w:val="0"/>
      <w:marTop w:val="0"/>
      <w:marBottom w:val="0"/>
      <w:divBdr>
        <w:top w:val="none" w:sz="0" w:space="0" w:color="auto"/>
        <w:left w:val="none" w:sz="0" w:space="0" w:color="auto"/>
        <w:bottom w:val="none" w:sz="0" w:space="0" w:color="auto"/>
        <w:right w:val="none" w:sz="0" w:space="0" w:color="auto"/>
      </w:divBdr>
    </w:div>
    <w:div w:id="1177499732">
      <w:bodyDiv w:val="1"/>
      <w:marLeft w:val="0"/>
      <w:marRight w:val="0"/>
      <w:marTop w:val="0"/>
      <w:marBottom w:val="0"/>
      <w:divBdr>
        <w:top w:val="none" w:sz="0" w:space="0" w:color="auto"/>
        <w:left w:val="none" w:sz="0" w:space="0" w:color="auto"/>
        <w:bottom w:val="none" w:sz="0" w:space="0" w:color="auto"/>
        <w:right w:val="none" w:sz="0" w:space="0" w:color="auto"/>
      </w:divBdr>
    </w:div>
    <w:div w:id="1179005854">
      <w:bodyDiv w:val="1"/>
      <w:marLeft w:val="0"/>
      <w:marRight w:val="0"/>
      <w:marTop w:val="0"/>
      <w:marBottom w:val="0"/>
      <w:divBdr>
        <w:top w:val="none" w:sz="0" w:space="0" w:color="auto"/>
        <w:left w:val="none" w:sz="0" w:space="0" w:color="auto"/>
        <w:bottom w:val="none" w:sz="0" w:space="0" w:color="auto"/>
        <w:right w:val="none" w:sz="0" w:space="0" w:color="auto"/>
      </w:divBdr>
    </w:div>
    <w:div w:id="1267078945">
      <w:bodyDiv w:val="1"/>
      <w:marLeft w:val="0"/>
      <w:marRight w:val="0"/>
      <w:marTop w:val="0"/>
      <w:marBottom w:val="0"/>
      <w:divBdr>
        <w:top w:val="none" w:sz="0" w:space="0" w:color="auto"/>
        <w:left w:val="none" w:sz="0" w:space="0" w:color="auto"/>
        <w:bottom w:val="none" w:sz="0" w:space="0" w:color="auto"/>
        <w:right w:val="none" w:sz="0" w:space="0" w:color="auto"/>
      </w:divBdr>
    </w:div>
    <w:div w:id="1285228825">
      <w:bodyDiv w:val="1"/>
      <w:marLeft w:val="0"/>
      <w:marRight w:val="0"/>
      <w:marTop w:val="0"/>
      <w:marBottom w:val="0"/>
      <w:divBdr>
        <w:top w:val="none" w:sz="0" w:space="0" w:color="auto"/>
        <w:left w:val="none" w:sz="0" w:space="0" w:color="auto"/>
        <w:bottom w:val="none" w:sz="0" w:space="0" w:color="auto"/>
        <w:right w:val="none" w:sz="0" w:space="0" w:color="auto"/>
      </w:divBdr>
    </w:div>
    <w:div w:id="1318150448">
      <w:bodyDiv w:val="1"/>
      <w:marLeft w:val="0"/>
      <w:marRight w:val="0"/>
      <w:marTop w:val="0"/>
      <w:marBottom w:val="0"/>
      <w:divBdr>
        <w:top w:val="none" w:sz="0" w:space="0" w:color="auto"/>
        <w:left w:val="none" w:sz="0" w:space="0" w:color="auto"/>
        <w:bottom w:val="none" w:sz="0" w:space="0" w:color="auto"/>
        <w:right w:val="none" w:sz="0" w:space="0" w:color="auto"/>
      </w:divBdr>
    </w:div>
    <w:div w:id="1349019129">
      <w:bodyDiv w:val="1"/>
      <w:marLeft w:val="0"/>
      <w:marRight w:val="0"/>
      <w:marTop w:val="0"/>
      <w:marBottom w:val="0"/>
      <w:divBdr>
        <w:top w:val="none" w:sz="0" w:space="0" w:color="auto"/>
        <w:left w:val="none" w:sz="0" w:space="0" w:color="auto"/>
        <w:bottom w:val="none" w:sz="0" w:space="0" w:color="auto"/>
        <w:right w:val="none" w:sz="0" w:space="0" w:color="auto"/>
      </w:divBdr>
    </w:div>
    <w:div w:id="1472595954">
      <w:bodyDiv w:val="1"/>
      <w:marLeft w:val="0"/>
      <w:marRight w:val="0"/>
      <w:marTop w:val="0"/>
      <w:marBottom w:val="0"/>
      <w:divBdr>
        <w:top w:val="none" w:sz="0" w:space="0" w:color="auto"/>
        <w:left w:val="none" w:sz="0" w:space="0" w:color="auto"/>
        <w:bottom w:val="none" w:sz="0" w:space="0" w:color="auto"/>
        <w:right w:val="none" w:sz="0" w:space="0" w:color="auto"/>
      </w:divBdr>
    </w:div>
    <w:div w:id="1541700026">
      <w:bodyDiv w:val="1"/>
      <w:marLeft w:val="0"/>
      <w:marRight w:val="0"/>
      <w:marTop w:val="0"/>
      <w:marBottom w:val="0"/>
      <w:divBdr>
        <w:top w:val="none" w:sz="0" w:space="0" w:color="auto"/>
        <w:left w:val="none" w:sz="0" w:space="0" w:color="auto"/>
        <w:bottom w:val="none" w:sz="0" w:space="0" w:color="auto"/>
        <w:right w:val="none" w:sz="0" w:space="0" w:color="auto"/>
      </w:divBdr>
    </w:div>
    <w:div w:id="1543857038">
      <w:bodyDiv w:val="1"/>
      <w:marLeft w:val="0"/>
      <w:marRight w:val="0"/>
      <w:marTop w:val="0"/>
      <w:marBottom w:val="0"/>
      <w:divBdr>
        <w:top w:val="none" w:sz="0" w:space="0" w:color="auto"/>
        <w:left w:val="none" w:sz="0" w:space="0" w:color="auto"/>
        <w:bottom w:val="none" w:sz="0" w:space="0" w:color="auto"/>
        <w:right w:val="none" w:sz="0" w:space="0" w:color="auto"/>
      </w:divBdr>
    </w:div>
    <w:div w:id="1547791517">
      <w:bodyDiv w:val="1"/>
      <w:marLeft w:val="0"/>
      <w:marRight w:val="0"/>
      <w:marTop w:val="0"/>
      <w:marBottom w:val="0"/>
      <w:divBdr>
        <w:top w:val="none" w:sz="0" w:space="0" w:color="auto"/>
        <w:left w:val="none" w:sz="0" w:space="0" w:color="auto"/>
        <w:bottom w:val="none" w:sz="0" w:space="0" w:color="auto"/>
        <w:right w:val="none" w:sz="0" w:space="0" w:color="auto"/>
      </w:divBdr>
    </w:div>
    <w:div w:id="1588417046">
      <w:bodyDiv w:val="1"/>
      <w:marLeft w:val="0"/>
      <w:marRight w:val="0"/>
      <w:marTop w:val="0"/>
      <w:marBottom w:val="0"/>
      <w:divBdr>
        <w:top w:val="none" w:sz="0" w:space="0" w:color="auto"/>
        <w:left w:val="none" w:sz="0" w:space="0" w:color="auto"/>
        <w:bottom w:val="none" w:sz="0" w:space="0" w:color="auto"/>
        <w:right w:val="none" w:sz="0" w:space="0" w:color="auto"/>
      </w:divBdr>
    </w:div>
    <w:div w:id="1592615691">
      <w:bodyDiv w:val="1"/>
      <w:marLeft w:val="0"/>
      <w:marRight w:val="0"/>
      <w:marTop w:val="0"/>
      <w:marBottom w:val="0"/>
      <w:divBdr>
        <w:top w:val="none" w:sz="0" w:space="0" w:color="auto"/>
        <w:left w:val="none" w:sz="0" w:space="0" w:color="auto"/>
        <w:bottom w:val="none" w:sz="0" w:space="0" w:color="auto"/>
        <w:right w:val="none" w:sz="0" w:space="0" w:color="auto"/>
      </w:divBdr>
      <w:divsChild>
        <w:div w:id="846215194">
          <w:marLeft w:val="0"/>
          <w:marRight w:val="0"/>
          <w:marTop w:val="0"/>
          <w:marBottom w:val="0"/>
          <w:divBdr>
            <w:top w:val="none" w:sz="0" w:space="0" w:color="auto"/>
            <w:left w:val="none" w:sz="0" w:space="0" w:color="auto"/>
            <w:bottom w:val="none" w:sz="0" w:space="0" w:color="auto"/>
            <w:right w:val="none" w:sz="0" w:space="0" w:color="auto"/>
          </w:divBdr>
          <w:divsChild>
            <w:div w:id="537746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64421">
                  <w:marLeft w:val="0"/>
                  <w:marRight w:val="0"/>
                  <w:marTop w:val="0"/>
                  <w:marBottom w:val="0"/>
                  <w:divBdr>
                    <w:top w:val="none" w:sz="0" w:space="0" w:color="auto"/>
                    <w:left w:val="none" w:sz="0" w:space="0" w:color="auto"/>
                    <w:bottom w:val="none" w:sz="0" w:space="0" w:color="auto"/>
                    <w:right w:val="none" w:sz="0" w:space="0" w:color="auto"/>
                  </w:divBdr>
                  <w:divsChild>
                    <w:div w:id="1008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240496">
      <w:bodyDiv w:val="1"/>
      <w:marLeft w:val="0"/>
      <w:marRight w:val="0"/>
      <w:marTop w:val="0"/>
      <w:marBottom w:val="0"/>
      <w:divBdr>
        <w:top w:val="none" w:sz="0" w:space="0" w:color="auto"/>
        <w:left w:val="none" w:sz="0" w:space="0" w:color="auto"/>
        <w:bottom w:val="none" w:sz="0" w:space="0" w:color="auto"/>
        <w:right w:val="none" w:sz="0" w:space="0" w:color="auto"/>
      </w:divBdr>
    </w:div>
    <w:div w:id="1642074525">
      <w:bodyDiv w:val="1"/>
      <w:marLeft w:val="0"/>
      <w:marRight w:val="0"/>
      <w:marTop w:val="0"/>
      <w:marBottom w:val="0"/>
      <w:divBdr>
        <w:top w:val="none" w:sz="0" w:space="0" w:color="auto"/>
        <w:left w:val="none" w:sz="0" w:space="0" w:color="auto"/>
        <w:bottom w:val="none" w:sz="0" w:space="0" w:color="auto"/>
        <w:right w:val="none" w:sz="0" w:space="0" w:color="auto"/>
      </w:divBdr>
    </w:div>
    <w:div w:id="1667979407">
      <w:bodyDiv w:val="1"/>
      <w:marLeft w:val="0"/>
      <w:marRight w:val="0"/>
      <w:marTop w:val="0"/>
      <w:marBottom w:val="0"/>
      <w:divBdr>
        <w:top w:val="none" w:sz="0" w:space="0" w:color="auto"/>
        <w:left w:val="none" w:sz="0" w:space="0" w:color="auto"/>
        <w:bottom w:val="none" w:sz="0" w:space="0" w:color="auto"/>
        <w:right w:val="none" w:sz="0" w:space="0" w:color="auto"/>
      </w:divBdr>
    </w:div>
    <w:div w:id="1693920238">
      <w:bodyDiv w:val="1"/>
      <w:marLeft w:val="0"/>
      <w:marRight w:val="0"/>
      <w:marTop w:val="0"/>
      <w:marBottom w:val="0"/>
      <w:divBdr>
        <w:top w:val="none" w:sz="0" w:space="0" w:color="auto"/>
        <w:left w:val="none" w:sz="0" w:space="0" w:color="auto"/>
        <w:bottom w:val="none" w:sz="0" w:space="0" w:color="auto"/>
        <w:right w:val="none" w:sz="0" w:space="0" w:color="auto"/>
      </w:divBdr>
    </w:div>
    <w:div w:id="1696226949">
      <w:bodyDiv w:val="1"/>
      <w:marLeft w:val="0"/>
      <w:marRight w:val="0"/>
      <w:marTop w:val="0"/>
      <w:marBottom w:val="0"/>
      <w:divBdr>
        <w:top w:val="none" w:sz="0" w:space="0" w:color="auto"/>
        <w:left w:val="none" w:sz="0" w:space="0" w:color="auto"/>
        <w:bottom w:val="none" w:sz="0" w:space="0" w:color="auto"/>
        <w:right w:val="none" w:sz="0" w:space="0" w:color="auto"/>
      </w:divBdr>
    </w:div>
    <w:div w:id="1738817833">
      <w:bodyDiv w:val="1"/>
      <w:marLeft w:val="0"/>
      <w:marRight w:val="0"/>
      <w:marTop w:val="0"/>
      <w:marBottom w:val="0"/>
      <w:divBdr>
        <w:top w:val="none" w:sz="0" w:space="0" w:color="auto"/>
        <w:left w:val="none" w:sz="0" w:space="0" w:color="auto"/>
        <w:bottom w:val="none" w:sz="0" w:space="0" w:color="auto"/>
        <w:right w:val="none" w:sz="0" w:space="0" w:color="auto"/>
      </w:divBdr>
    </w:div>
    <w:div w:id="1802839762">
      <w:bodyDiv w:val="1"/>
      <w:marLeft w:val="0"/>
      <w:marRight w:val="0"/>
      <w:marTop w:val="0"/>
      <w:marBottom w:val="0"/>
      <w:divBdr>
        <w:top w:val="none" w:sz="0" w:space="0" w:color="auto"/>
        <w:left w:val="none" w:sz="0" w:space="0" w:color="auto"/>
        <w:bottom w:val="none" w:sz="0" w:space="0" w:color="auto"/>
        <w:right w:val="none" w:sz="0" w:space="0" w:color="auto"/>
      </w:divBdr>
    </w:div>
    <w:div w:id="1822649839">
      <w:bodyDiv w:val="1"/>
      <w:marLeft w:val="0"/>
      <w:marRight w:val="0"/>
      <w:marTop w:val="0"/>
      <w:marBottom w:val="0"/>
      <w:divBdr>
        <w:top w:val="none" w:sz="0" w:space="0" w:color="auto"/>
        <w:left w:val="none" w:sz="0" w:space="0" w:color="auto"/>
        <w:bottom w:val="none" w:sz="0" w:space="0" w:color="auto"/>
        <w:right w:val="none" w:sz="0" w:space="0" w:color="auto"/>
      </w:divBdr>
    </w:div>
    <w:div w:id="1858807913">
      <w:bodyDiv w:val="1"/>
      <w:marLeft w:val="0"/>
      <w:marRight w:val="0"/>
      <w:marTop w:val="0"/>
      <w:marBottom w:val="0"/>
      <w:divBdr>
        <w:top w:val="none" w:sz="0" w:space="0" w:color="auto"/>
        <w:left w:val="none" w:sz="0" w:space="0" w:color="auto"/>
        <w:bottom w:val="none" w:sz="0" w:space="0" w:color="auto"/>
        <w:right w:val="none" w:sz="0" w:space="0" w:color="auto"/>
      </w:divBdr>
    </w:div>
    <w:div w:id="1902280001">
      <w:bodyDiv w:val="1"/>
      <w:marLeft w:val="0"/>
      <w:marRight w:val="0"/>
      <w:marTop w:val="0"/>
      <w:marBottom w:val="0"/>
      <w:divBdr>
        <w:top w:val="none" w:sz="0" w:space="0" w:color="auto"/>
        <w:left w:val="none" w:sz="0" w:space="0" w:color="auto"/>
        <w:bottom w:val="none" w:sz="0" w:space="0" w:color="auto"/>
        <w:right w:val="none" w:sz="0" w:space="0" w:color="auto"/>
      </w:divBdr>
    </w:div>
    <w:div w:id="2000159631">
      <w:bodyDiv w:val="1"/>
      <w:marLeft w:val="0"/>
      <w:marRight w:val="0"/>
      <w:marTop w:val="0"/>
      <w:marBottom w:val="0"/>
      <w:divBdr>
        <w:top w:val="none" w:sz="0" w:space="0" w:color="auto"/>
        <w:left w:val="none" w:sz="0" w:space="0" w:color="auto"/>
        <w:bottom w:val="none" w:sz="0" w:space="0" w:color="auto"/>
        <w:right w:val="none" w:sz="0" w:space="0" w:color="auto"/>
      </w:divBdr>
    </w:div>
    <w:div w:id="2063479413">
      <w:bodyDiv w:val="1"/>
      <w:marLeft w:val="0"/>
      <w:marRight w:val="0"/>
      <w:marTop w:val="0"/>
      <w:marBottom w:val="0"/>
      <w:divBdr>
        <w:top w:val="none" w:sz="0" w:space="0" w:color="auto"/>
        <w:left w:val="none" w:sz="0" w:space="0" w:color="auto"/>
        <w:bottom w:val="none" w:sz="0" w:space="0" w:color="auto"/>
        <w:right w:val="none" w:sz="0" w:space="0" w:color="auto"/>
      </w:divBdr>
    </w:div>
    <w:div w:id="2068452232">
      <w:bodyDiv w:val="1"/>
      <w:marLeft w:val="0"/>
      <w:marRight w:val="0"/>
      <w:marTop w:val="0"/>
      <w:marBottom w:val="0"/>
      <w:divBdr>
        <w:top w:val="none" w:sz="0" w:space="0" w:color="auto"/>
        <w:left w:val="none" w:sz="0" w:space="0" w:color="auto"/>
        <w:bottom w:val="none" w:sz="0" w:space="0" w:color="auto"/>
        <w:right w:val="none" w:sz="0" w:space="0" w:color="auto"/>
      </w:divBdr>
    </w:div>
    <w:div w:id="2075351208">
      <w:bodyDiv w:val="1"/>
      <w:marLeft w:val="0"/>
      <w:marRight w:val="0"/>
      <w:marTop w:val="0"/>
      <w:marBottom w:val="0"/>
      <w:divBdr>
        <w:top w:val="none" w:sz="0" w:space="0" w:color="auto"/>
        <w:left w:val="none" w:sz="0" w:space="0" w:color="auto"/>
        <w:bottom w:val="none" w:sz="0" w:space="0" w:color="auto"/>
        <w:right w:val="none" w:sz="0" w:space="0" w:color="auto"/>
      </w:divBdr>
    </w:div>
    <w:div w:id="2096634497">
      <w:bodyDiv w:val="1"/>
      <w:marLeft w:val="0"/>
      <w:marRight w:val="0"/>
      <w:marTop w:val="0"/>
      <w:marBottom w:val="0"/>
      <w:divBdr>
        <w:top w:val="none" w:sz="0" w:space="0" w:color="auto"/>
        <w:left w:val="none" w:sz="0" w:space="0" w:color="auto"/>
        <w:bottom w:val="none" w:sz="0" w:space="0" w:color="auto"/>
        <w:right w:val="none" w:sz="0" w:space="0" w:color="auto"/>
      </w:divBdr>
    </w:div>
    <w:div w:id="2108621895">
      <w:bodyDiv w:val="1"/>
      <w:marLeft w:val="0"/>
      <w:marRight w:val="0"/>
      <w:marTop w:val="0"/>
      <w:marBottom w:val="0"/>
      <w:divBdr>
        <w:top w:val="none" w:sz="0" w:space="0" w:color="auto"/>
        <w:left w:val="none" w:sz="0" w:space="0" w:color="auto"/>
        <w:bottom w:val="none" w:sz="0" w:space="0" w:color="auto"/>
        <w:right w:val="none" w:sz="0" w:space="0" w:color="auto"/>
      </w:divBdr>
    </w:div>
    <w:div w:id="2125146399">
      <w:bodyDiv w:val="1"/>
      <w:marLeft w:val="0"/>
      <w:marRight w:val="0"/>
      <w:marTop w:val="0"/>
      <w:marBottom w:val="0"/>
      <w:divBdr>
        <w:top w:val="none" w:sz="0" w:space="0" w:color="auto"/>
        <w:left w:val="none" w:sz="0" w:space="0" w:color="auto"/>
        <w:bottom w:val="none" w:sz="0" w:space="0" w:color="auto"/>
        <w:right w:val="none" w:sz="0" w:space="0" w:color="auto"/>
      </w:divBdr>
    </w:div>
    <w:div w:id="212973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2" ma:contentTypeDescription="Create a new document." ma:contentTypeScope="" ma:versionID="bb3bc324f67a109466c38d5760878a5b">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5602ed311dc253c52c2279440a627a76"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FD7BE6-6383-4DF0-83C6-44AEB7E326DF}">
  <ds:schemaRefs>
    <ds:schemaRef ds:uri="http://schemas.openxmlformats.org/officeDocument/2006/bibliography"/>
  </ds:schemaRefs>
</ds:datastoreItem>
</file>

<file path=customXml/itemProps2.xml><?xml version="1.0" encoding="utf-8"?>
<ds:datastoreItem xmlns:ds="http://schemas.openxmlformats.org/officeDocument/2006/customXml" ds:itemID="{CB462DD6-B2B9-4E72-850B-0E0079B68A56}"/>
</file>

<file path=customXml/itemProps3.xml><?xml version="1.0" encoding="utf-8"?>
<ds:datastoreItem xmlns:ds="http://schemas.openxmlformats.org/officeDocument/2006/customXml" ds:itemID="{FF0D2CB7-896D-406D-8051-92B1E44AB351}"/>
</file>

<file path=customXml/itemProps4.xml><?xml version="1.0" encoding="utf-8"?>
<ds:datastoreItem xmlns:ds="http://schemas.openxmlformats.org/officeDocument/2006/customXml" ds:itemID="{86CDD968-92CD-4B03-9AA1-FD1F1548BFE4}"/>
</file>

<file path=docProps/app.xml><?xml version="1.0" encoding="utf-8"?>
<Properties xmlns="http://schemas.openxmlformats.org/officeDocument/2006/extended-properties" xmlns:vt="http://schemas.openxmlformats.org/officeDocument/2006/docPropsVTypes">
  <Template>Normal.dotm</Template>
  <TotalTime>391</TotalTime>
  <Pages>54</Pages>
  <Words>21803</Words>
  <Characters>124281</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Chutikarn Trakarnkijvichit (TH)</cp:lastModifiedBy>
  <cp:revision>132</cp:revision>
  <cp:lastPrinted>2021-02-22T13:19:00Z</cp:lastPrinted>
  <dcterms:created xsi:type="dcterms:W3CDTF">2022-02-14T08:33:00Z</dcterms:created>
  <dcterms:modified xsi:type="dcterms:W3CDTF">2022-02-25T09:54:00Z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