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4F6" w:rsidRPr="001C53D0" w:rsidRDefault="00D95F68" w:rsidP="006E4F6A">
      <w:pPr>
        <w:pStyle w:val="Heading5"/>
        <w:spacing w:after="60" w:line="276" w:lineRule="auto"/>
        <w:jc w:val="left"/>
        <w:rPr>
          <w:rFonts w:hAnsi="Angsana New"/>
          <w:b/>
          <w:bCs/>
          <w:sz w:val="28"/>
          <w:szCs w:val="28"/>
          <w:cs/>
        </w:rPr>
      </w:pPr>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bookmarkStart w:id="0" w:name="_GoBack"/>
      <w:bookmarkEnd w:id="0"/>
    </w:p>
    <w:p w:rsidR="005974F6" w:rsidRPr="001C53D0" w:rsidRDefault="00AA2045" w:rsidP="006E4F6A">
      <w:pPr>
        <w:pStyle w:val="Heading1"/>
        <w:spacing w:before="0" w:line="276" w:lineRule="auto"/>
        <w:ind w:left="533" w:hanging="533"/>
        <w:jc w:val="thaiDistribute"/>
        <w:rPr>
          <w:rFonts w:hAnsi="Angsana New"/>
          <w:b/>
          <w:bCs/>
          <w:sz w:val="28"/>
          <w:szCs w:val="28"/>
        </w:rPr>
      </w:pPr>
      <w:r>
        <w:rPr>
          <w:rFonts w:hAnsi="Angsana New"/>
          <w:b/>
          <w:bCs/>
          <w:sz w:val="28"/>
          <w:szCs w:val="28"/>
        </w:rPr>
        <w:t xml:space="preserve">To the Shareholders of </w:t>
      </w:r>
      <w:r w:rsidR="0012357D">
        <w:rPr>
          <w:rFonts w:hAnsi="Angsana New"/>
          <w:b/>
          <w:bCs/>
          <w:sz w:val="28"/>
        </w:rPr>
        <w:t xml:space="preserve">Firetrade Engineering </w:t>
      </w:r>
      <w:r w:rsidR="0012357D" w:rsidRPr="00641341">
        <w:rPr>
          <w:rFonts w:hAnsi="Angsana New"/>
          <w:b/>
          <w:bCs/>
          <w:sz w:val="28"/>
        </w:rPr>
        <w:t>Public Company Limited</w:t>
      </w:r>
    </w:p>
    <w:p w:rsidR="00553647" w:rsidRPr="001C53D0" w:rsidRDefault="00497F94" w:rsidP="00BF0C57">
      <w:pPr>
        <w:pStyle w:val="Heading1"/>
        <w:spacing w:before="120" w:after="120" w:line="276" w:lineRule="auto"/>
        <w:ind w:left="533" w:hanging="533"/>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BF0C57">
      <w:pPr>
        <w:tabs>
          <w:tab w:val="left" w:pos="142"/>
        </w:tabs>
        <w:spacing w:after="12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F83DFA">
        <w:rPr>
          <w:rFonts w:ascii="Angsana New" w:eastAsia="Angsana New" w:hAnsi="Angsana New"/>
          <w:sz w:val="28"/>
        </w:rPr>
        <w:t xml:space="preserve"> and its subsidiar</w:t>
      </w:r>
      <w:r w:rsidR="0019342C">
        <w:rPr>
          <w:rFonts w:ascii="Angsana New" w:eastAsia="Angsana New" w:hAnsi="Angsana New"/>
          <w:sz w:val="28"/>
        </w:rPr>
        <w:t>y</w:t>
      </w:r>
      <w:r>
        <w:rPr>
          <w:rFonts w:ascii="Angsana New" w:eastAsia="Angsana New" w:hAnsi="Angsana New"/>
          <w:sz w:val="28"/>
        </w:rPr>
        <w:t xml:space="preserve"> (“the Group”)</w:t>
      </w:r>
      <w:r w:rsidR="00AC4260">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AC4260">
        <w:rPr>
          <w:rFonts w:ascii="Angsana New" w:eastAsia="Angsana New" w:hAnsi="Angsana New"/>
          <w:sz w:val="28"/>
        </w:rPr>
        <w:t xml:space="preserve">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982F6B">
        <w:rPr>
          <w:rFonts w:ascii="Angsana New" w:eastAsia="Angsana New" w:hAnsi="Angsana New"/>
          <w:sz w:val="28"/>
        </w:rPr>
        <w:t>31 December 2021</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19342C">
        <w:rPr>
          <w:rFonts w:ascii="Angsana New" w:eastAsia="Angsana New" w:hAnsi="Angsana New"/>
          <w:sz w:val="28"/>
        </w:rPr>
        <w:t xml:space="preserve"> and its subsidiary</w:t>
      </w:r>
      <w:r>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Pr>
          <w:rFonts w:ascii="Angsana New" w:eastAsia="Angsana New" w:hAnsi="Angsana New"/>
          <w:sz w:val="28"/>
        </w:rPr>
        <w:t xml:space="preserve"> as at </w:t>
      </w:r>
      <w:r w:rsidR="00982F6B">
        <w:rPr>
          <w:rFonts w:ascii="Angsana New" w:eastAsia="Angsana New" w:hAnsi="Angsana New"/>
          <w:sz w:val="28"/>
        </w:rPr>
        <w:t>31 December 2021</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BF0C57">
      <w:pPr>
        <w:pStyle w:val="Heading1"/>
        <w:spacing w:before="120" w:after="120" w:line="276" w:lineRule="auto"/>
        <w:ind w:left="533" w:hanging="533"/>
        <w:jc w:val="thaiDistribute"/>
        <w:rPr>
          <w:rFonts w:hAnsi="Angsana New"/>
          <w:b/>
          <w:bCs/>
          <w:sz w:val="28"/>
          <w:szCs w:val="28"/>
        </w:rPr>
      </w:pPr>
      <w:r>
        <w:rPr>
          <w:rFonts w:hAnsi="Angsana New"/>
          <w:b/>
          <w:bCs/>
          <w:sz w:val="28"/>
          <w:szCs w:val="28"/>
        </w:rPr>
        <w:t xml:space="preserve">Basis for Opinion </w:t>
      </w:r>
    </w:p>
    <w:p w:rsidR="00382826" w:rsidRDefault="004551D9"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conducted my audit in accordance with Thai Standards on Auditing</w:t>
      </w:r>
      <w:r w:rsidRPr="00FD4879">
        <w:rPr>
          <w:rFonts w:ascii="Angsana New" w:eastAsia="Angsana New" w:hAnsi="Angsana New"/>
          <w:sz w:val="28"/>
        </w:rPr>
        <w:t>. My responsibilities under those standards are further</w:t>
      </w:r>
      <w:r>
        <w:rPr>
          <w:rFonts w:ascii="Angsana New" w:eastAsia="Angsana New" w:hAnsi="Angsana New"/>
          <w:sz w:val="28"/>
        </w:rPr>
        <w:t xml:space="preserve"> </w:t>
      </w:r>
      <w:r w:rsidRPr="00613627">
        <w:rPr>
          <w:rFonts w:ascii="Angsana New" w:eastAsia="Angsana New" w:hAnsi="Angsana New"/>
          <w:sz w:val="28"/>
        </w:rPr>
        <w:t xml:space="preserve">described in the </w:t>
      </w:r>
      <w:r w:rsidR="00355B09" w:rsidRPr="00613627">
        <w:rPr>
          <w:rFonts w:ascii="Angsana New" w:eastAsia="Angsana New" w:hAnsi="Angsana New"/>
          <w:sz w:val="28"/>
        </w:rPr>
        <w:t>Auditor’s Responsibilities for the Audit of the Consolidated and Separate Financial Statements section of my report. I am independent of the Group and Company in accordance with the Feder</w:t>
      </w:r>
      <w:r w:rsidR="00613627" w:rsidRPr="00613627">
        <w:rPr>
          <w:rFonts w:ascii="Angsana New" w:eastAsia="Angsana New" w:hAnsi="Angsana New"/>
          <w:sz w:val="28"/>
        </w:rPr>
        <w:t>ation of Accounting Professions</w:t>
      </w:r>
      <w:r w:rsidR="00ED0460">
        <w:rPr>
          <w:rFonts w:ascii="Angsana New" w:eastAsia="Angsana New" w:hAnsi="Angsana New"/>
          <w:sz w:val="28"/>
        </w:rPr>
        <w:t>’</w:t>
      </w:r>
      <w:r w:rsidR="00355B09" w:rsidRPr="00613627">
        <w:rPr>
          <w:rFonts w:ascii="Angsana New" w:eastAsia="Angsana New" w:hAnsi="Angsana New"/>
          <w:sz w:val="28"/>
        </w:rPr>
        <w:t xml:space="preserve"> Code of Ethics for Professional Accountants </w:t>
      </w:r>
      <w:r w:rsidR="002F2198" w:rsidRPr="00613627">
        <w:rPr>
          <w:rFonts w:ascii="Angsana New" w:eastAsia="Angsana New" w:hAnsi="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382826">
        <w:rPr>
          <w:rFonts w:ascii="Angsana New" w:eastAsia="Angsana New" w:hAnsi="Angsana New"/>
          <w:sz w:val="28"/>
        </w:rPr>
        <w:t>.</w:t>
      </w:r>
    </w:p>
    <w:p w:rsidR="00553647" w:rsidRPr="001C53D0" w:rsidRDefault="00581809" w:rsidP="00BF0C57">
      <w:pPr>
        <w:pStyle w:val="Heading1"/>
        <w:spacing w:before="120" w:after="120" w:line="276" w:lineRule="auto"/>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6D05EC" w:rsidRDefault="00581809" w:rsidP="00BF0C57">
      <w:pPr>
        <w:spacing w:before="120" w:after="12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B96881" w:rsidRDefault="00B96881" w:rsidP="00BF0C57">
      <w:pPr>
        <w:spacing w:before="120" w:after="120" w:line="276" w:lineRule="auto"/>
        <w:jc w:val="thaiDistribute"/>
        <w:rPr>
          <w:rFonts w:ascii="Angsana New" w:eastAsia="Angsana New" w:hAnsi="Angsana New"/>
          <w:sz w:val="28"/>
        </w:rPr>
      </w:pPr>
    </w:p>
    <w:p w:rsidR="002B31A2" w:rsidRDefault="002B31A2" w:rsidP="00BF0C57">
      <w:pPr>
        <w:spacing w:before="120" w:after="120" w:line="276" w:lineRule="auto"/>
        <w:jc w:val="thaiDistribute"/>
        <w:rPr>
          <w:rFonts w:ascii="Angsana New" w:eastAsia="Angsana New" w:hAnsi="Angsana New"/>
          <w:sz w:val="28"/>
        </w:rPr>
      </w:pPr>
    </w:p>
    <w:p w:rsidR="002B31A2" w:rsidRDefault="002B31A2" w:rsidP="00BF0C57">
      <w:pPr>
        <w:spacing w:before="120" w:after="120" w:line="276" w:lineRule="auto"/>
        <w:jc w:val="thaiDistribute"/>
        <w:rPr>
          <w:rFonts w:ascii="Angsana New" w:eastAsia="Angsana New" w:hAnsi="Angsana New"/>
          <w:sz w:val="28"/>
        </w:rPr>
      </w:pPr>
    </w:p>
    <w:p w:rsidR="00B96881" w:rsidRDefault="00B96881" w:rsidP="002B31A2">
      <w:pPr>
        <w:spacing w:before="120" w:line="276" w:lineRule="auto"/>
        <w:jc w:val="thaiDistribute"/>
        <w:rPr>
          <w:rFonts w:ascii="Angsana New" w:eastAsia="Angsana New" w:hAnsi="Angsana New"/>
          <w:sz w:val="28"/>
        </w:rPr>
      </w:pPr>
    </w:p>
    <w:p w:rsidR="006D05EC" w:rsidRPr="006D05EC" w:rsidRDefault="006D05EC" w:rsidP="002B31A2">
      <w:pPr>
        <w:spacing w:after="120" w:line="276" w:lineRule="auto"/>
        <w:jc w:val="thaiDistribute"/>
        <w:rPr>
          <w:rFonts w:ascii="Angsana New" w:eastAsia="Angsana New" w:hAnsi="Angsana New"/>
          <w:sz w:val="28"/>
        </w:rPr>
      </w:pPr>
      <w:r w:rsidRPr="006D05EC">
        <w:rPr>
          <w:rFonts w:ascii="Angsana New" w:hAnsi="Angsana New"/>
          <w:b/>
          <w:bCs/>
          <w:sz w:val="28"/>
        </w:rPr>
        <w:t xml:space="preserve">Recognition of </w:t>
      </w:r>
      <w:r w:rsidR="00D76B84">
        <w:rPr>
          <w:rFonts w:ascii="Angsana New" w:hAnsi="Angsana New"/>
          <w:b/>
          <w:bCs/>
          <w:sz w:val="28"/>
        </w:rPr>
        <w:t>Revenue from Project W</w:t>
      </w:r>
      <w:r w:rsidRPr="006D05EC">
        <w:rPr>
          <w:rFonts w:ascii="Angsana New" w:hAnsi="Angsana New"/>
          <w:b/>
          <w:bCs/>
          <w:sz w:val="28"/>
        </w:rPr>
        <w:t>orks</w:t>
      </w:r>
    </w:p>
    <w:p w:rsidR="00CF0C97" w:rsidRPr="002B1308" w:rsidRDefault="006D05EC" w:rsidP="00BF0C57">
      <w:pPr>
        <w:tabs>
          <w:tab w:val="left" w:pos="4212"/>
        </w:tabs>
        <w:spacing w:before="120"/>
        <w:ind w:right="202"/>
        <w:jc w:val="thaiDistribute"/>
        <w:rPr>
          <w:rFonts w:ascii="Angsana New" w:eastAsia="Angsana New" w:hAnsi="Angsana New"/>
          <w:sz w:val="28"/>
        </w:rPr>
      </w:pPr>
      <w:r w:rsidRPr="007C229E">
        <w:rPr>
          <w:rFonts w:ascii="Angsana New" w:eastAsia="Angsana New" w:hAnsi="Angsana New"/>
          <w:sz w:val="28"/>
        </w:rPr>
        <w:t xml:space="preserve">As </w:t>
      </w:r>
      <w:r w:rsidR="00C27826">
        <w:rPr>
          <w:rFonts w:ascii="Angsana New" w:eastAsia="Angsana New" w:hAnsi="Angsana New"/>
          <w:sz w:val="28"/>
        </w:rPr>
        <w:t>discussed in Note</w:t>
      </w:r>
      <w:r>
        <w:rPr>
          <w:rFonts w:ascii="Angsana New" w:eastAsia="Angsana New" w:hAnsi="Angsana New"/>
          <w:sz w:val="28"/>
        </w:rPr>
        <w:t xml:space="preserve"> 3</w:t>
      </w:r>
      <w:r>
        <w:rPr>
          <w:rFonts w:ascii="Angsana New" w:eastAsia="Angsana New" w:hAnsi="Angsana New" w:hint="cs"/>
          <w:sz w:val="28"/>
          <w:cs/>
        </w:rPr>
        <w:t xml:space="preserve"> </w:t>
      </w:r>
      <w:r w:rsidRPr="007C229E">
        <w:rPr>
          <w:rFonts w:ascii="Angsana New" w:eastAsia="Angsana New" w:hAnsi="Angsana New"/>
          <w:sz w:val="28"/>
        </w:rPr>
        <w:t>to the financial statements regarding</w:t>
      </w:r>
      <w:r>
        <w:rPr>
          <w:rFonts w:ascii="Angsana New" w:eastAsia="Angsana New" w:hAnsi="Angsana New"/>
          <w:sz w:val="28"/>
        </w:rPr>
        <w:t xml:space="preserve"> </w:t>
      </w:r>
      <w:r w:rsidRPr="007C229E">
        <w:rPr>
          <w:rFonts w:ascii="Angsana New" w:eastAsia="Angsana New" w:hAnsi="Angsana New"/>
          <w:sz w:val="28"/>
        </w:rPr>
        <w:t>accounting policies</w:t>
      </w:r>
      <w:r>
        <w:rPr>
          <w:rFonts w:ascii="Angsana New" w:eastAsia="Angsana New" w:hAnsi="Angsana New"/>
          <w:sz w:val="28"/>
        </w:rPr>
        <w:t xml:space="preserve">. </w:t>
      </w:r>
      <w:r w:rsidRPr="006D05EC">
        <w:rPr>
          <w:rFonts w:ascii="Angsana New" w:eastAsia="Angsana New" w:hAnsi="Angsana New"/>
          <w:sz w:val="28"/>
        </w:rPr>
        <w:t xml:space="preserve">The Group </w:t>
      </w:r>
      <w:r w:rsidR="00F83DFA">
        <w:rPr>
          <w:rFonts w:ascii="Angsana New" w:eastAsia="Angsana New" w:hAnsi="Angsana New"/>
          <w:sz w:val="28"/>
        </w:rPr>
        <w:t>and C</w:t>
      </w:r>
      <w:r w:rsidR="00D555D4">
        <w:rPr>
          <w:rFonts w:ascii="Angsana New" w:eastAsia="Angsana New" w:hAnsi="Angsana New"/>
          <w:sz w:val="28"/>
        </w:rPr>
        <w:t>ompany</w:t>
      </w:r>
      <w:r w:rsidR="00D555D4" w:rsidRPr="006D05EC">
        <w:rPr>
          <w:rFonts w:ascii="Angsana New" w:eastAsia="Angsana New" w:hAnsi="Angsana New"/>
          <w:sz w:val="28"/>
        </w:rPr>
        <w:t xml:space="preserve"> </w:t>
      </w:r>
      <w:r w:rsidR="00D94701">
        <w:rPr>
          <w:rFonts w:ascii="Angsana New" w:eastAsia="Angsana New" w:hAnsi="Angsana New"/>
          <w:sz w:val="28"/>
        </w:rPr>
        <w:t>recognized revenue</w:t>
      </w:r>
      <w:r w:rsidRPr="006D05EC">
        <w:rPr>
          <w:rFonts w:ascii="Angsana New" w:eastAsia="Angsana New" w:hAnsi="Angsana New"/>
          <w:sz w:val="28"/>
        </w:rPr>
        <w:t xml:space="preserve"> from project works based on the percentage of completion by </w:t>
      </w:r>
      <w:r w:rsidR="00D76B84">
        <w:rPr>
          <w:rFonts w:ascii="Angsana New" w:eastAsia="Angsana New" w:hAnsi="Angsana New"/>
          <w:sz w:val="28"/>
        </w:rPr>
        <w:t xml:space="preserve">reference to the </w:t>
      </w:r>
      <w:r w:rsidRPr="006D05EC">
        <w:rPr>
          <w:rFonts w:ascii="Angsana New" w:eastAsia="Angsana New" w:hAnsi="Angsana New"/>
          <w:sz w:val="28"/>
        </w:rPr>
        <w:t>project work cost incurred for work performed up to date and estimate of total project work cost</w:t>
      </w:r>
      <w:r w:rsidR="00675A87">
        <w:rPr>
          <w:rFonts w:ascii="Angsana New" w:eastAsia="Angsana New" w:hAnsi="Angsana New"/>
          <w:sz w:val="28"/>
        </w:rPr>
        <w:t>.</w:t>
      </w:r>
      <w:r w:rsidRPr="006D05EC">
        <w:rPr>
          <w:rFonts w:ascii="Angsana New" w:eastAsia="Angsana New" w:hAnsi="Angsana New"/>
          <w:sz w:val="28"/>
        </w:rPr>
        <w:t xml:space="preserve"> </w:t>
      </w:r>
      <w:r w:rsidR="00675A87">
        <w:rPr>
          <w:rFonts w:ascii="Angsana New" w:eastAsia="Angsana New" w:hAnsi="Angsana New"/>
          <w:sz w:val="28"/>
        </w:rPr>
        <w:t>R</w:t>
      </w:r>
      <w:r w:rsidR="00D94701">
        <w:rPr>
          <w:rFonts w:ascii="Angsana New" w:eastAsia="Angsana New" w:hAnsi="Angsana New"/>
          <w:sz w:val="28"/>
        </w:rPr>
        <w:t>evenue</w:t>
      </w:r>
      <w:r w:rsidR="001C696B" w:rsidRPr="006D05EC">
        <w:rPr>
          <w:rFonts w:ascii="Angsana New" w:eastAsia="Angsana New" w:hAnsi="Angsana New"/>
          <w:sz w:val="28"/>
        </w:rPr>
        <w:t xml:space="preserve"> from project works</w:t>
      </w:r>
      <w:r w:rsidR="00675A87">
        <w:rPr>
          <w:rFonts w:ascii="Angsana New" w:eastAsia="Angsana New" w:hAnsi="Angsana New"/>
          <w:sz w:val="28"/>
        </w:rPr>
        <w:t xml:space="preserve"> are</w:t>
      </w:r>
      <w:r w:rsidR="004F498F" w:rsidRPr="004F498F">
        <w:rPr>
          <w:rFonts w:ascii="Angsana New" w:eastAsia="Angsana New" w:hAnsi="Angsana New"/>
          <w:sz w:val="28"/>
        </w:rPr>
        <w:t xml:space="preserve"> highly depende</w:t>
      </w:r>
      <w:r w:rsidR="00675A87">
        <w:rPr>
          <w:rFonts w:ascii="Angsana New" w:eastAsia="Angsana New" w:hAnsi="Angsana New"/>
          <w:sz w:val="28"/>
        </w:rPr>
        <w:t xml:space="preserve">nt on the </w:t>
      </w:r>
      <w:r w:rsidR="00953B2B">
        <w:rPr>
          <w:rFonts w:ascii="Angsana New" w:eastAsia="Angsana New" w:hAnsi="Angsana New"/>
          <w:sz w:val="28"/>
        </w:rPr>
        <w:t>key factors,</w:t>
      </w:r>
      <w:r w:rsidR="00675A87">
        <w:rPr>
          <w:rFonts w:ascii="Angsana New" w:eastAsia="Angsana New" w:hAnsi="Angsana New"/>
          <w:sz w:val="28"/>
        </w:rPr>
        <w:t xml:space="preserve"> t</w:t>
      </w:r>
      <w:r w:rsidR="001C696B" w:rsidRPr="001C696B">
        <w:rPr>
          <w:rFonts w:ascii="Angsana New" w:eastAsia="Angsana New" w:hAnsi="Angsana New"/>
          <w:sz w:val="28"/>
        </w:rPr>
        <w:t xml:space="preserve">he estimated final </w:t>
      </w:r>
      <w:r w:rsidR="00675A87" w:rsidRPr="006D05EC">
        <w:rPr>
          <w:rFonts w:ascii="Angsana New" w:eastAsia="Angsana New" w:hAnsi="Angsana New"/>
          <w:sz w:val="28"/>
        </w:rPr>
        <w:t>project work cost</w:t>
      </w:r>
      <w:r w:rsidR="001C696B">
        <w:rPr>
          <w:rFonts w:ascii="Angsana New" w:eastAsia="Angsana New" w:hAnsi="Angsana New"/>
          <w:sz w:val="28"/>
        </w:rPr>
        <w:t xml:space="preserve"> </w:t>
      </w:r>
      <w:r w:rsidR="001C696B" w:rsidRPr="001C696B">
        <w:rPr>
          <w:rFonts w:ascii="Angsana New" w:eastAsia="Angsana New" w:hAnsi="Angsana New"/>
          <w:sz w:val="28"/>
        </w:rPr>
        <w:t>and</w:t>
      </w:r>
      <w:r w:rsidR="001C696B">
        <w:rPr>
          <w:rFonts w:ascii="Angsana New" w:eastAsia="Angsana New" w:hAnsi="Angsana New"/>
          <w:sz w:val="28"/>
        </w:rPr>
        <w:t xml:space="preserve"> </w:t>
      </w:r>
      <w:r w:rsidR="004F498F">
        <w:rPr>
          <w:rFonts w:ascii="Angsana New" w:eastAsia="Angsana New" w:hAnsi="Angsana New"/>
          <w:sz w:val="28"/>
        </w:rPr>
        <w:t>r</w:t>
      </w:r>
      <w:r w:rsidR="004F498F" w:rsidRPr="004F498F">
        <w:rPr>
          <w:rFonts w:ascii="Angsana New" w:eastAsia="Angsana New" w:hAnsi="Angsana New"/>
          <w:sz w:val="28"/>
        </w:rPr>
        <w:t>evision for certain events or condition</w:t>
      </w:r>
      <w:r w:rsidR="00D76B84">
        <w:rPr>
          <w:rFonts w:ascii="Angsana New" w:eastAsia="Angsana New" w:hAnsi="Angsana New"/>
          <w:sz w:val="28"/>
        </w:rPr>
        <w:t>s</w:t>
      </w:r>
      <w:r w:rsidR="00D94701">
        <w:rPr>
          <w:rFonts w:ascii="Angsana New" w:eastAsia="Angsana New" w:hAnsi="Angsana New"/>
          <w:sz w:val="28"/>
        </w:rPr>
        <w:t xml:space="preserve"> those</w:t>
      </w:r>
      <w:r w:rsidR="004F498F" w:rsidRPr="004F498F">
        <w:rPr>
          <w:rFonts w:ascii="Angsana New" w:eastAsia="Angsana New" w:hAnsi="Angsana New"/>
          <w:sz w:val="28"/>
        </w:rPr>
        <w:t xml:space="preserve"> occur or expected to occur to complete the contract</w:t>
      </w:r>
      <w:r w:rsidR="00EF68E9">
        <w:rPr>
          <w:rFonts w:ascii="Angsana New" w:eastAsia="Angsana New" w:hAnsi="Angsana New"/>
          <w:sz w:val="28"/>
        </w:rPr>
        <w:t xml:space="preserve"> with </w:t>
      </w:r>
      <w:r w:rsidR="000D1EAF">
        <w:rPr>
          <w:rFonts w:ascii="Angsana New" w:eastAsia="Angsana New" w:hAnsi="Angsana New"/>
          <w:sz w:val="28"/>
        </w:rPr>
        <w:t xml:space="preserve">supplier </w:t>
      </w:r>
      <w:r w:rsidR="00EF68E9">
        <w:rPr>
          <w:rFonts w:ascii="Angsana New" w:eastAsia="Angsana New" w:hAnsi="Angsana New"/>
          <w:sz w:val="28"/>
        </w:rPr>
        <w:t>of</w:t>
      </w:r>
      <w:r w:rsidR="00EF68E9" w:rsidRPr="00EF68E9">
        <w:rPr>
          <w:rFonts w:ascii="Angsana New" w:eastAsia="Angsana New" w:hAnsi="Angsana New"/>
          <w:sz w:val="28"/>
        </w:rPr>
        <w:t xml:space="preserve"> </w:t>
      </w:r>
      <w:r w:rsidR="000D1EAF">
        <w:rPr>
          <w:rFonts w:ascii="Angsana New" w:eastAsia="Angsana New" w:hAnsi="Angsana New"/>
          <w:sz w:val="28"/>
        </w:rPr>
        <w:t>the G</w:t>
      </w:r>
      <w:r w:rsidR="00EF68E9">
        <w:rPr>
          <w:rFonts w:ascii="Angsana New" w:eastAsia="Angsana New" w:hAnsi="Angsana New"/>
          <w:sz w:val="28"/>
        </w:rPr>
        <w:t>roup</w:t>
      </w:r>
      <w:r w:rsidR="004F498F" w:rsidRPr="004F498F">
        <w:rPr>
          <w:rFonts w:ascii="Angsana New" w:eastAsia="Angsana New" w:hAnsi="Angsana New"/>
          <w:sz w:val="28"/>
        </w:rPr>
        <w:t xml:space="preserve"> including variations result in adjustments of these estimates that could give rise to variances in the amounts </w:t>
      </w:r>
      <w:r w:rsidR="004F498F">
        <w:rPr>
          <w:rFonts w:ascii="Angsana New" w:eastAsia="Angsana New" w:hAnsi="Angsana New"/>
          <w:sz w:val="28"/>
        </w:rPr>
        <w:t xml:space="preserve">recognized. </w:t>
      </w:r>
      <w:r w:rsidR="004F498F" w:rsidRPr="007C229E">
        <w:rPr>
          <w:rFonts w:ascii="Angsana New" w:eastAsia="Angsana New" w:hAnsi="Angsana New"/>
          <w:sz w:val="28"/>
        </w:rPr>
        <w:t xml:space="preserve">Therefore, this matter is considered as a key audit </w:t>
      </w:r>
      <w:r w:rsidR="004F498F" w:rsidRPr="002B1308">
        <w:rPr>
          <w:rFonts w:ascii="Angsana New" w:eastAsia="Angsana New" w:hAnsi="Angsana New"/>
          <w:sz w:val="28"/>
        </w:rPr>
        <w:t xml:space="preserve">matter </w:t>
      </w:r>
      <w:r w:rsidR="002B1308" w:rsidRPr="002B1308">
        <w:rPr>
          <w:rFonts w:ascii="Angsana New" w:eastAsia="Angsana New" w:hAnsi="Angsana New"/>
          <w:sz w:val="28"/>
        </w:rPr>
        <w:t>because</w:t>
      </w:r>
      <w:r w:rsidR="002B1308" w:rsidRPr="002B1308">
        <w:rPr>
          <w:rFonts w:ascii="Angsana New" w:eastAsia="Angsana New" w:hAnsi="Angsana New" w:hint="cs"/>
          <w:sz w:val="28"/>
          <w:cs/>
        </w:rPr>
        <w:t xml:space="preserve"> </w:t>
      </w:r>
      <w:r w:rsidR="003A0962">
        <w:rPr>
          <w:rFonts w:ascii="Angsana New" w:eastAsia="Angsana New" w:hAnsi="Angsana New"/>
          <w:sz w:val="28"/>
        </w:rPr>
        <w:t>r</w:t>
      </w:r>
      <w:r w:rsidR="003A0962" w:rsidRPr="006D05EC">
        <w:rPr>
          <w:rFonts w:ascii="Angsana New" w:eastAsia="Angsana New" w:hAnsi="Angsana New"/>
          <w:sz w:val="28"/>
        </w:rPr>
        <w:t>evenue from project works</w:t>
      </w:r>
      <w:r w:rsidR="003A0962" w:rsidRPr="002B1308">
        <w:rPr>
          <w:rFonts w:ascii="Angsana New" w:eastAsia="Angsana New" w:hAnsi="Angsana New"/>
          <w:sz w:val="28"/>
        </w:rPr>
        <w:t xml:space="preserve"> </w:t>
      </w:r>
      <w:r w:rsidR="003A0962">
        <w:rPr>
          <w:rFonts w:ascii="Angsana New" w:eastAsia="Angsana New" w:hAnsi="Angsana New"/>
          <w:sz w:val="28"/>
        </w:rPr>
        <w:t xml:space="preserve">recognized is significant </w:t>
      </w:r>
      <w:r w:rsidR="002B1308">
        <w:rPr>
          <w:rFonts w:ascii="Angsana New" w:eastAsia="Angsana New" w:hAnsi="Angsana New"/>
          <w:sz w:val="28"/>
        </w:rPr>
        <w:t>and</w:t>
      </w:r>
      <w:r w:rsidR="003A0962">
        <w:rPr>
          <w:rFonts w:ascii="Angsana New" w:eastAsia="Angsana New" w:hAnsi="Angsana New"/>
          <w:sz w:val="28"/>
        </w:rPr>
        <w:t xml:space="preserve"> requiring</w:t>
      </w:r>
      <w:r w:rsidR="002B1308">
        <w:rPr>
          <w:rFonts w:ascii="Angsana New" w:eastAsia="Angsana New" w:hAnsi="Angsana New"/>
          <w:sz w:val="28"/>
        </w:rPr>
        <w:t xml:space="preserve"> management</w:t>
      </w:r>
      <w:r w:rsidR="003A0962">
        <w:rPr>
          <w:rFonts w:ascii="Angsana New" w:eastAsia="Angsana New" w:hAnsi="Angsana New"/>
          <w:sz w:val="28"/>
        </w:rPr>
        <w:t xml:space="preserve"> to exercise significant judgement to </w:t>
      </w:r>
      <w:r w:rsidR="003A0962" w:rsidRPr="006D05EC">
        <w:rPr>
          <w:rFonts w:ascii="Angsana New" w:eastAsia="Angsana New" w:hAnsi="Angsana New"/>
          <w:sz w:val="28"/>
        </w:rPr>
        <w:t>project work cost</w:t>
      </w:r>
      <w:r w:rsidR="00CF0C97" w:rsidRPr="002B1308">
        <w:rPr>
          <w:rFonts w:ascii="Angsana New" w:eastAsia="Angsana New" w:hAnsi="Angsana New"/>
          <w:sz w:val="28"/>
        </w:rPr>
        <w:t>.</w:t>
      </w:r>
    </w:p>
    <w:p w:rsidR="00F9616F" w:rsidRDefault="00F9616F" w:rsidP="00BF0C5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spacing w:val="0"/>
          <w:sz w:val="28"/>
          <w:szCs w:val="28"/>
        </w:rPr>
      </w:pPr>
      <w:r>
        <w:rPr>
          <w:rFonts w:eastAsia="Angsana New"/>
          <w:spacing w:val="0"/>
          <w:sz w:val="28"/>
          <w:szCs w:val="28"/>
        </w:rPr>
        <w:t>I g</w:t>
      </w:r>
      <w:r w:rsidRPr="00F9616F">
        <w:rPr>
          <w:rFonts w:eastAsia="Angsana New"/>
          <w:spacing w:val="0"/>
          <w:sz w:val="28"/>
          <w:szCs w:val="28"/>
        </w:rPr>
        <w:t xml:space="preserve">ain understanding and performing test of design </w:t>
      </w:r>
      <w:r w:rsidR="00544257" w:rsidRPr="00BF4468">
        <w:rPr>
          <w:rFonts w:eastAsia="Angsana New"/>
          <w:spacing w:val="0"/>
          <w:sz w:val="28"/>
          <w:szCs w:val="28"/>
        </w:rPr>
        <w:t>the internal controls related to the approach used by the management to monitor</w:t>
      </w:r>
      <w:r w:rsidRPr="00F9616F">
        <w:rPr>
          <w:rFonts w:eastAsia="Angsana New"/>
          <w:spacing w:val="0"/>
          <w:sz w:val="28"/>
          <w:szCs w:val="28"/>
        </w:rPr>
        <w:t xml:space="preserve"> </w:t>
      </w:r>
      <w:r w:rsidR="00544257" w:rsidRPr="00BF4468">
        <w:rPr>
          <w:rFonts w:eastAsia="Angsana New"/>
          <w:spacing w:val="0"/>
          <w:sz w:val="28"/>
          <w:szCs w:val="28"/>
        </w:rPr>
        <w:t xml:space="preserve">the estimation of </w:t>
      </w:r>
      <w:r w:rsidR="003A0962" w:rsidRPr="006D05EC">
        <w:rPr>
          <w:rFonts w:eastAsia="Angsana New"/>
          <w:sz w:val="28"/>
        </w:rPr>
        <w:t>project work cost</w:t>
      </w:r>
      <w:r w:rsidR="0097207A" w:rsidRPr="00BF4468">
        <w:rPr>
          <w:rFonts w:eastAsia="Angsana New"/>
          <w:spacing w:val="0"/>
          <w:sz w:val="28"/>
          <w:szCs w:val="28"/>
        </w:rPr>
        <w:t>.</w:t>
      </w:r>
      <w:r w:rsidR="00544257" w:rsidRPr="00BF4468">
        <w:rPr>
          <w:rFonts w:eastAsia="Angsana New" w:hint="cs"/>
          <w:spacing w:val="0"/>
          <w:sz w:val="28"/>
          <w:szCs w:val="28"/>
          <w:cs/>
        </w:rPr>
        <w:t xml:space="preserve"> </w:t>
      </w:r>
      <w:r w:rsidR="0097207A" w:rsidRPr="00BF4468">
        <w:rPr>
          <w:rFonts w:eastAsia="Angsana New"/>
          <w:spacing w:val="0"/>
          <w:sz w:val="28"/>
          <w:szCs w:val="28"/>
        </w:rPr>
        <w:t xml:space="preserve">I also tested the effectiveness of internal controls related to revenue recognition and recording of </w:t>
      </w:r>
      <w:r w:rsidR="006D67F3" w:rsidRPr="00BF4468">
        <w:rPr>
          <w:rFonts w:eastAsia="Angsana New"/>
          <w:spacing w:val="0"/>
          <w:sz w:val="28"/>
          <w:szCs w:val="28"/>
        </w:rPr>
        <w:t>project</w:t>
      </w:r>
      <w:r w:rsidR="00D76B84">
        <w:rPr>
          <w:rFonts w:eastAsia="Angsana New"/>
          <w:spacing w:val="0"/>
          <w:sz w:val="28"/>
          <w:szCs w:val="28"/>
        </w:rPr>
        <w:t xml:space="preserve"> cost</w:t>
      </w:r>
      <w:r w:rsidR="004B2464">
        <w:rPr>
          <w:rFonts w:eastAsia="Angsana New"/>
          <w:spacing w:val="0"/>
          <w:sz w:val="28"/>
          <w:szCs w:val="28"/>
        </w:rPr>
        <w:t>.</w:t>
      </w:r>
      <w:r w:rsidR="005C32D8" w:rsidRPr="00211FAD">
        <w:rPr>
          <w:rFonts w:eastAsia="Angsana New"/>
          <w:spacing w:val="0"/>
          <w:sz w:val="28"/>
          <w:szCs w:val="28"/>
        </w:rPr>
        <w:t xml:space="preserve"> </w:t>
      </w:r>
      <w:r w:rsidR="004B2464" w:rsidRPr="00BF4468">
        <w:rPr>
          <w:rFonts w:eastAsia="Angsana New"/>
          <w:spacing w:val="0"/>
          <w:sz w:val="28"/>
          <w:szCs w:val="28"/>
        </w:rPr>
        <w:t>I determined the reasonableness of the ev</w:t>
      </w:r>
      <w:r w:rsidR="004B2464">
        <w:rPr>
          <w:rFonts w:eastAsia="Angsana New"/>
          <w:spacing w:val="0"/>
          <w:sz w:val="28"/>
          <w:szCs w:val="28"/>
        </w:rPr>
        <w:t>aluation of stage of completion and</w:t>
      </w:r>
      <w:r w:rsidR="004B2464" w:rsidRPr="00BF4468">
        <w:rPr>
          <w:rFonts w:eastAsia="Angsana New"/>
          <w:spacing w:val="0"/>
          <w:sz w:val="28"/>
          <w:szCs w:val="28"/>
        </w:rPr>
        <w:t xml:space="preserve"> the estimation of budget project</w:t>
      </w:r>
      <w:r w:rsidR="004B2464">
        <w:rPr>
          <w:rFonts w:eastAsia="Angsana New"/>
          <w:spacing w:val="0"/>
          <w:sz w:val="28"/>
          <w:szCs w:val="28"/>
        </w:rPr>
        <w:t xml:space="preserve"> cost</w:t>
      </w:r>
      <w:r w:rsidR="004B2464" w:rsidRPr="00BF4468">
        <w:rPr>
          <w:rFonts w:eastAsia="Angsana New"/>
          <w:spacing w:val="0"/>
          <w:sz w:val="28"/>
          <w:szCs w:val="28"/>
        </w:rPr>
        <w:t xml:space="preserve"> by</w:t>
      </w:r>
      <w:r w:rsidR="004B2464">
        <w:rPr>
          <w:rFonts w:eastAsia="Angsana New"/>
          <w:spacing w:val="0"/>
          <w:sz w:val="28"/>
          <w:szCs w:val="28"/>
        </w:rPr>
        <w:t xml:space="preserve"> </w:t>
      </w:r>
      <w:r w:rsidR="00BF4468" w:rsidRPr="00BF4468">
        <w:rPr>
          <w:rFonts w:eastAsia="Angsana New"/>
          <w:spacing w:val="0"/>
          <w:sz w:val="28"/>
          <w:szCs w:val="28"/>
        </w:rPr>
        <w:t>testing the details of actual</w:t>
      </w:r>
      <w:r w:rsidR="005C32D8" w:rsidRPr="005C32D8">
        <w:rPr>
          <w:rFonts w:eastAsia="Angsana New"/>
          <w:sz w:val="28"/>
        </w:rPr>
        <w:t xml:space="preserve"> </w:t>
      </w:r>
      <w:r w:rsidR="005C32D8">
        <w:rPr>
          <w:rFonts w:eastAsia="Angsana New"/>
          <w:sz w:val="28"/>
        </w:rPr>
        <w:t xml:space="preserve">project </w:t>
      </w:r>
      <w:r w:rsidR="00D76B84">
        <w:rPr>
          <w:rFonts w:eastAsia="Angsana New"/>
          <w:spacing w:val="0"/>
          <w:sz w:val="28"/>
          <w:szCs w:val="28"/>
        </w:rPr>
        <w:t>cost</w:t>
      </w:r>
      <w:r w:rsidR="005C32D8">
        <w:rPr>
          <w:rFonts w:eastAsia="Angsana New"/>
          <w:spacing w:val="0"/>
          <w:sz w:val="28"/>
          <w:szCs w:val="28"/>
        </w:rPr>
        <w:t xml:space="preserve"> </w:t>
      </w:r>
      <w:r w:rsidR="00BF4468" w:rsidRPr="00BF4468">
        <w:rPr>
          <w:rFonts w:eastAsia="Angsana New"/>
          <w:spacing w:val="0"/>
          <w:sz w:val="28"/>
          <w:szCs w:val="28"/>
        </w:rPr>
        <w:t>by tracing to sufficient supporting documents</w:t>
      </w:r>
      <w:r w:rsidR="00BF4468">
        <w:rPr>
          <w:rFonts w:eastAsia="Angsana New"/>
          <w:spacing w:val="0"/>
          <w:sz w:val="28"/>
          <w:szCs w:val="28"/>
        </w:rPr>
        <w:t xml:space="preserve"> </w:t>
      </w:r>
      <w:r w:rsidRPr="00BF4468">
        <w:rPr>
          <w:rFonts w:eastAsia="Angsana New"/>
          <w:spacing w:val="0"/>
          <w:sz w:val="28"/>
          <w:szCs w:val="28"/>
        </w:rPr>
        <w:t xml:space="preserve">and </w:t>
      </w:r>
      <w:r w:rsidR="00390B6E" w:rsidRPr="00BF4468">
        <w:rPr>
          <w:rFonts w:eastAsia="Angsana New"/>
          <w:spacing w:val="0"/>
          <w:sz w:val="28"/>
          <w:szCs w:val="28"/>
        </w:rPr>
        <w:t>site visits</w:t>
      </w:r>
      <w:r w:rsidRPr="00BF4468">
        <w:rPr>
          <w:rFonts w:eastAsia="Angsana New"/>
          <w:spacing w:val="0"/>
          <w:sz w:val="28"/>
          <w:szCs w:val="28"/>
        </w:rPr>
        <w:t xml:space="preserve"> the existence and the reasonableness of stage of completion of individual projects </w:t>
      </w:r>
      <w:r w:rsidR="002E237F">
        <w:rPr>
          <w:rFonts w:eastAsia="Angsana New"/>
          <w:spacing w:val="0"/>
          <w:sz w:val="28"/>
          <w:szCs w:val="28"/>
        </w:rPr>
        <w:t xml:space="preserve">at </w:t>
      </w:r>
      <w:r w:rsidRPr="00BF4468">
        <w:rPr>
          <w:rFonts w:eastAsia="Angsana New"/>
          <w:spacing w:val="0"/>
          <w:sz w:val="28"/>
          <w:szCs w:val="28"/>
        </w:rPr>
        <w:t>the year</w:t>
      </w:r>
      <w:r w:rsidR="002E237F">
        <w:rPr>
          <w:rFonts w:eastAsia="Angsana New"/>
          <w:spacing w:val="0"/>
          <w:sz w:val="28"/>
          <w:szCs w:val="28"/>
        </w:rPr>
        <w:t xml:space="preserve"> end</w:t>
      </w:r>
      <w:r w:rsidRPr="00BF4468">
        <w:rPr>
          <w:rFonts w:eastAsia="Angsana New"/>
          <w:spacing w:val="0"/>
          <w:sz w:val="28"/>
          <w:szCs w:val="28"/>
        </w:rPr>
        <w:t>.</w:t>
      </w:r>
    </w:p>
    <w:p w:rsidR="005D1786" w:rsidRPr="001C53D0" w:rsidRDefault="00FA5C9C" w:rsidP="00675A8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b/>
          <w:bCs/>
          <w:sz w:val="28"/>
        </w:rPr>
      </w:pPr>
      <w:r>
        <w:rPr>
          <w:rFonts w:eastAsia="Angsana New"/>
          <w:b/>
          <w:bCs/>
          <w:sz w:val="28"/>
        </w:rPr>
        <w:t>Other Information</w:t>
      </w:r>
    </w:p>
    <w:p w:rsidR="001B7A70" w:rsidRPr="001C53D0" w:rsidRDefault="00942E4B" w:rsidP="00675A87">
      <w:pPr>
        <w:spacing w:before="120" w:after="12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CC5A09"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CC5A09"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BF0C57">
      <w:pPr>
        <w:spacing w:before="120" w:after="12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863B4E" w:rsidRPr="001C53D0" w:rsidRDefault="00863B4E" w:rsidP="00BF0C57">
      <w:pPr>
        <w:spacing w:before="120" w:after="120" w:line="276" w:lineRule="auto"/>
        <w:jc w:val="thaiDistribute"/>
        <w:rPr>
          <w:rFonts w:ascii="Angsana New" w:eastAsia="Angsana New" w:hAnsi="Angsana New"/>
          <w:sz w:val="28"/>
        </w:rPr>
      </w:pPr>
    </w:p>
    <w:p w:rsidR="00AA2045"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107451" w:rsidRPr="001C53D0" w:rsidRDefault="007B40A7" w:rsidP="00BF0C57">
      <w:pPr>
        <w:spacing w:before="120" w:after="12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B7A70"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1B7A70" w:rsidRPr="001B7A70" w:rsidRDefault="00C31454" w:rsidP="00BF0C57">
      <w:pPr>
        <w:spacing w:before="120" w:after="12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9055A6" w:rsidRDefault="00C31454"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2B31A2"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w:t>
      </w:r>
      <w:r w:rsidR="0012357D" w:rsidRPr="00F643E4">
        <w:rPr>
          <w:rFonts w:ascii="Angsana New" w:eastAsia="Angsana New" w:hAnsi="Angsana New"/>
          <w:sz w:val="28"/>
        </w:rPr>
        <w:t xml:space="preserve"> </w:t>
      </w:r>
      <w:r w:rsidRPr="00F643E4">
        <w:rPr>
          <w:rFonts w:ascii="Angsana New" w:eastAsia="Angsana New" w:hAnsi="Angsana New"/>
          <w:sz w:val="28"/>
        </w:rPr>
        <w:t>I am required to draw attention in my auditor’s report to the related disclosures in the consolidated and separate financial statements</w:t>
      </w:r>
      <w:r w:rsidRPr="00F643E4">
        <w:rPr>
          <w:rFonts w:ascii="Angsana New" w:eastAsia="Angsana New" w:hAnsi="Angsana New"/>
          <w:sz w:val="28"/>
          <w:cs/>
        </w:rPr>
        <w:t xml:space="preserve"> </w:t>
      </w:r>
      <w:r w:rsidRPr="00F643E4">
        <w:rPr>
          <w:rFonts w:ascii="Angsana New" w:eastAsia="Angsana New" w:hAnsi="Angsana New"/>
          <w:sz w:val="28"/>
        </w:rPr>
        <w:t xml:space="preserve">or, if such disclosures are inadequate, to modify my opinion. My conclusions are based on the </w:t>
      </w:r>
    </w:p>
    <w:p w:rsidR="002B31A2" w:rsidRDefault="002B31A2" w:rsidP="002B31A2">
      <w:pPr>
        <w:pStyle w:val="ListParagraph"/>
        <w:spacing w:before="120" w:after="120" w:line="276" w:lineRule="auto"/>
        <w:ind w:left="432"/>
        <w:contextualSpacing w:val="0"/>
        <w:jc w:val="thaiDistribute"/>
        <w:rPr>
          <w:rFonts w:ascii="Angsana New" w:eastAsia="Angsana New" w:hAnsi="Angsana New"/>
          <w:sz w:val="28"/>
        </w:rPr>
      </w:pPr>
    </w:p>
    <w:p w:rsidR="00460028" w:rsidRPr="002B31A2" w:rsidRDefault="00711020" w:rsidP="002B31A2">
      <w:pPr>
        <w:pStyle w:val="ListParagraph"/>
        <w:spacing w:before="120" w:after="120" w:line="276" w:lineRule="auto"/>
        <w:ind w:left="432"/>
        <w:contextualSpacing w:val="0"/>
        <w:jc w:val="thaiDistribute"/>
        <w:rPr>
          <w:rFonts w:ascii="Angsana New" w:eastAsia="Angsana New" w:hAnsi="Angsana New"/>
          <w:sz w:val="28"/>
        </w:rPr>
      </w:pPr>
      <w:r w:rsidRPr="002B31A2">
        <w:rPr>
          <w:rFonts w:ascii="Angsana New" w:eastAsia="Angsana New" w:hAnsi="Angsana New"/>
          <w:sz w:val="28"/>
        </w:rPr>
        <w:t>audit evidence obtained up to the date of my auditor’s report. However, future events or conditions may cause the Group and Company to cease to continue as a going concern.</w:t>
      </w:r>
      <w:r w:rsidR="00432103" w:rsidRPr="002B31A2">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5C32D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675A87" w:rsidRPr="00675A87"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10"/>
          <w:szCs w:val="10"/>
        </w:rPr>
      </w:pPr>
    </w:p>
    <w:p w:rsidR="009055A6" w:rsidRDefault="009055A6"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9055A6" w:rsidRDefault="009055A6" w:rsidP="004F295B">
      <w:pPr>
        <w:rPr>
          <w:rFonts w:ascii="Angsana New" w:hAnsi="Angsana New"/>
          <w:sz w:val="10"/>
          <w:szCs w:val="10"/>
        </w:rPr>
      </w:pPr>
    </w:p>
    <w:p w:rsidR="009055A6" w:rsidRDefault="009055A6" w:rsidP="004F295B">
      <w:pPr>
        <w:rPr>
          <w:rFonts w:ascii="Angsana New" w:hAnsi="Angsana New"/>
          <w:sz w:val="10"/>
          <w:szCs w:val="10"/>
        </w:rPr>
      </w:pPr>
    </w:p>
    <w:p w:rsidR="009055A6" w:rsidRPr="00D222CB" w:rsidRDefault="009055A6" w:rsidP="004F295B">
      <w:pPr>
        <w:rPr>
          <w:rFonts w:ascii="Angsana New" w:hAnsi="Angsana New"/>
          <w:sz w:val="10"/>
          <w:szCs w:val="10"/>
        </w:rPr>
      </w:pPr>
    </w:p>
    <w:p w:rsidR="0012357D" w:rsidRDefault="0012357D" w:rsidP="0012357D">
      <w:pPr>
        <w:tabs>
          <w:tab w:val="center" w:pos="7200"/>
        </w:tabs>
        <w:ind w:right="-96"/>
        <w:jc w:val="both"/>
        <w:rPr>
          <w:rFonts w:ascii="Angsana New" w:hAnsi="Angsana New"/>
          <w:sz w:val="28"/>
        </w:rPr>
      </w:pPr>
      <w:r w:rsidRPr="0006197E">
        <w:rPr>
          <w:rFonts w:ascii="Angsana New" w:hAnsi="Angsana New"/>
          <w:sz w:val="28"/>
        </w:rPr>
        <w:t>Prawit Viwanthananut</w:t>
      </w:r>
      <w:r w:rsidRPr="00641341">
        <w:rPr>
          <w:rFonts w:ascii="Angsana New" w:hAnsi="Angsana New"/>
          <w:sz w:val="28"/>
        </w:rPr>
        <w:t xml:space="preserve"> </w:t>
      </w:r>
    </w:p>
    <w:p w:rsidR="0012357D" w:rsidRPr="00641341" w:rsidRDefault="0012357D" w:rsidP="0012357D">
      <w:pPr>
        <w:tabs>
          <w:tab w:val="center" w:pos="7200"/>
        </w:tabs>
        <w:ind w:right="-96"/>
        <w:jc w:val="both"/>
        <w:rPr>
          <w:rFonts w:ascii="Angsana New" w:hAnsi="Angsana New"/>
          <w:sz w:val="28"/>
        </w:rPr>
      </w:pPr>
      <w:r w:rsidRPr="00641341">
        <w:rPr>
          <w:rFonts w:ascii="Angsana New" w:hAnsi="Angsana New"/>
          <w:sz w:val="28"/>
        </w:rPr>
        <w:t>Certified Public Accountant</w:t>
      </w:r>
    </w:p>
    <w:p w:rsidR="0012357D" w:rsidRPr="00641341" w:rsidRDefault="0012357D" w:rsidP="0012357D">
      <w:pPr>
        <w:tabs>
          <w:tab w:val="center" w:pos="7200"/>
        </w:tabs>
        <w:ind w:right="-96"/>
        <w:jc w:val="both"/>
        <w:rPr>
          <w:rFonts w:ascii="Angsana New" w:hAnsi="Angsana New"/>
          <w:sz w:val="28"/>
        </w:rPr>
      </w:pPr>
      <w:r>
        <w:rPr>
          <w:rFonts w:ascii="Angsana New" w:hAnsi="Angsana New"/>
          <w:sz w:val="28"/>
        </w:rPr>
        <w:t>Registration Number 4917</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720E3D">
        <w:rPr>
          <w:rFonts w:hAnsi="Angsana New"/>
          <w:sz w:val="28"/>
          <w:szCs w:val="28"/>
        </w:rPr>
        <w:t>t</w:t>
      </w:r>
      <w:r>
        <w:rPr>
          <w:rFonts w:hAnsi="Angsana New"/>
          <w:sz w:val="28"/>
          <w:szCs w:val="28"/>
        </w:rPr>
        <w:t xml:space="preserve"> Co., Ltd.</w:t>
      </w:r>
    </w:p>
    <w:p w:rsidR="005974F6" w:rsidRPr="001C53D0" w:rsidRDefault="00AA2045" w:rsidP="00336FC0">
      <w:pPr>
        <w:ind w:left="540" w:hanging="540"/>
        <w:rPr>
          <w:rFonts w:ascii="Angsana New" w:hAnsi="Angsana New"/>
          <w:sz w:val="28"/>
        </w:rPr>
      </w:pPr>
      <w:r>
        <w:rPr>
          <w:rFonts w:ascii="Angsana New" w:hAnsi="Angsana New"/>
          <w:sz w:val="28"/>
        </w:rPr>
        <w:t xml:space="preserve">Bangkok, </w:t>
      </w:r>
      <w:r w:rsidR="00982F6B">
        <w:rPr>
          <w:rFonts w:ascii="Angsana New" w:hAnsi="Angsana New"/>
          <w:sz w:val="28"/>
        </w:rPr>
        <w:t>25 February 2022</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317F6B">
          <w:footerReference w:type="even" r:id="rId8"/>
          <w:footerReference w:type="default" r:id="rId9"/>
          <w:headerReference w:type="first" r:id="rId10"/>
          <w:pgSz w:w="11906" w:h="16838" w:code="9"/>
          <w:pgMar w:top="1276" w:right="849" w:bottom="454" w:left="1843"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45A0D" w:rsidRDefault="00545A0D" w:rsidP="0032660F">
      <w:pPr>
        <w:pStyle w:val="Footer"/>
        <w:tabs>
          <w:tab w:val="clear" w:pos="4153"/>
          <w:tab w:val="clear" w:pos="8306"/>
        </w:tabs>
        <w:ind w:left="-270"/>
        <w:jc w:val="center"/>
        <w:rPr>
          <w:rFonts w:asciiTheme="majorBidi" w:hAnsiTheme="majorBidi" w:cstheme="majorBidi"/>
          <w:sz w:val="28"/>
        </w:rPr>
      </w:pPr>
      <w:r>
        <w:rPr>
          <w:rFonts w:ascii="Angsana New" w:eastAsia="Angsana New" w:hAnsi="Angsana New"/>
          <w:color w:val="000000"/>
          <w:sz w:val="28"/>
        </w:rPr>
        <w:t xml:space="preserve">FIRETRADE </w:t>
      </w:r>
      <w:r w:rsidRPr="0006197E">
        <w:rPr>
          <w:rFonts w:ascii="Angsana New" w:eastAsia="Angsana New" w:hAnsi="Angsana New"/>
          <w:color w:val="000000"/>
          <w:sz w:val="28"/>
        </w:rPr>
        <w:t>ENGINEERING</w:t>
      </w:r>
      <w:r>
        <w:rPr>
          <w:rFonts w:ascii="Angsana New" w:eastAsia="Angsana New" w:hAnsi="Angsana New"/>
          <w:color w:val="000000"/>
          <w:sz w:val="28"/>
        </w:rPr>
        <w:t xml:space="preserve"> </w:t>
      </w:r>
      <w:r w:rsidRPr="00641341">
        <w:rPr>
          <w:rFonts w:ascii="Angsana New" w:eastAsia="Angsana New" w:hAnsi="Angsana New"/>
          <w:color w:val="000000"/>
          <w:sz w:val="28"/>
        </w:rPr>
        <w:t>PUBLIC COMPANY LIMITED</w:t>
      </w:r>
      <w:r>
        <w:rPr>
          <w:rFonts w:ascii="Angsana New" w:eastAsia="Angsana New" w:hAnsi="Angsana New"/>
          <w:color w:val="000000"/>
          <w:sz w:val="28"/>
        </w:rPr>
        <w:t xml:space="preserve"> AND ITS SUBSIDIARY</w:t>
      </w:r>
      <w:r w:rsidRPr="0032660F">
        <w:rPr>
          <w:rFonts w:asciiTheme="majorBidi" w:hAnsiTheme="majorBidi" w:cstheme="majorBidi"/>
          <w:sz w:val="28"/>
        </w:rPr>
        <w:t xml:space="preserve"> </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D95F68">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982F6B">
        <w:rPr>
          <w:rFonts w:asciiTheme="majorBidi" w:hAnsiTheme="majorBidi" w:cstheme="majorBidi"/>
          <w:sz w:val="28"/>
        </w:rPr>
        <w:t>31 DECEMBER 2021</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headerReference w:type="first" r:id="rId11"/>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D43" w:rsidRDefault="005C4D43">
      <w:r>
        <w:separator/>
      </w:r>
    </w:p>
  </w:endnote>
  <w:endnote w:type="continuationSeparator" w:id="0">
    <w:p w:rsidR="005C4D43" w:rsidRDefault="005C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971A6E">
          <w:rPr>
            <w:rFonts w:ascii="Angsana New" w:hAnsi="Angsana New"/>
            <w:noProof/>
            <w:sz w:val="28"/>
          </w:rPr>
          <w:t>3</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D43" w:rsidRDefault="005C4D43">
      <w:r>
        <w:separator/>
      </w:r>
    </w:p>
  </w:footnote>
  <w:footnote w:type="continuationSeparator" w:id="0">
    <w:p w:rsidR="005C4D43" w:rsidRDefault="005C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F6A" w:rsidRDefault="006E4F6A" w:rsidP="002B31A2">
    <w:pPr>
      <w:pStyle w:val="Header"/>
    </w:pPr>
  </w:p>
  <w:p w:rsidR="002B31A2" w:rsidRDefault="002B31A2" w:rsidP="002B31A2">
    <w:pPr>
      <w:pStyle w:val="Header"/>
    </w:pPr>
  </w:p>
  <w:p w:rsidR="002B31A2" w:rsidRPr="002B31A2" w:rsidRDefault="002B31A2" w:rsidP="002B31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881" w:rsidRPr="00B96881" w:rsidRDefault="00B96881" w:rsidP="00B968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3A1A"/>
    <w:rsid w:val="00094F67"/>
    <w:rsid w:val="00095945"/>
    <w:rsid w:val="00096635"/>
    <w:rsid w:val="000B5C4A"/>
    <w:rsid w:val="000B7B79"/>
    <w:rsid w:val="000C0E85"/>
    <w:rsid w:val="000C4C92"/>
    <w:rsid w:val="000C70E0"/>
    <w:rsid w:val="000D1EAF"/>
    <w:rsid w:val="000D1ED9"/>
    <w:rsid w:val="000D4894"/>
    <w:rsid w:val="000E3413"/>
    <w:rsid w:val="000E7530"/>
    <w:rsid w:val="000F3928"/>
    <w:rsid w:val="000F5455"/>
    <w:rsid w:val="000F58AD"/>
    <w:rsid w:val="000F6095"/>
    <w:rsid w:val="000F6AE2"/>
    <w:rsid w:val="00107451"/>
    <w:rsid w:val="00110742"/>
    <w:rsid w:val="00114E57"/>
    <w:rsid w:val="00115AF9"/>
    <w:rsid w:val="0011643B"/>
    <w:rsid w:val="00121F88"/>
    <w:rsid w:val="00122D62"/>
    <w:rsid w:val="0012357D"/>
    <w:rsid w:val="0014063A"/>
    <w:rsid w:val="00145515"/>
    <w:rsid w:val="0015598C"/>
    <w:rsid w:val="00170384"/>
    <w:rsid w:val="00171611"/>
    <w:rsid w:val="00171DC6"/>
    <w:rsid w:val="00172D99"/>
    <w:rsid w:val="00175909"/>
    <w:rsid w:val="0017593F"/>
    <w:rsid w:val="00180420"/>
    <w:rsid w:val="001810D0"/>
    <w:rsid w:val="001920E3"/>
    <w:rsid w:val="00192B6E"/>
    <w:rsid w:val="0019342C"/>
    <w:rsid w:val="00196BB8"/>
    <w:rsid w:val="001A3CF4"/>
    <w:rsid w:val="001A3DA7"/>
    <w:rsid w:val="001B0A27"/>
    <w:rsid w:val="001B226A"/>
    <w:rsid w:val="001B2752"/>
    <w:rsid w:val="001B5355"/>
    <w:rsid w:val="001B7A70"/>
    <w:rsid w:val="001C4DC4"/>
    <w:rsid w:val="001C53D0"/>
    <w:rsid w:val="001C696B"/>
    <w:rsid w:val="001E4947"/>
    <w:rsid w:val="001E6BF2"/>
    <w:rsid w:val="001E7220"/>
    <w:rsid w:val="001E7CED"/>
    <w:rsid w:val="001F3A25"/>
    <w:rsid w:val="001F700E"/>
    <w:rsid w:val="0020014C"/>
    <w:rsid w:val="0020017B"/>
    <w:rsid w:val="00201373"/>
    <w:rsid w:val="002063F7"/>
    <w:rsid w:val="00206D3A"/>
    <w:rsid w:val="00211FAD"/>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1308"/>
    <w:rsid w:val="002B2101"/>
    <w:rsid w:val="002B31A2"/>
    <w:rsid w:val="002C2FEC"/>
    <w:rsid w:val="002E237F"/>
    <w:rsid w:val="002F15DE"/>
    <w:rsid w:val="002F2198"/>
    <w:rsid w:val="002F353C"/>
    <w:rsid w:val="002F52F5"/>
    <w:rsid w:val="00304C21"/>
    <w:rsid w:val="003055F7"/>
    <w:rsid w:val="00310518"/>
    <w:rsid w:val="00312F5E"/>
    <w:rsid w:val="00313373"/>
    <w:rsid w:val="00316BDE"/>
    <w:rsid w:val="00317F6B"/>
    <w:rsid w:val="0032644D"/>
    <w:rsid w:val="0032660F"/>
    <w:rsid w:val="00336FC0"/>
    <w:rsid w:val="0034161E"/>
    <w:rsid w:val="00342E22"/>
    <w:rsid w:val="00345CB8"/>
    <w:rsid w:val="003460AD"/>
    <w:rsid w:val="00350CD2"/>
    <w:rsid w:val="00350D24"/>
    <w:rsid w:val="00355B09"/>
    <w:rsid w:val="00374ECE"/>
    <w:rsid w:val="00376AA8"/>
    <w:rsid w:val="003771A6"/>
    <w:rsid w:val="00382826"/>
    <w:rsid w:val="0038403A"/>
    <w:rsid w:val="00385F6E"/>
    <w:rsid w:val="00390B6E"/>
    <w:rsid w:val="00391F3F"/>
    <w:rsid w:val="0039364D"/>
    <w:rsid w:val="00394D86"/>
    <w:rsid w:val="00396584"/>
    <w:rsid w:val="003965C2"/>
    <w:rsid w:val="003A0962"/>
    <w:rsid w:val="003A1827"/>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3BA"/>
    <w:rsid w:val="00497F94"/>
    <w:rsid w:val="004A1930"/>
    <w:rsid w:val="004A305D"/>
    <w:rsid w:val="004A68AD"/>
    <w:rsid w:val="004B2464"/>
    <w:rsid w:val="004B4CF9"/>
    <w:rsid w:val="004C005A"/>
    <w:rsid w:val="004C11D9"/>
    <w:rsid w:val="004C7A95"/>
    <w:rsid w:val="004D35A7"/>
    <w:rsid w:val="004E0BEC"/>
    <w:rsid w:val="004E6125"/>
    <w:rsid w:val="004F0185"/>
    <w:rsid w:val="004F0814"/>
    <w:rsid w:val="004F1D66"/>
    <w:rsid w:val="004F295B"/>
    <w:rsid w:val="004F498F"/>
    <w:rsid w:val="004F50DE"/>
    <w:rsid w:val="005060B3"/>
    <w:rsid w:val="005077AD"/>
    <w:rsid w:val="005113F3"/>
    <w:rsid w:val="005171F1"/>
    <w:rsid w:val="0053448C"/>
    <w:rsid w:val="00544257"/>
    <w:rsid w:val="00545A0D"/>
    <w:rsid w:val="00545DC6"/>
    <w:rsid w:val="0054640D"/>
    <w:rsid w:val="00547578"/>
    <w:rsid w:val="00552198"/>
    <w:rsid w:val="00553647"/>
    <w:rsid w:val="00554EE3"/>
    <w:rsid w:val="00554F21"/>
    <w:rsid w:val="00560B81"/>
    <w:rsid w:val="005624D1"/>
    <w:rsid w:val="0057006C"/>
    <w:rsid w:val="00572F6E"/>
    <w:rsid w:val="0057780D"/>
    <w:rsid w:val="00581809"/>
    <w:rsid w:val="00583066"/>
    <w:rsid w:val="005974F6"/>
    <w:rsid w:val="005A22EA"/>
    <w:rsid w:val="005A36F2"/>
    <w:rsid w:val="005B1588"/>
    <w:rsid w:val="005B41FF"/>
    <w:rsid w:val="005B5C34"/>
    <w:rsid w:val="005C32D8"/>
    <w:rsid w:val="005C356A"/>
    <w:rsid w:val="005C384A"/>
    <w:rsid w:val="005C4D43"/>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5A87"/>
    <w:rsid w:val="00677440"/>
    <w:rsid w:val="00683CCC"/>
    <w:rsid w:val="006870A2"/>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05EC"/>
    <w:rsid w:val="006D312B"/>
    <w:rsid w:val="006D41B5"/>
    <w:rsid w:val="006D67F3"/>
    <w:rsid w:val="006D7E0E"/>
    <w:rsid w:val="006E0CC5"/>
    <w:rsid w:val="006E4F6A"/>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35C6"/>
    <w:rsid w:val="007D4DDC"/>
    <w:rsid w:val="007D7CB1"/>
    <w:rsid w:val="007F1B62"/>
    <w:rsid w:val="007F5BAA"/>
    <w:rsid w:val="007F6088"/>
    <w:rsid w:val="00804A09"/>
    <w:rsid w:val="0080755E"/>
    <w:rsid w:val="00807ECA"/>
    <w:rsid w:val="00817031"/>
    <w:rsid w:val="00821F5F"/>
    <w:rsid w:val="008221C5"/>
    <w:rsid w:val="008347AC"/>
    <w:rsid w:val="00840C80"/>
    <w:rsid w:val="00841901"/>
    <w:rsid w:val="00846366"/>
    <w:rsid w:val="008466DD"/>
    <w:rsid w:val="0085374B"/>
    <w:rsid w:val="008608A1"/>
    <w:rsid w:val="00863B4E"/>
    <w:rsid w:val="008705EC"/>
    <w:rsid w:val="00881A75"/>
    <w:rsid w:val="008826B4"/>
    <w:rsid w:val="00885313"/>
    <w:rsid w:val="00893FAE"/>
    <w:rsid w:val="008A359E"/>
    <w:rsid w:val="008A68EB"/>
    <w:rsid w:val="008B58F4"/>
    <w:rsid w:val="008B7904"/>
    <w:rsid w:val="008D166D"/>
    <w:rsid w:val="008D659A"/>
    <w:rsid w:val="008D65CA"/>
    <w:rsid w:val="008E11E1"/>
    <w:rsid w:val="008E507C"/>
    <w:rsid w:val="008F54A5"/>
    <w:rsid w:val="009017F8"/>
    <w:rsid w:val="009055A6"/>
    <w:rsid w:val="009109B5"/>
    <w:rsid w:val="0092286A"/>
    <w:rsid w:val="0092751E"/>
    <w:rsid w:val="00930D99"/>
    <w:rsid w:val="00937686"/>
    <w:rsid w:val="00942E4B"/>
    <w:rsid w:val="009464B9"/>
    <w:rsid w:val="00953B2B"/>
    <w:rsid w:val="00963961"/>
    <w:rsid w:val="00964C7B"/>
    <w:rsid w:val="00966BA0"/>
    <w:rsid w:val="00971A6E"/>
    <w:rsid w:val="0097207A"/>
    <w:rsid w:val="00972CA8"/>
    <w:rsid w:val="00975C7E"/>
    <w:rsid w:val="009828CE"/>
    <w:rsid w:val="00982F6B"/>
    <w:rsid w:val="009878A5"/>
    <w:rsid w:val="00990375"/>
    <w:rsid w:val="009910BC"/>
    <w:rsid w:val="00993598"/>
    <w:rsid w:val="00993ACD"/>
    <w:rsid w:val="009A7A96"/>
    <w:rsid w:val="009B384A"/>
    <w:rsid w:val="009B55AD"/>
    <w:rsid w:val="009C2786"/>
    <w:rsid w:val="009C38F3"/>
    <w:rsid w:val="009C7BAF"/>
    <w:rsid w:val="009D177C"/>
    <w:rsid w:val="009D6CD8"/>
    <w:rsid w:val="009E4BA7"/>
    <w:rsid w:val="00A135A7"/>
    <w:rsid w:val="00A15686"/>
    <w:rsid w:val="00A16909"/>
    <w:rsid w:val="00A172C4"/>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7090E"/>
    <w:rsid w:val="00B75727"/>
    <w:rsid w:val="00B75E06"/>
    <w:rsid w:val="00B7649B"/>
    <w:rsid w:val="00B80BAA"/>
    <w:rsid w:val="00B81AEF"/>
    <w:rsid w:val="00B83D82"/>
    <w:rsid w:val="00B874DC"/>
    <w:rsid w:val="00B87BE2"/>
    <w:rsid w:val="00B91AA2"/>
    <w:rsid w:val="00B9296A"/>
    <w:rsid w:val="00B95B68"/>
    <w:rsid w:val="00B96054"/>
    <w:rsid w:val="00B96881"/>
    <w:rsid w:val="00B97BBA"/>
    <w:rsid w:val="00BA2A34"/>
    <w:rsid w:val="00BB0A5C"/>
    <w:rsid w:val="00BB530E"/>
    <w:rsid w:val="00BC5A02"/>
    <w:rsid w:val="00BC6F8D"/>
    <w:rsid w:val="00BC7A7E"/>
    <w:rsid w:val="00BD0727"/>
    <w:rsid w:val="00BD323C"/>
    <w:rsid w:val="00BD650B"/>
    <w:rsid w:val="00BE0046"/>
    <w:rsid w:val="00BE3272"/>
    <w:rsid w:val="00BE40E4"/>
    <w:rsid w:val="00BE6689"/>
    <w:rsid w:val="00BF0C57"/>
    <w:rsid w:val="00BF23F2"/>
    <w:rsid w:val="00BF4468"/>
    <w:rsid w:val="00C02639"/>
    <w:rsid w:val="00C10443"/>
    <w:rsid w:val="00C138B6"/>
    <w:rsid w:val="00C16A64"/>
    <w:rsid w:val="00C218C6"/>
    <w:rsid w:val="00C246A4"/>
    <w:rsid w:val="00C27826"/>
    <w:rsid w:val="00C31454"/>
    <w:rsid w:val="00C44E1A"/>
    <w:rsid w:val="00C46C71"/>
    <w:rsid w:val="00C522A3"/>
    <w:rsid w:val="00C61AEE"/>
    <w:rsid w:val="00C65006"/>
    <w:rsid w:val="00C666E3"/>
    <w:rsid w:val="00C71A93"/>
    <w:rsid w:val="00C726CF"/>
    <w:rsid w:val="00C743C6"/>
    <w:rsid w:val="00C8679B"/>
    <w:rsid w:val="00C90996"/>
    <w:rsid w:val="00CA2C90"/>
    <w:rsid w:val="00CA5F14"/>
    <w:rsid w:val="00CB1570"/>
    <w:rsid w:val="00CB1CDE"/>
    <w:rsid w:val="00CB5194"/>
    <w:rsid w:val="00CB6BC8"/>
    <w:rsid w:val="00CC05E2"/>
    <w:rsid w:val="00CC5A09"/>
    <w:rsid w:val="00CC5A1F"/>
    <w:rsid w:val="00CD0136"/>
    <w:rsid w:val="00CD16E9"/>
    <w:rsid w:val="00CE3D20"/>
    <w:rsid w:val="00CE4909"/>
    <w:rsid w:val="00CF0C97"/>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55D4"/>
    <w:rsid w:val="00D63509"/>
    <w:rsid w:val="00D67AB8"/>
    <w:rsid w:val="00D734FA"/>
    <w:rsid w:val="00D7674E"/>
    <w:rsid w:val="00D76B84"/>
    <w:rsid w:val="00D84E29"/>
    <w:rsid w:val="00D94701"/>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AFB"/>
    <w:rsid w:val="00E40FED"/>
    <w:rsid w:val="00E431C3"/>
    <w:rsid w:val="00E44B77"/>
    <w:rsid w:val="00E45651"/>
    <w:rsid w:val="00E56164"/>
    <w:rsid w:val="00E612C0"/>
    <w:rsid w:val="00E75C05"/>
    <w:rsid w:val="00E770BB"/>
    <w:rsid w:val="00E91399"/>
    <w:rsid w:val="00E93050"/>
    <w:rsid w:val="00E97067"/>
    <w:rsid w:val="00EA543A"/>
    <w:rsid w:val="00EA7085"/>
    <w:rsid w:val="00EB40BA"/>
    <w:rsid w:val="00EB5D5C"/>
    <w:rsid w:val="00EC04D3"/>
    <w:rsid w:val="00EC1717"/>
    <w:rsid w:val="00ED0460"/>
    <w:rsid w:val="00EE3866"/>
    <w:rsid w:val="00EE5CC4"/>
    <w:rsid w:val="00EF464E"/>
    <w:rsid w:val="00EF68E9"/>
    <w:rsid w:val="00F04362"/>
    <w:rsid w:val="00F050BA"/>
    <w:rsid w:val="00F05B30"/>
    <w:rsid w:val="00F0733A"/>
    <w:rsid w:val="00F10082"/>
    <w:rsid w:val="00F27A0F"/>
    <w:rsid w:val="00F44BAD"/>
    <w:rsid w:val="00F4746D"/>
    <w:rsid w:val="00F5027B"/>
    <w:rsid w:val="00F56C32"/>
    <w:rsid w:val="00F643E4"/>
    <w:rsid w:val="00F7417A"/>
    <w:rsid w:val="00F83DFA"/>
    <w:rsid w:val="00F866EC"/>
    <w:rsid w:val="00F867F9"/>
    <w:rsid w:val="00F92A76"/>
    <w:rsid w:val="00F92C77"/>
    <w:rsid w:val="00F9616F"/>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812810C-07FD-42A1-AA1E-C2970F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link w:val="Heading3Char"/>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paragraph" w:styleId="NoSpacing">
    <w:name w:val="No Spacing"/>
    <w:uiPriority w:val="1"/>
    <w:qFormat/>
    <w:rsid w:val="006D05EC"/>
    <w:rPr>
      <w:rFonts w:ascii="Calibri" w:eastAsia="Calibri" w:hAnsi="Calibri" w:cs="Cordia New"/>
      <w:sz w:val="22"/>
      <w:szCs w:val="28"/>
    </w:rPr>
  </w:style>
  <w:style w:type="paragraph" w:customStyle="1" w:styleId="ps-000-normal">
    <w:name w:val="ps-000-normal"/>
    <w:basedOn w:val="Normal"/>
    <w:rsid w:val="006D05EC"/>
    <w:pPr>
      <w:spacing w:after="120"/>
    </w:pPr>
    <w:rPr>
      <w:rFonts w:ascii="Verdana" w:hAnsi="Verdana" w:cs="Times New Roman"/>
      <w:color w:val="000000"/>
      <w:sz w:val="20"/>
      <w:szCs w:val="20"/>
    </w:rPr>
  </w:style>
  <w:style w:type="character" w:customStyle="1" w:styleId="Heading3Char">
    <w:name w:val="Heading 3 Char"/>
    <w:link w:val="Heading3"/>
    <w:rsid w:val="0019342C"/>
    <w:rPr>
      <w:rFonts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796865">
      <w:bodyDiv w:val="1"/>
      <w:marLeft w:val="0"/>
      <w:marRight w:val="0"/>
      <w:marTop w:val="0"/>
      <w:marBottom w:val="0"/>
      <w:divBdr>
        <w:top w:val="none" w:sz="0" w:space="0" w:color="auto"/>
        <w:left w:val="none" w:sz="0" w:space="0" w:color="auto"/>
        <w:bottom w:val="none" w:sz="0" w:space="0" w:color="auto"/>
        <w:right w:val="none" w:sz="0" w:space="0" w:color="auto"/>
      </w:divBdr>
    </w:div>
    <w:div w:id="271403788">
      <w:bodyDiv w:val="1"/>
      <w:marLeft w:val="0"/>
      <w:marRight w:val="0"/>
      <w:marTop w:val="0"/>
      <w:marBottom w:val="0"/>
      <w:divBdr>
        <w:top w:val="none" w:sz="0" w:space="0" w:color="auto"/>
        <w:left w:val="none" w:sz="0" w:space="0" w:color="auto"/>
        <w:bottom w:val="none" w:sz="0" w:space="0" w:color="auto"/>
        <w:right w:val="none" w:sz="0" w:space="0" w:color="auto"/>
      </w:divBdr>
    </w:div>
    <w:div w:id="290526865">
      <w:bodyDiv w:val="1"/>
      <w:marLeft w:val="0"/>
      <w:marRight w:val="0"/>
      <w:marTop w:val="0"/>
      <w:marBottom w:val="0"/>
      <w:divBdr>
        <w:top w:val="none" w:sz="0" w:space="0" w:color="auto"/>
        <w:left w:val="none" w:sz="0" w:space="0" w:color="auto"/>
        <w:bottom w:val="none" w:sz="0" w:space="0" w:color="auto"/>
        <w:right w:val="none" w:sz="0" w:space="0" w:color="auto"/>
      </w:divBdr>
    </w:div>
    <w:div w:id="473376931">
      <w:bodyDiv w:val="1"/>
      <w:marLeft w:val="0"/>
      <w:marRight w:val="0"/>
      <w:marTop w:val="0"/>
      <w:marBottom w:val="0"/>
      <w:divBdr>
        <w:top w:val="none" w:sz="0" w:space="0" w:color="auto"/>
        <w:left w:val="none" w:sz="0" w:space="0" w:color="auto"/>
        <w:bottom w:val="none" w:sz="0" w:space="0" w:color="auto"/>
        <w:right w:val="none" w:sz="0" w:space="0" w:color="auto"/>
      </w:divBdr>
    </w:div>
    <w:div w:id="548683490">
      <w:bodyDiv w:val="1"/>
      <w:marLeft w:val="0"/>
      <w:marRight w:val="0"/>
      <w:marTop w:val="0"/>
      <w:marBottom w:val="0"/>
      <w:divBdr>
        <w:top w:val="none" w:sz="0" w:space="0" w:color="auto"/>
        <w:left w:val="none" w:sz="0" w:space="0" w:color="auto"/>
        <w:bottom w:val="none" w:sz="0" w:space="0" w:color="auto"/>
        <w:right w:val="none" w:sz="0" w:space="0" w:color="auto"/>
      </w:divBdr>
    </w:div>
    <w:div w:id="686832384">
      <w:bodyDiv w:val="1"/>
      <w:marLeft w:val="0"/>
      <w:marRight w:val="0"/>
      <w:marTop w:val="0"/>
      <w:marBottom w:val="0"/>
      <w:divBdr>
        <w:top w:val="none" w:sz="0" w:space="0" w:color="auto"/>
        <w:left w:val="none" w:sz="0" w:space="0" w:color="auto"/>
        <w:bottom w:val="none" w:sz="0" w:space="0" w:color="auto"/>
        <w:right w:val="none" w:sz="0" w:space="0" w:color="auto"/>
      </w:divBdr>
    </w:div>
    <w:div w:id="1072771640">
      <w:bodyDiv w:val="1"/>
      <w:marLeft w:val="0"/>
      <w:marRight w:val="0"/>
      <w:marTop w:val="0"/>
      <w:marBottom w:val="0"/>
      <w:divBdr>
        <w:top w:val="none" w:sz="0" w:space="0" w:color="auto"/>
        <w:left w:val="none" w:sz="0" w:space="0" w:color="auto"/>
        <w:bottom w:val="none" w:sz="0" w:space="0" w:color="auto"/>
        <w:right w:val="none" w:sz="0" w:space="0" w:color="auto"/>
      </w:divBdr>
    </w:div>
    <w:div w:id="1244757839">
      <w:bodyDiv w:val="1"/>
      <w:marLeft w:val="0"/>
      <w:marRight w:val="0"/>
      <w:marTop w:val="0"/>
      <w:marBottom w:val="0"/>
      <w:divBdr>
        <w:top w:val="none" w:sz="0" w:space="0" w:color="auto"/>
        <w:left w:val="none" w:sz="0" w:space="0" w:color="auto"/>
        <w:bottom w:val="none" w:sz="0" w:space="0" w:color="auto"/>
        <w:right w:val="none" w:sz="0" w:space="0" w:color="auto"/>
      </w:divBdr>
    </w:div>
    <w:div w:id="1621373848">
      <w:bodyDiv w:val="1"/>
      <w:marLeft w:val="0"/>
      <w:marRight w:val="0"/>
      <w:marTop w:val="0"/>
      <w:marBottom w:val="0"/>
      <w:divBdr>
        <w:top w:val="none" w:sz="0" w:space="0" w:color="auto"/>
        <w:left w:val="none" w:sz="0" w:space="0" w:color="auto"/>
        <w:bottom w:val="none" w:sz="0" w:space="0" w:color="auto"/>
        <w:right w:val="none" w:sz="0" w:space="0" w:color="auto"/>
      </w:divBdr>
    </w:div>
    <w:div w:id="1780565733">
      <w:bodyDiv w:val="1"/>
      <w:marLeft w:val="0"/>
      <w:marRight w:val="0"/>
      <w:marTop w:val="0"/>
      <w:marBottom w:val="0"/>
      <w:divBdr>
        <w:top w:val="none" w:sz="0" w:space="0" w:color="auto"/>
        <w:left w:val="none" w:sz="0" w:space="0" w:color="auto"/>
        <w:bottom w:val="none" w:sz="0" w:space="0" w:color="auto"/>
        <w:right w:val="none" w:sz="0" w:space="0" w:color="auto"/>
      </w:divBdr>
    </w:div>
    <w:div w:id="19265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8C36D-91D5-4035-8DBB-7461E11F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5</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Jiamjai</cp:lastModifiedBy>
  <cp:revision>90</cp:revision>
  <cp:lastPrinted>2020-02-28T18:30:00Z</cp:lastPrinted>
  <dcterms:created xsi:type="dcterms:W3CDTF">2014-08-14T06:24:00Z</dcterms:created>
  <dcterms:modified xsi:type="dcterms:W3CDTF">2022-02-25T04:54:00Z</dcterms:modified>
</cp:coreProperties>
</file>