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45D5" w:rsidRPr="00292D2F" w:rsidRDefault="009945D5" w:rsidP="00935D94">
      <w:pPr>
        <w:spacing w:line="480" w:lineRule="exact"/>
        <w:rPr>
          <w:rFonts w:hAnsi="Angsana New" w:hint="cs"/>
          <w:b/>
          <w:bCs/>
          <w:sz w:val="28"/>
          <w:szCs w:val="28"/>
          <w:u w:val="single"/>
        </w:rPr>
      </w:pPr>
    </w:p>
    <w:p w:rsidR="00CC4BF8" w:rsidRPr="00292D2F" w:rsidRDefault="00CC4BF8" w:rsidP="00CC4BF8">
      <w:pPr>
        <w:spacing w:line="400" w:lineRule="exact"/>
        <w:rPr>
          <w:rFonts w:hAnsi="Angsana New"/>
          <w:b/>
          <w:bCs/>
          <w:sz w:val="28"/>
          <w:szCs w:val="28"/>
          <w:u w:val="single"/>
        </w:rPr>
      </w:pPr>
    </w:p>
    <w:p w:rsidR="00965644" w:rsidRPr="00292D2F" w:rsidRDefault="00965644" w:rsidP="00CC4BF8">
      <w:pPr>
        <w:spacing w:line="400" w:lineRule="exact"/>
        <w:rPr>
          <w:rFonts w:hAnsi="Angsana New"/>
          <w:b/>
          <w:bCs/>
          <w:sz w:val="28"/>
          <w:szCs w:val="28"/>
          <w:u w:val="single"/>
        </w:rPr>
      </w:pPr>
    </w:p>
    <w:p w:rsidR="00BA01B9" w:rsidRPr="00292D2F" w:rsidRDefault="00BA01B9" w:rsidP="009412FC">
      <w:pPr>
        <w:spacing w:line="400" w:lineRule="exact"/>
        <w:ind w:left="720" w:hanging="720"/>
        <w:rPr>
          <w:rFonts w:hAnsi="Angsana New"/>
          <w:sz w:val="28"/>
          <w:szCs w:val="28"/>
        </w:rPr>
      </w:pPr>
      <w:r w:rsidRPr="00292D2F">
        <w:rPr>
          <w:rFonts w:hAnsi="Angsana New"/>
          <w:b/>
          <w:bCs/>
          <w:sz w:val="28"/>
          <w:szCs w:val="28"/>
          <w:cs/>
        </w:rPr>
        <w:t>รายงานของผู้สอบบัญชีรับอนุญาต</w:t>
      </w:r>
    </w:p>
    <w:p w:rsidR="009945D5" w:rsidRDefault="00C83D22" w:rsidP="009412FC">
      <w:pPr>
        <w:spacing w:line="400" w:lineRule="exact"/>
        <w:ind w:left="720" w:hanging="720"/>
        <w:jc w:val="thaiDistribute"/>
        <w:rPr>
          <w:rFonts w:hAnsi="Angsana New" w:hint="cs"/>
          <w:sz w:val="28"/>
          <w:szCs w:val="28"/>
        </w:rPr>
      </w:pPr>
      <w:r w:rsidRPr="00292D2F">
        <w:rPr>
          <w:rFonts w:hAnsi="Angsana New"/>
          <w:sz w:val="28"/>
          <w:szCs w:val="28"/>
          <w:cs/>
        </w:rPr>
        <w:t xml:space="preserve">เสนอ </w:t>
      </w:r>
      <w:r w:rsidR="00AF4A58" w:rsidRPr="00292D2F">
        <w:rPr>
          <w:rFonts w:hAnsi="Angsana New"/>
          <w:sz w:val="28"/>
          <w:szCs w:val="28"/>
          <w:cs/>
        </w:rPr>
        <w:t>ผู้ถือหุ้นของบริษัท</w:t>
      </w:r>
      <w:r w:rsidR="009945D5" w:rsidRPr="00292D2F">
        <w:rPr>
          <w:rFonts w:hAnsi="Angsana New"/>
          <w:sz w:val="28"/>
          <w:szCs w:val="28"/>
          <w:cs/>
        </w:rPr>
        <w:t xml:space="preserve"> เบตเตอร์ เวิลด์ กรีน</w:t>
      </w:r>
      <w:r w:rsidR="009945D5" w:rsidRPr="00292D2F">
        <w:rPr>
          <w:rFonts w:hAnsi="Angsana New"/>
          <w:sz w:val="28"/>
          <w:szCs w:val="28"/>
        </w:rPr>
        <w:t xml:space="preserve"> </w:t>
      </w:r>
      <w:r w:rsidR="009945D5" w:rsidRPr="00292D2F">
        <w:rPr>
          <w:rFonts w:hAnsi="Angsana New"/>
          <w:sz w:val="28"/>
          <w:szCs w:val="28"/>
          <w:cs/>
        </w:rPr>
        <w:t>จำกัด</w:t>
      </w:r>
      <w:r w:rsidR="009945D5" w:rsidRPr="00292D2F">
        <w:rPr>
          <w:rFonts w:hAnsi="Angsana New"/>
          <w:sz w:val="28"/>
          <w:szCs w:val="28"/>
        </w:rPr>
        <w:t xml:space="preserve"> </w:t>
      </w:r>
      <w:r w:rsidR="009945D5" w:rsidRPr="00292D2F">
        <w:rPr>
          <w:rFonts w:hAnsi="Angsana New"/>
          <w:sz w:val="28"/>
          <w:szCs w:val="28"/>
          <w:cs/>
        </w:rPr>
        <w:t>(มหาชน)</w:t>
      </w:r>
    </w:p>
    <w:p w:rsidR="009412FC" w:rsidRPr="00292D2F" w:rsidRDefault="009412FC" w:rsidP="009412FC">
      <w:pPr>
        <w:spacing w:line="400" w:lineRule="exact"/>
        <w:ind w:left="720" w:hanging="720"/>
        <w:jc w:val="thaiDistribute"/>
        <w:rPr>
          <w:rFonts w:hAnsi="Angsana New"/>
          <w:sz w:val="28"/>
          <w:szCs w:val="28"/>
        </w:rPr>
      </w:pPr>
    </w:p>
    <w:p w:rsidR="00702734" w:rsidRPr="00292D2F" w:rsidRDefault="00702734" w:rsidP="009412FC">
      <w:pPr>
        <w:overflowPunct w:val="0"/>
        <w:autoSpaceDE w:val="0"/>
        <w:autoSpaceDN w:val="0"/>
        <w:adjustRightInd w:val="0"/>
        <w:spacing w:line="400" w:lineRule="exact"/>
        <w:jc w:val="thaiDistribute"/>
        <w:textAlignment w:val="baseline"/>
        <w:rPr>
          <w:rFonts w:hAnsi="Angsana New"/>
          <w:b/>
          <w:bCs/>
          <w:sz w:val="28"/>
          <w:szCs w:val="28"/>
        </w:rPr>
      </w:pPr>
      <w:r w:rsidRPr="00292D2F">
        <w:rPr>
          <w:rFonts w:hAnsi="Angsana New"/>
          <w:b/>
          <w:bCs/>
          <w:sz w:val="28"/>
          <w:szCs w:val="28"/>
          <w:cs/>
        </w:rPr>
        <w:t>ความเห็น</w:t>
      </w:r>
    </w:p>
    <w:p w:rsidR="00BA01B9" w:rsidRPr="00A10501" w:rsidRDefault="00BA01B9" w:rsidP="009412FC">
      <w:pPr>
        <w:overflowPunct w:val="0"/>
        <w:autoSpaceDE w:val="0"/>
        <w:autoSpaceDN w:val="0"/>
        <w:adjustRightInd w:val="0"/>
        <w:spacing w:line="400" w:lineRule="exact"/>
        <w:jc w:val="thaiDistribute"/>
        <w:textAlignment w:val="baseline"/>
        <w:rPr>
          <w:rFonts w:hAnsi="Angsana New"/>
          <w:spacing w:val="4"/>
          <w:sz w:val="28"/>
          <w:szCs w:val="28"/>
        </w:rPr>
      </w:pPr>
      <w:r w:rsidRPr="00292D2F">
        <w:rPr>
          <w:rFonts w:hAnsi="Angsana New"/>
          <w:spacing w:val="4"/>
          <w:sz w:val="28"/>
          <w:szCs w:val="28"/>
          <w:cs/>
        </w:rPr>
        <w:t>ข้าพเจ้าได้ตรวจสอบงบการเงิน</w:t>
      </w:r>
      <w:r w:rsidR="00A308EA">
        <w:rPr>
          <w:rFonts w:hAnsi="Angsana New" w:hint="cs"/>
          <w:spacing w:val="4"/>
          <w:sz w:val="28"/>
          <w:szCs w:val="28"/>
          <w:cs/>
        </w:rPr>
        <w:t>รวม</w:t>
      </w:r>
      <w:r w:rsidRPr="00292D2F">
        <w:rPr>
          <w:rFonts w:hAnsi="Angsana New"/>
          <w:spacing w:val="4"/>
          <w:sz w:val="28"/>
          <w:szCs w:val="28"/>
          <w:cs/>
        </w:rPr>
        <w:t xml:space="preserve">ของบริษัท เบตเตอร์ เวิลด์ กรีน จำกัด (มหาชน) และบริษัทย่อย </w:t>
      </w:r>
      <w:r w:rsidR="006433E0">
        <w:rPr>
          <w:rFonts w:hAnsi="Angsana New" w:hint="cs"/>
          <w:spacing w:val="4"/>
          <w:sz w:val="28"/>
          <w:szCs w:val="28"/>
          <w:cs/>
        </w:rPr>
        <w:t>และงบการเงินเฉพาะกิจการของ</w:t>
      </w:r>
      <w:r w:rsidR="006433E0" w:rsidRPr="00292D2F">
        <w:rPr>
          <w:rFonts w:hAnsi="Angsana New"/>
          <w:spacing w:val="4"/>
          <w:sz w:val="28"/>
          <w:szCs w:val="28"/>
          <w:cs/>
        </w:rPr>
        <w:t>บริษัท เบตเตอร์ เวิลด์ กรีน จำกัด (มหาชน)</w:t>
      </w:r>
      <w:r w:rsidR="006433E0">
        <w:rPr>
          <w:rFonts w:hAnsi="Angsana New" w:hint="cs"/>
          <w:spacing w:val="4"/>
          <w:sz w:val="28"/>
          <w:szCs w:val="28"/>
          <w:cs/>
        </w:rPr>
        <w:t xml:space="preserve"> </w:t>
      </w:r>
      <w:r w:rsidRPr="00292D2F">
        <w:rPr>
          <w:rFonts w:hAnsi="Angsana New"/>
          <w:spacing w:val="4"/>
          <w:sz w:val="28"/>
          <w:szCs w:val="28"/>
          <w:cs/>
        </w:rPr>
        <w:t xml:space="preserve">ซึ่งประกอบด้วย งบแสดงฐานะการเงินรวมและงบแสดงฐานะการเงินเฉพาะกิจการ ณ วันที่ </w:t>
      </w:r>
      <w:r w:rsidR="00F12B98">
        <w:rPr>
          <w:rFonts w:hAnsi="Angsana New"/>
          <w:spacing w:val="4"/>
          <w:sz w:val="28"/>
          <w:szCs w:val="28"/>
        </w:rPr>
        <w:t>31</w:t>
      </w:r>
      <w:r w:rsidRPr="00292D2F">
        <w:rPr>
          <w:rFonts w:hAnsi="Angsana New"/>
          <w:spacing w:val="4"/>
          <w:sz w:val="28"/>
          <w:szCs w:val="28"/>
          <w:cs/>
        </w:rPr>
        <w:t xml:space="preserve"> ธันวาคม </w:t>
      </w:r>
      <w:r w:rsidR="00B123A4" w:rsidRPr="00292D2F">
        <w:rPr>
          <w:rFonts w:hAnsi="Angsana New"/>
          <w:spacing w:val="4"/>
          <w:sz w:val="28"/>
          <w:szCs w:val="28"/>
        </w:rPr>
        <w:t>25</w:t>
      </w:r>
      <w:r w:rsidR="00A10501">
        <w:rPr>
          <w:rFonts w:hAnsi="Angsana New"/>
          <w:spacing w:val="4"/>
          <w:sz w:val="28"/>
          <w:szCs w:val="28"/>
        </w:rPr>
        <w:t>6</w:t>
      </w:r>
      <w:r w:rsidR="008B1CAE">
        <w:rPr>
          <w:rFonts w:hAnsi="Angsana New"/>
          <w:spacing w:val="4"/>
          <w:sz w:val="28"/>
          <w:szCs w:val="28"/>
        </w:rPr>
        <w:t>4</w:t>
      </w:r>
      <w:r w:rsidRPr="00292D2F">
        <w:rPr>
          <w:rFonts w:hAnsi="Angsana New"/>
          <w:spacing w:val="4"/>
          <w:sz w:val="28"/>
          <w:szCs w:val="28"/>
          <w:cs/>
        </w:rPr>
        <w:t xml:space="preserve"> 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สำหรับปีสิ้นสุดวันเดียวกัน </w:t>
      </w:r>
      <w:r w:rsidR="00B86CFE" w:rsidRPr="00292D2F">
        <w:rPr>
          <w:rFonts w:hAnsi="Angsana New"/>
          <w:spacing w:val="4"/>
          <w:sz w:val="28"/>
          <w:szCs w:val="28"/>
          <w:cs/>
        </w:rPr>
        <w:t xml:space="preserve">และหมายเหตุประกอบงบการเงินรวม </w:t>
      </w:r>
      <w:r w:rsidR="0060357F" w:rsidRPr="0060357F">
        <w:rPr>
          <w:rFonts w:hAnsi="Angsana New"/>
          <w:spacing w:val="4"/>
          <w:sz w:val="28"/>
          <w:szCs w:val="28"/>
          <w:cs/>
        </w:rPr>
        <w:t>และงบการเงินเฉพาะกิจการ</w:t>
      </w:r>
      <w:r w:rsidR="0060357F">
        <w:rPr>
          <w:rFonts w:hAnsi="Angsana New" w:hint="cs"/>
          <w:spacing w:val="4"/>
          <w:sz w:val="28"/>
          <w:szCs w:val="28"/>
          <w:cs/>
        </w:rPr>
        <w:t xml:space="preserve"> </w:t>
      </w:r>
      <w:r w:rsidRPr="00292D2F">
        <w:rPr>
          <w:rFonts w:hAnsi="Angsana New"/>
          <w:spacing w:val="4"/>
          <w:sz w:val="28"/>
          <w:szCs w:val="28"/>
          <w:cs/>
        </w:rPr>
        <w:t xml:space="preserve">รวมถึงสรุปนโยบายการบัญชีที่สำคัญ </w:t>
      </w:r>
    </w:p>
    <w:p w:rsidR="00AF4A58" w:rsidRPr="00292D2F" w:rsidRDefault="00AF4A58" w:rsidP="00F12B98">
      <w:pPr>
        <w:pStyle w:val="Default"/>
        <w:spacing w:before="120" w:line="400" w:lineRule="exact"/>
        <w:jc w:val="thaiDistribute"/>
        <w:rPr>
          <w:rFonts w:ascii="Angsana New" w:eastAsia="Times New Roman" w:hAnsi="Angsana New" w:cs="Angsana New"/>
          <w:color w:val="auto"/>
          <w:spacing w:val="4"/>
          <w:sz w:val="28"/>
          <w:szCs w:val="28"/>
        </w:rPr>
      </w:pPr>
      <w:r w:rsidRPr="00292D2F">
        <w:rPr>
          <w:rFonts w:ascii="Angsana New" w:eastAsia="Times New Roman" w:hAnsi="Angsana New" w:cs="Angsana New"/>
          <w:color w:val="auto"/>
          <w:spacing w:val="4"/>
          <w:sz w:val="28"/>
          <w:szCs w:val="28"/>
          <w:cs/>
        </w:rPr>
        <w:t>ข้าพเจ้าเห็นว่า งบการเงิน</w:t>
      </w:r>
      <w:r w:rsidR="00811078" w:rsidRPr="00292D2F">
        <w:rPr>
          <w:rFonts w:ascii="Angsana New" w:eastAsia="Times New Roman" w:hAnsi="Angsana New" w:cs="Angsana New"/>
          <w:color w:val="auto"/>
          <w:spacing w:val="4"/>
          <w:sz w:val="28"/>
          <w:szCs w:val="28"/>
          <w:cs/>
        </w:rPr>
        <w:t>รวมและงบการเงินเฉพาะกิจการ</w:t>
      </w:r>
      <w:r w:rsidRPr="00292D2F">
        <w:rPr>
          <w:rFonts w:ascii="Angsana New" w:eastAsia="Times New Roman" w:hAnsi="Angsana New" w:cs="Angsana New"/>
          <w:color w:val="auto"/>
          <w:spacing w:val="4"/>
          <w:sz w:val="28"/>
          <w:szCs w:val="28"/>
          <w:cs/>
        </w:rPr>
        <w:t>ข้างต้นนี้</w:t>
      </w:r>
      <w:r w:rsidR="00811078" w:rsidRPr="00292D2F">
        <w:rPr>
          <w:rFonts w:ascii="Angsana New" w:eastAsia="Times New Roman" w:hAnsi="Angsana New" w:cs="Angsana New"/>
          <w:color w:val="auto"/>
          <w:spacing w:val="4"/>
          <w:sz w:val="28"/>
          <w:szCs w:val="28"/>
          <w:cs/>
        </w:rPr>
        <w:t xml:space="preserve"> </w:t>
      </w:r>
      <w:r w:rsidRPr="00292D2F">
        <w:rPr>
          <w:rFonts w:ascii="Angsana New" w:eastAsia="Times New Roman" w:hAnsi="Angsana New" w:cs="Angsana New"/>
          <w:color w:val="auto"/>
          <w:spacing w:val="4"/>
          <w:sz w:val="28"/>
          <w:szCs w:val="28"/>
          <w:cs/>
        </w:rPr>
        <w:t>แสดงฐานะการเงินรวม</w:t>
      </w:r>
      <w:r w:rsidR="00B86CFE" w:rsidRPr="00292D2F">
        <w:rPr>
          <w:rFonts w:ascii="Angsana New" w:hAnsi="Angsana New" w:cs="Angsana New"/>
          <w:spacing w:val="4"/>
          <w:sz w:val="28"/>
          <w:szCs w:val="28"/>
          <w:cs/>
        </w:rPr>
        <w:t>และ</w:t>
      </w:r>
      <w:r w:rsidR="00811078" w:rsidRPr="00292D2F">
        <w:rPr>
          <w:rFonts w:ascii="Angsana New" w:hAnsi="Angsana New" w:cs="Angsana New"/>
          <w:spacing w:val="4"/>
          <w:sz w:val="28"/>
          <w:szCs w:val="28"/>
          <w:cs/>
        </w:rPr>
        <w:t>และ</w:t>
      </w:r>
      <w:r w:rsidR="00B86CFE" w:rsidRPr="00292D2F">
        <w:rPr>
          <w:rFonts w:ascii="Angsana New" w:hAnsi="Angsana New" w:cs="Angsana New"/>
          <w:spacing w:val="4"/>
          <w:sz w:val="28"/>
          <w:szCs w:val="28"/>
          <w:cs/>
        </w:rPr>
        <w:t>ฐานะการเงินเฉพาะกิจการ</w:t>
      </w:r>
      <w:r w:rsidRPr="00292D2F">
        <w:rPr>
          <w:rFonts w:ascii="Angsana New" w:eastAsia="Times New Roman" w:hAnsi="Angsana New" w:cs="Angsana New"/>
          <w:color w:val="auto"/>
          <w:spacing w:val="4"/>
          <w:sz w:val="28"/>
          <w:szCs w:val="28"/>
          <w:cs/>
        </w:rPr>
        <w:t>ของบริษัท เบต</w:t>
      </w:r>
      <w:r w:rsidR="00DC198E" w:rsidRPr="00292D2F">
        <w:rPr>
          <w:rFonts w:ascii="Angsana New" w:eastAsia="Times New Roman" w:hAnsi="Angsana New" w:cs="Angsana New"/>
          <w:color w:val="auto"/>
          <w:spacing w:val="4"/>
          <w:sz w:val="28"/>
          <w:szCs w:val="28"/>
          <w:cs/>
        </w:rPr>
        <w:t>เตอร์ เวิลด์ กรีน จำกัด (มหาชน)</w:t>
      </w:r>
      <w:r w:rsidRPr="00292D2F">
        <w:rPr>
          <w:rFonts w:ascii="Angsana New" w:eastAsia="Times New Roman" w:hAnsi="Angsana New" w:cs="Angsana New"/>
          <w:color w:val="auto"/>
          <w:spacing w:val="4"/>
          <w:sz w:val="28"/>
          <w:szCs w:val="28"/>
          <w:cs/>
        </w:rPr>
        <w:t xml:space="preserve"> และบริษัทย่อย </w:t>
      </w:r>
      <w:r w:rsidR="00B676DD" w:rsidRPr="00292D2F">
        <w:rPr>
          <w:rFonts w:ascii="Angsana New" w:eastAsia="Times New Roman" w:hAnsi="Angsana New" w:cs="Angsana New"/>
          <w:color w:val="auto"/>
          <w:spacing w:val="4"/>
          <w:sz w:val="28"/>
          <w:szCs w:val="28"/>
          <w:cs/>
        </w:rPr>
        <w:t xml:space="preserve">ณ วันที่ </w:t>
      </w:r>
      <w:r w:rsidR="00B676DD" w:rsidRPr="00292D2F">
        <w:rPr>
          <w:rFonts w:ascii="Angsana New" w:eastAsia="Times New Roman" w:hAnsi="Angsana New" w:cs="Angsana New"/>
          <w:color w:val="auto"/>
          <w:spacing w:val="4"/>
          <w:sz w:val="28"/>
          <w:szCs w:val="28"/>
        </w:rPr>
        <w:t>31</w:t>
      </w:r>
      <w:r w:rsidRPr="00292D2F">
        <w:rPr>
          <w:rFonts w:ascii="Angsana New" w:eastAsia="Times New Roman" w:hAnsi="Angsana New" w:cs="Angsana New"/>
          <w:color w:val="auto"/>
          <w:spacing w:val="4"/>
          <w:sz w:val="28"/>
          <w:szCs w:val="28"/>
          <w:cs/>
        </w:rPr>
        <w:t xml:space="preserve"> ธันวาคม </w:t>
      </w:r>
      <w:r w:rsidR="00B676DD" w:rsidRPr="00292D2F">
        <w:rPr>
          <w:rFonts w:ascii="Angsana New" w:eastAsia="Times New Roman" w:hAnsi="Angsana New" w:cs="Angsana New"/>
          <w:color w:val="auto"/>
          <w:spacing w:val="4"/>
          <w:sz w:val="28"/>
          <w:szCs w:val="28"/>
        </w:rPr>
        <w:t>25</w:t>
      </w:r>
      <w:r w:rsidR="00A10501">
        <w:rPr>
          <w:rFonts w:ascii="Angsana New" w:eastAsia="Times New Roman" w:hAnsi="Angsana New" w:cs="Angsana New"/>
          <w:color w:val="auto"/>
          <w:spacing w:val="4"/>
          <w:sz w:val="28"/>
          <w:szCs w:val="28"/>
        </w:rPr>
        <w:t>6</w:t>
      </w:r>
      <w:r w:rsidR="008B1CAE">
        <w:rPr>
          <w:rFonts w:ascii="Angsana New" w:eastAsia="Times New Roman" w:hAnsi="Angsana New" w:cs="Angsana New"/>
          <w:color w:val="auto"/>
          <w:spacing w:val="4"/>
          <w:sz w:val="28"/>
          <w:szCs w:val="28"/>
        </w:rPr>
        <w:t>4</w:t>
      </w:r>
      <w:r w:rsidRPr="00292D2F">
        <w:rPr>
          <w:rFonts w:ascii="Angsana New" w:eastAsia="Times New Roman" w:hAnsi="Angsana New" w:cs="Angsana New"/>
          <w:color w:val="auto"/>
          <w:spacing w:val="4"/>
          <w:sz w:val="28"/>
          <w:szCs w:val="28"/>
          <w:cs/>
        </w:rPr>
        <w:t xml:space="preserve"> และ</w:t>
      </w:r>
      <w:r w:rsidR="00811078" w:rsidRPr="00292D2F">
        <w:rPr>
          <w:rFonts w:ascii="Angsana New" w:eastAsia="Times New Roman" w:hAnsi="Angsana New" w:cs="Angsana New"/>
          <w:color w:val="auto"/>
          <w:spacing w:val="4"/>
          <w:sz w:val="28"/>
          <w:szCs w:val="28"/>
          <w:cs/>
        </w:rPr>
        <w:t>ผลการดำเนินงานรวมและผลการดำเนินงานเฉพาะกิจการ และกระแสเงินสดรวมและ</w:t>
      </w:r>
      <w:r w:rsidRPr="00292D2F">
        <w:rPr>
          <w:rFonts w:ascii="Angsana New" w:eastAsia="Times New Roman" w:hAnsi="Angsana New" w:cs="Angsana New"/>
          <w:color w:val="auto"/>
          <w:spacing w:val="4"/>
          <w:sz w:val="28"/>
          <w:szCs w:val="28"/>
          <w:cs/>
        </w:rPr>
        <w:t>กระแสเงินสดเฉพาะกิจการสำหรับปีสิ้นสุดวันเดียวกัน โดยถูกต้องตามที่ควรในสาระสำคัญตามมาตรฐานการรายงานทางการเงิน</w:t>
      </w:r>
    </w:p>
    <w:p w:rsidR="00B676DD" w:rsidRPr="00292D2F" w:rsidRDefault="00B676DD" w:rsidP="009412FC">
      <w:pPr>
        <w:overflowPunct w:val="0"/>
        <w:autoSpaceDE w:val="0"/>
        <w:autoSpaceDN w:val="0"/>
        <w:adjustRightInd w:val="0"/>
        <w:spacing w:line="400" w:lineRule="exact"/>
        <w:jc w:val="thaiDistribute"/>
        <w:textAlignment w:val="baseline"/>
        <w:rPr>
          <w:rFonts w:hAnsi="Angsana New"/>
          <w:b/>
          <w:bCs/>
          <w:sz w:val="28"/>
          <w:szCs w:val="28"/>
        </w:rPr>
      </w:pPr>
    </w:p>
    <w:p w:rsidR="00B676DD" w:rsidRPr="00292D2F" w:rsidRDefault="00B676DD" w:rsidP="009412FC">
      <w:pPr>
        <w:overflowPunct w:val="0"/>
        <w:autoSpaceDE w:val="0"/>
        <w:autoSpaceDN w:val="0"/>
        <w:adjustRightInd w:val="0"/>
        <w:spacing w:line="400" w:lineRule="exact"/>
        <w:jc w:val="thaiDistribute"/>
        <w:textAlignment w:val="baseline"/>
        <w:rPr>
          <w:rFonts w:hAnsi="Angsana New"/>
          <w:b/>
          <w:bCs/>
          <w:sz w:val="28"/>
          <w:szCs w:val="28"/>
        </w:rPr>
      </w:pPr>
      <w:r w:rsidRPr="00292D2F">
        <w:rPr>
          <w:rFonts w:hAnsi="Angsana New"/>
          <w:b/>
          <w:bCs/>
          <w:sz w:val="28"/>
          <w:szCs w:val="28"/>
          <w:cs/>
        </w:rPr>
        <w:t>เกณฑ์ในการแสดงความเห็น</w:t>
      </w:r>
    </w:p>
    <w:p w:rsidR="007453A0" w:rsidRDefault="00B676DD" w:rsidP="00BB1D9C">
      <w:pPr>
        <w:pStyle w:val="Default"/>
        <w:spacing w:line="400" w:lineRule="exact"/>
        <w:jc w:val="thaiDistribute"/>
        <w:rPr>
          <w:rFonts w:ascii="Angsana New" w:eastAsia="Times New Roman" w:hAnsi="Angsana New" w:cs="Angsana New"/>
          <w:color w:val="auto"/>
          <w:sz w:val="28"/>
          <w:szCs w:val="28"/>
        </w:rPr>
      </w:pPr>
      <w:r w:rsidRPr="00292D2F">
        <w:rPr>
          <w:rFonts w:ascii="Angsana New" w:eastAsia="Times New Roman" w:hAnsi="Angsana New" w:cs="Angsana New"/>
          <w:color w:val="auto"/>
          <w:sz w:val="28"/>
          <w:szCs w:val="28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AE567E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>วรรค</w:t>
      </w:r>
      <w:r w:rsidRPr="00292D2F">
        <w:rPr>
          <w:rFonts w:ascii="Angsana New" w:eastAsia="Times New Roman" w:hAnsi="Angsana New" w:cs="Angsana New"/>
          <w:color w:val="auto"/>
          <w:sz w:val="28"/>
          <w:szCs w:val="28"/>
          <w:cs/>
        </w:rPr>
        <w:t>ความรับผิดชอบของผู้สอบบัญชีต่อการตรวจสอบงบการเงินรวม</w:t>
      </w:r>
      <w:r w:rsidR="00BD73E7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>และงบการเงินเฉพาะกิจการ</w:t>
      </w:r>
      <w:r w:rsidRPr="00292D2F">
        <w:rPr>
          <w:rFonts w:ascii="Angsana New" w:eastAsia="Times New Roman" w:hAnsi="Angsana New" w:cs="Angsana New"/>
          <w:color w:val="auto"/>
          <w:sz w:val="28"/>
          <w:szCs w:val="28"/>
          <w:cs/>
        </w:rPr>
        <w:t>ในรายงานของข้าพเจ้า ข้าพเจ้ามีความเป็นอิสระจากกลุ่มบริษัทตามข้อกำหนดจรรยาบรรณของผู้ประกอบวิชาชีพบัญชีที่กำหนดโดยสภาวิชาชีพบัญชี ในส่วนที่เกี่ยวข้องกับการตรวจสอบงบการเงินรวม</w:t>
      </w:r>
      <w:r w:rsidR="0060357F" w:rsidRPr="0060357F">
        <w:rPr>
          <w:rFonts w:ascii="Angsana New" w:eastAsia="Times New Roman" w:hAnsi="Angsana New" w:cs="Angsana New"/>
          <w:color w:val="auto"/>
          <w:sz w:val="28"/>
          <w:szCs w:val="28"/>
          <w:cs/>
        </w:rPr>
        <w:t>และงบการเงินเฉพาะกิจการ</w:t>
      </w:r>
      <w:r w:rsidRPr="00292D2F">
        <w:rPr>
          <w:rFonts w:ascii="Angsana New" w:eastAsia="Times New Roman" w:hAnsi="Angsana New" w:cs="Angsana New"/>
          <w:color w:val="auto"/>
          <w:sz w:val="28"/>
          <w:szCs w:val="28"/>
          <w:cs/>
        </w:rPr>
        <w:t xml:space="preserve"> และข้าพเจ้าได้ปฏิบัติตามความรับผิดชอบด้านจรรยาบรรณ</w:t>
      </w:r>
      <w:r w:rsidR="00A50B0C" w:rsidRPr="00292D2F">
        <w:rPr>
          <w:rFonts w:ascii="Angsana New" w:eastAsia="Times New Roman" w:hAnsi="Angsana New" w:cs="Angsana New"/>
          <w:color w:val="auto"/>
          <w:sz w:val="28"/>
          <w:szCs w:val="28"/>
          <w:cs/>
        </w:rPr>
        <w:t>อื่น ๆ</w:t>
      </w:r>
      <w:r w:rsidRPr="00292D2F">
        <w:rPr>
          <w:rFonts w:ascii="Angsana New" w:eastAsia="Times New Roman" w:hAnsi="Angsana New" w:cs="Angsana New"/>
          <w:color w:val="auto"/>
          <w:sz w:val="28"/>
          <w:szCs w:val="28"/>
          <w:cs/>
        </w:rPr>
        <w:t>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BB1D9C" w:rsidRPr="00BB1D9C" w:rsidRDefault="00BB1D9C" w:rsidP="00BB1D9C">
      <w:pPr>
        <w:pStyle w:val="Default"/>
        <w:spacing w:line="400" w:lineRule="exact"/>
        <w:jc w:val="thaiDistribute"/>
        <w:rPr>
          <w:rFonts w:ascii="Angsana New" w:eastAsia="Times New Roman" w:hAnsi="Angsana New" w:cs="Angsana New" w:hint="cs"/>
          <w:color w:val="auto"/>
          <w:sz w:val="28"/>
          <w:szCs w:val="28"/>
        </w:rPr>
      </w:pPr>
    </w:p>
    <w:p w:rsidR="00EE3E4E" w:rsidRPr="00292D2F" w:rsidRDefault="00EE3E4E" w:rsidP="00EE3E4E">
      <w:pPr>
        <w:pStyle w:val="Default"/>
        <w:spacing w:line="400" w:lineRule="exact"/>
        <w:jc w:val="both"/>
        <w:rPr>
          <w:rFonts w:ascii="Angsana New" w:hAnsi="Angsana New" w:cs="Angsana New" w:hint="cs"/>
          <w:color w:val="auto"/>
          <w:sz w:val="28"/>
          <w:szCs w:val="28"/>
          <w:cs/>
        </w:rPr>
      </w:pPr>
      <w:r w:rsidRPr="00292D2F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เรื่องสำคัญในการตรวจสอบ</w:t>
      </w:r>
    </w:p>
    <w:p w:rsidR="00EE3E4E" w:rsidRDefault="00EE3E4E" w:rsidP="00EE3E4E">
      <w:pPr>
        <w:pStyle w:val="Default"/>
        <w:spacing w:line="400" w:lineRule="exact"/>
        <w:jc w:val="thaiDistribute"/>
        <w:rPr>
          <w:rFonts w:ascii="Angsana New" w:eastAsia="Times New Roman" w:hAnsi="Angsana New" w:cs="Angsana New"/>
          <w:color w:val="auto"/>
          <w:sz w:val="28"/>
          <w:szCs w:val="28"/>
        </w:rPr>
      </w:pPr>
      <w:r w:rsidRPr="00292D2F">
        <w:rPr>
          <w:rFonts w:ascii="Angsana New" w:eastAsia="Times New Roman" w:hAnsi="Angsana New" w:cs="Angsana New"/>
          <w:color w:val="auto"/>
          <w:sz w:val="28"/>
          <w:szCs w:val="28"/>
          <w:cs/>
        </w:rPr>
        <w:t>เรื่องสำคัญในการตรวจสอบคือเรื่องต่าง ๆที่มีนัยสำคัญที่สุดตามดุลยพินิจเยี่ยงผู้ประกอบวิชาชีพของข้าพเจ้าในการตรวจสอบงบการเงินรวม</w:t>
      </w:r>
      <w:r w:rsidRPr="00BD73E7">
        <w:rPr>
          <w:rFonts w:ascii="Angsana New" w:eastAsia="Times New Roman" w:hAnsi="Angsana New" w:cs="Angsana New"/>
          <w:color w:val="auto"/>
          <w:sz w:val="28"/>
          <w:szCs w:val="28"/>
          <w:cs/>
        </w:rPr>
        <w:t>และงบการเงินเฉพาะกิจการ</w:t>
      </w:r>
      <w:r w:rsidRPr="00292D2F">
        <w:rPr>
          <w:rFonts w:ascii="Angsana New" w:eastAsia="Times New Roman" w:hAnsi="Angsana New" w:cs="Angsana New"/>
          <w:color w:val="auto"/>
          <w:sz w:val="28"/>
          <w:szCs w:val="28"/>
          <w:cs/>
        </w:rPr>
        <w:t>สำหรับ</w:t>
      </w:r>
      <w:r w:rsidR="0060357F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>ปี</w:t>
      </w:r>
      <w:r w:rsidRPr="00292D2F">
        <w:rPr>
          <w:rFonts w:ascii="Angsana New" w:eastAsia="Times New Roman" w:hAnsi="Angsana New" w:cs="Angsana New"/>
          <w:color w:val="auto"/>
          <w:sz w:val="28"/>
          <w:szCs w:val="28"/>
          <w:cs/>
        </w:rPr>
        <w:t>ปัจจุบัน ข้าพเจ้าได้นำเรื่องเหล่านี้มาพิจารณาในบริบทของการตรวจสอบงบการเงินรวม</w:t>
      </w:r>
      <w:r w:rsidRPr="00BD73E7">
        <w:rPr>
          <w:rFonts w:ascii="Angsana New" w:eastAsia="Times New Roman" w:hAnsi="Angsana New" w:cs="Angsana New"/>
          <w:color w:val="auto"/>
          <w:sz w:val="28"/>
          <w:szCs w:val="28"/>
          <w:cs/>
        </w:rPr>
        <w:t>และงบการเงินเฉพาะกิจการ</w:t>
      </w:r>
      <w:r w:rsidRPr="00292D2F">
        <w:rPr>
          <w:rFonts w:ascii="Angsana New" w:eastAsia="Times New Roman" w:hAnsi="Angsana New" w:cs="Angsana New"/>
          <w:color w:val="auto"/>
          <w:sz w:val="28"/>
          <w:szCs w:val="28"/>
          <w:cs/>
        </w:rPr>
        <w:t>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:rsidR="00EE3E4E" w:rsidRDefault="00EE3E4E" w:rsidP="00EE3E4E">
      <w:pPr>
        <w:pStyle w:val="Default"/>
        <w:spacing w:line="400" w:lineRule="exact"/>
        <w:jc w:val="thaiDistribute"/>
        <w:rPr>
          <w:rFonts w:ascii="Angsana New" w:eastAsia="Times New Roman" w:hAnsi="Angsana New" w:cs="Angsana New"/>
          <w:color w:val="auto"/>
          <w:sz w:val="28"/>
          <w:szCs w:val="28"/>
        </w:rPr>
      </w:pPr>
    </w:p>
    <w:p w:rsidR="00EE3E4E" w:rsidRDefault="00EE3E4E" w:rsidP="00EE3E4E">
      <w:pPr>
        <w:pStyle w:val="Default"/>
        <w:spacing w:line="400" w:lineRule="exact"/>
        <w:jc w:val="thaiDistribute"/>
        <w:rPr>
          <w:rFonts w:ascii="Angsana New" w:eastAsia="Times New Roman" w:hAnsi="Angsana New" w:cs="Angsana New"/>
          <w:color w:val="auto"/>
          <w:sz w:val="28"/>
          <w:szCs w:val="28"/>
        </w:rPr>
      </w:pPr>
    </w:p>
    <w:p w:rsidR="00EE3E4E" w:rsidRDefault="00EE3E4E" w:rsidP="00EE3E4E">
      <w:pPr>
        <w:pStyle w:val="Default"/>
        <w:spacing w:line="400" w:lineRule="exact"/>
        <w:jc w:val="thaiDistribute"/>
        <w:rPr>
          <w:rFonts w:ascii="Angsana New" w:eastAsia="Times New Roman" w:hAnsi="Angsana New" w:cs="Angsana New"/>
          <w:color w:val="auto"/>
          <w:sz w:val="28"/>
          <w:szCs w:val="28"/>
        </w:rPr>
      </w:pPr>
    </w:p>
    <w:p w:rsidR="00292D2F" w:rsidRPr="00292D2F" w:rsidRDefault="00292D2F" w:rsidP="009412FC">
      <w:pPr>
        <w:pStyle w:val="Default"/>
        <w:spacing w:line="400" w:lineRule="exact"/>
        <w:jc w:val="right"/>
        <w:rPr>
          <w:rFonts w:ascii="Angsana New" w:hAnsi="Angsana New" w:cs="Angsana New"/>
          <w:sz w:val="28"/>
          <w:szCs w:val="28"/>
        </w:rPr>
      </w:pPr>
      <w:r w:rsidRPr="00292D2F">
        <w:rPr>
          <w:rFonts w:ascii="Angsana New" w:hAnsi="Angsana New" w:cs="Angsana New"/>
          <w:sz w:val="28"/>
          <w:szCs w:val="28"/>
          <w:cs/>
        </w:rPr>
        <w:t>****/</w:t>
      </w:r>
      <w:r w:rsidR="009412FC">
        <w:rPr>
          <w:rFonts w:ascii="Angsana New" w:hAnsi="Angsana New" w:cs="Angsana New"/>
          <w:sz w:val="28"/>
          <w:szCs w:val="28"/>
        </w:rPr>
        <w:t>2</w:t>
      </w:r>
    </w:p>
    <w:p w:rsidR="00292D2F" w:rsidRPr="00292D2F" w:rsidRDefault="00292D2F" w:rsidP="009412FC">
      <w:pPr>
        <w:pStyle w:val="Default"/>
        <w:spacing w:line="400" w:lineRule="exact"/>
        <w:jc w:val="center"/>
        <w:rPr>
          <w:rFonts w:ascii="Angsana New" w:hAnsi="Angsana New" w:cs="Angsana New"/>
          <w:sz w:val="28"/>
          <w:szCs w:val="28"/>
        </w:rPr>
      </w:pPr>
      <w:r w:rsidRPr="00292D2F">
        <w:rPr>
          <w:rFonts w:ascii="Angsana New" w:hAnsi="Angsana New" w:cs="Angsana New"/>
          <w:sz w:val="28"/>
          <w:szCs w:val="28"/>
        </w:rPr>
        <w:br w:type="page"/>
      </w:r>
      <w:r w:rsidRPr="00292D2F">
        <w:rPr>
          <w:rFonts w:ascii="Angsana New" w:hAnsi="Angsana New" w:cs="Angsana New"/>
          <w:sz w:val="28"/>
          <w:szCs w:val="28"/>
          <w:cs/>
        </w:rPr>
        <w:lastRenderedPageBreak/>
        <w:t xml:space="preserve">- </w:t>
      </w:r>
      <w:r w:rsidR="009412FC">
        <w:rPr>
          <w:rFonts w:ascii="Angsana New" w:hAnsi="Angsana New" w:cs="Angsana New"/>
          <w:sz w:val="28"/>
          <w:szCs w:val="28"/>
        </w:rPr>
        <w:t>2</w:t>
      </w:r>
      <w:r w:rsidRPr="00292D2F">
        <w:rPr>
          <w:rFonts w:ascii="Angsana New" w:hAnsi="Angsana New" w:cs="Angsana New"/>
          <w:sz w:val="28"/>
          <w:szCs w:val="28"/>
          <w:cs/>
        </w:rPr>
        <w:t xml:space="preserve"> -</w:t>
      </w:r>
    </w:p>
    <w:p w:rsidR="00EA77A0" w:rsidRPr="008E1CDC" w:rsidRDefault="00EA77A0" w:rsidP="008E1CDC">
      <w:pPr>
        <w:spacing w:before="240" w:line="400" w:lineRule="exact"/>
        <w:rPr>
          <w:rFonts w:hAnsi="Angsana New"/>
          <w:b/>
          <w:bCs/>
          <w:sz w:val="28"/>
          <w:szCs w:val="28"/>
          <w:u w:val="single"/>
        </w:rPr>
      </w:pPr>
      <w:r w:rsidRPr="008E1CDC">
        <w:rPr>
          <w:rFonts w:hAnsi="Angsana New"/>
          <w:b/>
          <w:bCs/>
          <w:sz w:val="28"/>
          <w:szCs w:val="28"/>
          <w:u w:val="single"/>
          <w:cs/>
        </w:rPr>
        <w:t>ค่าเผื่อผลขาดทุนด้านเครดิตที่คาดว่าจะเกิดขึ้น</w:t>
      </w:r>
    </w:p>
    <w:p w:rsidR="00292D2F" w:rsidRPr="000E5F98" w:rsidRDefault="00292D2F" w:rsidP="008E1CDC">
      <w:pPr>
        <w:spacing w:line="400" w:lineRule="exact"/>
        <w:jc w:val="thaiDistribute"/>
        <w:rPr>
          <w:rFonts w:hAnsi="Angsana New"/>
          <w:b/>
          <w:bCs/>
          <w:sz w:val="28"/>
          <w:szCs w:val="28"/>
          <w:u w:val="single"/>
        </w:rPr>
      </w:pPr>
      <w:r w:rsidRPr="008E1CDC">
        <w:rPr>
          <w:rFonts w:hAnsi="Angsana New"/>
          <w:b/>
          <w:bCs/>
          <w:sz w:val="28"/>
          <w:szCs w:val="28"/>
          <w:u w:val="single"/>
          <w:cs/>
        </w:rPr>
        <w:t>ความเสี่ยง</w:t>
      </w:r>
    </w:p>
    <w:p w:rsidR="00CE1EAE" w:rsidRPr="000E5F98" w:rsidRDefault="00CE1EAE" w:rsidP="00CE1EAE">
      <w:pPr>
        <w:pStyle w:val="Default"/>
        <w:tabs>
          <w:tab w:val="left" w:pos="522"/>
        </w:tabs>
        <w:jc w:val="thaiDistribute"/>
        <w:rPr>
          <w:rFonts w:ascii="Angsana New" w:hAnsi="Angsana New" w:cs="Angsana New"/>
          <w:sz w:val="28"/>
          <w:szCs w:val="28"/>
        </w:rPr>
      </w:pPr>
      <w:r w:rsidRPr="000E5F98">
        <w:rPr>
          <w:rFonts w:ascii="Angsana New" w:hAnsi="Angsana New" w:cs="Angsana New"/>
          <w:sz w:val="28"/>
          <w:szCs w:val="28"/>
          <w:cs/>
        </w:rPr>
        <w:t>ภายใต้มาตรฐานการรายงานทางการเงิน กลุ่มบริษัทต้องพิจารณาค่าเผื่อ</w:t>
      </w:r>
      <w:r w:rsidRPr="000E5F98">
        <w:rPr>
          <w:rFonts w:ascii="Angsana New" w:hAnsi="Angsana New" w:cs="Angsana New" w:hint="cs"/>
          <w:sz w:val="28"/>
          <w:szCs w:val="28"/>
          <w:cs/>
        </w:rPr>
        <w:t>ผลขาดทุนด้านเครดิตที่คาดว่าจะเกิดขึ้น</w:t>
      </w:r>
      <w:r w:rsidRPr="000E5F98">
        <w:rPr>
          <w:rFonts w:ascii="Angsana New" w:hAnsi="Angsana New" w:cs="Angsana New"/>
          <w:sz w:val="28"/>
          <w:szCs w:val="28"/>
          <w:cs/>
        </w:rPr>
        <w:t>สำหรับลูกหนี้การค้าหรือสินทรัพย์ที่เกิดจากสัญญาภายใต้มาตรฐานการรายงานทางการเงินฉบับที่ 15 ที่ไม่มีองค์ประกอบเกี่ยวกับการจัดหาเงินที่มีนัยสำคัญ โดยวิธีอย่างง่าย (</w:t>
      </w:r>
      <w:r w:rsidRPr="000E5F98">
        <w:rPr>
          <w:rFonts w:ascii="Angsana New" w:hAnsi="Angsana New" w:cs="Angsana New"/>
          <w:sz w:val="28"/>
          <w:szCs w:val="28"/>
        </w:rPr>
        <w:t xml:space="preserve">Simplified approach) </w:t>
      </w:r>
      <w:r w:rsidRPr="000E5F98">
        <w:rPr>
          <w:rFonts w:ascii="Angsana New" w:hAnsi="Angsana New" w:cs="Angsana New" w:hint="cs"/>
          <w:sz w:val="28"/>
          <w:szCs w:val="28"/>
          <w:cs/>
        </w:rPr>
        <w:t>ในการวัดมูลค่าของผลขาดทุนด้านเครดิตที่คาดว่าจะเกิดขึ้น</w:t>
      </w:r>
      <w:r w:rsidRPr="000E5F98">
        <w:rPr>
          <w:rFonts w:ascii="Angsana New" w:hAnsi="Angsana New" w:cs="Angsana New"/>
          <w:sz w:val="28"/>
          <w:szCs w:val="28"/>
        </w:rPr>
        <w:t xml:space="preserve"> (ECL)</w:t>
      </w:r>
    </w:p>
    <w:p w:rsidR="00CE1EAE" w:rsidRPr="000E5F98" w:rsidRDefault="00CE1EAE" w:rsidP="00CE1EAE">
      <w:pPr>
        <w:pStyle w:val="Default"/>
        <w:tabs>
          <w:tab w:val="left" w:pos="522"/>
        </w:tabs>
        <w:spacing w:before="120"/>
        <w:jc w:val="thaiDistribute"/>
        <w:rPr>
          <w:rFonts w:ascii="Angsana New" w:hAnsi="Angsana New" w:cs="Angsana New"/>
          <w:sz w:val="28"/>
          <w:szCs w:val="28"/>
        </w:rPr>
      </w:pPr>
      <w:r w:rsidRPr="000E5F98">
        <w:rPr>
          <w:rFonts w:ascii="Angsana New" w:hAnsi="Angsana New" w:cs="Angsana New"/>
          <w:sz w:val="28"/>
          <w:szCs w:val="28"/>
          <w:cs/>
        </w:rPr>
        <w:t xml:space="preserve">ซึ่งผู้บริหารต้องใช้ดุลพินิจอย่างมากในการคำนวณผลขาดทุนด้านเครดิตที่คาดว่าจะเกิดขึ้น เนื่องจากวิธีดังกล่าวจะต้องคำนึงถึงการถัวเฉลี่ยด้วยความน่าจะเป็นที่คาดว่าจะเกิดขึ้น มูลค่าของเงินตามเวลา และข้อมูลที่ดีที่สุดที่สามารถหาได้เกี่ยวกับข้อมูลคาดการณ์อนาคต </w:t>
      </w:r>
    </w:p>
    <w:p w:rsidR="00CE1EAE" w:rsidRPr="000E5F98" w:rsidRDefault="00CE1EAE" w:rsidP="008E1CDC">
      <w:pPr>
        <w:spacing w:line="400" w:lineRule="exact"/>
        <w:jc w:val="thaiDistribute"/>
        <w:rPr>
          <w:rFonts w:hAnsi="Angsana New"/>
          <w:sz w:val="28"/>
          <w:szCs w:val="28"/>
        </w:rPr>
      </w:pPr>
      <w:r w:rsidRPr="000E5F98">
        <w:rPr>
          <w:rFonts w:hAnsi="Angsana New"/>
          <w:sz w:val="28"/>
          <w:szCs w:val="28"/>
          <w:cs/>
        </w:rPr>
        <w:t>ดังนั้น ข้าพเจ้าจึงให้ความสำคัญเกี่ยวกับความเพียงพอของ</w:t>
      </w:r>
      <w:r w:rsidR="00EE3E4E" w:rsidRPr="000E5F98">
        <w:rPr>
          <w:rFonts w:hAnsi="Angsana New"/>
          <w:sz w:val="28"/>
          <w:szCs w:val="28"/>
          <w:cs/>
        </w:rPr>
        <w:t>ค่าเผื่อผลขาดทุนด้านเครดิตที่คาดว่าจะเกิดขึ้น</w:t>
      </w:r>
      <w:r w:rsidRPr="000E5F98">
        <w:rPr>
          <w:rFonts w:hAnsi="Angsana New"/>
          <w:sz w:val="28"/>
          <w:szCs w:val="28"/>
          <w:cs/>
        </w:rPr>
        <w:t>ของลูกหนี้ดังกล่าว</w:t>
      </w:r>
    </w:p>
    <w:p w:rsidR="00EE3E4E" w:rsidRPr="000E5F98" w:rsidRDefault="00EE3E4E" w:rsidP="00EE3E4E">
      <w:pPr>
        <w:spacing w:before="240" w:after="120"/>
        <w:jc w:val="thaiDistribute"/>
        <w:rPr>
          <w:rFonts w:hAnsi="Angsana New" w:hint="cs"/>
          <w:b/>
          <w:bCs/>
          <w:sz w:val="28"/>
          <w:szCs w:val="28"/>
          <w:u w:val="single"/>
        </w:rPr>
      </w:pPr>
      <w:r w:rsidRPr="000E5F98">
        <w:rPr>
          <w:rFonts w:hAnsi="Angsana New" w:hint="cs"/>
          <w:b/>
          <w:bCs/>
          <w:sz w:val="28"/>
          <w:szCs w:val="28"/>
          <w:u w:val="single"/>
          <w:cs/>
        </w:rPr>
        <w:t>การตอบสนองความเสี่ยงของผู้สอบบัญชี</w:t>
      </w:r>
    </w:p>
    <w:p w:rsidR="002305ED" w:rsidRPr="000E5F98" w:rsidRDefault="002305ED" w:rsidP="002305ED">
      <w:pPr>
        <w:ind w:right="27"/>
        <w:jc w:val="thaiDistribute"/>
        <w:rPr>
          <w:rFonts w:eastAsia="MS Mincho" w:hAnsi="Angsana New"/>
          <w:sz w:val="28"/>
          <w:szCs w:val="28"/>
          <w:lang w:eastAsia="zh-CN"/>
        </w:rPr>
      </w:pPr>
      <w:r w:rsidRPr="000E5F98">
        <w:rPr>
          <w:rFonts w:hAnsi="Angsana New"/>
          <w:sz w:val="28"/>
          <w:szCs w:val="28"/>
          <w:cs/>
        </w:rPr>
        <w:t>วิธีการตรวจสอบของข้าพเจ้าต่อเรื่องดังกล่าว ข้าพเจ้าได้ใช้วิธีดังต่อไปนี้</w:t>
      </w:r>
    </w:p>
    <w:p w:rsidR="0036784C" w:rsidRPr="000E5F98" w:rsidRDefault="0036784C" w:rsidP="00DA25F9">
      <w:pPr>
        <w:pStyle w:val="Default"/>
        <w:numPr>
          <w:ilvl w:val="0"/>
          <w:numId w:val="38"/>
        </w:numPr>
        <w:tabs>
          <w:tab w:val="left" w:pos="284"/>
        </w:tabs>
        <w:spacing w:before="60" w:after="120" w:line="260" w:lineRule="atLeast"/>
        <w:ind w:left="255" w:hanging="255"/>
        <w:jc w:val="thaiDistribute"/>
        <w:rPr>
          <w:rFonts w:ascii="Angsana New" w:hAnsi="Angsana New" w:cs="Angsana New"/>
          <w:sz w:val="28"/>
          <w:szCs w:val="28"/>
        </w:rPr>
      </w:pPr>
      <w:r w:rsidRPr="000E5F98">
        <w:rPr>
          <w:rFonts w:ascii="Angsana New" w:hAnsi="Angsana New" w:cs="Angsana New"/>
          <w:sz w:val="28"/>
          <w:szCs w:val="28"/>
          <w:cs/>
        </w:rPr>
        <w:t xml:space="preserve">ทำความเข้าใจเกี่ยวกับกระบวนการบันทึกรายการ การทำสัญญา การออกใบแจ้งหนี้ การอนุมัติรายการ การติดตามหนี้ </w:t>
      </w:r>
      <w:r w:rsidRPr="000E5F98">
        <w:rPr>
          <w:rFonts w:ascii="Angsana New" w:hAnsi="Angsana New" w:cs="Angsana New"/>
          <w:sz w:val="28"/>
          <w:szCs w:val="28"/>
        </w:rPr>
        <w:br/>
      </w:r>
      <w:r w:rsidR="00B22227">
        <w:rPr>
          <w:rFonts w:ascii="Angsana New" w:hAnsi="Angsana New" w:cs="Angsana New" w:hint="cs"/>
          <w:sz w:val="28"/>
          <w:szCs w:val="28"/>
          <w:cs/>
        </w:rPr>
        <w:t>การรับชำระหนี้ การบันทึกผลขาดทุนด้านเครดิตที่คาดว่าจะเกิดขึ้น</w:t>
      </w:r>
      <w:r w:rsidRPr="000E5F98">
        <w:rPr>
          <w:rFonts w:ascii="Angsana New" w:hAnsi="Angsana New" w:cs="Angsana New" w:hint="cs"/>
          <w:sz w:val="28"/>
          <w:szCs w:val="28"/>
          <w:cs/>
        </w:rPr>
        <w:t xml:space="preserve"> และระบบการควบคุมภายในที่เกี่ยวข้อง</w:t>
      </w:r>
    </w:p>
    <w:p w:rsidR="0036784C" w:rsidRPr="000E5F98" w:rsidRDefault="0036784C" w:rsidP="00DA25F9">
      <w:pPr>
        <w:pStyle w:val="Default"/>
        <w:numPr>
          <w:ilvl w:val="0"/>
          <w:numId w:val="38"/>
        </w:numPr>
        <w:tabs>
          <w:tab w:val="left" w:pos="252"/>
        </w:tabs>
        <w:ind w:left="255" w:hanging="255"/>
        <w:jc w:val="thaiDistribute"/>
        <w:rPr>
          <w:rFonts w:ascii="Angsana New" w:hAnsi="Angsana New" w:cs="Angsana New"/>
          <w:sz w:val="28"/>
          <w:szCs w:val="28"/>
        </w:rPr>
      </w:pPr>
      <w:r w:rsidRPr="000E5F98">
        <w:rPr>
          <w:rFonts w:ascii="Angsana New" w:hAnsi="Angsana New" w:cs="Angsana New"/>
          <w:sz w:val="28"/>
          <w:szCs w:val="28"/>
          <w:cs/>
        </w:rPr>
        <w:t>สอบทานการออกแบบและการปฏิบัติตามระบบการควบคุมภายในในเรื่องดังกล่าว</w:t>
      </w:r>
    </w:p>
    <w:p w:rsidR="00FE649B" w:rsidRPr="000E5F98" w:rsidRDefault="0036784C" w:rsidP="00DA25F9">
      <w:pPr>
        <w:pStyle w:val="Default"/>
        <w:numPr>
          <w:ilvl w:val="0"/>
          <w:numId w:val="38"/>
        </w:numPr>
        <w:tabs>
          <w:tab w:val="left" w:pos="252"/>
        </w:tabs>
        <w:spacing w:before="120"/>
        <w:ind w:left="255" w:hanging="255"/>
        <w:jc w:val="thaiDistribute"/>
        <w:rPr>
          <w:rFonts w:ascii="Angsana New" w:hAnsi="Angsana New" w:cs="Angsana New"/>
          <w:color w:val="auto"/>
          <w:spacing w:val="-2"/>
          <w:sz w:val="28"/>
          <w:szCs w:val="28"/>
        </w:rPr>
      </w:pPr>
      <w:r w:rsidRPr="000E5F98">
        <w:rPr>
          <w:rFonts w:ascii="Angsana New" w:hAnsi="Angsana New" w:cs="Angsana New"/>
          <w:sz w:val="28"/>
          <w:szCs w:val="28"/>
          <w:cs/>
        </w:rPr>
        <w:t>ทดสอบความมีประสิทธิผลของการปฏิบัติตามระบบควบคุมภายใน</w:t>
      </w:r>
      <w:r w:rsidRPr="000E5F98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0E5F98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ประเมินและทดสอบข้อมูลนำเข้าที่เกี่ยวข้องและสมมติฐานที่ใช้ในการคำนวณผลขาดทุนด้านเครดิตที่คาดว่าจะเกิดขึ้น</w:t>
      </w:r>
      <w:r w:rsidR="009F16E7" w:rsidRPr="000E5F98">
        <w:rPr>
          <w:rFonts w:ascii="Angsana New" w:hAnsi="Angsana New" w:cs="Angsana New"/>
          <w:color w:val="auto"/>
          <w:spacing w:val="-2"/>
          <w:sz w:val="28"/>
          <w:szCs w:val="28"/>
        </w:rPr>
        <w:t xml:space="preserve"> </w:t>
      </w:r>
    </w:p>
    <w:p w:rsidR="00DA25F9" w:rsidRPr="000E5F98" w:rsidRDefault="0036784C" w:rsidP="00DA25F9">
      <w:pPr>
        <w:pStyle w:val="Default"/>
        <w:numPr>
          <w:ilvl w:val="0"/>
          <w:numId w:val="38"/>
        </w:numPr>
        <w:tabs>
          <w:tab w:val="left" w:pos="252"/>
        </w:tabs>
        <w:spacing w:before="120"/>
        <w:ind w:left="255" w:hanging="255"/>
        <w:jc w:val="thaiDistribute"/>
        <w:rPr>
          <w:rFonts w:ascii="Angsana New" w:hAnsi="Angsana New" w:cs="Angsana New"/>
          <w:spacing w:val="-2"/>
          <w:sz w:val="28"/>
          <w:szCs w:val="28"/>
        </w:rPr>
      </w:pPr>
      <w:r w:rsidRPr="000E5F98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สอบทานการใช้ดุลยพินิจของผู้บริหารในการประมาณการผลขาดทุนด้านเครดิตที่คาดว่าจะเกิดขึ้น</w:t>
      </w:r>
    </w:p>
    <w:p w:rsidR="0036784C" w:rsidRPr="000E5F98" w:rsidRDefault="0036784C" w:rsidP="00DA25F9">
      <w:pPr>
        <w:pStyle w:val="Default"/>
        <w:numPr>
          <w:ilvl w:val="0"/>
          <w:numId w:val="38"/>
        </w:numPr>
        <w:tabs>
          <w:tab w:val="left" w:pos="252"/>
        </w:tabs>
        <w:spacing w:before="120"/>
        <w:ind w:left="255" w:hanging="255"/>
        <w:jc w:val="thaiDistribute"/>
        <w:rPr>
          <w:rFonts w:ascii="Angsana New" w:hAnsi="Angsana New" w:cs="Angsana New"/>
          <w:spacing w:val="-2"/>
          <w:sz w:val="28"/>
          <w:szCs w:val="28"/>
        </w:rPr>
      </w:pPr>
      <w:r w:rsidRPr="000E5F98">
        <w:rPr>
          <w:rFonts w:ascii="Angsana New" w:hAnsi="Angsana New" w:cs="Angsana New"/>
          <w:spacing w:val="-2"/>
          <w:sz w:val="28"/>
          <w:szCs w:val="28"/>
          <w:cs/>
        </w:rPr>
        <w:t>ตรวจสอบรายงานการวิเคราะห์อายุหนี้ของลูกหนี้การค้า เพื่อทดสอบว่าลูกหนี้แต่ละรายมีการคำนวณ การจัดประเภทแต่ละช่วง</w:t>
      </w:r>
      <w:r w:rsidRPr="000E5F98">
        <w:rPr>
          <w:rFonts w:ascii="Angsana New" w:hAnsi="Angsana New" w:cs="Angsana New" w:hint="cs"/>
          <w:spacing w:val="-2"/>
          <w:sz w:val="28"/>
          <w:szCs w:val="28"/>
          <w:cs/>
        </w:rPr>
        <w:t>อายุหนี้คงค้างอย่างเหมาะสมถูกต้องหรือไม่</w:t>
      </w:r>
    </w:p>
    <w:p w:rsidR="0036784C" w:rsidRPr="000E5F98" w:rsidRDefault="0036784C" w:rsidP="00DA25F9">
      <w:pPr>
        <w:pStyle w:val="Default"/>
        <w:numPr>
          <w:ilvl w:val="0"/>
          <w:numId w:val="38"/>
        </w:numPr>
        <w:tabs>
          <w:tab w:val="left" w:pos="252"/>
        </w:tabs>
        <w:ind w:left="255" w:hanging="255"/>
        <w:jc w:val="thaiDistribute"/>
        <w:rPr>
          <w:rFonts w:ascii="Angsana New" w:hAnsi="Angsana New" w:cs="Angsana New"/>
          <w:color w:val="auto"/>
          <w:spacing w:val="-2"/>
          <w:sz w:val="28"/>
          <w:szCs w:val="28"/>
        </w:rPr>
      </w:pPr>
      <w:r w:rsidRPr="000E5F98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ทดสอบการคำนวณค่าเผื่อ</w:t>
      </w:r>
      <w:r w:rsidR="006A5DE7" w:rsidRPr="000E5F98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>ผลขาดทุนด้าน</w:t>
      </w:r>
      <w:r w:rsidR="00F35FD9" w:rsidRPr="000E5F98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>เครดิตที่คาดว่าจะเกิดขึ้น</w:t>
      </w:r>
    </w:p>
    <w:p w:rsidR="0036784C" w:rsidRPr="000E5F98" w:rsidRDefault="0036784C" w:rsidP="00DA25F9">
      <w:pPr>
        <w:pStyle w:val="Default"/>
        <w:numPr>
          <w:ilvl w:val="0"/>
          <w:numId w:val="38"/>
        </w:numPr>
        <w:tabs>
          <w:tab w:val="left" w:pos="252"/>
        </w:tabs>
        <w:spacing w:before="120" w:after="120" w:line="260" w:lineRule="atLeast"/>
        <w:ind w:left="255" w:hanging="255"/>
        <w:jc w:val="thaiDistribute"/>
        <w:rPr>
          <w:rFonts w:ascii="Angsana New" w:hAnsi="Angsana New" w:cs="Angsana New"/>
          <w:sz w:val="28"/>
          <w:szCs w:val="28"/>
        </w:rPr>
      </w:pPr>
      <w:r w:rsidRPr="000E5F98">
        <w:rPr>
          <w:rFonts w:ascii="Angsana New" w:hAnsi="Angsana New" w:cs="Angsana New"/>
          <w:sz w:val="28"/>
          <w:szCs w:val="28"/>
          <w:cs/>
        </w:rPr>
        <w:t>ตรวจสอบการรับชำระเงินจากลูกหนี้ภายหลังรอบระยะเวลาที่รายงาน</w:t>
      </w:r>
    </w:p>
    <w:p w:rsidR="0036784C" w:rsidRPr="000E5F98" w:rsidRDefault="0036784C" w:rsidP="00DA25F9">
      <w:pPr>
        <w:pStyle w:val="Default"/>
        <w:numPr>
          <w:ilvl w:val="0"/>
          <w:numId w:val="38"/>
        </w:numPr>
        <w:tabs>
          <w:tab w:val="left" w:pos="252"/>
        </w:tabs>
        <w:spacing w:before="60" w:line="260" w:lineRule="atLeast"/>
        <w:ind w:left="255" w:hanging="255"/>
        <w:jc w:val="thaiDistribute"/>
        <w:rPr>
          <w:rFonts w:ascii="Angsana New" w:hAnsi="Angsana New" w:cs="Angsana New"/>
          <w:sz w:val="28"/>
          <w:szCs w:val="28"/>
        </w:rPr>
      </w:pPr>
      <w:r w:rsidRPr="000E5F98">
        <w:rPr>
          <w:rFonts w:ascii="Angsana New" w:hAnsi="Angsana New" w:cs="Angsana New"/>
          <w:sz w:val="28"/>
          <w:szCs w:val="28"/>
          <w:cs/>
        </w:rPr>
        <w:t>สอบทานรายงานผลของคดีความของลูกหนี้และความเห็นจากที่ปรึกษากฎหมายภายในของบริษัท รวมทั้ง สอบทานความเหมาะสมของมูลค่าหลักประกัน</w:t>
      </w:r>
    </w:p>
    <w:p w:rsidR="0036784C" w:rsidRPr="000E5F98" w:rsidRDefault="0036784C" w:rsidP="00A866DD">
      <w:pPr>
        <w:numPr>
          <w:ilvl w:val="0"/>
          <w:numId w:val="38"/>
        </w:numPr>
        <w:ind w:left="252" w:hanging="238"/>
        <w:rPr>
          <w:rFonts w:ascii="Times New Roman"/>
          <w:sz w:val="24"/>
          <w:szCs w:val="24"/>
        </w:rPr>
      </w:pPr>
      <w:r w:rsidRPr="000E5F98">
        <w:rPr>
          <w:rFonts w:hAnsi="Angsana New"/>
          <w:sz w:val="28"/>
          <w:szCs w:val="28"/>
          <w:cs/>
        </w:rPr>
        <w:t>สอบทานความเพียงพอการเปิดเผยข้อมูลในหมายเหตุประกอบงบการเงิน</w:t>
      </w:r>
    </w:p>
    <w:p w:rsidR="0036784C" w:rsidRDefault="002305ED" w:rsidP="008E1CDC">
      <w:pPr>
        <w:spacing w:line="400" w:lineRule="exact"/>
        <w:ind w:right="27"/>
        <w:jc w:val="thaiDistribute"/>
        <w:rPr>
          <w:rFonts w:hAnsi="Angsana New"/>
          <w:sz w:val="28"/>
          <w:szCs w:val="28"/>
        </w:rPr>
      </w:pPr>
      <w:r w:rsidRPr="000E5F98">
        <w:rPr>
          <w:rFonts w:hAnsi="Angsana New"/>
          <w:sz w:val="28"/>
          <w:szCs w:val="28"/>
          <w:cs/>
        </w:rPr>
        <w:t>จากการตรวจสอบพบว่า กลุ่มบริษัทประเมินการค่าเผื่อผลขาดทุนด้านเครดิตที่คาดว่าจะเกิดขึ้นไว้อย่างเพียงพอ</w:t>
      </w:r>
    </w:p>
    <w:p w:rsidR="002305ED" w:rsidRDefault="002305ED" w:rsidP="002305ED">
      <w:pPr>
        <w:widowControl w:val="0"/>
        <w:autoSpaceDE w:val="0"/>
        <w:autoSpaceDN w:val="0"/>
        <w:adjustRightInd w:val="0"/>
        <w:spacing w:before="120" w:after="120"/>
        <w:jc w:val="right"/>
        <w:rPr>
          <w:rFonts w:hAnsi="Angsana New" w:hint="cs"/>
          <w:sz w:val="28"/>
          <w:szCs w:val="28"/>
        </w:rPr>
      </w:pPr>
    </w:p>
    <w:p w:rsidR="002305ED" w:rsidRDefault="002305ED" w:rsidP="002305ED">
      <w:pPr>
        <w:widowControl w:val="0"/>
        <w:autoSpaceDE w:val="0"/>
        <w:autoSpaceDN w:val="0"/>
        <w:adjustRightInd w:val="0"/>
        <w:spacing w:before="120" w:after="120"/>
        <w:jc w:val="right"/>
        <w:rPr>
          <w:rFonts w:hAnsi="Angsana New" w:hint="cs"/>
          <w:sz w:val="28"/>
          <w:szCs w:val="28"/>
        </w:rPr>
      </w:pPr>
    </w:p>
    <w:p w:rsidR="002305ED" w:rsidRDefault="002305ED" w:rsidP="002305ED">
      <w:pPr>
        <w:widowControl w:val="0"/>
        <w:autoSpaceDE w:val="0"/>
        <w:autoSpaceDN w:val="0"/>
        <w:adjustRightInd w:val="0"/>
        <w:spacing w:before="120" w:after="120"/>
        <w:jc w:val="right"/>
        <w:rPr>
          <w:rFonts w:hAnsi="Angsana New" w:hint="cs"/>
          <w:sz w:val="28"/>
          <w:szCs w:val="28"/>
        </w:rPr>
      </w:pPr>
    </w:p>
    <w:p w:rsidR="00887310" w:rsidRDefault="002305ED" w:rsidP="002305ED">
      <w:pPr>
        <w:widowControl w:val="0"/>
        <w:autoSpaceDE w:val="0"/>
        <w:autoSpaceDN w:val="0"/>
        <w:adjustRightInd w:val="0"/>
        <w:spacing w:before="120" w:after="120"/>
        <w:jc w:val="right"/>
        <w:rPr>
          <w:rFonts w:hAnsi="Angsana New"/>
          <w:sz w:val="28"/>
          <w:szCs w:val="28"/>
        </w:rPr>
      </w:pPr>
      <w:r w:rsidRPr="003E1F4E">
        <w:rPr>
          <w:rFonts w:hAnsi="Angsana New"/>
          <w:sz w:val="28"/>
          <w:szCs w:val="28"/>
          <w:cs/>
        </w:rPr>
        <w:t>****/</w:t>
      </w:r>
      <w:r w:rsidRPr="003E1F4E">
        <w:rPr>
          <w:rFonts w:hAnsi="Angsana New"/>
          <w:sz w:val="28"/>
          <w:szCs w:val="28"/>
        </w:rPr>
        <w:t>3</w:t>
      </w:r>
    </w:p>
    <w:p w:rsidR="002305ED" w:rsidRDefault="00887310" w:rsidP="00887310">
      <w:pPr>
        <w:widowControl w:val="0"/>
        <w:autoSpaceDE w:val="0"/>
        <w:autoSpaceDN w:val="0"/>
        <w:adjustRightInd w:val="0"/>
        <w:spacing w:before="120" w:after="120"/>
        <w:jc w:val="center"/>
        <w:rPr>
          <w:rFonts w:hAnsi="Angsana New" w:hint="cs"/>
          <w:b/>
          <w:bCs/>
          <w:sz w:val="28"/>
          <w:szCs w:val="28"/>
          <w:u w:val="single"/>
        </w:rPr>
      </w:pPr>
      <w:r>
        <w:rPr>
          <w:rFonts w:hAnsi="Angsana New"/>
          <w:sz w:val="28"/>
          <w:szCs w:val="28"/>
        </w:rPr>
        <w:br w:type="page"/>
      </w:r>
      <w:r w:rsidR="002305ED" w:rsidRPr="00292D2F">
        <w:rPr>
          <w:rFonts w:hAnsi="Angsana New"/>
          <w:sz w:val="28"/>
          <w:szCs w:val="28"/>
          <w:cs/>
        </w:rPr>
        <w:lastRenderedPageBreak/>
        <w:t xml:space="preserve">- </w:t>
      </w:r>
      <w:r w:rsidR="002305ED">
        <w:rPr>
          <w:rFonts w:hAnsi="Angsana New"/>
          <w:sz w:val="28"/>
          <w:szCs w:val="28"/>
        </w:rPr>
        <w:t>3</w:t>
      </w:r>
      <w:r w:rsidR="002305ED" w:rsidRPr="00292D2F">
        <w:rPr>
          <w:rFonts w:hAnsi="Angsana New"/>
          <w:sz w:val="28"/>
          <w:szCs w:val="28"/>
          <w:cs/>
        </w:rPr>
        <w:t xml:space="preserve"> -</w:t>
      </w:r>
    </w:p>
    <w:p w:rsidR="00793D83" w:rsidRDefault="00793D83" w:rsidP="003A1F29">
      <w:pPr>
        <w:spacing w:before="240" w:line="400" w:lineRule="exact"/>
        <w:rPr>
          <w:rFonts w:hAnsi="Angsana New"/>
          <w:b/>
          <w:bCs/>
          <w:sz w:val="28"/>
          <w:szCs w:val="28"/>
          <w:u w:val="single"/>
        </w:rPr>
      </w:pPr>
      <w:r w:rsidRPr="00793D83">
        <w:rPr>
          <w:rFonts w:hAnsi="Angsana New"/>
          <w:b/>
          <w:bCs/>
          <w:sz w:val="28"/>
          <w:szCs w:val="28"/>
          <w:u w:val="single"/>
          <w:cs/>
        </w:rPr>
        <w:t>การด้อยค่าของที่ดิน อาคาร และอุปกรณ์</w:t>
      </w:r>
    </w:p>
    <w:p w:rsidR="00793D83" w:rsidRDefault="00793D83" w:rsidP="00793D83">
      <w:pPr>
        <w:spacing w:line="400" w:lineRule="exact"/>
        <w:jc w:val="thaiDistribute"/>
        <w:rPr>
          <w:rFonts w:hAnsi="Angsana New"/>
          <w:b/>
          <w:bCs/>
          <w:sz w:val="28"/>
          <w:szCs w:val="28"/>
          <w:u w:val="single"/>
        </w:rPr>
      </w:pPr>
      <w:r w:rsidRPr="00793D83">
        <w:rPr>
          <w:rFonts w:hAnsi="Angsana New"/>
          <w:b/>
          <w:bCs/>
          <w:sz w:val="28"/>
          <w:szCs w:val="28"/>
          <w:u w:val="single"/>
          <w:cs/>
        </w:rPr>
        <w:t>ความเสี่ยง</w:t>
      </w:r>
    </w:p>
    <w:p w:rsidR="008638F9" w:rsidRPr="00086B43" w:rsidRDefault="00793D83" w:rsidP="008E1CDC">
      <w:pPr>
        <w:spacing w:before="120" w:line="400" w:lineRule="exact"/>
        <w:ind w:right="17"/>
        <w:jc w:val="thaiDistribute"/>
        <w:rPr>
          <w:rFonts w:hAnsi="Angsana New"/>
          <w:sz w:val="28"/>
          <w:szCs w:val="28"/>
          <w:shd w:val="clear" w:color="auto" w:fill="FFFF00"/>
        </w:rPr>
      </w:pPr>
      <w:r w:rsidRPr="00793D83">
        <w:rPr>
          <w:rFonts w:hAnsi="Angsana New"/>
          <w:sz w:val="28"/>
          <w:szCs w:val="28"/>
          <w:cs/>
        </w:rPr>
        <w:t>กลุ่มบริษัทต้องมีการ</w:t>
      </w:r>
      <w:r w:rsidRPr="00D60C76">
        <w:rPr>
          <w:rFonts w:hAnsi="Angsana New"/>
          <w:sz w:val="28"/>
          <w:szCs w:val="28"/>
          <w:cs/>
        </w:rPr>
        <w:t xml:space="preserve">ทดสอบการด้อยค่าของที่ดิน อาคาร และอุปกรณ์ อธิบายไว้ในหมายเหตุ </w:t>
      </w:r>
      <w:r w:rsidR="00C06AF1" w:rsidRPr="00D60C76">
        <w:rPr>
          <w:rFonts w:hAnsi="Angsana New"/>
          <w:sz w:val="28"/>
          <w:szCs w:val="28"/>
        </w:rPr>
        <w:t>1</w:t>
      </w:r>
      <w:r w:rsidR="00A60C7B" w:rsidRPr="00D60C76">
        <w:rPr>
          <w:rFonts w:hAnsi="Angsana New"/>
          <w:sz w:val="28"/>
          <w:szCs w:val="28"/>
        </w:rPr>
        <w:t>0</w:t>
      </w:r>
      <w:r w:rsidR="00C06AF1" w:rsidRPr="00D60C76">
        <w:rPr>
          <w:rFonts w:hAnsi="Angsana New"/>
          <w:sz w:val="28"/>
          <w:szCs w:val="28"/>
        </w:rPr>
        <w:t xml:space="preserve"> </w:t>
      </w:r>
      <w:r w:rsidRPr="00D60C76">
        <w:rPr>
          <w:rFonts w:hAnsi="Angsana New" w:hint="cs"/>
          <w:sz w:val="28"/>
          <w:szCs w:val="28"/>
          <w:cs/>
        </w:rPr>
        <w:t>ที่</w:t>
      </w:r>
      <w:r w:rsidR="008A5ED4">
        <w:rPr>
          <w:rFonts w:hAnsi="Angsana New" w:hint="cs"/>
          <w:sz w:val="28"/>
          <w:szCs w:val="28"/>
          <w:cs/>
        </w:rPr>
        <w:t>อาจจะ</w:t>
      </w:r>
      <w:r w:rsidRPr="00C06AF1">
        <w:rPr>
          <w:rFonts w:hAnsi="Angsana New" w:hint="cs"/>
          <w:sz w:val="28"/>
          <w:szCs w:val="28"/>
          <w:cs/>
        </w:rPr>
        <w:t>มีข้อบ่งชี้</w:t>
      </w:r>
      <w:r w:rsidRPr="00793D83">
        <w:rPr>
          <w:rFonts w:hAnsi="Angsana New" w:hint="cs"/>
          <w:sz w:val="28"/>
          <w:szCs w:val="28"/>
          <w:cs/>
        </w:rPr>
        <w:t xml:space="preserve">ของการด้อยค่า ตามมาตรฐานรายงานทางการเงิน การทดสอบการด้อยค่านี้มีนัยสำคัญต่อการตรวจสอบ เนื่องจากกลุ่มบริษัทมียอดตามบัญชีสุทธิ ณ วันที่ </w:t>
      </w:r>
      <w:r w:rsidRPr="00793D83">
        <w:rPr>
          <w:rFonts w:hAnsi="Angsana New"/>
          <w:sz w:val="28"/>
          <w:szCs w:val="28"/>
        </w:rPr>
        <w:t>31</w:t>
      </w:r>
      <w:r w:rsidRPr="00793D83">
        <w:rPr>
          <w:rFonts w:hAnsi="Angsana New" w:hint="cs"/>
          <w:sz w:val="28"/>
          <w:szCs w:val="28"/>
          <w:cs/>
        </w:rPr>
        <w:t xml:space="preserve"> ธันวาคม </w:t>
      </w:r>
      <w:r w:rsidRPr="00D60C76">
        <w:rPr>
          <w:rFonts w:hAnsi="Angsana New"/>
          <w:sz w:val="28"/>
          <w:szCs w:val="28"/>
        </w:rPr>
        <w:t>256</w:t>
      </w:r>
      <w:r w:rsidR="00D138E8" w:rsidRPr="00D60C76">
        <w:rPr>
          <w:rFonts w:hAnsi="Angsana New"/>
          <w:sz w:val="28"/>
          <w:szCs w:val="28"/>
        </w:rPr>
        <w:t>4</w:t>
      </w:r>
      <w:r w:rsidRPr="00D60C76">
        <w:rPr>
          <w:rFonts w:hAnsi="Angsana New" w:hint="cs"/>
          <w:sz w:val="28"/>
          <w:szCs w:val="28"/>
          <w:cs/>
        </w:rPr>
        <w:t xml:space="preserve"> เป็นจำนวน </w:t>
      </w:r>
      <w:r w:rsidR="00D60C76" w:rsidRPr="00D60C76">
        <w:rPr>
          <w:rFonts w:hAnsi="Angsana New"/>
          <w:sz w:val="28"/>
          <w:szCs w:val="28"/>
        </w:rPr>
        <w:t>5,293.87</w:t>
      </w:r>
      <w:r w:rsidRPr="00D60C76">
        <w:rPr>
          <w:rFonts w:hAnsi="Angsana New" w:hint="cs"/>
          <w:sz w:val="28"/>
          <w:szCs w:val="28"/>
          <w:cs/>
        </w:rPr>
        <w:t xml:space="preserve"> ล้านบาท  คิดเป็นร้อยละ </w:t>
      </w:r>
      <w:r w:rsidR="00D60C76" w:rsidRPr="00D60C76">
        <w:rPr>
          <w:rFonts w:hAnsi="Angsana New"/>
          <w:sz w:val="28"/>
          <w:szCs w:val="28"/>
        </w:rPr>
        <w:t>63.62</w:t>
      </w:r>
      <w:r w:rsidR="007A3CA1" w:rsidRPr="00D60C76">
        <w:rPr>
          <w:rFonts w:hAnsi="Angsana New"/>
          <w:sz w:val="28"/>
          <w:szCs w:val="28"/>
        </w:rPr>
        <w:t xml:space="preserve"> </w:t>
      </w:r>
      <w:r w:rsidRPr="00D60C76">
        <w:rPr>
          <w:rFonts w:hAnsi="Angsana New" w:hint="cs"/>
          <w:sz w:val="28"/>
          <w:szCs w:val="28"/>
          <w:cs/>
        </w:rPr>
        <w:t>ของสินทรัพย์รวม อีก</w:t>
      </w:r>
      <w:r w:rsidRPr="00793D83">
        <w:rPr>
          <w:rFonts w:hAnsi="Angsana New" w:hint="cs"/>
          <w:sz w:val="28"/>
          <w:szCs w:val="28"/>
          <w:cs/>
        </w:rPr>
        <w:t>ทั้งกระบวนการประเมินของผู้บริหารมีความซับซ้อนและต้องใช้ดุลยพินิจค่อนข้างมาก และขึ้นอยู่กับข้อสมมติซึ่งสามารถเปลี่ยนแปลงตามสภาพทางเศรษฐกิจ และภาวะตลาดในอนาคต</w:t>
      </w:r>
    </w:p>
    <w:p w:rsidR="002305ED" w:rsidRPr="008E1CDC" w:rsidRDefault="002305ED" w:rsidP="008E1CDC">
      <w:pPr>
        <w:spacing w:line="400" w:lineRule="exact"/>
        <w:jc w:val="thaiDistribute"/>
        <w:rPr>
          <w:rFonts w:hAnsi="Angsana New" w:hint="cs"/>
          <w:sz w:val="28"/>
          <w:szCs w:val="28"/>
        </w:rPr>
      </w:pPr>
      <w:r w:rsidRPr="008E1CDC">
        <w:rPr>
          <w:rFonts w:hAnsi="Angsana New"/>
          <w:sz w:val="28"/>
          <w:szCs w:val="28"/>
          <w:cs/>
        </w:rPr>
        <w:t>ดังนั้น ข้าพเจ้าจึงให้ความสำคัญเกี่ยวกับความเพียงพอของ</w:t>
      </w:r>
      <w:r w:rsidRPr="002305ED">
        <w:rPr>
          <w:rFonts w:hAnsi="Angsana New"/>
          <w:sz w:val="28"/>
          <w:szCs w:val="28"/>
          <w:cs/>
        </w:rPr>
        <w:t>การด้อยค่าของที่ดิน อาคาร และอุปกรณ์</w:t>
      </w:r>
      <w:r w:rsidRPr="008E1CDC">
        <w:rPr>
          <w:rFonts w:hAnsi="Angsana New"/>
          <w:sz w:val="28"/>
          <w:szCs w:val="28"/>
          <w:cs/>
        </w:rPr>
        <w:t>ดังกล่าว</w:t>
      </w:r>
    </w:p>
    <w:p w:rsidR="008638F9" w:rsidRPr="00793D83" w:rsidRDefault="008638F9" w:rsidP="008E1CDC">
      <w:pPr>
        <w:spacing w:before="240" w:line="400" w:lineRule="exact"/>
        <w:jc w:val="thaiDistribute"/>
        <w:rPr>
          <w:rFonts w:hAnsi="Angsana New"/>
          <w:b/>
          <w:bCs/>
          <w:sz w:val="28"/>
          <w:szCs w:val="28"/>
          <w:u w:val="single"/>
        </w:rPr>
      </w:pPr>
      <w:r w:rsidRPr="00793D83">
        <w:rPr>
          <w:rFonts w:hAnsi="Angsana New"/>
          <w:b/>
          <w:bCs/>
          <w:sz w:val="28"/>
          <w:szCs w:val="28"/>
          <w:u w:val="single"/>
          <w:cs/>
        </w:rPr>
        <w:t>การตอบสนองความเสี่ยงของผู้สอบบัญชี</w:t>
      </w:r>
    </w:p>
    <w:p w:rsidR="002305ED" w:rsidRPr="002305ED" w:rsidRDefault="002305ED" w:rsidP="002305ED">
      <w:pPr>
        <w:ind w:right="27"/>
        <w:jc w:val="thaiDistribute"/>
        <w:rPr>
          <w:rFonts w:hAnsi="Angsana New"/>
          <w:sz w:val="28"/>
          <w:szCs w:val="28"/>
        </w:rPr>
      </w:pPr>
      <w:r w:rsidRPr="002305ED">
        <w:rPr>
          <w:rFonts w:hAnsi="Angsana New"/>
          <w:sz w:val="28"/>
          <w:szCs w:val="28"/>
          <w:cs/>
        </w:rPr>
        <w:t>วิธีการตรวจสอบของข้าพเจ้าต่อเรื่องดังกล่าว ข้าพเจ้าได้ใช้วิธีดังต่อไปนี้</w:t>
      </w:r>
    </w:p>
    <w:p w:rsidR="002305ED" w:rsidRDefault="002305ED" w:rsidP="00F1360A">
      <w:pPr>
        <w:numPr>
          <w:ilvl w:val="0"/>
          <w:numId w:val="37"/>
        </w:numPr>
        <w:tabs>
          <w:tab w:val="left" w:pos="270"/>
        </w:tabs>
        <w:spacing w:after="160"/>
        <w:ind w:left="270" w:right="28" w:hanging="270"/>
        <w:contextualSpacing/>
        <w:jc w:val="thaiDistribute"/>
        <w:rPr>
          <w:rFonts w:hAnsi="Angsana New"/>
          <w:sz w:val="28"/>
          <w:szCs w:val="28"/>
        </w:rPr>
      </w:pPr>
      <w:r w:rsidRPr="002305ED">
        <w:rPr>
          <w:rFonts w:hAnsi="Angsana New"/>
          <w:sz w:val="28"/>
          <w:szCs w:val="28"/>
          <w:cs/>
        </w:rPr>
        <w:t xml:space="preserve">สังเกตการณ์และสอบทานรายงานสินทรัพย์ที่ไม่ได้ใช้ดำเนินงานหรืออยู่ในสภาพที่ไม่สามารถใช้งานได้ </w:t>
      </w:r>
    </w:p>
    <w:p w:rsidR="009C1C82" w:rsidRPr="009C1C82" w:rsidRDefault="002305ED" w:rsidP="00351A6A">
      <w:pPr>
        <w:numPr>
          <w:ilvl w:val="0"/>
          <w:numId w:val="37"/>
        </w:numPr>
        <w:tabs>
          <w:tab w:val="left" w:pos="270"/>
        </w:tabs>
        <w:spacing w:after="160"/>
        <w:ind w:left="270" w:right="28" w:hanging="270"/>
        <w:contextualSpacing/>
        <w:jc w:val="thaiDistribute"/>
        <w:rPr>
          <w:rFonts w:hAnsi="Angsana New"/>
          <w:sz w:val="28"/>
          <w:szCs w:val="28"/>
        </w:rPr>
      </w:pPr>
      <w:r w:rsidRPr="009C1C82">
        <w:rPr>
          <w:rFonts w:hAnsi="Angsana New"/>
          <w:sz w:val="28"/>
          <w:szCs w:val="28"/>
          <w:cs/>
        </w:rPr>
        <w:t>สอบทานประมาณการมูลค่าการใช้ที่จัดทำโดยฝ่ายบริหาร โดยการทำความเข้าใจและใช้ดุลยพินิจในการวิเคราะห์ความสมเหตุสมผลของการประมาณการรายได้ในอนาคต การสอบทานกับสัญญาด้านรายได้ที่สำคัญ</w:t>
      </w:r>
      <w:r w:rsidR="00026C3F" w:rsidRPr="009C1C82">
        <w:rPr>
          <w:rFonts w:hAnsi="Angsana New"/>
          <w:sz w:val="28"/>
          <w:szCs w:val="28"/>
        </w:rPr>
        <w:t xml:space="preserve"> </w:t>
      </w:r>
      <w:r w:rsidRPr="009C1C82">
        <w:rPr>
          <w:rFonts w:hAnsi="Angsana New"/>
          <w:sz w:val="28"/>
          <w:szCs w:val="28"/>
          <w:cs/>
        </w:rPr>
        <w:t>สอบทานวิธีการประมาณการ และการใช้สมมติฐานต่างๆ รวมถึงอัตราคิดลดข้อมูลทางด้านค่าใช้จ่าย</w:t>
      </w:r>
    </w:p>
    <w:p w:rsidR="009C1C82" w:rsidRPr="003235F8" w:rsidRDefault="009C1C82" w:rsidP="009C1C82">
      <w:pPr>
        <w:numPr>
          <w:ilvl w:val="0"/>
          <w:numId w:val="37"/>
        </w:numPr>
        <w:tabs>
          <w:tab w:val="left" w:pos="270"/>
        </w:tabs>
        <w:spacing w:after="160"/>
        <w:ind w:left="266" w:right="28" w:hanging="252"/>
        <w:contextualSpacing/>
        <w:jc w:val="thaiDistribute"/>
        <w:rPr>
          <w:rFonts w:hAnsi="Angsana New"/>
          <w:sz w:val="28"/>
          <w:szCs w:val="28"/>
        </w:rPr>
      </w:pPr>
      <w:r w:rsidRPr="003235F8">
        <w:rPr>
          <w:rFonts w:hAnsi="Angsana New"/>
          <w:sz w:val="28"/>
          <w:szCs w:val="28"/>
          <w:cs/>
        </w:rPr>
        <w:t xml:space="preserve">ประเมินคุณสมบัติของผู้ประเมินราคาอิสระว่าเป็นผู้ที่มีความรู้ความสามารถ มีความเป็นอิสระ และเป็นผู้ประเมินที่ได้รับใบอนุญาตจากสำนักงานคณะกรรมการกำกับหลักทรัพย์และตลาดหลักทรัพย์ </w:t>
      </w:r>
    </w:p>
    <w:p w:rsidR="00CB14ED" w:rsidRPr="003235F8" w:rsidRDefault="009C1C82" w:rsidP="00F1360A">
      <w:pPr>
        <w:numPr>
          <w:ilvl w:val="0"/>
          <w:numId w:val="37"/>
        </w:numPr>
        <w:tabs>
          <w:tab w:val="left" w:pos="270"/>
        </w:tabs>
        <w:spacing w:after="160"/>
        <w:ind w:left="270" w:right="28" w:hanging="270"/>
        <w:contextualSpacing/>
        <w:jc w:val="thaiDistribute"/>
        <w:rPr>
          <w:rFonts w:hAnsi="Angsana New"/>
          <w:sz w:val="28"/>
          <w:szCs w:val="28"/>
        </w:rPr>
      </w:pPr>
      <w:r w:rsidRPr="003235F8">
        <w:rPr>
          <w:rFonts w:hAnsi="Angsana New" w:hint="cs"/>
          <w:sz w:val="28"/>
          <w:szCs w:val="28"/>
          <w:cs/>
        </w:rPr>
        <w:t>พิจ</w:t>
      </w:r>
      <w:r w:rsidR="00CB14ED" w:rsidRPr="003235F8">
        <w:rPr>
          <w:rFonts w:hAnsi="Angsana New"/>
          <w:sz w:val="28"/>
          <w:szCs w:val="28"/>
          <w:cs/>
        </w:rPr>
        <w:t>ารณาขอบเขตและวัตถุประสงค์ ในการว่าจ้างผู้ประเมินราคาอิสระ รวมถึงความเหมาะสมของวิธีการและข้อสมมติฐานหลักที่ใช้ในการประเมิน</w:t>
      </w:r>
    </w:p>
    <w:p w:rsidR="002305ED" w:rsidRPr="002305ED" w:rsidRDefault="002305ED" w:rsidP="00F1360A">
      <w:pPr>
        <w:numPr>
          <w:ilvl w:val="0"/>
          <w:numId w:val="37"/>
        </w:numPr>
        <w:tabs>
          <w:tab w:val="left" w:pos="270"/>
        </w:tabs>
        <w:spacing w:after="160"/>
        <w:ind w:left="270" w:right="28" w:hanging="270"/>
        <w:contextualSpacing/>
        <w:jc w:val="thaiDistribute"/>
        <w:rPr>
          <w:rFonts w:hAnsi="Angsana New"/>
          <w:sz w:val="28"/>
          <w:szCs w:val="28"/>
        </w:rPr>
      </w:pPr>
      <w:r w:rsidRPr="002305ED">
        <w:rPr>
          <w:rFonts w:hAnsi="Angsana New"/>
          <w:sz w:val="28"/>
          <w:szCs w:val="28"/>
          <w:cs/>
        </w:rPr>
        <w:t>ทดสอบการคำนวณการวัดมูลค่า ประมาณการด้อยค่าโดยเปรียบเทียบมูลค่าตามบัญชี กับมูลค่าที่คาดว่าจะได้รับจากผู้ประเมินราคาอิสระซึ่งใช้วิธีเปรียบเทียบราคา</w:t>
      </w:r>
      <w:r w:rsidR="0087146E">
        <w:rPr>
          <w:rFonts w:hAnsi="Angsana New" w:hint="cs"/>
          <w:sz w:val="28"/>
          <w:szCs w:val="28"/>
          <w:cs/>
        </w:rPr>
        <w:t>ตลาดและมูลค่าจาก</w:t>
      </w:r>
      <w:r w:rsidRPr="002305ED">
        <w:rPr>
          <w:rFonts w:hAnsi="Angsana New"/>
          <w:sz w:val="28"/>
          <w:szCs w:val="28"/>
          <w:cs/>
        </w:rPr>
        <w:t>ต้นทุน</w:t>
      </w:r>
      <w:r w:rsidR="0087146E">
        <w:rPr>
          <w:rFonts w:hAnsi="Angsana New" w:hint="cs"/>
          <w:sz w:val="28"/>
          <w:szCs w:val="28"/>
          <w:cs/>
        </w:rPr>
        <w:t>ทดแทน</w:t>
      </w:r>
    </w:p>
    <w:p w:rsidR="002305ED" w:rsidRPr="002305ED" w:rsidRDefault="002305ED" w:rsidP="002305ED">
      <w:pPr>
        <w:spacing w:after="160"/>
        <w:ind w:right="28"/>
        <w:contextualSpacing/>
        <w:jc w:val="thaiDistribute"/>
        <w:rPr>
          <w:rFonts w:hAnsi="Angsana New"/>
          <w:sz w:val="28"/>
          <w:szCs w:val="28"/>
        </w:rPr>
      </w:pPr>
      <w:r w:rsidRPr="002305ED">
        <w:rPr>
          <w:rFonts w:hAnsi="Angsana New"/>
          <w:sz w:val="28"/>
          <w:szCs w:val="28"/>
          <w:cs/>
        </w:rPr>
        <w:t>จากการตรวจสอบพบว่า กลุ่มบริษัทประเมินการด้อยค่าของที่ดิน อาคาร และอุปกรณ์ไว้อย่างเพียงพอ</w:t>
      </w:r>
    </w:p>
    <w:p w:rsidR="009D0E3D" w:rsidRDefault="009D0E3D" w:rsidP="00DB73DC">
      <w:pPr>
        <w:overflowPunct w:val="0"/>
        <w:autoSpaceDE w:val="0"/>
        <w:autoSpaceDN w:val="0"/>
        <w:adjustRightInd w:val="0"/>
        <w:spacing w:before="240" w:line="400" w:lineRule="exact"/>
        <w:textAlignment w:val="baseline"/>
        <w:rPr>
          <w:rFonts w:hAnsi="Angsana New"/>
          <w:b/>
          <w:bCs/>
          <w:sz w:val="28"/>
          <w:szCs w:val="28"/>
        </w:rPr>
      </w:pPr>
      <w:r>
        <w:rPr>
          <w:rFonts w:hAnsi="Angsana New" w:hint="cs"/>
          <w:b/>
          <w:bCs/>
          <w:sz w:val="28"/>
          <w:szCs w:val="28"/>
          <w:cs/>
        </w:rPr>
        <w:t>เรื่องอื่น</w:t>
      </w:r>
    </w:p>
    <w:p w:rsidR="009D0E3D" w:rsidRPr="008D41E6" w:rsidRDefault="009D0E3D" w:rsidP="009D0E3D">
      <w:pPr>
        <w:overflowPunct w:val="0"/>
        <w:autoSpaceDE w:val="0"/>
        <w:autoSpaceDN w:val="0"/>
        <w:adjustRightInd w:val="0"/>
        <w:spacing w:line="400" w:lineRule="exact"/>
        <w:jc w:val="thaiDistribute"/>
        <w:textAlignment w:val="baseline"/>
        <w:rPr>
          <w:rFonts w:hAnsi="Angsana New" w:hint="cs"/>
          <w:sz w:val="28"/>
          <w:szCs w:val="28"/>
        </w:rPr>
      </w:pPr>
      <w:r w:rsidRPr="008D41E6">
        <w:rPr>
          <w:rFonts w:hAnsi="Angsana New"/>
          <w:sz w:val="28"/>
          <w:szCs w:val="28"/>
          <w:cs/>
        </w:rPr>
        <w:t>งบการเงินของ บริษัท เบตเตอร์ เวิลด์ กรีน จำกัด (มหาชน) และบริษัทย่อย  ซึ่งประกอบด้วย งบแสดงฐานะการเงิน</w:t>
      </w:r>
      <w:r>
        <w:rPr>
          <w:rFonts w:hAnsi="Angsana New" w:hint="cs"/>
          <w:sz w:val="28"/>
          <w:szCs w:val="28"/>
          <w:cs/>
        </w:rPr>
        <w:t>รวมและงบแสดงฐานะการเงินเฉพาะกิจการ</w:t>
      </w:r>
      <w:r w:rsidRPr="008D41E6">
        <w:rPr>
          <w:rFonts w:hAnsi="Angsana New"/>
          <w:sz w:val="28"/>
          <w:szCs w:val="28"/>
          <w:cs/>
        </w:rPr>
        <w:t xml:space="preserve"> ณ วันที่ </w:t>
      </w:r>
      <w:r>
        <w:rPr>
          <w:rFonts w:hAnsi="Angsana New"/>
          <w:sz w:val="28"/>
          <w:szCs w:val="28"/>
        </w:rPr>
        <w:t>31</w:t>
      </w:r>
      <w:r w:rsidRPr="008D41E6">
        <w:rPr>
          <w:rFonts w:hAnsi="Angsana New"/>
          <w:sz w:val="28"/>
          <w:szCs w:val="28"/>
          <w:cs/>
        </w:rPr>
        <w:t xml:space="preserve"> ธันวาคม</w:t>
      </w:r>
      <w:r>
        <w:rPr>
          <w:rFonts w:hAnsi="Angsana New"/>
          <w:sz w:val="28"/>
          <w:szCs w:val="28"/>
        </w:rPr>
        <w:t xml:space="preserve"> 2563</w:t>
      </w:r>
      <w:r w:rsidRPr="008D41E6">
        <w:rPr>
          <w:rFonts w:hAnsi="Angsana New"/>
          <w:sz w:val="28"/>
          <w:szCs w:val="28"/>
          <w:cs/>
        </w:rPr>
        <w:t xml:space="preserve"> งบกำไรขาดทุนเบ็ดเสร็จ</w:t>
      </w:r>
      <w:r>
        <w:rPr>
          <w:rFonts w:hAnsi="Angsana New" w:hint="cs"/>
          <w:sz w:val="28"/>
          <w:szCs w:val="28"/>
          <w:cs/>
        </w:rPr>
        <w:t>รวมและ</w:t>
      </w:r>
      <w:r w:rsidRPr="008D41E6">
        <w:rPr>
          <w:rFonts w:hAnsi="Angsana New"/>
          <w:sz w:val="28"/>
          <w:szCs w:val="28"/>
          <w:cs/>
        </w:rPr>
        <w:t>งบกำไรขาดทุนเบ็ดเสร็จ</w:t>
      </w:r>
      <w:r>
        <w:rPr>
          <w:rFonts w:hAnsi="Angsana New" w:hint="cs"/>
          <w:sz w:val="28"/>
          <w:szCs w:val="28"/>
          <w:cs/>
        </w:rPr>
        <w:t>เฉพาะกิจการ</w:t>
      </w:r>
      <w:r w:rsidRPr="008D41E6">
        <w:rPr>
          <w:rFonts w:hAnsi="Angsana New"/>
          <w:sz w:val="28"/>
          <w:szCs w:val="28"/>
          <w:cs/>
        </w:rPr>
        <w:t xml:space="preserve"> งบแสดงการเปลี่ยนแปลงส่วนของผู้ถือหุ้น</w:t>
      </w:r>
      <w:r>
        <w:rPr>
          <w:rFonts w:hAnsi="Angsana New" w:hint="cs"/>
          <w:sz w:val="28"/>
          <w:szCs w:val="28"/>
          <w:cs/>
        </w:rPr>
        <w:t>รวมและ</w:t>
      </w:r>
      <w:r w:rsidRPr="008D41E6">
        <w:rPr>
          <w:rFonts w:hAnsi="Angsana New"/>
          <w:sz w:val="28"/>
          <w:szCs w:val="28"/>
          <w:cs/>
        </w:rPr>
        <w:t>งบแสดงการเปลี่ยนแปลงส่วนของผู้ถือหุ้น</w:t>
      </w:r>
      <w:r>
        <w:rPr>
          <w:rFonts w:hAnsi="Angsana New" w:hint="cs"/>
          <w:sz w:val="28"/>
          <w:szCs w:val="28"/>
          <w:cs/>
        </w:rPr>
        <w:t>เฉพาะกิจการ</w:t>
      </w:r>
      <w:r w:rsidRPr="008D41E6">
        <w:rPr>
          <w:rFonts w:hAnsi="Angsana New"/>
          <w:sz w:val="28"/>
          <w:szCs w:val="28"/>
          <w:cs/>
        </w:rPr>
        <w:t xml:space="preserve">  และงบกระแสเงินสด</w:t>
      </w:r>
      <w:r>
        <w:rPr>
          <w:rFonts w:hAnsi="Angsana New" w:hint="cs"/>
          <w:sz w:val="28"/>
          <w:szCs w:val="28"/>
          <w:cs/>
        </w:rPr>
        <w:t xml:space="preserve">รวมและงบกระแสเงินสดเฉพาะกิจการ </w:t>
      </w:r>
      <w:r w:rsidRPr="008D41E6">
        <w:rPr>
          <w:rFonts w:hAnsi="Angsana New"/>
          <w:sz w:val="28"/>
          <w:szCs w:val="28"/>
          <w:cs/>
        </w:rPr>
        <w:t xml:space="preserve">สำหรับปีสิ้นสุดวันเดียวกัน ที่แสดงเป็นข้อมูลเปรียบเทียบ ตรวจสอบโดยผู้สอบบัญชีอื่นในสำนักงานเดียวกัน และแสดงความเห็นอย่างไม่มีเงื่อนไขตามรายงานลงวันที่ </w:t>
      </w:r>
      <w:r>
        <w:rPr>
          <w:rFonts w:hAnsi="Angsana New"/>
          <w:sz w:val="28"/>
          <w:szCs w:val="28"/>
        </w:rPr>
        <w:t>27</w:t>
      </w:r>
      <w:r w:rsidRPr="008D41E6">
        <w:rPr>
          <w:rFonts w:hAnsi="Angsana New"/>
          <w:sz w:val="28"/>
          <w:szCs w:val="28"/>
          <w:cs/>
        </w:rPr>
        <w:t xml:space="preserve"> กุมภาพันธ์ </w:t>
      </w:r>
      <w:r>
        <w:rPr>
          <w:rFonts w:hAnsi="Angsana New"/>
          <w:sz w:val="28"/>
          <w:szCs w:val="28"/>
        </w:rPr>
        <w:t>2564</w:t>
      </w:r>
      <w:r w:rsidRPr="008D41E6">
        <w:rPr>
          <w:rFonts w:hAnsi="Angsana New"/>
          <w:sz w:val="28"/>
          <w:szCs w:val="28"/>
          <w:cs/>
        </w:rPr>
        <w:t xml:space="preserve"> </w:t>
      </w:r>
    </w:p>
    <w:p w:rsidR="003A1F29" w:rsidRDefault="003A1F29" w:rsidP="003E1F4E">
      <w:pPr>
        <w:widowControl w:val="0"/>
        <w:autoSpaceDE w:val="0"/>
        <w:autoSpaceDN w:val="0"/>
        <w:adjustRightInd w:val="0"/>
        <w:spacing w:before="120" w:after="120"/>
        <w:jc w:val="right"/>
        <w:rPr>
          <w:rFonts w:hAnsi="Angsana New" w:hint="cs"/>
          <w:sz w:val="28"/>
          <w:szCs w:val="28"/>
        </w:rPr>
      </w:pPr>
    </w:p>
    <w:p w:rsidR="003E1F4E" w:rsidRPr="003E1F4E" w:rsidRDefault="003E1F4E" w:rsidP="003E1F4E">
      <w:pPr>
        <w:widowControl w:val="0"/>
        <w:autoSpaceDE w:val="0"/>
        <w:autoSpaceDN w:val="0"/>
        <w:adjustRightInd w:val="0"/>
        <w:spacing w:before="120" w:after="120"/>
        <w:jc w:val="right"/>
        <w:rPr>
          <w:rFonts w:eastAsia="Calibri" w:hAnsi="Angsana New"/>
          <w:sz w:val="28"/>
          <w:szCs w:val="28"/>
        </w:rPr>
      </w:pPr>
      <w:r w:rsidRPr="003E1F4E">
        <w:rPr>
          <w:rFonts w:hAnsi="Angsana New"/>
          <w:sz w:val="28"/>
          <w:szCs w:val="28"/>
          <w:cs/>
        </w:rPr>
        <w:t>****/</w:t>
      </w:r>
      <w:r w:rsidR="003C1B6C">
        <w:rPr>
          <w:rFonts w:hAnsi="Angsana New"/>
          <w:sz w:val="28"/>
          <w:szCs w:val="28"/>
        </w:rPr>
        <w:t>4</w:t>
      </w:r>
    </w:p>
    <w:p w:rsidR="003E1F4E" w:rsidRDefault="003E1F4E" w:rsidP="003E1F4E">
      <w:pPr>
        <w:widowControl w:val="0"/>
        <w:tabs>
          <w:tab w:val="left" w:pos="2970"/>
        </w:tabs>
        <w:autoSpaceDE w:val="0"/>
        <w:autoSpaceDN w:val="0"/>
        <w:adjustRightInd w:val="0"/>
        <w:spacing w:before="120" w:after="120"/>
        <w:jc w:val="center"/>
        <w:rPr>
          <w:rFonts w:eastAsia="Calibri" w:hAnsi="Angsana New" w:hint="cs"/>
          <w:sz w:val="28"/>
          <w:szCs w:val="28"/>
        </w:rPr>
      </w:pPr>
      <w:r w:rsidRPr="003E1F4E">
        <w:rPr>
          <w:rFonts w:eastAsia="Calibri" w:hAnsi="Angsana New"/>
          <w:sz w:val="28"/>
          <w:szCs w:val="28"/>
          <w:cs/>
        </w:rPr>
        <w:br w:type="page"/>
      </w:r>
      <w:r w:rsidRPr="003E1F4E">
        <w:rPr>
          <w:rFonts w:eastAsia="Calibri" w:hAnsi="Angsana New"/>
          <w:sz w:val="28"/>
          <w:szCs w:val="28"/>
          <w:cs/>
        </w:rPr>
        <w:lastRenderedPageBreak/>
        <w:t xml:space="preserve">- </w:t>
      </w:r>
      <w:r w:rsidR="003C1B6C">
        <w:rPr>
          <w:rFonts w:eastAsia="Calibri" w:hAnsi="Angsana New"/>
          <w:sz w:val="28"/>
          <w:szCs w:val="28"/>
        </w:rPr>
        <w:t>4</w:t>
      </w:r>
      <w:r w:rsidRPr="003E1F4E">
        <w:rPr>
          <w:rFonts w:eastAsia="Calibri" w:hAnsi="Angsana New"/>
          <w:sz w:val="28"/>
          <w:szCs w:val="28"/>
          <w:cs/>
        </w:rPr>
        <w:t xml:space="preserve"> </w:t>
      </w:r>
      <w:r w:rsidR="003C1B6C">
        <w:rPr>
          <w:rFonts w:eastAsia="Calibri" w:hAnsi="Angsana New"/>
          <w:sz w:val="28"/>
          <w:szCs w:val="28"/>
        </w:rPr>
        <w:t>-</w:t>
      </w:r>
    </w:p>
    <w:p w:rsidR="00B05E3F" w:rsidRPr="00292D2F" w:rsidRDefault="00B05E3F" w:rsidP="003A1F29">
      <w:pPr>
        <w:overflowPunct w:val="0"/>
        <w:autoSpaceDE w:val="0"/>
        <w:autoSpaceDN w:val="0"/>
        <w:adjustRightInd w:val="0"/>
        <w:spacing w:before="240" w:line="400" w:lineRule="exact"/>
        <w:textAlignment w:val="baseline"/>
        <w:rPr>
          <w:rFonts w:hAnsi="Angsana New" w:hint="cs"/>
          <w:b/>
          <w:bCs/>
          <w:sz w:val="28"/>
          <w:szCs w:val="28"/>
          <w:cs/>
        </w:rPr>
      </w:pPr>
      <w:r w:rsidRPr="00292D2F">
        <w:rPr>
          <w:rFonts w:hAnsi="Angsana New"/>
          <w:b/>
          <w:bCs/>
          <w:sz w:val="28"/>
          <w:szCs w:val="28"/>
          <w:cs/>
        </w:rPr>
        <w:t>ข้อมูลอื่น</w:t>
      </w:r>
    </w:p>
    <w:p w:rsidR="00B05E3F" w:rsidRPr="00292D2F" w:rsidRDefault="00B05E3F" w:rsidP="009412FC">
      <w:pPr>
        <w:overflowPunct w:val="0"/>
        <w:autoSpaceDE w:val="0"/>
        <w:autoSpaceDN w:val="0"/>
        <w:adjustRightInd w:val="0"/>
        <w:spacing w:line="400" w:lineRule="exact"/>
        <w:jc w:val="thaiDistribute"/>
        <w:textAlignment w:val="baseline"/>
        <w:rPr>
          <w:rFonts w:hAnsi="Angsana New"/>
          <w:sz w:val="28"/>
          <w:szCs w:val="28"/>
        </w:rPr>
      </w:pPr>
      <w:r w:rsidRPr="00292D2F">
        <w:rPr>
          <w:rFonts w:hAnsi="Angsana New"/>
          <w:sz w:val="28"/>
          <w:szCs w:val="28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แต่ไม่รวมถึงงบการเงินและรายงานของผู้สอบบัญชีที่อยู่ในรายงานประจำปีนั้น</w:t>
      </w:r>
      <w:r w:rsidR="009768E9" w:rsidRPr="00292D2F">
        <w:rPr>
          <w:rFonts w:hAnsi="Angsana New"/>
          <w:sz w:val="28"/>
          <w:szCs w:val="28"/>
          <w:cs/>
        </w:rPr>
        <w:t xml:space="preserve"> </w:t>
      </w:r>
      <w:r w:rsidRPr="00292D2F">
        <w:rPr>
          <w:rFonts w:hAnsi="Angsana New"/>
          <w:sz w:val="28"/>
          <w:szCs w:val="28"/>
          <w:cs/>
        </w:rPr>
        <w:t>ข้าพเจ้าคาดว่าข้าพเจ้าจะได้รับรายงานประจำปีภายหลังวันที่ในรายงานของผู้สอบบัญชีนี้</w:t>
      </w:r>
    </w:p>
    <w:p w:rsidR="0060357F" w:rsidRDefault="00B05E3F" w:rsidP="00C948E1">
      <w:pPr>
        <w:overflowPunct w:val="0"/>
        <w:autoSpaceDE w:val="0"/>
        <w:autoSpaceDN w:val="0"/>
        <w:adjustRightInd w:val="0"/>
        <w:spacing w:before="120" w:line="400" w:lineRule="exact"/>
        <w:jc w:val="thaiDistribute"/>
        <w:textAlignment w:val="baseline"/>
        <w:rPr>
          <w:rFonts w:hAnsi="Angsana New"/>
          <w:sz w:val="28"/>
          <w:szCs w:val="28"/>
        </w:rPr>
      </w:pPr>
      <w:r w:rsidRPr="00292D2F">
        <w:rPr>
          <w:rFonts w:hAnsi="Angsana New"/>
          <w:sz w:val="28"/>
          <w:szCs w:val="28"/>
          <w:cs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  <w:r w:rsidR="00C948E1">
        <w:rPr>
          <w:rFonts w:hAnsi="Angsana New" w:hint="cs"/>
          <w:sz w:val="28"/>
          <w:szCs w:val="28"/>
          <w:cs/>
        </w:rPr>
        <w:t xml:space="preserve"> </w:t>
      </w:r>
    </w:p>
    <w:p w:rsidR="00B05E3F" w:rsidRPr="00292D2F" w:rsidRDefault="00B05E3F" w:rsidP="00C948E1">
      <w:pPr>
        <w:overflowPunct w:val="0"/>
        <w:autoSpaceDE w:val="0"/>
        <w:autoSpaceDN w:val="0"/>
        <w:adjustRightInd w:val="0"/>
        <w:spacing w:before="120" w:line="400" w:lineRule="exact"/>
        <w:jc w:val="thaiDistribute"/>
        <w:textAlignment w:val="baseline"/>
        <w:rPr>
          <w:rFonts w:hAnsi="Angsana New"/>
          <w:sz w:val="28"/>
          <w:szCs w:val="28"/>
        </w:rPr>
      </w:pPr>
      <w:r w:rsidRPr="00292D2F">
        <w:rPr>
          <w:rFonts w:hAnsi="Angsana New"/>
          <w:sz w:val="28"/>
          <w:szCs w:val="28"/>
          <w:cs/>
        </w:rPr>
        <w:t>ความรับผิดชอบของข้าพเจ้าที่เกี่ยวเนื่องกับการตรวจสอบงบการเงิน คือ การอ่านและพิจารณาว่าข้อมูลอื่นมีความขัดแย้งที่มีสาระสำคัญกับงบการเงินหรือความรู้ที่ได้รับจากการตรวจสอบของข้าพเจ้า หรือ</w:t>
      </w:r>
      <w:r w:rsidR="003F4938" w:rsidRPr="00292D2F">
        <w:rPr>
          <w:rFonts w:hAnsi="Angsana New" w:hint="cs"/>
          <w:sz w:val="28"/>
          <w:szCs w:val="28"/>
          <w:cs/>
        </w:rPr>
        <w:t>ปรากฏ</w:t>
      </w:r>
      <w:r w:rsidRPr="00292D2F">
        <w:rPr>
          <w:rFonts w:hAnsi="Angsana New"/>
          <w:sz w:val="28"/>
          <w:szCs w:val="28"/>
          <w:cs/>
        </w:rPr>
        <w:t>ว่าข้อมูลอื่นมีการแสดงข้อมูลที่ขัดต่อข้อเท็จจริงอันเป็นสาระสำคัญหรือไม่</w:t>
      </w:r>
    </w:p>
    <w:p w:rsidR="00B676DD" w:rsidRDefault="00B05E3F" w:rsidP="00C948E1">
      <w:pPr>
        <w:overflowPunct w:val="0"/>
        <w:autoSpaceDE w:val="0"/>
        <w:autoSpaceDN w:val="0"/>
        <w:adjustRightInd w:val="0"/>
        <w:spacing w:before="120" w:line="400" w:lineRule="exact"/>
        <w:jc w:val="thaiDistribute"/>
        <w:textAlignment w:val="baseline"/>
        <w:rPr>
          <w:rFonts w:hAnsi="Angsana New"/>
          <w:sz w:val="28"/>
          <w:szCs w:val="28"/>
        </w:rPr>
      </w:pPr>
      <w:r w:rsidRPr="00292D2F">
        <w:rPr>
          <w:rFonts w:hAnsi="Angsana New"/>
          <w:sz w:val="28"/>
          <w:szCs w:val="28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เพื่อให้ผู้มีหน้าที่ในการกำกับดูแลดำเนินการแก้ไขข้อมูลที่แสดงขัดต่อข้อเท็จจริง</w:t>
      </w:r>
    </w:p>
    <w:p w:rsidR="00EB5DAB" w:rsidRPr="00A967FB" w:rsidRDefault="00EB5DAB" w:rsidP="00A17BCC">
      <w:pPr>
        <w:overflowPunct w:val="0"/>
        <w:autoSpaceDE w:val="0"/>
        <w:autoSpaceDN w:val="0"/>
        <w:adjustRightInd w:val="0"/>
        <w:spacing w:before="240" w:line="400" w:lineRule="exact"/>
        <w:textAlignment w:val="baseline"/>
        <w:rPr>
          <w:rFonts w:hAnsi="Angsana New"/>
          <w:b/>
          <w:bCs/>
          <w:sz w:val="28"/>
          <w:szCs w:val="28"/>
        </w:rPr>
      </w:pPr>
      <w:r w:rsidRPr="00A967FB">
        <w:rPr>
          <w:rFonts w:hAnsi="Angsana New"/>
          <w:b/>
          <w:bCs/>
          <w:sz w:val="28"/>
          <w:szCs w:val="28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:rsidR="00EB5DAB" w:rsidRPr="00A967FB" w:rsidRDefault="00EB5DAB" w:rsidP="00EB5DAB">
      <w:pPr>
        <w:overflowPunct w:val="0"/>
        <w:autoSpaceDE w:val="0"/>
        <w:autoSpaceDN w:val="0"/>
        <w:adjustRightInd w:val="0"/>
        <w:spacing w:line="400" w:lineRule="exact"/>
        <w:jc w:val="thaiDistribute"/>
        <w:textAlignment w:val="baseline"/>
        <w:rPr>
          <w:rFonts w:hAnsi="Angsana New"/>
          <w:sz w:val="28"/>
          <w:szCs w:val="28"/>
        </w:rPr>
      </w:pPr>
      <w:r w:rsidRPr="00A967FB">
        <w:rPr>
          <w:rFonts w:hAnsi="Angsana New"/>
          <w:sz w:val="28"/>
          <w:szCs w:val="28"/>
          <w:cs/>
        </w:rPr>
        <w:t>ผู้บริหารมีหน้าที่รับผิดชอบในการจัดทำและนำเสนองบการเงิน</w:t>
      </w:r>
      <w:r>
        <w:rPr>
          <w:rFonts w:hAnsi="Angsana New" w:hint="cs"/>
          <w:sz w:val="28"/>
          <w:szCs w:val="28"/>
          <w:cs/>
        </w:rPr>
        <w:t>รวม</w:t>
      </w:r>
      <w:r w:rsidRPr="006D6709">
        <w:rPr>
          <w:rFonts w:hAnsi="Angsana New"/>
          <w:sz w:val="28"/>
          <w:szCs w:val="28"/>
          <w:cs/>
        </w:rPr>
        <w:t>และงบการเงินเฉพาะกิจการ</w:t>
      </w:r>
      <w:r w:rsidRPr="00A967FB">
        <w:rPr>
          <w:rFonts w:hAnsi="Angsana New"/>
          <w:sz w:val="28"/>
          <w:szCs w:val="28"/>
          <w:cs/>
        </w:rPr>
        <w:t>เหล่านี้โดยถูกต้องตามที่ควรตามมาตรฐานการรายงานทางการเงิน</w:t>
      </w:r>
      <w:r w:rsidR="0060357F">
        <w:rPr>
          <w:rFonts w:hAnsi="Angsana New" w:hint="cs"/>
          <w:sz w:val="28"/>
          <w:szCs w:val="28"/>
          <w:cs/>
        </w:rPr>
        <w:t xml:space="preserve"> </w:t>
      </w:r>
      <w:r w:rsidRPr="00A967FB">
        <w:rPr>
          <w:rFonts w:hAnsi="Angsana New"/>
          <w:sz w:val="28"/>
          <w:szCs w:val="28"/>
          <w:cs/>
        </w:rPr>
        <w:t>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:rsidR="00EB5DAB" w:rsidRPr="00A967FB" w:rsidRDefault="00EB5DAB" w:rsidP="0060357F">
      <w:pPr>
        <w:overflowPunct w:val="0"/>
        <w:autoSpaceDE w:val="0"/>
        <w:autoSpaceDN w:val="0"/>
        <w:adjustRightInd w:val="0"/>
        <w:spacing w:before="120" w:line="400" w:lineRule="exact"/>
        <w:jc w:val="thaiDistribute"/>
        <w:textAlignment w:val="baseline"/>
        <w:rPr>
          <w:rFonts w:hAnsi="Angsana New"/>
          <w:sz w:val="28"/>
          <w:szCs w:val="28"/>
        </w:rPr>
      </w:pPr>
      <w:r w:rsidRPr="00A967FB">
        <w:rPr>
          <w:rFonts w:hAnsi="Angsana New"/>
          <w:sz w:val="28"/>
          <w:szCs w:val="28"/>
          <w:cs/>
        </w:rPr>
        <w:t>ในการจัดทำงบการเงิน</w:t>
      </w:r>
      <w:r w:rsidRPr="006D6709">
        <w:rPr>
          <w:rFonts w:hAnsi="Angsana New"/>
          <w:sz w:val="28"/>
          <w:szCs w:val="28"/>
          <w:cs/>
        </w:rPr>
        <w:t>รวมและงบการเงินเฉพาะกิจการ</w:t>
      </w:r>
      <w:r w:rsidRPr="00A967FB">
        <w:rPr>
          <w:rFonts w:hAnsi="Angsana New"/>
          <w:sz w:val="28"/>
          <w:szCs w:val="28"/>
          <w:cs/>
        </w:rPr>
        <w:t xml:space="preserve"> ผู้บริหารรับผิดชอบในการประเมินความสามารถของกลุ่มบริษัทในการดำเนินงานต่อเนื่อง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 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ต่อไปได้</w:t>
      </w:r>
    </w:p>
    <w:p w:rsidR="00EB5DAB" w:rsidRDefault="00EB5DAB" w:rsidP="00EB5DAB">
      <w:pPr>
        <w:overflowPunct w:val="0"/>
        <w:autoSpaceDE w:val="0"/>
        <w:autoSpaceDN w:val="0"/>
        <w:adjustRightInd w:val="0"/>
        <w:spacing w:before="120" w:line="400" w:lineRule="exact"/>
        <w:jc w:val="thaiDistribute"/>
        <w:textAlignment w:val="baseline"/>
        <w:rPr>
          <w:rFonts w:hAnsi="Angsana New"/>
          <w:sz w:val="28"/>
          <w:szCs w:val="28"/>
        </w:rPr>
      </w:pPr>
      <w:r w:rsidRPr="00A967FB">
        <w:rPr>
          <w:rFonts w:hAnsi="Angsana New"/>
          <w:sz w:val="28"/>
          <w:szCs w:val="28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</w:t>
      </w:r>
    </w:p>
    <w:p w:rsidR="003E1F4E" w:rsidRDefault="003E1F4E" w:rsidP="00C948E1">
      <w:pPr>
        <w:overflowPunct w:val="0"/>
        <w:autoSpaceDE w:val="0"/>
        <w:autoSpaceDN w:val="0"/>
        <w:adjustRightInd w:val="0"/>
        <w:spacing w:before="120" w:line="400" w:lineRule="exact"/>
        <w:jc w:val="thaiDistribute"/>
        <w:textAlignment w:val="baseline"/>
        <w:rPr>
          <w:rFonts w:hAnsi="Angsana New"/>
          <w:sz w:val="28"/>
          <w:szCs w:val="28"/>
        </w:rPr>
      </w:pPr>
    </w:p>
    <w:p w:rsidR="003C1B6C" w:rsidRDefault="003C1B6C" w:rsidP="00C948E1">
      <w:pPr>
        <w:overflowPunct w:val="0"/>
        <w:autoSpaceDE w:val="0"/>
        <w:autoSpaceDN w:val="0"/>
        <w:adjustRightInd w:val="0"/>
        <w:spacing w:before="120" w:line="400" w:lineRule="exact"/>
        <w:jc w:val="thaiDistribute"/>
        <w:textAlignment w:val="baseline"/>
        <w:rPr>
          <w:rFonts w:hAnsi="Angsana New"/>
          <w:sz w:val="28"/>
          <w:szCs w:val="28"/>
        </w:rPr>
      </w:pPr>
    </w:p>
    <w:p w:rsidR="009D0E3D" w:rsidRDefault="009D0E3D" w:rsidP="00C948E1">
      <w:pPr>
        <w:overflowPunct w:val="0"/>
        <w:autoSpaceDE w:val="0"/>
        <w:autoSpaceDN w:val="0"/>
        <w:adjustRightInd w:val="0"/>
        <w:spacing w:before="120" w:line="400" w:lineRule="exact"/>
        <w:jc w:val="thaiDistribute"/>
        <w:textAlignment w:val="baseline"/>
        <w:rPr>
          <w:rFonts w:hAnsi="Angsana New"/>
          <w:sz w:val="28"/>
          <w:szCs w:val="28"/>
        </w:rPr>
      </w:pPr>
    </w:p>
    <w:p w:rsidR="009D0E3D" w:rsidRDefault="009D0E3D" w:rsidP="00C948E1">
      <w:pPr>
        <w:overflowPunct w:val="0"/>
        <w:autoSpaceDE w:val="0"/>
        <w:autoSpaceDN w:val="0"/>
        <w:adjustRightInd w:val="0"/>
        <w:spacing w:before="120" w:line="400" w:lineRule="exact"/>
        <w:jc w:val="thaiDistribute"/>
        <w:textAlignment w:val="baseline"/>
        <w:rPr>
          <w:rFonts w:hAnsi="Angsana New"/>
          <w:sz w:val="28"/>
          <w:szCs w:val="28"/>
        </w:rPr>
      </w:pPr>
    </w:p>
    <w:p w:rsidR="009D0E3D" w:rsidRDefault="009D0E3D" w:rsidP="00C948E1">
      <w:pPr>
        <w:overflowPunct w:val="0"/>
        <w:autoSpaceDE w:val="0"/>
        <w:autoSpaceDN w:val="0"/>
        <w:adjustRightInd w:val="0"/>
        <w:spacing w:before="120" w:line="400" w:lineRule="exact"/>
        <w:jc w:val="thaiDistribute"/>
        <w:textAlignment w:val="baseline"/>
        <w:rPr>
          <w:rFonts w:hAnsi="Angsana New"/>
          <w:sz w:val="28"/>
          <w:szCs w:val="28"/>
        </w:rPr>
      </w:pPr>
    </w:p>
    <w:p w:rsidR="009D0E3D" w:rsidRDefault="009D0E3D" w:rsidP="00C948E1">
      <w:pPr>
        <w:overflowPunct w:val="0"/>
        <w:autoSpaceDE w:val="0"/>
        <w:autoSpaceDN w:val="0"/>
        <w:adjustRightInd w:val="0"/>
        <w:spacing w:before="120" w:line="400" w:lineRule="exact"/>
        <w:jc w:val="thaiDistribute"/>
        <w:textAlignment w:val="baseline"/>
        <w:rPr>
          <w:rFonts w:hAnsi="Angsana New"/>
          <w:sz w:val="28"/>
          <w:szCs w:val="28"/>
        </w:rPr>
      </w:pPr>
    </w:p>
    <w:p w:rsidR="009D0E3D" w:rsidRDefault="009D0E3D" w:rsidP="00C948E1">
      <w:pPr>
        <w:overflowPunct w:val="0"/>
        <w:autoSpaceDE w:val="0"/>
        <w:autoSpaceDN w:val="0"/>
        <w:adjustRightInd w:val="0"/>
        <w:spacing w:before="120" w:line="400" w:lineRule="exact"/>
        <w:jc w:val="thaiDistribute"/>
        <w:textAlignment w:val="baseline"/>
        <w:rPr>
          <w:rFonts w:hAnsi="Angsana New"/>
          <w:sz w:val="28"/>
          <w:szCs w:val="28"/>
        </w:rPr>
      </w:pPr>
    </w:p>
    <w:p w:rsidR="00A967FB" w:rsidRDefault="0018243D" w:rsidP="003E1F4E">
      <w:pPr>
        <w:overflowPunct w:val="0"/>
        <w:autoSpaceDE w:val="0"/>
        <w:autoSpaceDN w:val="0"/>
        <w:adjustRightInd w:val="0"/>
        <w:spacing w:line="400" w:lineRule="exact"/>
        <w:jc w:val="right"/>
        <w:textAlignment w:val="baseline"/>
        <w:rPr>
          <w:rFonts w:hAnsi="Angsana New" w:hint="cs"/>
          <w:b/>
          <w:bCs/>
          <w:sz w:val="28"/>
          <w:szCs w:val="28"/>
        </w:rPr>
      </w:pPr>
      <w:r>
        <w:rPr>
          <w:rFonts w:hAnsi="Angsana New"/>
          <w:b/>
          <w:bCs/>
          <w:sz w:val="28"/>
          <w:szCs w:val="28"/>
        </w:rPr>
        <w:t>****/</w:t>
      </w:r>
      <w:r w:rsidR="003C1B6C">
        <w:rPr>
          <w:rFonts w:hAnsi="Angsana New"/>
          <w:sz w:val="28"/>
          <w:szCs w:val="28"/>
        </w:rPr>
        <w:t>5</w:t>
      </w:r>
    </w:p>
    <w:p w:rsidR="00D877ED" w:rsidRPr="00BE0E94" w:rsidRDefault="00D877ED" w:rsidP="00D877ED">
      <w:pPr>
        <w:overflowPunct w:val="0"/>
        <w:autoSpaceDE w:val="0"/>
        <w:autoSpaceDN w:val="0"/>
        <w:adjustRightInd w:val="0"/>
        <w:spacing w:line="400" w:lineRule="exact"/>
        <w:jc w:val="center"/>
        <w:textAlignment w:val="baseline"/>
        <w:rPr>
          <w:rFonts w:hAnsi="Angsana New"/>
          <w:sz w:val="28"/>
          <w:szCs w:val="28"/>
        </w:rPr>
      </w:pPr>
      <w:r>
        <w:rPr>
          <w:rFonts w:hAnsi="Angsana New"/>
          <w:b/>
          <w:bCs/>
          <w:sz w:val="28"/>
          <w:szCs w:val="28"/>
          <w:cs/>
        </w:rPr>
        <w:br w:type="page"/>
      </w:r>
      <w:r w:rsidR="003E1F4E" w:rsidRPr="00BE0E94">
        <w:rPr>
          <w:rFonts w:hAnsi="Angsana New"/>
          <w:sz w:val="28"/>
          <w:szCs w:val="28"/>
          <w:cs/>
        </w:rPr>
        <w:lastRenderedPageBreak/>
        <w:t xml:space="preserve">- </w:t>
      </w:r>
      <w:r w:rsidR="003C1B6C">
        <w:rPr>
          <w:rFonts w:hAnsi="Angsana New"/>
          <w:sz w:val="28"/>
          <w:szCs w:val="28"/>
        </w:rPr>
        <w:t>5</w:t>
      </w:r>
      <w:r w:rsidRPr="00BE0E94">
        <w:rPr>
          <w:rFonts w:hAnsi="Angsana New"/>
          <w:sz w:val="28"/>
          <w:szCs w:val="28"/>
          <w:cs/>
        </w:rPr>
        <w:t xml:space="preserve"> </w:t>
      </w:r>
      <w:r w:rsidR="00BE0E94" w:rsidRPr="00BE0E94">
        <w:rPr>
          <w:rFonts w:hAnsi="Angsana New"/>
          <w:sz w:val="28"/>
          <w:szCs w:val="28"/>
        </w:rPr>
        <w:t>-</w:t>
      </w:r>
    </w:p>
    <w:p w:rsidR="00D64ADE" w:rsidRPr="00292D2F" w:rsidRDefault="00D64ADE" w:rsidP="00D64ADE">
      <w:pPr>
        <w:spacing w:before="240" w:line="400" w:lineRule="exact"/>
        <w:rPr>
          <w:rFonts w:hAnsi="Angsana New"/>
          <w:b/>
          <w:bCs/>
          <w:sz w:val="28"/>
          <w:szCs w:val="28"/>
        </w:rPr>
      </w:pPr>
      <w:r w:rsidRPr="00292D2F">
        <w:rPr>
          <w:rFonts w:hAnsi="Angsana New"/>
          <w:b/>
          <w:bCs/>
          <w:sz w:val="28"/>
          <w:szCs w:val="28"/>
          <w:cs/>
        </w:rPr>
        <w:t>ความรับผิดชอบของผู้สอบบัญชีต่อการตรวจสอบงบการเงินรวม</w:t>
      </w:r>
      <w:r w:rsidRPr="00BD73E7">
        <w:rPr>
          <w:rFonts w:hAnsi="Angsana New"/>
          <w:b/>
          <w:bCs/>
          <w:sz w:val="28"/>
          <w:szCs w:val="28"/>
          <w:cs/>
        </w:rPr>
        <w:t>และงบการเงินเฉพาะกิจการ</w:t>
      </w:r>
    </w:p>
    <w:p w:rsidR="00D64ADE" w:rsidRDefault="00D64ADE" w:rsidP="00D64ADE">
      <w:pPr>
        <w:spacing w:line="400" w:lineRule="exact"/>
        <w:jc w:val="thaiDistribute"/>
        <w:rPr>
          <w:rFonts w:hAnsi="Angsana New" w:hint="cs"/>
          <w:sz w:val="28"/>
          <w:szCs w:val="28"/>
        </w:rPr>
      </w:pPr>
      <w:r w:rsidRPr="00292D2F">
        <w:rPr>
          <w:rFonts w:hAnsi="Angsana New"/>
          <w:sz w:val="28"/>
          <w:szCs w:val="28"/>
          <w:cs/>
        </w:rPr>
        <w:t>การตรวจสอบของข้าพเจ้ามีวัตถุประสงค์ เพื่อให้ได้ความเชื่อมั่นอย่างสมเหตุสมผลว่างบการเงินรวม</w:t>
      </w:r>
      <w:r w:rsidRPr="00BD73E7">
        <w:rPr>
          <w:rFonts w:hAnsi="Angsana New"/>
          <w:sz w:val="28"/>
          <w:szCs w:val="28"/>
          <w:cs/>
        </w:rPr>
        <w:t>และงบการเงินเฉพาะกิจการ</w:t>
      </w:r>
      <w:r w:rsidRPr="0044532E">
        <w:rPr>
          <w:rFonts w:hAnsi="Angsana New"/>
          <w:sz w:val="28"/>
          <w:szCs w:val="28"/>
          <w:cs/>
        </w:rPr>
        <w:t>โดยรวม</w:t>
      </w:r>
      <w:r w:rsidRPr="00292D2F">
        <w:rPr>
          <w:rFonts w:hAnsi="Angsana New"/>
          <w:sz w:val="28"/>
          <w:szCs w:val="28"/>
          <w:cs/>
        </w:rPr>
        <w:t>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</w:t>
      </w:r>
      <w:r w:rsidR="0060357F">
        <w:rPr>
          <w:rFonts w:hAnsi="Angsana New" w:hint="cs"/>
          <w:sz w:val="28"/>
          <w:szCs w:val="28"/>
          <w:cs/>
        </w:rPr>
        <w:t xml:space="preserve"> </w:t>
      </w:r>
      <w:r w:rsidRPr="00292D2F">
        <w:rPr>
          <w:rFonts w:hAnsi="Angsana New"/>
          <w:sz w:val="28"/>
          <w:szCs w:val="28"/>
          <w:cs/>
        </w:rPr>
        <w:t>และเสนอรายงานของผู้สอบบัญชีซึ่งรวมความเห็นของข้าพเจ้าอยู่ด้วย</w:t>
      </w:r>
      <w:r w:rsidR="0060357F">
        <w:rPr>
          <w:rFonts w:hAnsi="Angsana New" w:hint="cs"/>
          <w:sz w:val="28"/>
          <w:szCs w:val="28"/>
          <w:cs/>
        </w:rPr>
        <w:t xml:space="preserve"> </w:t>
      </w:r>
      <w:r w:rsidRPr="00292D2F">
        <w:rPr>
          <w:rFonts w:hAnsi="Angsana New"/>
          <w:sz w:val="28"/>
          <w:szCs w:val="28"/>
          <w:cs/>
        </w:rPr>
        <w:t>ความเชื่อมั่นอย่างสมเหตุสมผล 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รวม</w:t>
      </w:r>
      <w:r w:rsidRPr="003A437B">
        <w:rPr>
          <w:rFonts w:hAnsi="Angsana New"/>
          <w:sz w:val="28"/>
          <w:szCs w:val="28"/>
          <w:cs/>
        </w:rPr>
        <w:t>และงบการเงินเฉพาะกิจการ</w:t>
      </w:r>
      <w:r w:rsidRPr="00292D2F">
        <w:rPr>
          <w:rFonts w:hAnsi="Angsana New"/>
          <w:sz w:val="28"/>
          <w:szCs w:val="28"/>
          <w:cs/>
        </w:rPr>
        <w:t>เหล่านี้</w:t>
      </w:r>
    </w:p>
    <w:p w:rsidR="00A76C28" w:rsidRPr="00292D2F" w:rsidRDefault="00A76C28" w:rsidP="006060AA">
      <w:pPr>
        <w:pStyle w:val="Default"/>
        <w:spacing w:before="120" w:line="400" w:lineRule="exact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292D2F">
        <w:rPr>
          <w:rFonts w:ascii="Angsana New" w:hAnsi="Angsana New" w:cs="Angsana New"/>
          <w:color w:val="auto"/>
          <w:sz w:val="28"/>
          <w:szCs w:val="28"/>
          <w:cs/>
        </w:rPr>
        <w:t>ในการตรวจสอบของข้าพเจ้าตามมาตรฐานการสอบบัญชี</w:t>
      </w:r>
      <w:r w:rsidR="00A83AF1" w:rsidRPr="00292D2F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292D2F">
        <w:rPr>
          <w:rFonts w:ascii="Angsana New" w:hAnsi="Angsana New" w:cs="Angsana New"/>
          <w:color w:val="auto"/>
          <w:sz w:val="28"/>
          <w:szCs w:val="28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</w:t>
      </w:r>
      <w:r w:rsidR="0060357F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292D2F">
        <w:rPr>
          <w:rFonts w:ascii="Angsana New" w:hAnsi="Angsana New" w:cs="Angsana New"/>
          <w:color w:val="auto"/>
          <w:sz w:val="28"/>
          <w:szCs w:val="28"/>
          <w:cs/>
        </w:rPr>
        <w:t>การปฏิบัติงานของข้าพเจ้ารวมถึง</w:t>
      </w:r>
    </w:p>
    <w:p w:rsidR="00C83D22" w:rsidRPr="00292D2F" w:rsidRDefault="00A76C28" w:rsidP="003A437B">
      <w:pPr>
        <w:pStyle w:val="Default"/>
        <w:numPr>
          <w:ilvl w:val="0"/>
          <w:numId w:val="34"/>
        </w:numPr>
        <w:spacing w:line="400" w:lineRule="exact"/>
        <w:ind w:left="426" w:hanging="426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292D2F">
        <w:rPr>
          <w:rFonts w:ascii="Angsana New" w:eastAsia="Times New Roman" w:hAnsi="Angsana New" w:cs="Angsana New"/>
          <w:color w:val="auto"/>
          <w:sz w:val="28"/>
          <w:szCs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</w:t>
      </w:r>
      <w:r w:rsidR="00BD73E7" w:rsidRPr="00BD73E7">
        <w:rPr>
          <w:rFonts w:ascii="Angsana New" w:eastAsia="Times New Roman" w:hAnsi="Angsana New" w:cs="Angsana New"/>
          <w:color w:val="auto"/>
          <w:sz w:val="28"/>
          <w:szCs w:val="28"/>
          <w:cs/>
        </w:rPr>
        <w:t>และงบการเงินเฉพาะกิจการ</w:t>
      </w:r>
      <w:r w:rsidRPr="00292D2F">
        <w:rPr>
          <w:rFonts w:ascii="Angsana New" w:eastAsia="Times New Roman" w:hAnsi="Angsana New" w:cs="Angsana New"/>
          <w:color w:val="auto"/>
          <w:sz w:val="28"/>
          <w:szCs w:val="28"/>
          <w:cs/>
        </w:rPr>
        <w:t>ไม่ว่าจะเกิดจากการทุจริตหรือข้อผิดพลาด</w:t>
      </w:r>
      <w:r w:rsidR="0060357F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 xml:space="preserve"> </w:t>
      </w:r>
      <w:r w:rsidRPr="00292D2F">
        <w:rPr>
          <w:rFonts w:ascii="Angsana New" w:eastAsia="Times New Roman" w:hAnsi="Angsana New" w:cs="Angsana New"/>
          <w:color w:val="auto"/>
          <w:sz w:val="28"/>
          <w:szCs w:val="28"/>
          <w:cs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="0060357F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 xml:space="preserve"> </w:t>
      </w:r>
      <w:r w:rsidRPr="00292D2F">
        <w:rPr>
          <w:rFonts w:ascii="Angsana New" w:eastAsia="Times New Roman" w:hAnsi="Angsana New" w:cs="Angsana New"/>
          <w:color w:val="auto"/>
          <w:sz w:val="28"/>
          <w:szCs w:val="28"/>
          <w:cs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="0060357F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 xml:space="preserve"> </w:t>
      </w:r>
      <w:r w:rsidRPr="00292D2F">
        <w:rPr>
          <w:rFonts w:ascii="Angsana New" w:eastAsia="Times New Roman" w:hAnsi="Angsana New" w:cs="Angsana New"/>
          <w:color w:val="auto"/>
          <w:sz w:val="28"/>
          <w:szCs w:val="28"/>
          <w:cs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</w:t>
      </w:r>
      <w:r w:rsidRPr="00292D2F">
        <w:rPr>
          <w:rFonts w:ascii="Angsana New" w:hAnsi="Angsana New" w:cs="Angsana New"/>
          <w:color w:val="auto"/>
          <w:sz w:val="28"/>
          <w:szCs w:val="28"/>
          <w:cs/>
        </w:rPr>
        <w:t>เนื่องจากการทุจริตอาจเกี่ยวกับการสมรู้ร่วมคิด</w:t>
      </w:r>
      <w:r w:rsidR="0060357F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292D2F">
        <w:rPr>
          <w:rFonts w:ascii="Angsana New" w:hAnsi="Angsana New" w:cs="Angsana New"/>
          <w:color w:val="auto"/>
          <w:sz w:val="28"/>
          <w:szCs w:val="28"/>
          <w:cs/>
        </w:rPr>
        <w:t>การปลอมแปลงเอกสารหลักฐาน</w:t>
      </w:r>
      <w:r w:rsidR="0060357F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292D2F">
        <w:rPr>
          <w:rFonts w:ascii="Angsana New" w:hAnsi="Angsana New" w:cs="Angsana New"/>
          <w:color w:val="auto"/>
          <w:sz w:val="28"/>
          <w:szCs w:val="28"/>
          <w:cs/>
        </w:rPr>
        <w:t>การตั้งใจละเว้นการแสดงข้อมูลการแสดงข้อมูลที่ไม่ตรงตามข้อเท็จจริงหรือการแทรกแซงการควบคุมภายใน</w:t>
      </w:r>
    </w:p>
    <w:p w:rsidR="00A76C28" w:rsidRPr="00292D2F" w:rsidRDefault="00A76C28" w:rsidP="009412FC">
      <w:pPr>
        <w:pStyle w:val="Default"/>
        <w:numPr>
          <w:ilvl w:val="0"/>
          <w:numId w:val="34"/>
        </w:numPr>
        <w:spacing w:line="400" w:lineRule="exact"/>
        <w:ind w:left="426" w:hanging="426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292D2F">
        <w:rPr>
          <w:rFonts w:ascii="Angsana New" w:hAnsi="Angsana New" w:cs="Angsana New"/>
          <w:color w:val="auto"/>
          <w:sz w:val="28"/>
          <w:szCs w:val="28"/>
          <w:cs/>
        </w:rPr>
        <w:t>ทำความเข้าใจในระบบการควบคุมภายในที่เกี่ยวข้องกับการตรวจสอบ</w:t>
      </w:r>
      <w:r w:rsidR="0060357F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292D2F">
        <w:rPr>
          <w:rFonts w:ascii="Angsana New" w:hAnsi="Angsana New" w:cs="Angsana New"/>
          <w:color w:val="auto"/>
          <w:sz w:val="28"/>
          <w:szCs w:val="28"/>
          <w:cs/>
        </w:rPr>
        <w:t>เพื่อออกแบบวิธีการตรวจสอบที่เหมาะสมกับสถานการณ์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  <w:r w:rsidR="00D73EE7">
        <w:rPr>
          <w:rFonts w:ascii="Angsana New" w:hAnsi="Angsana New" w:cs="Angsana New" w:hint="cs"/>
          <w:color w:val="auto"/>
          <w:sz w:val="28"/>
          <w:szCs w:val="28"/>
          <w:cs/>
        </w:rPr>
        <w:t>และบริษัท</w:t>
      </w:r>
    </w:p>
    <w:p w:rsidR="00A967FB" w:rsidRDefault="00A967FB" w:rsidP="00A967FB">
      <w:pPr>
        <w:pStyle w:val="Default"/>
        <w:numPr>
          <w:ilvl w:val="0"/>
          <w:numId w:val="34"/>
        </w:numPr>
        <w:spacing w:line="400" w:lineRule="exact"/>
        <w:ind w:left="426" w:hanging="426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292D2F">
        <w:rPr>
          <w:rFonts w:ascii="Angsana New" w:hAnsi="Angsana New" w:cs="Angsana New"/>
          <w:color w:val="auto"/>
          <w:sz w:val="28"/>
          <w:szCs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:rsidR="00EB5DAB" w:rsidRPr="00292D2F" w:rsidRDefault="00EB5DAB" w:rsidP="00EB5DAB">
      <w:pPr>
        <w:pStyle w:val="Default"/>
        <w:numPr>
          <w:ilvl w:val="0"/>
          <w:numId w:val="34"/>
        </w:numPr>
        <w:spacing w:line="400" w:lineRule="exact"/>
        <w:ind w:left="426" w:hanging="426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292D2F">
        <w:rPr>
          <w:rFonts w:ascii="Angsana New" w:hAnsi="Angsana New" w:cs="Angsana New"/>
          <w:color w:val="auto"/>
          <w:sz w:val="28"/>
          <w:szCs w:val="28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</w:t>
      </w:r>
      <w:r w:rsidR="0060357F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292D2F">
        <w:rPr>
          <w:rFonts w:ascii="Angsana New" w:hAnsi="Angsana New" w:cs="Angsana New"/>
          <w:color w:val="auto"/>
          <w:sz w:val="28"/>
          <w:szCs w:val="28"/>
          <w:cs/>
        </w:rPr>
        <w:t>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>
        <w:rPr>
          <w:rFonts w:ascii="Angsana New" w:hAnsi="Angsana New" w:cs="Angsana New" w:hint="cs"/>
          <w:color w:val="auto"/>
          <w:sz w:val="28"/>
          <w:szCs w:val="28"/>
          <w:cs/>
        </w:rPr>
        <w:t>โดยให้ข้อสังเกตถึงการเปิดเผยข้อมูลในงบการเงินที่เกี่ยวข้อง</w:t>
      </w:r>
      <w:r w:rsidRPr="00292D2F">
        <w:rPr>
          <w:rFonts w:ascii="Angsana New" w:hAnsi="Angsana New" w:cs="Angsana New"/>
          <w:color w:val="auto"/>
          <w:sz w:val="28"/>
          <w:szCs w:val="28"/>
          <w:cs/>
        </w:rPr>
        <w:t>หรือถ้าการเปิดเผยดังกล่าวไม่เพียงพอ ความเห็นของข้าพเจ้าจะเปลี่ยนแปลงไป</w:t>
      </w:r>
      <w:r w:rsidR="0060357F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292D2F">
        <w:rPr>
          <w:rFonts w:ascii="Angsana New" w:hAnsi="Angsana New" w:cs="Angsana New"/>
          <w:color w:val="auto"/>
          <w:sz w:val="28"/>
          <w:szCs w:val="28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เหตุการณ์หรือสถานการณ์ในอนาคตอาจเป็นเหตุให้กลุ่มบริษัทต้องหยุดการดำเนินงานต่อเนื่อง</w:t>
      </w:r>
    </w:p>
    <w:p w:rsidR="00EB5DAB" w:rsidRPr="00292D2F" w:rsidRDefault="00EB5DAB" w:rsidP="00EB5DAB">
      <w:pPr>
        <w:pStyle w:val="Default"/>
        <w:numPr>
          <w:ilvl w:val="0"/>
          <w:numId w:val="34"/>
        </w:numPr>
        <w:spacing w:line="400" w:lineRule="exact"/>
        <w:ind w:left="426" w:hanging="426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292D2F">
        <w:rPr>
          <w:rFonts w:ascii="Angsana New" w:hAnsi="Angsana New" w:cs="Angsana New"/>
          <w:color w:val="auto"/>
          <w:sz w:val="28"/>
          <w:szCs w:val="28"/>
          <w:cs/>
        </w:rPr>
        <w:t>ประเมินการนำเสนอโครงสร้างและเนื้อหาของงบการเงินรวม</w:t>
      </w:r>
      <w:r w:rsidRPr="00BD73E7">
        <w:rPr>
          <w:rFonts w:ascii="Angsana New" w:hAnsi="Angsana New" w:cs="Angsana New"/>
          <w:color w:val="auto"/>
          <w:sz w:val="28"/>
          <w:szCs w:val="28"/>
          <w:cs/>
        </w:rPr>
        <w:t>และงบการเงินเฉพาะกิจการ</w:t>
      </w:r>
      <w:r w:rsidRPr="00292D2F">
        <w:rPr>
          <w:rFonts w:ascii="Angsana New" w:hAnsi="Angsana New" w:cs="Angsana New"/>
          <w:color w:val="auto"/>
          <w:sz w:val="28"/>
          <w:szCs w:val="28"/>
          <w:cs/>
        </w:rPr>
        <w:t>โดยรวม รวมถึงการเปิดเผย</w:t>
      </w:r>
      <w:r>
        <w:rPr>
          <w:rFonts w:ascii="Angsana New" w:hAnsi="Angsana New" w:cs="Angsana New" w:hint="cs"/>
          <w:color w:val="auto"/>
          <w:sz w:val="28"/>
          <w:szCs w:val="28"/>
          <w:cs/>
        </w:rPr>
        <w:t>ข้อมูล</w:t>
      </w:r>
      <w:r w:rsidRPr="00292D2F">
        <w:rPr>
          <w:rFonts w:ascii="Angsana New" w:hAnsi="Angsana New" w:cs="Angsana New"/>
          <w:color w:val="auto"/>
          <w:sz w:val="28"/>
          <w:szCs w:val="28"/>
          <w:cs/>
        </w:rPr>
        <w:t>ว่างบการเงินรวมแสดงรายการและเหตุการณ์ในรูปแบบที่ทำให้มีการนำเสนอข้อมูลโดยถูกต้องตามที่ควร</w:t>
      </w:r>
      <w:r>
        <w:rPr>
          <w:rFonts w:ascii="Angsana New" w:hAnsi="Angsana New" w:cs="Angsana New" w:hint="cs"/>
          <w:color w:val="auto"/>
          <w:sz w:val="28"/>
          <w:szCs w:val="28"/>
          <w:cs/>
        </w:rPr>
        <w:t>หรือไม่</w:t>
      </w:r>
    </w:p>
    <w:p w:rsidR="00EB5DAB" w:rsidRDefault="00EB5DAB" w:rsidP="00EB5DAB">
      <w:pPr>
        <w:pStyle w:val="Default"/>
        <w:spacing w:line="400" w:lineRule="exact"/>
        <w:ind w:left="720"/>
        <w:jc w:val="center"/>
        <w:rPr>
          <w:rFonts w:ascii="Angsana New" w:hAnsi="Angsana New" w:cs="Angsana New"/>
          <w:color w:val="auto"/>
          <w:sz w:val="28"/>
          <w:szCs w:val="28"/>
        </w:rPr>
      </w:pPr>
    </w:p>
    <w:p w:rsidR="00EB5DAB" w:rsidRDefault="003C1B6C" w:rsidP="00EB5DAB">
      <w:pPr>
        <w:pStyle w:val="Default"/>
        <w:spacing w:line="400" w:lineRule="exact"/>
        <w:ind w:left="720"/>
        <w:jc w:val="right"/>
        <w:rPr>
          <w:rFonts w:ascii="Angsana New" w:hAnsi="Angsana New" w:cs="Angsana New"/>
          <w:color w:val="auto"/>
          <w:sz w:val="28"/>
          <w:szCs w:val="28"/>
        </w:rPr>
      </w:pPr>
      <w:r>
        <w:rPr>
          <w:rFonts w:ascii="Angsana New" w:hAnsi="Angsana New" w:cs="Angsana New"/>
          <w:color w:val="auto"/>
          <w:sz w:val="28"/>
          <w:szCs w:val="28"/>
        </w:rPr>
        <w:t>****/6</w:t>
      </w:r>
    </w:p>
    <w:p w:rsidR="00575EBD" w:rsidRPr="00BE0E94" w:rsidRDefault="003E1F4E" w:rsidP="005A6741">
      <w:pPr>
        <w:overflowPunct w:val="0"/>
        <w:autoSpaceDE w:val="0"/>
        <w:autoSpaceDN w:val="0"/>
        <w:adjustRightInd w:val="0"/>
        <w:spacing w:line="400" w:lineRule="exact"/>
        <w:jc w:val="center"/>
        <w:textAlignment w:val="baseline"/>
        <w:rPr>
          <w:rFonts w:hAnsi="Angsana New"/>
          <w:sz w:val="28"/>
          <w:szCs w:val="28"/>
        </w:rPr>
      </w:pPr>
      <w:r>
        <w:rPr>
          <w:rFonts w:hAnsi="Angsana New"/>
          <w:sz w:val="28"/>
          <w:szCs w:val="28"/>
          <w:cs/>
        </w:rPr>
        <w:br w:type="page"/>
      </w:r>
      <w:r w:rsidR="00575EBD" w:rsidRPr="00BE0E94">
        <w:rPr>
          <w:rFonts w:hAnsi="Angsana New"/>
          <w:sz w:val="28"/>
          <w:szCs w:val="28"/>
          <w:cs/>
        </w:rPr>
        <w:lastRenderedPageBreak/>
        <w:t xml:space="preserve">- </w:t>
      </w:r>
      <w:r w:rsidR="003C1B6C">
        <w:rPr>
          <w:rFonts w:hAnsi="Angsana New"/>
          <w:sz w:val="28"/>
          <w:szCs w:val="28"/>
        </w:rPr>
        <w:t>6</w:t>
      </w:r>
      <w:r w:rsidR="00575EBD" w:rsidRPr="00BE0E94">
        <w:rPr>
          <w:rFonts w:hAnsi="Angsana New"/>
          <w:sz w:val="28"/>
          <w:szCs w:val="28"/>
          <w:cs/>
        </w:rPr>
        <w:t xml:space="preserve"> </w:t>
      </w:r>
      <w:r w:rsidR="00BE0E94" w:rsidRPr="00BE0E94">
        <w:rPr>
          <w:rFonts w:hAnsi="Angsana New"/>
          <w:sz w:val="28"/>
          <w:szCs w:val="28"/>
        </w:rPr>
        <w:t>-</w:t>
      </w:r>
    </w:p>
    <w:p w:rsidR="00D64ADE" w:rsidRPr="00292D2F" w:rsidRDefault="00D64ADE" w:rsidP="00887310">
      <w:pPr>
        <w:pStyle w:val="Default"/>
        <w:numPr>
          <w:ilvl w:val="0"/>
          <w:numId w:val="34"/>
        </w:numPr>
        <w:spacing w:before="240" w:line="400" w:lineRule="exact"/>
        <w:ind w:left="426" w:hanging="426"/>
        <w:rPr>
          <w:rFonts w:ascii="Angsana New" w:hAnsi="Angsana New" w:cs="Angsana New"/>
          <w:color w:val="auto"/>
          <w:sz w:val="28"/>
          <w:szCs w:val="28"/>
        </w:rPr>
      </w:pPr>
      <w:r w:rsidRPr="00292D2F">
        <w:rPr>
          <w:rFonts w:ascii="Angsana New" w:hAnsi="Angsana New" w:cs="Angsana New"/>
          <w:color w:val="auto"/>
          <w:sz w:val="28"/>
          <w:szCs w:val="28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="0060357F" w:rsidRPr="0060357F">
        <w:rPr>
          <w:rFonts w:ascii="Angsana New" w:hAnsi="Angsana New" w:cs="Angsana New"/>
          <w:color w:val="auto"/>
          <w:sz w:val="28"/>
          <w:szCs w:val="28"/>
          <w:cs/>
        </w:rPr>
        <w:t>และงบการเงินเฉพาะกิจการ</w:t>
      </w:r>
      <w:r w:rsidRPr="00292D2F">
        <w:rPr>
          <w:rFonts w:ascii="Angsana New" w:hAnsi="Angsana New" w:cs="Angsana New"/>
          <w:color w:val="auto"/>
          <w:sz w:val="28"/>
          <w:szCs w:val="28"/>
          <w:cs/>
        </w:rPr>
        <w:t xml:space="preserve"> ข้าพเจ้ารับผิดชอบต่อการกำหนดแนวทาง</w:t>
      </w:r>
      <w:r w:rsidR="006E4A20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292D2F">
        <w:rPr>
          <w:rFonts w:ascii="Angsana New" w:hAnsi="Angsana New" w:cs="Angsana New"/>
          <w:color w:val="auto"/>
          <w:sz w:val="28"/>
          <w:szCs w:val="28"/>
          <w:cs/>
        </w:rPr>
        <w:t>การควบคุมดูแลและการปฏิบัติงานตรวจสอบกลุ่มบริษัท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:rsidR="00D64ADE" w:rsidRDefault="00D64ADE" w:rsidP="00C948E1">
      <w:pPr>
        <w:spacing w:before="120" w:line="400" w:lineRule="exact"/>
        <w:jc w:val="thaiDistribute"/>
        <w:rPr>
          <w:rFonts w:hAnsi="Angsana New"/>
          <w:sz w:val="28"/>
          <w:szCs w:val="28"/>
        </w:rPr>
      </w:pPr>
      <w:r w:rsidRPr="00292D2F">
        <w:rPr>
          <w:rFonts w:hAnsi="Angsana New"/>
          <w:sz w:val="28"/>
          <w:szCs w:val="28"/>
          <w:cs/>
        </w:rPr>
        <w:t>ข้าพเจ้าได้สื่อสารกับผู้มีหน้าที่ในการกำกับ</w:t>
      </w:r>
      <w:r w:rsidRPr="007E536A">
        <w:rPr>
          <w:rFonts w:hAnsi="Angsana New"/>
          <w:sz w:val="28"/>
          <w:szCs w:val="28"/>
          <w:cs/>
        </w:rPr>
        <w:t>ดูแล</w:t>
      </w:r>
      <w:r w:rsidRPr="007E536A">
        <w:rPr>
          <w:rFonts w:hAnsi="Angsana New" w:hint="cs"/>
          <w:sz w:val="28"/>
          <w:szCs w:val="28"/>
          <w:cs/>
        </w:rPr>
        <w:t xml:space="preserve">ในเรื่องต่าง </w:t>
      </w:r>
      <w:r w:rsidRPr="007E536A">
        <w:rPr>
          <w:rFonts w:hAnsi="Angsana New"/>
          <w:sz w:val="28"/>
          <w:szCs w:val="28"/>
          <w:cs/>
        </w:rPr>
        <w:t>ๆ</w:t>
      </w:r>
      <w:r w:rsidRPr="007E536A">
        <w:rPr>
          <w:rFonts w:hAnsi="Angsana New" w:hint="cs"/>
          <w:sz w:val="28"/>
          <w:szCs w:val="28"/>
          <w:cs/>
        </w:rPr>
        <w:t>ที่สำคัญซึ่งรวมถึง</w:t>
      </w:r>
      <w:r w:rsidRPr="007E536A">
        <w:rPr>
          <w:rFonts w:hAnsi="Angsana New"/>
          <w:sz w:val="28"/>
          <w:szCs w:val="28"/>
          <w:cs/>
        </w:rPr>
        <w:t>ขอบเขต</w:t>
      </w:r>
      <w:r w:rsidRPr="00292D2F">
        <w:rPr>
          <w:rFonts w:hAnsi="Angsana New"/>
          <w:sz w:val="28"/>
          <w:szCs w:val="28"/>
          <w:cs/>
        </w:rPr>
        <w:t>และช่วงเวลาของการตรวจสอบตามที่ได้วางแผนไว้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>
        <w:rPr>
          <w:rFonts w:hAnsi="Angsana New" w:hint="cs"/>
          <w:sz w:val="28"/>
          <w:szCs w:val="28"/>
          <w:cs/>
        </w:rPr>
        <w:t>หาก</w:t>
      </w:r>
      <w:r w:rsidRPr="00292D2F">
        <w:rPr>
          <w:rFonts w:hAnsi="Angsana New"/>
          <w:sz w:val="28"/>
          <w:szCs w:val="28"/>
          <w:cs/>
        </w:rPr>
        <w:t>ข้าพเจ้าได้พบในระหว่างการตรวจสอบของข้าพเจ้า</w:t>
      </w:r>
    </w:p>
    <w:p w:rsidR="00201933" w:rsidRDefault="00B05E3F" w:rsidP="00C948E1">
      <w:pPr>
        <w:spacing w:before="120" w:line="400" w:lineRule="exact"/>
        <w:jc w:val="thaiDistribute"/>
        <w:rPr>
          <w:rFonts w:hAnsi="Angsana New"/>
          <w:sz w:val="28"/>
          <w:szCs w:val="28"/>
        </w:rPr>
      </w:pPr>
      <w:r w:rsidRPr="00292D2F">
        <w:rPr>
          <w:rFonts w:hAnsi="Angsana New"/>
          <w:sz w:val="28"/>
          <w:szCs w:val="28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:rsidR="00B05E3F" w:rsidRPr="00292D2F" w:rsidRDefault="00B05E3F" w:rsidP="00C948E1">
      <w:pPr>
        <w:spacing w:before="120" w:line="400" w:lineRule="exact"/>
        <w:jc w:val="thaiDistribute"/>
        <w:rPr>
          <w:rFonts w:hAnsi="Angsana New" w:hint="cs"/>
          <w:sz w:val="28"/>
          <w:szCs w:val="28"/>
          <w:cs/>
        </w:rPr>
      </w:pPr>
      <w:r w:rsidRPr="00292D2F">
        <w:rPr>
          <w:rFonts w:hAnsi="Angsana New"/>
          <w:sz w:val="28"/>
          <w:szCs w:val="28"/>
          <w:cs/>
        </w:rPr>
        <w:t>จากเรื่องที่สื่อสารกับผู้มีหน้าที่ในการกำกับด</w:t>
      </w:r>
      <w:r w:rsidR="006B40A0" w:rsidRPr="00292D2F">
        <w:rPr>
          <w:rFonts w:hAnsi="Angsana New"/>
          <w:sz w:val="28"/>
          <w:szCs w:val="28"/>
          <w:cs/>
        </w:rPr>
        <w:t>ูแลข้าพเจ้าได้พิจารณาเรื่อง</w:t>
      </w:r>
      <w:r w:rsidR="00201933" w:rsidRPr="00292D2F">
        <w:rPr>
          <w:rFonts w:hAnsi="Angsana New" w:hint="cs"/>
          <w:sz w:val="28"/>
          <w:szCs w:val="28"/>
          <w:cs/>
        </w:rPr>
        <w:t xml:space="preserve">ต่าง </w:t>
      </w:r>
      <w:r w:rsidR="00201933" w:rsidRPr="00292D2F">
        <w:rPr>
          <w:rFonts w:hAnsi="Angsana New"/>
          <w:sz w:val="28"/>
          <w:szCs w:val="28"/>
          <w:cs/>
        </w:rPr>
        <w:t>ๆ</w:t>
      </w:r>
      <w:r w:rsidR="006B40A0" w:rsidRPr="00292D2F">
        <w:rPr>
          <w:rFonts w:hAnsi="Angsana New"/>
          <w:sz w:val="28"/>
          <w:szCs w:val="28"/>
          <w:cs/>
        </w:rPr>
        <w:t xml:space="preserve"> </w:t>
      </w:r>
      <w:r w:rsidRPr="00292D2F">
        <w:rPr>
          <w:rFonts w:hAnsi="Angsana New"/>
          <w:sz w:val="28"/>
          <w:szCs w:val="28"/>
          <w:cs/>
        </w:rPr>
        <w:t>ที่มีนัยสำคัญที่สุดในการตรวจสอบงบการเงินรวม</w:t>
      </w:r>
      <w:r w:rsidR="00D73EE7" w:rsidRPr="00D73EE7">
        <w:rPr>
          <w:rFonts w:hAnsi="Angsana New"/>
          <w:sz w:val="28"/>
          <w:szCs w:val="28"/>
          <w:cs/>
        </w:rPr>
        <w:t>และงบการเงินเฉพาะกิจการ</w:t>
      </w:r>
      <w:r w:rsidRPr="00292D2F">
        <w:rPr>
          <w:rFonts w:hAnsi="Angsana New"/>
          <w:sz w:val="28"/>
          <w:szCs w:val="28"/>
          <w:cs/>
        </w:rPr>
        <w:t>ในงวดปัจจุบันและกำหนดเป็นเรื่องสำคัญในการตรวจสอบ</w:t>
      </w:r>
      <w:r w:rsidR="00D73EE7">
        <w:rPr>
          <w:rFonts w:hAnsi="Angsana New" w:hint="cs"/>
          <w:sz w:val="28"/>
          <w:szCs w:val="28"/>
          <w:cs/>
        </w:rPr>
        <w:t xml:space="preserve"> </w:t>
      </w:r>
      <w:r w:rsidRPr="00292D2F">
        <w:rPr>
          <w:rFonts w:hAnsi="Angsana New"/>
          <w:sz w:val="28"/>
          <w:szCs w:val="28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หรือในสถานการณ์ที่ยากที่จะเกิดขึ้น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:rsidR="00B676DD" w:rsidRPr="00292D2F" w:rsidRDefault="00B05E3F" w:rsidP="00C948E1">
      <w:pPr>
        <w:spacing w:before="120" w:line="400" w:lineRule="exact"/>
        <w:rPr>
          <w:rFonts w:hAnsi="Angsana New" w:hint="cs"/>
          <w:sz w:val="28"/>
          <w:szCs w:val="28"/>
          <w:cs/>
        </w:rPr>
      </w:pPr>
      <w:r w:rsidRPr="00292D2F">
        <w:rPr>
          <w:rFonts w:hAnsi="Angsana New"/>
          <w:sz w:val="28"/>
          <w:szCs w:val="28"/>
          <w:cs/>
        </w:rPr>
        <w:t>ผู้สอบบัญชีที่รับผิดชอบงานสอบบัญชีและการ</w:t>
      </w:r>
      <w:r w:rsidR="004310A6" w:rsidRPr="00292D2F">
        <w:rPr>
          <w:rFonts w:hAnsi="Angsana New"/>
          <w:sz w:val="28"/>
          <w:szCs w:val="28"/>
          <w:cs/>
        </w:rPr>
        <w:t>นำเสนอรายงานฉบับนี้คือ</w:t>
      </w:r>
      <w:r w:rsidR="004310A6" w:rsidRPr="008D41E6">
        <w:rPr>
          <w:rFonts w:hAnsi="Angsana New"/>
          <w:sz w:val="28"/>
          <w:szCs w:val="28"/>
          <w:cs/>
        </w:rPr>
        <w:t>นา</w:t>
      </w:r>
      <w:r w:rsidR="008D41E6" w:rsidRPr="008D41E6">
        <w:rPr>
          <w:rFonts w:hAnsi="Angsana New" w:hint="cs"/>
          <w:sz w:val="28"/>
          <w:szCs w:val="28"/>
          <w:cs/>
        </w:rPr>
        <w:t>งสาวกรรณิการ์ วิภาณุรัตน์</w:t>
      </w:r>
    </w:p>
    <w:p w:rsidR="00A967FB" w:rsidRDefault="00A967FB" w:rsidP="009412FC">
      <w:pPr>
        <w:pStyle w:val="T"/>
        <w:spacing w:line="400" w:lineRule="exact"/>
        <w:ind w:left="0" w:right="0"/>
        <w:jc w:val="both"/>
        <w:rPr>
          <w:rFonts w:ascii="Angsana New" w:hAnsi="Angsana New" w:cs="Angsana New" w:hint="cs"/>
          <w:sz w:val="28"/>
          <w:szCs w:val="28"/>
        </w:rPr>
      </w:pPr>
    </w:p>
    <w:p w:rsidR="00A967FB" w:rsidRDefault="00A967FB" w:rsidP="009412FC">
      <w:pPr>
        <w:pStyle w:val="T"/>
        <w:spacing w:line="400" w:lineRule="exact"/>
        <w:ind w:left="0" w:right="0"/>
        <w:jc w:val="both"/>
        <w:rPr>
          <w:rFonts w:ascii="Angsana New" w:hAnsi="Angsana New" w:cs="Angsana New"/>
          <w:sz w:val="28"/>
          <w:szCs w:val="28"/>
        </w:rPr>
      </w:pPr>
    </w:p>
    <w:p w:rsidR="00EB5DAB" w:rsidRDefault="00EB5DAB" w:rsidP="009412FC">
      <w:pPr>
        <w:pStyle w:val="T"/>
        <w:spacing w:line="400" w:lineRule="exact"/>
        <w:ind w:left="0" w:right="0"/>
        <w:jc w:val="both"/>
        <w:rPr>
          <w:rFonts w:ascii="Angsana New" w:hAnsi="Angsana New" w:cs="Angsana New" w:hint="cs"/>
          <w:sz w:val="28"/>
          <w:szCs w:val="28"/>
          <w:cs/>
        </w:rPr>
      </w:pPr>
    </w:p>
    <w:p w:rsidR="009945D5" w:rsidRPr="00292D2F" w:rsidRDefault="009945D5" w:rsidP="009412FC">
      <w:pPr>
        <w:pStyle w:val="T"/>
        <w:spacing w:line="400" w:lineRule="exact"/>
        <w:ind w:left="0" w:right="0"/>
        <w:jc w:val="both"/>
        <w:rPr>
          <w:rFonts w:ascii="Angsana New" w:hAnsi="Angsana New" w:cs="Angsana New"/>
          <w:sz w:val="28"/>
          <w:szCs w:val="28"/>
          <w:cs/>
        </w:rPr>
      </w:pPr>
      <w:r w:rsidRPr="00292D2F">
        <w:rPr>
          <w:rFonts w:ascii="Angsana New" w:hAnsi="Angsana New" w:cs="Angsana New"/>
          <w:sz w:val="28"/>
          <w:szCs w:val="28"/>
          <w:cs/>
        </w:rPr>
        <w:t>(</w:t>
      </w:r>
      <w:r w:rsidR="009768E9" w:rsidRPr="008D41E6">
        <w:rPr>
          <w:rFonts w:ascii="Angsana New" w:hAnsi="Angsana New" w:cs="Angsana New"/>
          <w:sz w:val="28"/>
          <w:szCs w:val="28"/>
          <w:cs/>
          <w:lang w:val="en-US"/>
        </w:rPr>
        <w:t>นา</w:t>
      </w:r>
      <w:r w:rsidR="008D41E6" w:rsidRPr="008D41E6">
        <w:rPr>
          <w:rFonts w:ascii="Angsana New" w:hAnsi="Angsana New" w:cs="Angsana New" w:hint="cs"/>
          <w:sz w:val="28"/>
          <w:szCs w:val="28"/>
          <w:cs/>
          <w:lang w:val="en-US"/>
        </w:rPr>
        <w:t>งสาวกรรณิการ์ วิภาณุรัตน์</w:t>
      </w:r>
      <w:r w:rsidRPr="00292D2F">
        <w:rPr>
          <w:rFonts w:ascii="Angsana New" w:hAnsi="Angsana New" w:cs="Angsana New"/>
          <w:sz w:val="28"/>
          <w:szCs w:val="28"/>
          <w:cs/>
        </w:rPr>
        <w:t>)</w:t>
      </w:r>
    </w:p>
    <w:p w:rsidR="009945D5" w:rsidRDefault="009945D5" w:rsidP="009412FC">
      <w:pPr>
        <w:pStyle w:val="T"/>
        <w:spacing w:line="400" w:lineRule="exact"/>
        <w:ind w:left="0" w:right="0"/>
        <w:jc w:val="left"/>
        <w:rPr>
          <w:rFonts w:ascii="Angsana New" w:hAnsi="Angsana New" w:cs="Angsana New" w:hint="cs"/>
          <w:sz w:val="28"/>
          <w:szCs w:val="28"/>
          <w:lang w:val="en-US"/>
        </w:rPr>
      </w:pPr>
      <w:r w:rsidRPr="00292D2F">
        <w:rPr>
          <w:rFonts w:ascii="Angsana New" w:hAnsi="Angsana New" w:cs="Angsana New"/>
          <w:sz w:val="28"/>
          <w:szCs w:val="28"/>
          <w:cs/>
        </w:rPr>
        <w:t xml:space="preserve">ผู้สอบบัญชีรับอนุญาต ทะเบียนเลขที่ </w:t>
      </w:r>
      <w:r w:rsidR="008D41E6" w:rsidRPr="008D41E6">
        <w:rPr>
          <w:rFonts w:ascii="Angsana New" w:hAnsi="Angsana New" w:cs="Angsana New"/>
          <w:sz w:val="28"/>
          <w:szCs w:val="28"/>
          <w:lang w:val="en-US"/>
        </w:rPr>
        <w:t>7305</w:t>
      </w:r>
    </w:p>
    <w:p w:rsidR="009945D5" w:rsidRDefault="009945D5" w:rsidP="00575EBD">
      <w:pPr>
        <w:tabs>
          <w:tab w:val="left" w:pos="1080"/>
        </w:tabs>
        <w:spacing w:before="240"/>
        <w:rPr>
          <w:rFonts w:hAnsi="Angsana New" w:hint="cs"/>
          <w:sz w:val="28"/>
          <w:szCs w:val="28"/>
        </w:rPr>
      </w:pPr>
      <w:r w:rsidRPr="00292D2F">
        <w:rPr>
          <w:rFonts w:hAnsi="Angsana New"/>
          <w:sz w:val="28"/>
          <w:szCs w:val="28"/>
          <w:cs/>
        </w:rPr>
        <w:t>บริษัท กรินทร์ ออดิท จำกัด</w:t>
      </w:r>
    </w:p>
    <w:p w:rsidR="003F4938" w:rsidRPr="00292D2F" w:rsidRDefault="003F4938" w:rsidP="003F4938">
      <w:pPr>
        <w:tabs>
          <w:tab w:val="left" w:pos="1080"/>
        </w:tabs>
        <w:rPr>
          <w:rFonts w:hAnsi="Angsana New" w:hint="cs"/>
          <w:sz w:val="28"/>
          <w:szCs w:val="28"/>
          <w:cs/>
        </w:rPr>
      </w:pPr>
      <w:r w:rsidRPr="003F4938">
        <w:rPr>
          <w:rFonts w:hAnsi="Angsana New"/>
          <w:sz w:val="28"/>
          <w:szCs w:val="28"/>
          <w:cs/>
        </w:rPr>
        <w:t>กรุงเทพมหานคร</w:t>
      </w:r>
    </w:p>
    <w:p w:rsidR="00F807EB" w:rsidRPr="007F6070" w:rsidRDefault="009945D5" w:rsidP="003F4938">
      <w:pPr>
        <w:tabs>
          <w:tab w:val="left" w:pos="1080"/>
        </w:tabs>
        <w:rPr>
          <w:rFonts w:hAnsi="Angsana New"/>
          <w:sz w:val="28"/>
          <w:szCs w:val="28"/>
        </w:rPr>
      </w:pPr>
      <w:r w:rsidRPr="0059507C">
        <w:rPr>
          <w:rFonts w:hAnsi="Angsana New"/>
          <w:sz w:val="28"/>
          <w:szCs w:val="28"/>
          <w:cs/>
        </w:rPr>
        <w:t>วันที่</w:t>
      </w:r>
      <w:r w:rsidR="00BA3AA7" w:rsidRPr="0059507C">
        <w:rPr>
          <w:rFonts w:hAnsi="Angsana New"/>
          <w:sz w:val="28"/>
          <w:szCs w:val="28"/>
        </w:rPr>
        <w:t xml:space="preserve"> </w:t>
      </w:r>
      <w:r w:rsidR="006E4A20" w:rsidRPr="0059507C">
        <w:rPr>
          <w:rFonts w:hAnsi="Angsana New"/>
          <w:sz w:val="28"/>
          <w:szCs w:val="28"/>
        </w:rPr>
        <w:t>26</w:t>
      </w:r>
      <w:r w:rsidR="00BA3AA7" w:rsidRPr="0059507C">
        <w:rPr>
          <w:rFonts w:hAnsi="Angsana New"/>
          <w:sz w:val="28"/>
          <w:szCs w:val="28"/>
        </w:rPr>
        <w:t xml:space="preserve"> </w:t>
      </w:r>
      <w:r w:rsidR="00FE65E4" w:rsidRPr="0059507C">
        <w:rPr>
          <w:rFonts w:hAnsi="Angsana New"/>
          <w:sz w:val="28"/>
          <w:szCs w:val="28"/>
          <w:cs/>
        </w:rPr>
        <w:t xml:space="preserve">กุมภาพันธ์ </w:t>
      </w:r>
      <w:r w:rsidR="00B123A4" w:rsidRPr="0059507C">
        <w:rPr>
          <w:rFonts w:hAnsi="Angsana New"/>
          <w:sz w:val="28"/>
          <w:szCs w:val="28"/>
        </w:rPr>
        <w:t>256</w:t>
      </w:r>
      <w:r w:rsidR="000A0CAF" w:rsidRPr="0059507C">
        <w:rPr>
          <w:rFonts w:hAnsi="Angsana New"/>
          <w:sz w:val="28"/>
          <w:szCs w:val="28"/>
        </w:rPr>
        <w:t>5</w:t>
      </w:r>
      <w:r w:rsidR="004935E0" w:rsidRPr="00292D2F">
        <w:rPr>
          <w:rFonts w:hAnsi="Angsana New"/>
          <w:sz w:val="28"/>
          <w:szCs w:val="28"/>
        </w:rPr>
        <w:br w:type="page"/>
      </w:r>
    </w:p>
    <w:p w:rsidR="00F807EB" w:rsidRPr="007F6070" w:rsidRDefault="00F807EB" w:rsidP="00F807EB">
      <w:pPr>
        <w:tabs>
          <w:tab w:val="left" w:pos="360"/>
        </w:tabs>
        <w:spacing w:line="340" w:lineRule="exact"/>
        <w:rPr>
          <w:rFonts w:hAnsi="Angsana New" w:hint="cs"/>
          <w:sz w:val="28"/>
          <w:szCs w:val="28"/>
        </w:rPr>
      </w:pPr>
    </w:p>
    <w:p w:rsidR="00F807EB" w:rsidRPr="007F6070" w:rsidRDefault="00F807EB" w:rsidP="00F807EB">
      <w:pPr>
        <w:tabs>
          <w:tab w:val="left" w:pos="360"/>
        </w:tabs>
        <w:spacing w:line="340" w:lineRule="exact"/>
        <w:rPr>
          <w:rFonts w:hAnsi="Angsana New"/>
          <w:sz w:val="28"/>
          <w:szCs w:val="28"/>
        </w:rPr>
      </w:pPr>
    </w:p>
    <w:p w:rsidR="00810F08" w:rsidRPr="007F6070" w:rsidRDefault="00810F08" w:rsidP="00F807EB">
      <w:pPr>
        <w:tabs>
          <w:tab w:val="left" w:pos="360"/>
        </w:tabs>
        <w:spacing w:line="340" w:lineRule="exact"/>
        <w:rPr>
          <w:rFonts w:hAnsi="Angsana New"/>
          <w:sz w:val="28"/>
          <w:szCs w:val="28"/>
        </w:rPr>
      </w:pPr>
    </w:p>
    <w:p w:rsidR="00F807EB" w:rsidRPr="007F6070" w:rsidRDefault="00F807EB" w:rsidP="00F807EB">
      <w:pPr>
        <w:tabs>
          <w:tab w:val="left" w:pos="360"/>
        </w:tabs>
        <w:spacing w:line="340" w:lineRule="exact"/>
        <w:rPr>
          <w:rFonts w:hAnsi="Angsana New"/>
          <w:sz w:val="28"/>
          <w:szCs w:val="28"/>
        </w:rPr>
      </w:pPr>
    </w:p>
    <w:p w:rsidR="00F807EB" w:rsidRDefault="00F807EB" w:rsidP="00F807EB">
      <w:pPr>
        <w:tabs>
          <w:tab w:val="left" w:pos="360"/>
        </w:tabs>
        <w:spacing w:line="340" w:lineRule="exact"/>
        <w:rPr>
          <w:rFonts w:hAnsi="Angsana New"/>
          <w:sz w:val="28"/>
          <w:szCs w:val="28"/>
        </w:rPr>
      </w:pPr>
    </w:p>
    <w:p w:rsidR="004C6C87" w:rsidRPr="007F6070" w:rsidRDefault="004C6C87" w:rsidP="00F807EB">
      <w:pPr>
        <w:tabs>
          <w:tab w:val="left" w:pos="360"/>
        </w:tabs>
        <w:spacing w:line="340" w:lineRule="exact"/>
        <w:rPr>
          <w:rFonts w:hAnsi="Angsana New" w:hint="cs"/>
          <w:sz w:val="28"/>
          <w:szCs w:val="28"/>
        </w:rPr>
      </w:pPr>
    </w:p>
    <w:p w:rsidR="009945D5" w:rsidRPr="007F6070" w:rsidRDefault="009945D5" w:rsidP="0079534B">
      <w:pPr>
        <w:tabs>
          <w:tab w:val="left" w:pos="7797"/>
          <w:tab w:val="left" w:pos="8080"/>
        </w:tabs>
        <w:spacing w:line="340" w:lineRule="exact"/>
        <w:ind w:left="1560" w:right="1104"/>
        <w:rPr>
          <w:rFonts w:hAnsi="Angsana New"/>
          <w:b/>
          <w:bCs/>
          <w:sz w:val="28"/>
          <w:szCs w:val="28"/>
          <w:cs/>
        </w:rPr>
      </w:pPr>
      <w:r w:rsidRPr="007F6070">
        <w:rPr>
          <w:rFonts w:hAnsi="Angsana New"/>
          <w:b/>
          <w:bCs/>
          <w:sz w:val="28"/>
          <w:szCs w:val="28"/>
          <w:cs/>
        </w:rPr>
        <w:t>บริษัท เบตเตอร์ เวิลด์ กรีน จำกัด (มหาชน)</w:t>
      </w:r>
      <w:r w:rsidRPr="007F6070">
        <w:rPr>
          <w:rFonts w:hAnsi="Angsana New"/>
          <w:b/>
          <w:bCs/>
          <w:sz w:val="28"/>
          <w:szCs w:val="28"/>
        </w:rPr>
        <w:t xml:space="preserve"> </w:t>
      </w:r>
      <w:r w:rsidRPr="007F6070">
        <w:rPr>
          <w:rFonts w:hAnsi="Angsana New"/>
          <w:b/>
          <w:bCs/>
          <w:sz w:val="28"/>
          <w:szCs w:val="28"/>
          <w:cs/>
        </w:rPr>
        <w:t>และบริษัทย่อย</w:t>
      </w:r>
    </w:p>
    <w:p w:rsidR="009945D5" w:rsidRPr="007F6070" w:rsidRDefault="00282B5D" w:rsidP="0079534B">
      <w:pPr>
        <w:tabs>
          <w:tab w:val="left" w:pos="3420"/>
          <w:tab w:val="left" w:pos="5400"/>
          <w:tab w:val="left" w:pos="7797"/>
          <w:tab w:val="left" w:pos="8080"/>
        </w:tabs>
        <w:spacing w:line="340" w:lineRule="exact"/>
        <w:ind w:left="1560" w:right="1104"/>
        <w:rPr>
          <w:rFonts w:hAnsi="Angsana New" w:hint="cs"/>
          <w:b/>
          <w:bCs/>
          <w:sz w:val="28"/>
          <w:szCs w:val="28"/>
        </w:rPr>
      </w:pPr>
      <w:r w:rsidRPr="007F6070">
        <w:rPr>
          <w:rFonts w:hAnsi="Angsana New"/>
          <w:b/>
          <w:bCs/>
          <w:sz w:val="28"/>
          <w:szCs w:val="28"/>
          <w:cs/>
        </w:rPr>
        <w:t>งบ</w:t>
      </w:r>
      <w:r w:rsidR="00C73602" w:rsidRPr="007F6070">
        <w:rPr>
          <w:rFonts w:hAnsi="Angsana New"/>
          <w:b/>
          <w:bCs/>
          <w:sz w:val="28"/>
          <w:szCs w:val="28"/>
          <w:cs/>
        </w:rPr>
        <w:t>การเงิน</w:t>
      </w:r>
      <w:r w:rsidR="0060357F">
        <w:rPr>
          <w:rFonts w:hAnsi="Angsana New" w:hint="cs"/>
          <w:b/>
          <w:bCs/>
          <w:sz w:val="28"/>
          <w:szCs w:val="28"/>
          <w:cs/>
        </w:rPr>
        <w:t>รวมและงบการเงินเฉพาะกิจการ</w:t>
      </w:r>
    </w:p>
    <w:p w:rsidR="00FE65E4" w:rsidRDefault="00FE65E4" w:rsidP="00FE65E4">
      <w:pPr>
        <w:tabs>
          <w:tab w:val="left" w:pos="360"/>
          <w:tab w:val="left" w:pos="1560"/>
          <w:tab w:val="left" w:pos="7797"/>
          <w:tab w:val="left" w:pos="8080"/>
        </w:tabs>
        <w:spacing w:line="400" w:lineRule="exact"/>
        <w:ind w:left="1560" w:right="1104"/>
        <w:rPr>
          <w:rFonts w:hAnsi="Angsana New"/>
          <w:b/>
          <w:bCs/>
          <w:sz w:val="28"/>
          <w:szCs w:val="28"/>
        </w:rPr>
      </w:pPr>
      <w:r>
        <w:rPr>
          <w:rFonts w:hAnsi="Angsana New"/>
          <w:b/>
          <w:bCs/>
          <w:sz w:val="28"/>
          <w:szCs w:val="28"/>
          <w:cs/>
        </w:rPr>
        <w:t xml:space="preserve">สำหรับปีสิ้นสุดวันที่ </w:t>
      </w:r>
      <w:r>
        <w:rPr>
          <w:rFonts w:hAnsi="Angsana New"/>
          <w:b/>
          <w:bCs/>
          <w:sz w:val="28"/>
          <w:szCs w:val="28"/>
        </w:rPr>
        <w:t>31</w:t>
      </w:r>
      <w:r w:rsidRPr="00FE65E4">
        <w:rPr>
          <w:rFonts w:hAnsi="Angsana New"/>
          <w:b/>
          <w:bCs/>
          <w:sz w:val="28"/>
          <w:szCs w:val="28"/>
          <w:cs/>
        </w:rPr>
        <w:t xml:space="preserve"> ธันวาคม </w:t>
      </w:r>
      <w:r w:rsidR="00B123A4">
        <w:rPr>
          <w:rFonts w:hAnsi="Angsana New"/>
          <w:b/>
          <w:bCs/>
          <w:sz w:val="28"/>
          <w:szCs w:val="28"/>
        </w:rPr>
        <w:t>25</w:t>
      </w:r>
      <w:r w:rsidR="003F4938">
        <w:rPr>
          <w:rFonts w:hAnsi="Angsana New"/>
          <w:b/>
          <w:bCs/>
          <w:sz w:val="28"/>
          <w:szCs w:val="28"/>
        </w:rPr>
        <w:t>6</w:t>
      </w:r>
      <w:r w:rsidR="00F44EB5">
        <w:rPr>
          <w:rFonts w:hAnsi="Angsana New"/>
          <w:b/>
          <w:bCs/>
          <w:sz w:val="28"/>
          <w:szCs w:val="28"/>
        </w:rPr>
        <w:t>4</w:t>
      </w:r>
    </w:p>
    <w:p w:rsidR="009945D5" w:rsidRPr="007F6070" w:rsidRDefault="00FE65E4" w:rsidP="00FE65E4">
      <w:pPr>
        <w:tabs>
          <w:tab w:val="left" w:pos="360"/>
          <w:tab w:val="left" w:pos="7797"/>
          <w:tab w:val="left" w:pos="8080"/>
        </w:tabs>
        <w:spacing w:line="400" w:lineRule="exact"/>
        <w:ind w:left="1560" w:right="1104"/>
        <w:rPr>
          <w:rFonts w:hAnsi="Angsana New"/>
          <w:sz w:val="28"/>
          <w:szCs w:val="28"/>
        </w:rPr>
      </w:pPr>
      <w:r w:rsidRPr="00FE65E4">
        <w:rPr>
          <w:rFonts w:hAnsi="Angsana New"/>
          <w:b/>
          <w:bCs/>
          <w:sz w:val="28"/>
          <w:szCs w:val="28"/>
          <w:cs/>
        </w:rPr>
        <w:t>และรายงานของผู้สอบบัญชีรับอนุญาต</w:t>
      </w:r>
    </w:p>
    <w:p w:rsidR="009945D5" w:rsidRPr="007F6070" w:rsidRDefault="009945D5" w:rsidP="009945D5">
      <w:pPr>
        <w:tabs>
          <w:tab w:val="left" w:pos="360"/>
        </w:tabs>
        <w:spacing w:line="400" w:lineRule="exact"/>
        <w:rPr>
          <w:rFonts w:hAnsi="Angsana New"/>
          <w:sz w:val="28"/>
          <w:szCs w:val="28"/>
        </w:rPr>
      </w:pPr>
    </w:p>
    <w:p w:rsidR="007F6D42" w:rsidRPr="007F6070" w:rsidRDefault="007F6D42">
      <w:pPr>
        <w:jc w:val="center"/>
        <w:rPr>
          <w:rFonts w:hAnsi="Angsana New"/>
          <w:b/>
          <w:bCs/>
          <w:sz w:val="28"/>
          <w:szCs w:val="28"/>
          <w:u w:val="single"/>
        </w:rPr>
      </w:pPr>
    </w:p>
    <w:p w:rsidR="007F6D42" w:rsidRPr="007F6070" w:rsidRDefault="007F6D42">
      <w:pPr>
        <w:jc w:val="center"/>
        <w:rPr>
          <w:rFonts w:hAnsi="Angsana New"/>
          <w:b/>
          <w:bCs/>
          <w:sz w:val="28"/>
          <w:szCs w:val="28"/>
          <w:u w:val="single"/>
        </w:rPr>
      </w:pPr>
    </w:p>
    <w:p w:rsidR="007F6D42" w:rsidRPr="007F6070" w:rsidRDefault="007F6D42">
      <w:pPr>
        <w:tabs>
          <w:tab w:val="left" w:pos="360"/>
        </w:tabs>
        <w:spacing w:line="400" w:lineRule="exact"/>
        <w:rPr>
          <w:rFonts w:hAnsi="Angsana New" w:hint="cs"/>
          <w:sz w:val="28"/>
          <w:szCs w:val="28"/>
        </w:rPr>
      </w:pPr>
    </w:p>
    <w:sectPr w:rsidR="007F6D42" w:rsidRPr="007F6070" w:rsidSect="00DB3C3A">
      <w:pgSz w:w="11906" w:h="16838"/>
      <w:pgMar w:top="1701" w:right="1134" w:bottom="737" w:left="1588" w:header="561" w:footer="709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43B6C" w:rsidRDefault="00543B6C">
      <w:r>
        <w:separator/>
      </w:r>
    </w:p>
  </w:endnote>
  <w:endnote w:type="continuationSeparator" w:id="1">
    <w:p w:rsidR="00543B6C" w:rsidRDefault="00543B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43B6C" w:rsidRDefault="00543B6C">
      <w:r>
        <w:separator/>
      </w:r>
    </w:p>
  </w:footnote>
  <w:footnote w:type="continuationSeparator" w:id="1">
    <w:p w:rsidR="00543B6C" w:rsidRDefault="00543B6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7DC263C"/>
    <w:multiLevelType w:val="multilevel"/>
    <w:tmpl w:val="0700D1D6"/>
    <w:lvl w:ilvl="0">
      <w:start w:val="10"/>
      <w:numFmt w:val="decimal"/>
      <w:lvlText w:val="%1."/>
      <w:lvlJc w:val="left"/>
      <w:pPr>
        <w:tabs>
          <w:tab w:val="num" w:pos="465"/>
        </w:tabs>
        <w:ind w:left="465" w:hanging="52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05"/>
        </w:tabs>
        <w:ind w:left="1005" w:hanging="5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770"/>
        </w:tabs>
        <w:ind w:left="17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325"/>
        </w:tabs>
        <w:ind w:left="232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795"/>
        </w:tabs>
        <w:ind w:left="379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350"/>
        </w:tabs>
        <w:ind w:left="435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5265"/>
        </w:tabs>
        <w:ind w:left="526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820"/>
        </w:tabs>
        <w:ind w:left="5820" w:hanging="1440"/>
      </w:pPr>
      <w:rPr>
        <w:rFonts w:hint="default"/>
      </w:rPr>
    </w:lvl>
  </w:abstractNum>
  <w:abstractNum w:abstractNumId="2">
    <w:nsid w:val="09EB315F"/>
    <w:multiLevelType w:val="multilevel"/>
    <w:tmpl w:val="9F0653C8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cs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450"/>
      </w:pPr>
      <w:rPr>
        <w:rFonts w:hint="cs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hint="cs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cs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720"/>
      </w:pPr>
      <w:rPr>
        <w:rFonts w:hint="cs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cs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cs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hint="cs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cs"/>
        <w:cs w:val="0"/>
        <w:lang w:bidi="th-TH"/>
      </w:rPr>
    </w:lvl>
  </w:abstractNum>
  <w:abstractNum w:abstractNumId="3">
    <w:nsid w:val="0B8C2C84"/>
    <w:multiLevelType w:val="hybridMultilevel"/>
    <w:tmpl w:val="C8D40056"/>
    <w:lvl w:ilvl="0" w:tplc="040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D1214B8"/>
    <w:multiLevelType w:val="multilevel"/>
    <w:tmpl w:val="338E3FA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5">
    <w:nsid w:val="0F375900"/>
    <w:multiLevelType w:val="hybridMultilevel"/>
    <w:tmpl w:val="F894D9AA"/>
    <w:lvl w:ilvl="0" w:tplc="244CE9CC">
      <w:numFmt w:val="bullet"/>
      <w:lvlText w:val="-"/>
      <w:lvlJc w:val="left"/>
      <w:pPr>
        <w:tabs>
          <w:tab w:val="num" w:pos="4605"/>
        </w:tabs>
        <w:ind w:left="460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5325"/>
        </w:tabs>
        <w:ind w:left="532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6045"/>
        </w:tabs>
        <w:ind w:left="60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765"/>
        </w:tabs>
        <w:ind w:left="67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7485"/>
        </w:tabs>
        <w:ind w:left="748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8205"/>
        </w:tabs>
        <w:ind w:left="82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8925"/>
        </w:tabs>
        <w:ind w:left="89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9645"/>
        </w:tabs>
        <w:ind w:left="964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0365"/>
        </w:tabs>
        <w:ind w:left="10365" w:hanging="360"/>
      </w:pPr>
      <w:rPr>
        <w:rFonts w:ascii="Wingdings" w:hAnsi="Wingdings" w:hint="default"/>
      </w:rPr>
    </w:lvl>
  </w:abstractNum>
  <w:abstractNum w:abstractNumId="6">
    <w:nsid w:val="109271F5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  <w:cs w:val="0"/>
        <w:lang w:bidi="th-TH"/>
      </w:rPr>
    </w:lvl>
  </w:abstractNum>
  <w:abstractNum w:abstractNumId="7">
    <w:nsid w:val="109C6C5C"/>
    <w:multiLevelType w:val="multilevel"/>
    <w:tmpl w:val="96780F70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cs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cs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cs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cs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cs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cs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cs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cs"/>
        <w:cs w:val="0"/>
        <w:lang w:bidi="th-TH"/>
      </w:rPr>
    </w:lvl>
  </w:abstractNum>
  <w:abstractNum w:abstractNumId="8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80074E8"/>
    <w:multiLevelType w:val="multilevel"/>
    <w:tmpl w:val="7F5A14D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10">
    <w:nsid w:val="19E76A40"/>
    <w:multiLevelType w:val="hybridMultilevel"/>
    <w:tmpl w:val="C81A1AD0"/>
    <w:lvl w:ilvl="0" w:tplc="FFFFFFFF">
      <w:start w:val="2"/>
      <w:numFmt w:val="bullet"/>
      <w:lvlText w:val="-"/>
      <w:lvlJc w:val="left"/>
      <w:pPr>
        <w:tabs>
          <w:tab w:val="num" w:pos="1170"/>
        </w:tabs>
        <w:ind w:left="1170" w:hanging="360"/>
      </w:pPr>
      <w:rPr>
        <w:rFonts w:ascii="Times New Roman" w:eastAsia="Cordia New" w:hAnsi="Times New Roman" w:cs="Angsana New" w:hint="default"/>
        <w:cs w:val="0"/>
        <w:lang w:bidi="th-TH"/>
      </w:rPr>
    </w:lvl>
    <w:lvl w:ilvl="1" w:tplc="FFFFFFFF" w:tentative="1">
      <w:start w:val="1"/>
      <w:numFmt w:val="bullet"/>
      <w:lvlText w:val="o"/>
      <w:lvlJc w:val="left"/>
      <w:pPr>
        <w:tabs>
          <w:tab w:val="num" w:pos="1890"/>
        </w:tabs>
        <w:ind w:left="1890" w:hanging="360"/>
      </w:pPr>
      <w:rPr>
        <w:rFonts w:ascii="Courier New" w:hAnsi="Courier New" w:hint="default"/>
        <w:cs w:val="0"/>
        <w:lang w:bidi="th-TH"/>
      </w:rPr>
    </w:lvl>
    <w:lvl w:ilvl="2" w:tplc="FFFFFFFF" w:tentative="1">
      <w:start w:val="1"/>
      <w:numFmt w:val="bullet"/>
      <w:lvlText w:val=""/>
      <w:lvlJc w:val="left"/>
      <w:pPr>
        <w:tabs>
          <w:tab w:val="num" w:pos="2610"/>
        </w:tabs>
        <w:ind w:left="2610" w:hanging="360"/>
      </w:pPr>
      <w:rPr>
        <w:rFonts w:ascii="Wingdings" w:hAnsi="Wingdings" w:hint="default"/>
        <w:cs w:val="0"/>
        <w:lang w:bidi="th-TH"/>
      </w:rPr>
    </w:lvl>
    <w:lvl w:ilvl="3" w:tplc="FFFFFFFF" w:tentative="1">
      <w:start w:val="1"/>
      <w:numFmt w:val="bullet"/>
      <w:lvlText w:val=""/>
      <w:lvlJc w:val="left"/>
      <w:pPr>
        <w:tabs>
          <w:tab w:val="num" w:pos="3330"/>
        </w:tabs>
        <w:ind w:left="3330" w:hanging="360"/>
      </w:pPr>
      <w:rPr>
        <w:rFonts w:ascii="Symbol" w:hAnsi="Symbol" w:hint="default"/>
        <w:cs w:val="0"/>
        <w:lang w:bidi="th-TH"/>
      </w:rPr>
    </w:lvl>
    <w:lvl w:ilvl="4" w:tplc="FFFFFFFF" w:tentative="1">
      <w:start w:val="1"/>
      <w:numFmt w:val="bullet"/>
      <w:lvlText w:val="o"/>
      <w:lvlJc w:val="left"/>
      <w:pPr>
        <w:tabs>
          <w:tab w:val="num" w:pos="4050"/>
        </w:tabs>
        <w:ind w:left="4050" w:hanging="360"/>
      </w:pPr>
      <w:rPr>
        <w:rFonts w:ascii="Courier New" w:hAnsi="Courier New" w:hint="default"/>
        <w:cs w:val="0"/>
        <w:lang w:bidi="th-TH"/>
      </w:rPr>
    </w:lvl>
    <w:lvl w:ilvl="5" w:tplc="FFFFFFFF" w:tentative="1">
      <w:start w:val="1"/>
      <w:numFmt w:val="bullet"/>
      <w:lvlText w:val=""/>
      <w:lvlJc w:val="left"/>
      <w:pPr>
        <w:tabs>
          <w:tab w:val="num" w:pos="4770"/>
        </w:tabs>
        <w:ind w:left="4770" w:hanging="360"/>
      </w:pPr>
      <w:rPr>
        <w:rFonts w:ascii="Wingdings" w:hAnsi="Wingdings" w:hint="default"/>
        <w:cs w:val="0"/>
        <w:lang w:bidi="th-TH"/>
      </w:rPr>
    </w:lvl>
    <w:lvl w:ilvl="6" w:tplc="FFFFFFFF" w:tentative="1">
      <w:start w:val="1"/>
      <w:numFmt w:val="bullet"/>
      <w:lvlText w:val=""/>
      <w:lvlJc w:val="left"/>
      <w:pPr>
        <w:tabs>
          <w:tab w:val="num" w:pos="5490"/>
        </w:tabs>
        <w:ind w:left="5490" w:hanging="360"/>
      </w:pPr>
      <w:rPr>
        <w:rFonts w:ascii="Symbol" w:hAnsi="Symbol" w:hint="default"/>
        <w:cs w:val="0"/>
        <w:lang w:bidi="th-TH"/>
      </w:rPr>
    </w:lvl>
    <w:lvl w:ilvl="7" w:tplc="FFFFFFFF" w:tentative="1">
      <w:start w:val="1"/>
      <w:numFmt w:val="bullet"/>
      <w:lvlText w:val="o"/>
      <w:lvlJc w:val="left"/>
      <w:pPr>
        <w:tabs>
          <w:tab w:val="num" w:pos="6210"/>
        </w:tabs>
        <w:ind w:left="6210" w:hanging="360"/>
      </w:pPr>
      <w:rPr>
        <w:rFonts w:ascii="Courier New" w:hAnsi="Courier New" w:hint="default"/>
        <w:cs w:val="0"/>
        <w:lang w:bidi="th-TH"/>
      </w:rPr>
    </w:lvl>
    <w:lvl w:ilvl="8" w:tplc="FFFFFFFF" w:tentative="1">
      <w:start w:val="1"/>
      <w:numFmt w:val="bullet"/>
      <w:lvlText w:val=""/>
      <w:lvlJc w:val="left"/>
      <w:pPr>
        <w:tabs>
          <w:tab w:val="num" w:pos="6930"/>
        </w:tabs>
        <w:ind w:left="6930" w:hanging="360"/>
      </w:pPr>
      <w:rPr>
        <w:rFonts w:ascii="Wingdings" w:hAnsi="Wingdings" w:hint="default"/>
        <w:cs w:val="0"/>
        <w:lang w:bidi="th-TH"/>
      </w:rPr>
    </w:lvl>
  </w:abstractNum>
  <w:abstractNum w:abstractNumId="11">
    <w:nsid w:val="1A7067A4"/>
    <w:multiLevelType w:val="hybridMultilevel"/>
    <w:tmpl w:val="7FE626B8"/>
    <w:lvl w:ilvl="0" w:tplc="FFFFFFFF">
      <w:start w:val="10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Cordia New" w:hAnsi="Times New Roman" w:cs="Angsana New" w:hint="default"/>
        <w:cs w:val="0"/>
        <w:lang w:bidi="th-TH"/>
      </w:rPr>
    </w:lvl>
    <w:lvl w:ilvl="1" w:tplc="FFFFFFFF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  <w:cs w:val="0"/>
        <w:lang w:bidi="th-TH"/>
      </w:rPr>
    </w:lvl>
    <w:lvl w:ilvl="2" w:tplc="FFFFFFFF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  <w:cs w:val="0"/>
        <w:lang w:bidi="th-TH"/>
      </w:rPr>
    </w:lvl>
    <w:lvl w:ilvl="3" w:tplc="FFFFFFFF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  <w:cs w:val="0"/>
        <w:lang w:bidi="th-TH"/>
      </w:rPr>
    </w:lvl>
    <w:lvl w:ilvl="4" w:tplc="FFFFFFFF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  <w:cs w:val="0"/>
        <w:lang w:bidi="th-TH"/>
      </w:rPr>
    </w:lvl>
    <w:lvl w:ilvl="5" w:tplc="FFFFFFFF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  <w:cs w:val="0"/>
        <w:lang w:bidi="th-TH"/>
      </w:rPr>
    </w:lvl>
    <w:lvl w:ilvl="6" w:tplc="FFFFFFFF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  <w:cs w:val="0"/>
        <w:lang w:bidi="th-TH"/>
      </w:rPr>
    </w:lvl>
    <w:lvl w:ilvl="7" w:tplc="FFFFFFFF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  <w:cs w:val="0"/>
        <w:lang w:bidi="th-TH"/>
      </w:rPr>
    </w:lvl>
    <w:lvl w:ilvl="8" w:tplc="FFFFFFFF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  <w:cs w:val="0"/>
        <w:lang w:bidi="th-TH"/>
      </w:rPr>
    </w:lvl>
  </w:abstractNum>
  <w:abstractNum w:abstractNumId="12">
    <w:nsid w:val="1BBA7739"/>
    <w:multiLevelType w:val="hybridMultilevel"/>
    <w:tmpl w:val="C2862D50"/>
    <w:lvl w:ilvl="0" w:tplc="BFF49042">
      <w:numFmt w:val="bullet"/>
      <w:lvlText w:val="-"/>
      <w:lvlJc w:val="left"/>
      <w:pPr>
        <w:ind w:left="888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0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2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4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6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8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0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2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48" w:hanging="360"/>
      </w:pPr>
      <w:rPr>
        <w:rFonts w:ascii="Wingdings" w:hAnsi="Wingdings" w:hint="default"/>
      </w:rPr>
    </w:lvl>
  </w:abstractNum>
  <w:abstractNum w:abstractNumId="13">
    <w:nsid w:val="1C3A11E0"/>
    <w:multiLevelType w:val="hybridMultilevel"/>
    <w:tmpl w:val="052A9A56"/>
    <w:lvl w:ilvl="0" w:tplc="040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2F3755C"/>
    <w:multiLevelType w:val="singleLevel"/>
    <w:tmpl w:val="52C017E0"/>
    <w:lvl w:ilvl="0">
      <w:start w:val="1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cs="Cordia New" w:hint="default"/>
        <w:sz w:val="32"/>
        <w:szCs w:val="32"/>
        <w:u w:val="none"/>
        <w:cs w:val="0"/>
        <w:lang w:bidi="th-TH"/>
      </w:rPr>
    </w:lvl>
  </w:abstractNum>
  <w:abstractNum w:abstractNumId="15">
    <w:nsid w:val="24A034B1"/>
    <w:multiLevelType w:val="hybridMultilevel"/>
    <w:tmpl w:val="323ED9E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277275C3"/>
    <w:multiLevelType w:val="hybridMultilevel"/>
    <w:tmpl w:val="0BA87D14"/>
    <w:lvl w:ilvl="0" w:tplc="0536316E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7">
    <w:nsid w:val="2BBC10B3"/>
    <w:multiLevelType w:val="hybridMultilevel"/>
    <w:tmpl w:val="17B84E30"/>
    <w:lvl w:ilvl="0" w:tplc="0FA46884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E827CAC"/>
    <w:multiLevelType w:val="multilevel"/>
    <w:tmpl w:val="53A8D0A4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1"/>
      <w:numFmt w:val="decimal"/>
      <w:lvlText w:val="%1.%2"/>
      <w:lvlJc w:val="left"/>
      <w:pPr>
        <w:tabs>
          <w:tab w:val="num" w:pos="1800"/>
        </w:tabs>
        <w:ind w:left="180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3600"/>
        </w:tabs>
        <w:ind w:left="360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5040"/>
        </w:tabs>
        <w:ind w:left="504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6480"/>
        </w:tabs>
        <w:ind w:left="648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8280"/>
        </w:tabs>
        <w:ind w:left="82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9720"/>
        </w:tabs>
        <w:ind w:left="972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12960"/>
        </w:tabs>
        <w:ind w:left="12960" w:hanging="1440"/>
      </w:pPr>
      <w:rPr>
        <w:rFonts w:hint="cs"/>
      </w:rPr>
    </w:lvl>
  </w:abstractNum>
  <w:abstractNum w:abstractNumId="19">
    <w:nsid w:val="2EE66D4C"/>
    <w:multiLevelType w:val="multilevel"/>
    <w:tmpl w:val="BD7A8888"/>
    <w:lvl w:ilvl="0">
      <w:start w:val="1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cs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hint="cs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  <w:cs w:val="0"/>
        <w:lang w:bidi="th-TH"/>
      </w:rPr>
    </w:lvl>
  </w:abstractNum>
  <w:abstractNum w:abstractNumId="20">
    <w:nsid w:val="3AAA586E"/>
    <w:multiLevelType w:val="hybridMultilevel"/>
    <w:tmpl w:val="DC7E84C8"/>
    <w:lvl w:ilvl="0" w:tplc="040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D3F659E"/>
    <w:multiLevelType w:val="multilevel"/>
    <w:tmpl w:val="2FEA77C4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  <w:cs w:val="0"/>
        <w:lang w:bidi="th-TH"/>
      </w:rPr>
    </w:lvl>
  </w:abstractNum>
  <w:abstractNum w:abstractNumId="22">
    <w:nsid w:val="3D701F96"/>
    <w:multiLevelType w:val="multilevel"/>
    <w:tmpl w:val="F8B60CF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7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23">
    <w:nsid w:val="3E7D0CDF"/>
    <w:multiLevelType w:val="multilevel"/>
    <w:tmpl w:val="F500CBFA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24">
    <w:nsid w:val="3FFC6571"/>
    <w:multiLevelType w:val="hybridMultilevel"/>
    <w:tmpl w:val="947E0E1C"/>
    <w:lvl w:ilvl="0" w:tplc="E092E2C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Times New Roman" w:cs="AngsanaUP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6E048E6"/>
    <w:multiLevelType w:val="multilevel"/>
    <w:tmpl w:val="E0BC113E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26">
    <w:nsid w:val="4C577682"/>
    <w:multiLevelType w:val="hybridMultilevel"/>
    <w:tmpl w:val="CBC0151A"/>
    <w:lvl w:ilvl="0" w:tplc="B75CDDDC">
      <w:start w:val="6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E3518B1"/>
    <w:multiLevelType w:val="singleLevel"/>
    <w:tmpl w:val="E0362EB2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28">
    <w:nsid w:val="50B90B3A"/>
    <w:multiLevelType w:val="singleLevel"/>
    <w:tmpl w:val="C9BEFB14"/>
    <w:lvl w:ilvl="0">
      <w:start w:val="1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Wingdings" w:hint="cs"/>
        <w:sz w:val="32"/>
        <w:szCs w:val="32"/>
        <w:u w:val="none"/>
        <w:cs w:val="0"/>
        <w:lang w:bidi="th-TH"/>
      </w:rPr>
    </w:lvl>
  </w:abstractNum>
  <w:abstractNum w:abstractNumId="29">
    <w:nsid w:val="51B30FF7"/>
    <w:multiLevelType w:val="multilevel"/>
    <w:tmpl w:val="6924FD52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  <w:cs w:val="0"/>
        <w:lang w:bidi="th-TH"/>
      </w:rPr>
    </w:lvl>
  </w:abstractNum>
  <w:abstractNum w:abstractNumId="30">
    <w:nsid w:val="5226420B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31">
    <w:nsid w:val="5EC150BA"/>
    <w:multiLevelType w:val="multilevel"/>
    <w:tmpl w:val="63F8B78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32">
    <w:nsid w:val="695B196F"/>
    <w:multiLevelType w:val="multilevel"/>
    <w:tmpl w:val="9DD6B41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>
      <w:start w:val="1"/>
      <w:numFmt w:val="decimal"/>
      <w:isLgl/>
      <w:lvlText w:val="%1.%2"/>
      <w:lvlJc w:val="left"/>
      <w:pPr>
        <w:tabs>
          <w:tab w:val="num" w:pos="1830"/>
        </w:tabs>
        <w:ind w:left="1830" w:hanging="390"/>
      </w:pPr>
      <w:rPr>
        <w:rFonts w:hint="cs"/>
      </w:rPr>
    </w:lvl>
    <w:lvl w:ilvl="2">
      <w:start w:val="1"/>
      <w:numFmt w:val="decimal"/>
      <w:isLgl/>
      <w:lvlText w:val="%1.%2.%3"/>
      <w:lvlJc w:val="left"/>
      <w:pPr>
        <w:tabs>
          <w:tab w:val="num" w:pos="3240"/>
        </w:tabs>
        <w:ind w:left="3240" w:hanging="720"/>
      </w:pPr>
      <w:rPr>
        <w:rFonts w:hint="cs"/>
      </w:rPr>
    </w:lvl>
    <w:lvl w:ilvl="3">
      <w:start w:val="1"/>
      <w:numFmt w:val="decimal"/>
      <w:isLgl/>
      <w:lvlText w:val="%1.%2.%3.%4"/>
      <w:lvlJc w:val="left"/>
      <w:pPr>
        <w:tabs>
          <w:tab w:val="num" w:pos="4320"/>
        </w:tabs>
        <w:ind w:left="4320" w:hanging="720"/>
      </w:pPr>
      <w:rPr>
        <w:rFonts w:hint="cs"/>
      </w:rPr>
    </w:lvl>
    <w:lvl w:ilvl="4">
      <w:start w:val="1"/>
      <w:numFmt w:val="decimal"/>
      <w:isLgl/>
      <w:lvlText w:val="%1.%2.%3.%4.%5"/>
      <w:lvlJc w:val="left"/>
      <w:pPr>
        <w:tabs>
          <w:tab w:val="num" w:pos="5400"/>
        </w:tabs>
        <w:ind w:left="5400" w:hanging="720"/>
      </w:pPr>
      <w:rPr>
        <w:rFonts w:hint="cs"/>
      </w:rPr>
    </w:lvl>
    <w:lvl w:ilvl="5">
      <w:start w:val="1"/>
      <w:numFmt w:val="decimal"/>
      <w:isLgl/>
      <w:lvlText w:val="%1.%2.%3.%4.%5.%6"/>
      <w:lvlJc w:val="left"/>
      <w:pPr>
        <w:tabs>
          <w:tab w:val="num" w:pos="6840"/>
        </w:tabs>
        <w:ind w:left="6840" w:hanging="1080"/>
      </w:pPr>
      <w:rPr>
        <w:rFonts w:hint="cs"/>
      </w:rPr>
    </w:lvl>
    <w:lvl w:ilvl="6">
      <w:start w:val="1"/>
      <w:numFmt w:val="decimal"/>
      <w:isLgl/>
      <w:lvlText w:val="%1.%2.%3.%4.%5.%6.%7"/>
      <w:lvlJc w:val="left"/>
      <w:pPr>
        <w:tabs>
          <w:tab w:val="num" w:pos="7920"/>
        </w:tabs>
        <w:ind w:left="7920" w:hanging="1080"/>
      </w:pPr>
      <w:rPr>
        <w:rFonts w:hint="cs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9360"/>
        </w:tabs>
        <w:ind w:left="9360" w:hanging="1440"/>
      </w:pPr>
      <w:rPr>
        <w:rFonts w:hint="cs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0440"/>
        </w:tabs>
        <w:ind w:left="10440" w:hanging="1440"/>
      </w:pPr>
      <w:rPr>
        <w:rFonts w:hint="cs"/>
      </w:rPr>
    </w:lvl>
  </w:abstractNum>
  <w:abstractNum w:abstractNumId="33">
    <w:nsid w:val="6D77469F"/>
    <w:multiLevelType w:val="hybridMultilevel"/>
    <w:tmpl w:val="247E375C"/>
    <w:lvl w:ilvl="0" w:tplc="65B070DC">
      <w:start w:val="4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4">
    <w:nsid w:val="6F025DA1"/>
    <w:multiLevelType w:val="singleLevel"/>
    <w:tmpl w:val="041E000F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35">
    <w:nsid w:val="72905E7E"/>
    <w:multiLevelType w:val="multilevel"/>
    <w:tmpl w:val="B8F65B10"/>
    <w:lvl w:ilvl="0">
      <w:start w:val="13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cs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hint="cs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  <w:cs w:val="0"/>
        <w:lang w:bidi="th-TH"/>
      </w:rPr>
    </w:lvl>
  </w:abstractNum>
  <w:abstractNum w:abstractNumId="36">
    <w:nsid w:val="74397945"/>
    <w:multiLevelType w:val="singleLevel"/>
    <w:tmpl w:val="1EB66D7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  <w:cs w:val="0"/>
        <w:lang w:bidi="th-TH"/>
      </w:rPr>
    </w:lvl>
  </w:abstractNum>
  <w:abstractNum w:abstractNumId="37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>
    <w:nsid w:val="7C42346E"/>
    <w:multiLevelType w:val="hybridMultilevel"/>
    <w:tmpl w:val="89E8ECA2"/>
    <w:lvl w:ilvl="0" w:tplc="0FA46884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14"/>
  </w:num>
  <w:num w:numId="3">
    <w:abstractNumId w:val="34"/>
  </w:num>
  <w:num w:numId="4">
    <w:abstractNumId w:val="30"/>
  </w:num>
  <w:num w:numId="5">
    <w:abstractNumId w:val="27"/>
  </w:num>
  <w:num w:numId="6">
    <w:abstractNumId w:val="36"/>
  </w:num>
  <w:num w:numId="7">
    <w:abstractNumId w:val="6"/>
  </w:num>
  <w:num w:numId="8">
    <w:abstractNumId w:val="11"/>
  </w:num>
  <w:num w:numId="9">
    <w:abstractNumId w:val="35"/>
  </w:num>
  <w:num w:numId="10">
    <w:abstractNumId w:val="28"/>
  </w:num>
  <w:num w:numId="11">
    <w:abstractNumId w:val="19"/>
  </w:num>
  <w:num w:numId="12">
    <w:abstractNumId w:val="29"/>
  </w:num>
  <w:num w:numId="13">
    <w:abstractNumId w:val="21"/>
  </w:num>
  <w:num w:numId="14">
    <w:abstractNumId w:val="10"/>
  </w:num>
  <w:num w:numId="15">
    <w:abstractNumId w:val="2"/>
  </w:num>
  <w:num w:numId="16">
    <w:abstractNumId w:val="26"/>
  </w:num>
  <w:num w:numId="17">
    <w:abstractNumId w:val="32"/>
  </w:num>
  <w:num w:numId="18">
    <w:abstractNumId w:val="17"/>
  </w:num>
  <w:num w:numId="19">
    <w:abstractNumId w:val="38"/>
  </w:num>
  <w:num w:numId="20">
    <w:abstractNumId w:val="22"/>
  </w:num>
  <w:num w:numId="21">
    <w:abstractNumId w:val="18"/>
  </w:num>
  <w:num w:numId="22">
    <w:abstractNumId w:val="4"/>
  </w:num>
  <w:num w:numId="23">
    <w:abstractNumId w:val="31"/>
  </w:num>
  <w:num w:numId="24">
    <w:abstractNumId w:val="25"/>
  </w:num>
  <w:num w:numId="25">
    <w:abstractNumId w:val="33"/>
  </w:num>
  <w:num w:numId="26">
    <w:abstractNumId w:val="23"/>
  </w:num>
  <w:num w:numId="27">
    <w:abstractNumId w:val="9"/>
  </w:num>
  <w:num w:numId="28">
    <w:abstractNumId w:val="20"/>
  </w:num>
  <w:num w:numId="29">
    <w:abstractNumId w:val="13"/>
  </w:num>
  <w:num w:numId="30">
    <w:abstractNumId w:val="3"/>
  </w:num>
  <w:num w:numId="31">
    <w:abstractNumId w:val="1"/>
  </w:num>
  <w:num w:numId="32">
    <w:abstractNumId w:val="24"/>
  </w:num>
  <w:num w:numId="33">
    <w:abstractNumId w:val="5"/>
  </w:num>
  <w:num w:numId="34">
    <w:abstractNumId w:val="8"/>
  </w:num>
  <w:num w:numId="35">
    <w:abstractNumId w:val="0"/>
  </w:num>
  <w:num w:numId="36">
    <w:abstractNumId w:val="37"/>
  </w:num>
  <w:num w:numId="37">
    <w:abstractNumId w:val="15"/>
  </w:num>
  <w:num w:numId="38">
    <w:abstractNumId w:val="16"/>
  </w:num>
  <w:num w:numId="39">
    <w:abstractNumId w:val="1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0">
    <w:abstractNumId w:val="16"/>
  </w:num>
  <w:num w:numId="41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embedSystemFonts/>
  <w:stylePaneFormatFilter w:val="3F01"/>
  <w:defaultTabStop w:val="720"/>
  <w:noPunctuationKerning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2921A2"/>
    <w:rsid w:val="000037B9"/>
    <w:rsid w:val="000071CB"/>
    <w:rsid w:val="000078A1"/>
    <w:rsid w:val="00014643"/>
    <w:rsid w:val="00015751"/>
    <w:rsid w:val="00026C3F"/>
    <w:rsid w:val="00033AE5"/>
    <w:rsid w:val="00037FBB"/>
    <w:rsid w:val="000465DB"/>
    <w:rsid w:val="00054E9A"/>
    <w:rsid w:val="0006184B"/>
    <w:rsid w:val="0006237A"/>
    <w:rsid w:val="00066496"/>
    <w:rsid w:val="00076147"/>
    <w:rsid w:val="00080A40"/>
    <w:rsid w:val="00080EE6"/>
    <w:rsid w:val="00083F72"/>
    <w:rsid w:val="00084B06"/>
    <w:rsid w:val="00086B43"/>
    <w:rsid w:val="00087180"/>
    <w:rsid w:val="00090603"/>
    <w:rsid w:val="000906CE"/>
    <w:rsid w:val="00093E94"/>
    <w:rsid w:val="00094C87"/>
    <w:rsid w:val="000A0CAF"/>
    <w:rsid w:val="000A1888"/>
    <w:rsid w:val="000A425C"/>
    <w:rsid w:val="000B077C"/>
    <w:rsid w:val="000B1BC2"/>
    <w:rsid w:val="000C225E"/>
    <w:rsid w:val="000C5DE1"/>
    <w:rsid w:val="000D035F"/>
    <w:rsid w:val="000D2A3A"/>
    <w:rsid w:val="000D335B"/>
    <w:rsid w:val="000D3D2D"/>
    <w:rsid w:val="000E017B"/>
    <w:rsid w:val="000E23C7"/>
    <w:rsid w:val="000E4B2C"/>
    <w:rsid w:val="000E5F98"/>
    <w:rsid w:val="000F17AE"/>
    <w:rsid w:val="000F4D03"/>
    <w:rsid w:val="000F74D5"/>
    <w:rsid w:val="0010357B"/>
    <w:rsid w:val="001216FE"/>
    <w:rsid w:val="001326C9"/>
    <w:rsid w:val="00145377"/>
    <w:rsid w:val="001507DE"/>
    <w:rsid w:val="00150E64"/>
    <w:rsid w:val="00156FBA"/>
    <w:rsid w:val="001570BF"/>
    <w:rsid w:val="00157BCB"/>
    <w:rsid w:val="00162C70"/>
    <w:rsid w:val="001738F4"/>
    <w:rsid w:val="0018243D"/>
    <w:rsid w:val="001846DC"/>
    <w:rsid w:val="001967AE"/>
    <w:rsid w:val="00197FF5"/>
    <w:rsid w:val="001A274E"/>
    <w:rsid w:val="001A643C"/>
    <w:rsid w:val="001B56C0"/>
    <w:rsid w:val="001D617C"/>
    <w:rsid w:val="001D7CDB"/>
    <w:rsid w:val="001E0F29"/>
    <w:rsid w:val="001E4784"/>
    <w:rsid w:val="001F04F7"/>
    <w:rsid w:val="001F1D0A"/>
    <w:rsid w:val="001F7A6E"/>
    <w:rsid w:val="00200E89"/>
    <w:rsid w:val="00201201"/>
    <w:rsid w:val="00201933"/>
    <w:rsid w:val="0021083E"/>
    <w:rsid w:val="00215534"/>
    <w:rsid w:val="002175D8"/>
    <w:rsid w:val="00217B1A"/>
    <w:rsid w:val="00221A5B"/>
    <w:rsid w:val="002222FE"/>
    <w:rsid w:val="00223F18"/>
    <w:rsid w:val="00225CA4"/>
    <w:rsid w:val="002305ED"/>
    <w:rsid w:val="00230930"/>
    <w:rsid w:val="00230993"/>
    <w:rsid w:val="00230D10"/>
    <w:rsid w:val="0023359D"/>
    <w:rsid w:val="002349E6"/>
    <w:rsid w:val="00234DCA"/>
    <w:rsid w:val="002410E6"/>
    <w:rsid w:val="00244E13"/>
    <w:rsid w:val="00254164"/>
    <w:rsid w:val="00263FD1"/>
    <w:rsid w:val="00265DC1"/>
    <w:rsid w:val="002672E0"/>
    <w:rsid w:val="00267B37"/>
    <w:rsid w:val="00271731"/>
    <w:rsid w:val="0028118B"/>
    <w:rsid w:val="0028299C"/>
    <w:rsid w:val="00282B5D"/>
    <w:rsid w:val="0028366B"/>
    <w:rsid w:val="00283E0F"/>
    <w:rsid w:val="002866D4"/>
    <w:rsid w:val="00287012"/>
    <w:rsid w:val="002921A2"/>
    <w:rsid w:val="00292C7B"/>
    <w:rsid w:val="00292D2F"/>
    <w:rsid w:val="0029639F"/>
    <w:rsid w:val="002A20BA"/>
    <w:rsid w:val="002B0CAC"/>
    <w:rsid w:val="002C202D"/>
    <w:rsid w:val="002C36C3"/>
    <w:rsid w:val="002C6911"/>
    <w:rsid w:val="002D605F"/>
    <w:rsid w:val="002D7122"/>
    <w:rsid w:val="002E4895"/>
    <w:rsid w:val="002F60DB"/>
    <w:rsid w:val="0031032D"/>
    <w:rsid w:val="00316886"/>
    <w:rsid w:val="003235F8"/>
    <w:rsid w:val="00330B24"/>
    <w:rsid w:val="00332EE2"/>
    <w:rsid w:val="003355C5"/>
    <w:rsid w:val="0033736D"/>
    <w:rsid w:val="00345422"/>
    <w:rsid w:val="0034669B"/>
    <w:rsid w:val="00351A6A"/>
    <w:rsid w:val="00355ECE"/>
    <w:rsid w:val="00365EF1"/>
    <w:rsid w:val="0036784C"/>
    <w:rsid w:val="0038124C"/>
    <w:rsid w:val="00390E8E"/>
    <w:rsid w:val="00393AD3"/>
    <w:rsid w:val="003A1F29"/>
    <w:rsid w:val="003A3B4D"/>
    <w:rsid w:val="003A437B"/>
    <w:rsid w:val="003A5BC5"/>
    <w:rsid w:val="003B0033"/>
    <w:rsid w:val="003B2107"/>
    <w:rsid w:val="003B7369"/>
    <w:rsid w:val="003C17EF"/>
    <w:rsid w:val="003C1B6C"/>
    <w:rsid w:val="003C790B"/>
    <w:rsid w:val="003D0C59"/>
    <w:rsid w:val="003D3EBC"/>
    <w:rsid w:val="003E15B4"/>
    <w:rsid w:val="003E1F4E"/>
    <w:rsid w:val="003E27C2"/>
    <w:rsid w:val="003E32C3"/>
    <w:rsid w:val="003E5DE5"/>
    <w:rsid w:val="003F4938"/>
    <w:rsid w:val="003F717D"/>
    <w:rsid w:val="0040370F"/>
    <w:rsid w:val="00403C21"/>
    <w:rsid w:val="004100A4"/>
    <w:rsid w:val="00410A33"/>
    <w:rsid w:val="00410F7F"/>
    <w:rsid w:val="00411A74"/>
    <w:rsid w:val="004132C0"/>
    <w:rsid w:val="0041343C"/>
    <w:rsid w:val="00413C44"/>
    <w:rsid w:val="00413D6F"/>
    <w:rsid w:val="00421044"/>
    <w:rsid w:val="00424562"/>
    <w:rsid w:val="00424700"/>
    <w:rsid w:val="00424A2C"/>
    <w:rsid w:val="004258BF"/>
    <w:rsid w:val="00425B61"/>
    <w:rsid w:val="0042691B"/>
    <w:rsid w:val="004310A6"/>
    <w:rsid w:val="0044532E"/>
    <w:rsid w:val="004475A0"/>
    <w:rsid w:val="004607BC"/>
    <w:rsid w:val="004611DC"/>
    <w:rsid w:val="00472EA0"/>
    <w:rsid w:val="0047457D"/>
    <w:rsid w:val="00477083"/>
    <w:rsid w:val="00484D5B"/>
    <w:rsid w:val="004871DA"/>
    <w:rsid w:val="004935E0"/>
    <w:rsid w:val="004A055B"/>
    <w:rsid w:val="004A16B0"/>
    <w:rsid w:val="004A58DC"/>
    <w:rsid w:val="004B3725"/>
    <w:rsid w:val="004B4333"/>
    <w:rsid w:val="004B681D"/>
    <w:rsid w:val="004C1225"/>
    <w:rsid w:val="004C3A2B"/>
    <w:rsid w:val="004C5150"/>
    <w:rsid w:val="004C6C87"/>
    <w:rsid w:val="004D0CE5"/>
    <w:rsid w:val="004D5E2E"/>
    <w:rsid w:val="004E052D"/>
    <w:rsid w:val="004E3D0E"/>
    <w:rsid w:val="004F3649"/>
    <w:rsid w:val="004F5A57"/>
    <w:rsid w:val="004F6697"/>
    <w:rsid w:val="005014A4"/>
    <w:rsid w:val="00501812"/>
    <w:rsid w:val="00504E83"/>
    <w:rsid w:val="00506041"/>
    <w:rsid w:val="00506B79"/>
    <w:rsid w:val="00512AAD"/>
    <w:rsid w:val="005149B8"/>
    <w:rsid w:val="00516E1F"/>
    <w:rsid w:val="00522F56"/>
    <w:rsid w:val="005355DD"/>
    <w:rsid w:val="00536DE1"/>
    <w:rsid w:val="00537E15"/>
    <w:rsid w:val="0054186F"/>
    <w:rsid w:val="00541B37"/>
    <w:rsid w:val="005433AD"/>
    <w:rsid w:val="00543B6C"/>
    <w:rsid w:val="00550B7E"/>
    <w:rsid w:val="005619C3"/>
    <w:rsid w:val="00563EC8"/>
    <w:rsid w:val="00575602"/>
    <w:rsid w:val="00575EBD"/>
    <w:rsid w:val="00584BE5"/>
    <w:rsid w:val="00594F58"/>
    <w:rsid w:val="0059507C"/>
    <w:rsid w:val="005A549E"/>
    <w:rsid w:val="005A59AA"/>
    <w:rsid w:val="005A5F8A"/>
    <w:rsid w:val="005A6741"/>
    <w:rsid w:val="005B15B1"/>
    <w:rsid w:val="005B3360"/>
    <w:rsid w:val="005B5D6F"/>
    <w:rsid w:val="005B5EBD"/>
    <w:rsid w:val="005C61BF"/>
    <w:rsid w:val="005D1408"/>
    <w:rsid w:val="005D33EB"/>
    <w:rsid w:val="005D3541"/>
    <w:rsid w:val="005D59C0"/>
    <w:rsid w:val="005E16D9"/>
    <w:rsid w:val="005E2A62"/>
    <w:rsid w:val="005E481B"/>
    <w:rsid w:val="005F2422"/>
    <w:rsid w:val="005F2734"/>
    <w:rsid w:val="005F6864"/>
    <w:rsid w:val="0060357F"/>
    <w:rsid w:val="006060AA"/>
    <w:rsid w:val="00606E8E"/>
    <w:rsid w:val="0060746D"/>
    <w:rsid w:val="00610ADC"/>
    <w:rsid w:val="00610F6D"/>
    <w:rsid w:val="00620571"/>
    <w:rsid w:val="006274E2"/>
    <w:rsid w:val="006308EA"/>
    <w:rsid w:val="006346A1"/>
    <w:rsid w:val="006358B7"/>
    <w:rsid w:val="00636231"/>
    <w:rsid w:val="006433E0"/>
    <w:rsid w:val="006466A3"/>
    <w:rsid w:val="00647EFF"/>
    <w:rsid w:val="0065268C"/>
    <w:rsid w:val="00652B5B"/>
    <w:rsid w:val="00653977"/>
    <w:rsid w:val="00660282"/>
    <w:rsid w:val="00666282"/>
    <w:rsid w:val="00667654"/>
    <w:rsid w:val="006708E5"/>
    <w:rsid w:val="006724EE"/>
    <w:rsid w:val="00682240"/>
    <w:rsid w:val="006825D6"/>
    <w:rsid w:val="00682CB2"/>
    <w:rsid w:val="00683EA1"/>
    <w:rsid w:val="0068444D"/>
    <w:rsid w:val="006A41A2"/>
    <w:rsid w:val="006A45F6"/>
    <w:rsid w:val="006A51F9"/>
    <w:rsid w:val="006A5DE7"/>
    <w:rsid w:val="006A6F88"/>
    <w:rsid w:val="006B40A0"/>
    <w:rsid w:val="006B5026"/>
    <w:rsid w:val="006B5CD2"/>
    <w:rsid w:val="006C0DB2"/>
    <w:rsid w:val="006C2C94"/>
    <w:rsid w:val="006C37B6"/>
    <w:rsid w:val="006D1754"/>
    <w:rsid w:val="006D6709"/>
    <w:rsid w:val="006E1FDA"/>
    <w:rsid w:val="006E4A20"/>
    <w:rsid w:val="006E59D7"/>
    <w:rsid w:val="00702734"/>
    <w:rsid w:val="00702D1D"/>
    <w:rsid w:val="007111C1"/>
    <w:rsid w:val="00711BD4"/>
    <w:rsid w:val="00712F97"/>
    <w:rsid w:val="00714A44"/>
    <w:rsid w:val="00715469"/>
    <w:rsid w:val="00720C04"/>
    <w:rsid w:val="00730638"/>
    <w:rsid w:val="0073200E"/>
    <w:rsid w:val="00732172"/>
    <w:rsid w:val="0074108F"/>
    <w:rsid w:val="007453A0"/>
    <w:rsid w:val="00746F32"/>
    <w:rsid w:val="00761B1E"/>
    <w:rsid w:val="00766007"/>
    <w:rsid w:val="00767273"/>
    <w:rsid w:val="00775F1B"/>
    <w:rsid w:val="00787729"/>
    <w:rsid w:val="0079012E"/>
    <w:rsid w:val="00793D83"/>
    <w:rsid w:val="00795093"/>
    <w:rsid w:val="0079534B"/>
    <w:rsid w:val="00797928"/>
    <w:rsid w:val="007A3CA1"/>
    <w:rsid w:val="007A685D"/>
    <w:rsid w:val="007A7412"/>
    <w:rsid w:val="007B1F3A"/>
    <w:rsid w:val="007D3402"/>
    <w:rsid w:val="007E536A"/>
    <w:rsid w:val="007F3178"/>
    <w:rsid w:val="007F5331"/>
    <w:rsid w:val="007F6070"/>
    <w:rsid w:val="007F63AD"/>
    <w:rsid w:val="007F6D42"/>
    <w:rsid w:val="0080093B"/>
    <w:rsid w:val="00801E87"/>
    <w:rsid w:val="00802308"/>
    <w:rsid w:val="008069ED"/>
    <w:rsid w:val="00810F08"/>
    <w:rsid w:val="00811078"/>
    <w:rsid w:val="00814E05"/>
    <w:rsid w:val="00816DB2"/>
    <w:rsid w:val="00824BD8"/>
    <w:rsid w:val="00832844"/>
    <w:rsid w:val="00841C1C"/>
    <w:rsid w:val="0085455C"/>
    <w:rsid w:val="00854CAB"/>
    <w:rsid w:val="0085502B"/>
    <w:rsid w:val="008561D8"/>
    <w:rsid w:val="008638F9"/>
    <w:rsid w:val="00863F25"/>
    <w:rsid w:val="0087146E"/>
    <w:rsid w:val="008717F7"/>
    <w:rsid w:val="00874CAB"/>
    <w:rsid w:val="00876B06"/>
    <w:rsid w:val="00883A75"/>
    <w:rsid w:val="0088419E"/>
    <w:rsid w:val="00886E5F"/>
    <w:rsid w:val="00887310"/>
    <w:rsid w:val="008877EC"/>
    <w:rsid w:val="00891870"/>
    <w:rsid w:val="008946F2"/>
    <w:rsid w:val="008A08A9"/>
    <w:rsid w:val="008A1EED"/>
    <w:rsid w:val="008A4140"/>
    <w:rsid w:val="008A5ED4"/>
    <w:rsid w:val="008A6B17"/>
    <w:rsid w:val="008A6DDD"/>
    <w:rsid w:val="008B057E"/>
    <w:rsid w:val="008B1CAE"/>
    <w:rsid w:val="008D1552"/>
    <w:rsid w:val="008D41E6"/>
    <w:rsid w:val="008D7953"/>
    <w:rsid w:val="008E1C49"/>
    <w:rsid w:val="008E1CDC"/>
    <w:rsid w:val="008E50E9"/>
    <w:rsid w:val="008E7E7E"/>
    <w:rsid w:val="0090070A"/>
    <w:rsid w:val="00903411"/>
    <w:rsid w:val="009035B1"/>
    <w:rsid w:val="009073FA"/>
    <w:rsid w:val="009126B4"/>
    <w:rsid w:val="009252A5"/>
    <w:rsid w:val="0093294B"/>
    <w:rsid w:val="00933DCA"/>
    <w:rsid w:val="0093425E"/>
    <w:rsid w:val="00935D94"/>
    <w:rsid w:val="009412FC"/>
    <w:rsid w:val="00954676"/>
    <w:rsid w:val="00965644"/>
    <w:rsid w:val="00972E31"/>
    <w:rsid w:val="009768E9"/>
    <w:rsid w:val="00977C17"/>
    <w:rsid w:val="00991E11"/>
    <w:rsid w:val="00992C82"/>
    <w:rsid w:val="009945D5"/>
    <w:rsid w:val="009955CB"/>
    <w:rsid w:val="009A1350"/>
    <w:rsid w:val="009A1823"/>
    <w:rsid w:val="009A47E1"/>
    <w:rsid w:val="009A5ECE"/>
    <w:rsid w:val="009B72D2"/>
    <w:rsid w:val="009C1C19"/>
    <w:rsid w:val="009C1C82"/>
    <w:rsid w:val="009C5231"/>
    <w:rsid w:val="009D030A"/>
    <w:rsid w:val="009D0E3D"/>
    <w:rsid w:val="009D48CA"/>
    <w:rsid w:val="009E0E3B"/>
    <w:rsid w:val="009E42D9"/>
    <w:rsid w:val="009E46A2"/>
    <w:rsid w:val="009E50C4"/>
    <w:rsid w:val="009E7DA6"/>
    <w:rsid w:val="009F16E7"/>
    <w:rsid w:val="009F6025"/>
    <w:rsid w:val="009F6490"/>
    <w:rsid w:val="00A01B57"/>
    <w:rsid w:val="00A023AC"/>
    <w:rsid w:val="00A0283E"/>
    <w:rsid w:val="00A03E50"/>
    <w:rsid w:val="00A03EDE"/>
    <w:rsid w:val="00A101A9"/>
    <w:rsid w:val="00A10501"/>
    <w:rsid w:val="00A11FFE"/>
    <w:rsid w:val="00A17BCC"/>
    <w:rsid w:val="00A2260D"/>
    <w:rsid w:val="00A23EE1"/>
    <w:rsid w:val="00A26A1A"/>
    <w:rsid w:val="00A308EA"/>
    <w:rsid w:val="00A364EE"/>
    <w:rsid w:val="00A406AA"/>
    <w:rsid w:val="00A50B0C"/>
    <w:rsid w:val="00A51D02"/>
    <w:rsid w:val="00A5253F"/>
    <w:rsid w:val="00A537B5"/>
    <w:rsid w:val="00A60C7B"/>
    <w:rsid w:val="00A64636"/>
    <w:rsid w:val="00A64D70"/>
    <w:rsid w:val="00A66F0A"/>
    <w:rsid w:val="00A67427"/>
    <w:rsid w:val="00A70999"/>
    <w:rsid w:val="00A76C28"/>
    <w:rsid w:val="00A83AF1"/>
    <w:rsid w:val="00A866DD"/>
    <w:rsid w:val="00A94291"/>
    <w:rsid w:val="00A94B5C"/>
    <w:rsid w:val="00A966B3"/>
    <w:rsid w:val="00A967FB"/>
    <w:rsid w:val="00A97A55"/>
    <w:rsid w:val="00AB21F0"/>
    <w:rsid w:val="00AB5468"/>
    <w:rsid w:val="00AC2C42"/>
    <w:rsid w:val="00AC744B"/>
    <w:rsid w:val="00AC7C00"/>
    <w:rsid w:val="00AD22E2"/>
    <w:rsid w:val="00AD5300"/>
    <w:rsid w:val="00AE24C3"/>
    <w:rsid w:val="00AE29BA"/>
    <w:rsid w:val="00AE38DB"/>
    <w:rsid w:val="00AE567E"/>
    <w:rsid w:val="00AE59E0"/>
    <w:rsid w:val="00AE78A4"/>
    <w:rsid w:val="00AF4A58"/>
    <w:rsid w:val="00B00571"/>
    <w:rsid w:val="00B05E3F"/>
    <w:rsid w:val="00B07F60"/>
    <w:rsid w:val="00B10700"/>
    <w:rsid w:val="00B10928"/>
    <w:rsid w:val="00B1218F"/>
    <w:rsid w:val="00B123A4"/>
    <w:rsid w:val="00B15298"/>
    <w:rsid w:val="00B22227"/>
    <w:rsid w:val="00B3430B"/>
    <w:rsid w:val="00B37F34"/>
    <w:rsid w:val="00B411C0"/>
    <w:rsid w:val="00B46542"/>
    <w:rsid w:val="00B47479"/>
    <w:rsid w:val="00B52FE6"/>
    <w:rsid w:val="00B54623"/>
    <w:rsid w:val="00B54906"/>
    <w:rsid w:val="00B610FD"/>
    <w:rsid w:val="00B676DD"/>
    <w:rsid w:val="00B71907"/>
    <w:rsid w:val="00B73718"/>
    <w:rsid w:val="00B74C85"/>
    <w:rsid w:val="00B8116A"/>
    <w:rsid w:val="00B862FB"/>
    <w:rsid w:val="00B86CFE"/>
    <w:rsid w:val="00B9039F"/>
    <w:rsid w:val="00B94D99"/>
    <w:rsid w:val="00B97F0D"/>
    <w:rsid w:val="00BA01B9"/>
    <w:rsid w:val="00BA3AA7"/>
    <w:rsid w:val="00BB1D9C"/>
    <w:rsid w:val="00BB3227"/>
    <w:rsid w:val="00BC17BF"/>
    <w:rsid w:val="00BC1AAC"/>
    <w:rsid w:val="00BD395C"/>
    <w:rsid w:val="00BD73E7"/>
    <w:rsid w:val="00BE0E94"/>
    <w:rsid w:val="00BE6C68"/>
    <w:rsid w:val="00BE7F90"/>
    <w:rsid w:val="00BF61C3"/>
    <w:rsid w:val="00C03BFD"/>
    <w:rsid w:val="00C0546E"/>
    <w:rsid w:val="00C06AF1"/>
    <w:rsid w:val="00C073B1"/>
    <w:rsid w:val="00C16FD5"/>
    <w:rsid w:val="00C1772A"/>
    <w:rsid w:val="00C17EEC"/>
    <w:rsid w:val="00C2026F"/>
    <w:rsid w:val="00C25A28"/>
    <w:rsid w:val="00C36B9B"/>
    <w:rsid w:val="00C40097"/>
    <w:rsid w:val="00C40E77"/>
    <w:rsid w:val="00C42F71"/>
    <w:rsid w:val="00C44B78"/>
    <w:rsid w:val="00C46F0E"/>
    <w:rsid w:val="00C53148"/>
    <w:rsid w:val="00C54BEA"/>
    <w:rsid w:val="00C62D76"/>
    <w:rsid w:val="00C71BC7"/>
    <w:rsid w:val="00C73602"/>
    <w:rsid w:val="00C740CB"/>
    <w:rsid w:val="00C82AE1"/>
    <w:rsid w:val="00C83D22"/>
    <w:rsid w:val="00C847D2"/>
    <w:rsid w:val="00C86E3B"/>
    <w:rsid w:val="00C948E1"/>
    <w:rsid w:val="00C96AA6"/>
    <w:rsid w:val="00CA2EF0"/>
    <w:rsid w:val="00CA57FD"/>
    <w:rsid w:val="00CA692C"/>
    <w:rsid w:val="00CB14ED"/>
    <w:rsid w:val="00CB28BC"/>
    <w:rsid w:val="00CB61A2"/>
    <w:rsid w:val="00CC394E"/>
    <w:rsid w:val="00CC427E"/>
    <w:rsid w:val="00CC4BF8"/>
    <w:rsid w:val="00CC7B59"/>
    <w:rsid w:val="00CD51D4"/>
    <w:rsid w:val="00CE1741"/>
    <w:rsid w:val="00CE1EAE"/>
    <w:rsid w:val="00CE5E66"/>
    <w:rsid w:val="00CE5F08"/>
    <w:rsid w:val="00CE670D"/>
    <w:rsid w:val="00CF546C"/>
    <w:rsid w:val="00D03E83"/>
    <w:rsid w:val="00D04B63"/>
    <w:rsid w:val="00D0563D"/>
    <w:rsid w:val="00D07E00"/>
    <w:rsid w:val="00D07E30"/>
    <w:rsid w:val="00D138E8"/>
    <w:rsid w:val="00D141AB"/>
    <w:rsid w:val="00D20937"/>
    <w:rsid w:val="00D23A17"/>
    <w:rsid w:val="00D24C90"/>
    <w:rsid w:val="00D3321A"/>
    <w:rsid w:val="00D42DE2"/>
    <w:rsid w:val="00D50BDE"/>
    <w:rsid w:val="00D520E3"/>
    <w:rsid w:val="00D522FB"/>
    <w:rsid w:val="00D5291F"/>
    <w:rsid w:val="00D55763"/>
    <w:rsid w:val="00D56AAC"/>
    <w:rsid w:val="00D56F01"/>
    <w:rsid w:val="00D57CBE"/>
    <w:rsid w:val="00D60C76"/>
    <w:rsid w:val="00D624A5"/>
    <w:rsid w:val="00D64ADE"/>
    <w:rsid w:val="00D72817"/>
    <w:rsid w:val="00D73EE7"/>
    <w:rsid w:val="00D80ABD"/>
    <w:rsid w:val="00D877ED"/>
    <w:rsid w:val="00D95584"/>
    <w:rsid w:val="00DA25F9"/>
    <w:rsid w:val="00DA2AFF"/>
    <w:rsid w:val="00DA582E"/>
    <w:rsid w:val="00DA7202"/>
    <w:rsid w:val="00DB0E72"/>
    <w:rsid w:val="00DB30E7"/>
    <w:rsid w:val="00DB3C3A"/>
    <w:rsid w:val="00DB3DCB"/>
    <w:rsid w:val="00DB73DC"/>
    <w:rsid w:val="00DC198E"/>
    <w:rsid w:val="00DC1C64"/>
    <w:rsid w:val="00DD4FAE"/>
    <w:rsid w:val="00DD6301"/>
    <w:rsid w:val="00DE065F"/>
    <w:rsid w:val="00DE13EA"/>
    <w:rsid w:val="00DE1685"/>
    <w:rsid w:val="00E02DFC"/>
    <w:rsid w:val="00E05609"/>
    <w:rsid w:val="00E12752"/>
    <w:rsid w:val="00E20B0C"/>
    <w:rsid w:val="00E42491"/>
    <w:rsid w:val="00E453C0"/>
    <w:rsid w:val="00E507C8"/>
    <w:rsid w:val="00E540CF"/>
    <w:rsid w:val="00E64EC2"/>
    <w:rsid w:val="00E64F78"/>
    <w:rsid w:val="00E66B94"/>
    <w:rsid w:val="00E75DB3"/>
    <w:rsid w:val="00E75E11"/>
    <w:rsid w:val="00E85D5F"/>
    <w:rsid w:val="00E91F9C"/>
    <w:rsid w:val="00E93789"/>
    <w:rsid w:val="00E968F9"/>
    <w:rsid w:val="00E973CC"/>
    <w:rsid w:val="00EA41F1"/>
    <w:rsid w:val="00EA4C0C"/>
    <w:rsid w:val="00EA77A0"/>
    <w:rsid w:val="00EB54BF"/>
    <w:rsid w:val="00EB5DAB"/>
    <w:rsid w:val="00EC12CB"/>
    <w:rsid w:val="00ED7080"/>
    <w:rsid w:val="00EE3A33"/>
    <w:rsid w:val="00EE3E4E"/>
    <w:rsid w:val="00EE43FC"/>
    <w:rsid w:val="00EE7B64"/>
    <w:rsid w:val="00EF272D"/>
    <w:rsid w:val="00EF5479"/>
    <w:rsid w:val="00EF56C5"/>
    <w:rsid w:val="00EF7902"/>
    <w:rsid w:val="00F12B98"/>
    <w:rsid w:val="00F1360A"/>
    <w:rsid w:val="00F35FD9"/>
    <w:rsid w:val="00F44EB5"/>
    <w:rsid w:val="00F51DF8"/>
    <w:rsid w:val="00F5781F"/>
    <w:rsid w:val="00F579FB"/>
    <w:rsid w:val="00F7196F"/>
    <w:rsid w:val="00F72459"/>
    <w:rsid w:val="00F74ADF"/>
    <w:rsid w:val="00F807EB"/>
    <w:rsid w:val="00F93388"/>
    <w:rsid w:val="00F93DFE"/>
    <w:rsid w:val="00F96C89"/>
    <w:rsid w:val="00FA059B"/>
    <w:rsid w:val="00FA0E81"/>
    <w:rsid w:val="00FA7EB7"/>
    <w:rsid w:val="00FB519D"/>
    <w:rsid w:val="00FC45B1"/>
    <w:rsid w:val="00FD27EA"/>
    <w:rsid w:val="00FD401D"/>
    <w:rsid w:val="00FE1454"/>
    <w:rsid w:val="00FE649B"/>
    <w:rsid w:val="00FE65E4"/>
    <w:rsid w:val="00FF0A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66007"/>
    <w:rPr>
      <w:rFonts w:ascii="Angsana New"/>
      <w:sz w:val="32"/>
      <w:szCs w:val="32"/>
    </w:rPr>
  </w:style>
  <w:style w:type="paragraph" w:styleId="1">
    <w:name w:val="heading 1"/>
    <w:basedOn w:val="a"/>
    <w:next w:val="a"/>
    <w:qFormat/>
    <w:pPr>
      <w:keepNext/>
      <w:tabs>
        <w:tab w:val="left" w:pos="360"/>
        <w:tab w:val="left" w:pos="720"/>
        <w:tab w:val="left" w:pos="1080"/>
      </w:tabs>
      <w:jc w:val="center"/>
      <w:outlineLvl w:val="0"/>
    </w:pPr>
    <w:rPr>
      <w:u w:val="single"/>
    </w:rPr>
  </w:style>
  <w:style w:type="paragraph" w:styleId="2">
    <w:name w:val="heading 2"/>
    <w:basedOn w:val="a"/>
    <w:next w:val="a"/>
    <w:qFormat/>
    <w:pPr>
      <w:keepNext/>
      <w:tabs>
        <w:tab w:val="left" w:pos="360"/>
      </w:tabs>
      <w:jc w:val="center"/>
      <w:outlineLvl w:val="1"/>
    </w:pPr>
    <w:rPr>
      <w:sz w:val="30"/>
      <w:szCs w:val="30"/>
      <w:u w:val="single"/>
    </w:rPr>
  </w:style>
  <w:style w:type="paragraph" w:styleId="3">
    <w:name w:val="heading 3"/>
    <w:basedOn w:val="a"/>
    <w:next w:val="a"/>
    <w:qFormat/>
    <w:pPr>
      <w:keepNext/>
      <w:tabs>
        <w:tab w:val="left" w:pos="360"/>
        <w:tab w:val="left" w:pos="720"/>
        <w:tab w:val="left" w:pos="1080"/>
      </w:tabs>
      <w:jc w:val="center"/>
      <w:outlineLvl w:val="2"/>
    </w:pPr>
    <w:rPr>
      <w:rFonts w:hAnsi="Angsana New"/>
      <w:sz w:val="28"/>
      <w:szCs w:val="28"/>
      <w:u w:val="single"/>
    </w:rPr>
  </w:style>
  <w:style w:type="paragraph" w:styleId="7">
    <w:name w:val="heading 7"/>
    <w:basedOn w:val="a"/>
    <w:next w:val="a"/>
    <w:qFormat/>
    <w:pPr>
      <w:keepNext/>
      <w:tabs>
        <w:tab w:val="left" w:pos="360"/>
        <w:tab w:val="left" w:pos="720"/>
        <w:tab w:val="left" w:pos="1080"/>
      </w:tabs>
      <w:jc w:val="both"/>
      <w:outlineLvl w:val="6"/>
    </w:pPr>
    <w:rPr>
      <w:rFonts w:eastAsia="Cordia New" w:hAnsi="Cordia New"/>
      <w:b/>
      <w:bCs/>
      <w:sz w:val="20"/>
      <w:szCs w:val="20"/>
      <w:u w:val="single"/>
    </w:rPr>
  </w:style>
  <w:style w:type="paragraph" w:styleId="8">
    <w:name w:val="heading 8"/>
    <w:basedOn w:val="a"/>
    <w:next w:val="a"/>
    <w:qFormat/>
    <w:pPr>
      <w:keepNext/>
      <w:tabs>
        <w:tab w:val="left" w:pos="360"/>
        <w:tab w:val="left" w:pos="720"/>
        <w:tab w:val="left" w:pos="1080"/>
      </w:tabs>
      <w:jc w:val="right"/>
      <w:outlineLvl w:val="7"/>
    </w:pPr>
    <w:rPr>
      <w:rFonts w:eastAsia="Cordia New" w:hAnsi="Cordia New" w:cs="Cordia New"/>
      <w:sz w:val="24"/>
      <w:szCs w:val="24"/>
      <w:u w:val="single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 Indent"/>
    <w:basedOn w:val="a"/>
    <w:pPr>
      <w:tabs>
        <w:tab w:val="left" w:pos="360"/>
      </w:tabs>
      <w:ind w:left="360"/>
      <w:jc w:val="thaiDistribute"/>
    </w:pPr>
  </w:style>
  <w:style w:type="paragraph" w:styleId="20">
    <w:name w:val="Body Text Indent 2"/>
    <w:basedOn w:val="a"/>
    <w:pPr>
      <w:tabs>
        <w:tab w:val="left" w:pos="360"/>
      </w:tabs>
      <w:ind w:left="720" w:hanging="360"/>
      <w:jc w:val="thaiDistribute"/>
    </w:pPr>
  </w:style>
  <w:style w:type="paragraph" w:styleId="30">
    <w:name w:val="Body Text Indent 3"/>
    <w:basedOn w:val="a"/>
    <w:pPr>
      <w:tabs>
        <w:tab w:val="left" w:pos="360"/>
        <w:tab w:val="left" w:pos="720"/>
        <w:tab w:val="left" w:pos="1080"/>
      </w:tabs>
      <w:ind w:left="1080" w:hanging="720"/>
      <w:jc w:val="thaiDistribute"/>
    </w:pPr>
  </w:style>
  <w:style w:type="paragraph" w:styleId="a4">
    <w:name w:val="Title"/>
    <w:basedOn w:val="a"/>
    <w:qFormat/>
    <w:pPr>
      <w:jc w:val="center"/>
    </w:pPr>
    <w:rPr>
      <w:b/>
      <w:bCs/>
      <w:sz w:val="30"/>
      <w:szCs w:val="30"/>
      <w:u w:val="single"/>
    </w:rPr>
  </w:style>
  <w:style w:type="paragraph" w:styleId="a5">
    <w:name w:val="header"/>
    <w:basedOn w:val="a"/>
    <w:pPr>
      <w:tabs>
        <w:tab w:val="center" w:pos="4153"/>
        <w:tab w:val="right" w:pos="8306"/>
      </w:tabs>
    </w:pPr>
    <w:rPr>
      <w:szCs w:val="37"/>
    </w:rPr>
  </w:style>
  <w:style w:type="paragraph" w:styleId="a6">
    <w:name w:val="footer"/>
    <w:basedOn w:val="a"/>
    <w:link w:val="a7"/>
    <w:uiPriority w:val="99"/>
    <w:pPr>
      <w:tabs>
        <w:tab w:val="center" w:pos="4153"/>
        <w:tab w:val="right" w:pos="8306"/>
      </w:tabs>
    </w:pPr>
    <w:rPr>
      <w:szCs w:val="37"/>
    </w:rPr>
  </w:style>
  <w:style w:type="character" w:styleId="a8">
    <w:name w:val="page number"/>
    <w:basedOn w:val="a0"/>
  </w:style>
  <w:style w:type="paragraph" w:styleId="21">
    <w:name w:val="Body Text 2"/>
    <w:basedOn w:val="a"/>
    <w:pPr>
      <w:tabs>
        <w:tab w:val="left" w:pos="360"/>
      </w:tabs>
      <w:ind w:right="11"/>
      <w:jc w:val="both"/>
    </w:pPr>
    <w:rPr>
      <w:rFonts w:ascii="Times New Roman"/>
      <w:lang w:val="th-TH"/>
    </w:rPr>
  </w:style>
  <w:style w:type="paragraph" w:customStyle="1" w:styleId="10">
    <w:name w:val="ข้อความบอลลูน1"/>
    <w:basedOn w:val="a"/>
    <w:semiHidden/>
    <w:rPr>
      <w:rFonts w:ascii="Tahoma" w:hAnsi="Tahoma"/>
      <w:sz w:val="16"/>
      <w:szCs w:val="18"/>
    </w:rPr>
  </w:style>
  <w:style w:type="paragraph" w:customStyle="1" w:styleId="a9">
    <w:name w:val="???????"/>
    <w:basedOn w:val="a"/>
    <w:pPr>
      <w:tabs>
        <w:tab w:val="left" w:pos="1080"/>
      </w:tabs>
    </w:pPr>
    <w:rPr>
      <w:rFonts w:ascii="Times New Roman" w:cs="BrowalliaUPC"/>
      <w:b/>
      <w:bCs/>
      <w:sz w:val="30"/>
      <w:szCs w:val="30"/>
      <w:lang w:val="th-TH"/>
    </w:rPr>
  </w:style>
  <w:style w:type="paragraph" w:customStyle="1" w:styleId="T">
    <w:name w:val="????? T"/>
    <w:basedOn w:val="a"/>
    <w:pPr>
      <w:ind w:left="5040" w:right="540"/>
      <w:jc w:val="center"/>
    </w:pPr>
    <w:rPr>
      <w:rFonts w:ascii="Times New Roman" w:cs="BrowalliaUPC"/>
      <w:sz w:val="30"/>
      <w:szCs w:val="30"/>
      <w:lang w:val="th-TH"/>
    </w:rPr>
  </w:style>
  <w:style w:type="paragraph" w:customStyle="1" w:styleId="CharChar1CharChar">
    <w:name w:val=" อักขระ อักขระ Char Char อักขระ อักขระ1 Char Char อักขระ อักขระ"/>
    <w:basedOn w:val="a"/>
    <w:rsid w:val="00E0560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">
    <w:name w:val=" อักขระ อักขระ Char Char อักขระ อักขระ"/>
    <w:basedOn w:val="a"/>
    <w:rsid w:val="00E0560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aa">
    <w:name w:val="Balloon Text"/>
    <w:basedOn w:val="a"/>
    <w:semiHidden/>
    <w:rsid w:val="00B10700"/>
    <w:rPr>
      <w:rFonts w:ascii="Tahoma" w:hAnsi="Tahoma"/>
      <w:sz w:val="16"/>
      <w:szCs w:val="18"/>
    </w:rPr>
  </w:style>
  <w:style w:type="paragraph" w:customStyle="1" w:styleId="ab">
    <w:name w:val="เนื้อเรื่อง"/>
    <w:basedOn w:val="a"/>
    <w:rsid w:val="00BA01B9"/>
    <w:pPr>
      <w:ind w:right="386"/>
    </w:pPr>
    <w:rPr>
      <w:rFonts w:ascii="Times New Roman"/>
      <w:sz w:val="28"/>
      <w:szCs w:val="28"/>
    </w:rPr>
  </w:style>
  <w:style w:type="paragraph" w:customStyle="1" w:styleId="Default">
    <w:name w:val="Default"/>
    <w:rsid w:val="00AF4A58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a7">
    <w:name w:val="ท้ายกระดาษ อักขระ"/>
    <w:link w:val="a6"/>
    <w:uiPriority w:val="99"/>
    <w:rsid w:val="00DB3C3A"/>
    <w:rPr>
      <w:rFonts w:ascii="Angsana New"/>
      <w:sz w:val="32"/>
      <w:szCs w:val="37"/>
    </w:rPr>
  </w:style>
  <w:style w:type="paragraph" w:styleId="ac">
    <w:name w:val="List Paragraph"/>
    <w:basedOn w:val="a"/>
    <w:uiPriority w:val="34"/>
    <w:qFormat/>
    <w:rsid w:val="00606E8E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customStyle="1" w:styleId="CM2">
    <w:name w:val="CM2"/>
    <w:basedOn w:val="a"/>
    <w:next w:val="a"/>
    <w:uiPriority w:val="99"/>
    <w:rsid w:val="00D64ADE"/>
    <w:pPr>
      <w:widowControl w:val="0"/>
      <w:autoSpaceDE w:val="0"/>
      <w:autoSpaceDN w:val="0"/>
      <w:adjustRightInd w:val="0"/>
    </w:pPr>
    <w:rPr>
      <w:rFonts w:ascii="Calibri" w:hAnsi="Calibri" w:cs="EucrosiaUPC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56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0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85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2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8DAB23-ACD6-44B7-9325-05B6CF882E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1899</Words>
  <Characters>10830</Characters>
  <Application>Microsoft Office Word</Application>
  <DocSecurity>0</DocSecurity>
  <Lines>90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FS</vt:lpstr>
      <vt:lpstr>FS</vt:lpstr>
    </vt:vector>
  </TitlesOfParts>
  <Company>KARIN AUDIT CO., LTD.</Company>
  <LinksUpToDate>false</LinksUpToDate>
  <CharactersWithSpaces>12704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FS</dc:title>
  <dc:creator>KARIN AUDIT</dc:creator>
  <cp:lastModifiedBy>Windows User</cp:lastModifiedBy>
  <cp:revision>2</cp:revision>
  <cp:lastPrinted>2022-02-24T16:59:00Z</cp:lastPrinted>
  <dcterms:created xsi:type="dcterms:W3CDTF">2022-02-27T02:48:00Z</dcterms:created>
  <dcterms:modified xsi:type="dcterms:W3CDTF">2022-02-27T02:48:00Z</dcterms:modified>
</cp:coreProperties>
</file>