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C89" w:rsidRPr="00704F73" w:rsidRDefault="00B27C89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704F73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704F73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704F73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273754" w:rsidRPr="00704F73" w:rsidRDefault="00273754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06A82" w:rsidRPr="00704F73" w:rsidRDefault="00906A82" w:rsidP="00906A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557F4" w:rsidRPr="00704F73" w:rsidRDefault="00650542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04F73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853132" w:rsidRPr="00704F73">
        <w:rPr>
          <w:rFonts w:ascii="Angsana New" w:hAnsi="Angsana New" w:cs="Angsana New"/>
          <w:sz w:val="52"/>
          <w:szCs w:val="52"/>
          <w:cs/>
        </w:rPr>
        <w:t>ซีฟโก้</w:t>
      </w:r>
      <w:r w:rsidR="008C1226" w:rsidRPr="00704F73">
        <w:rPr>
          <w:rFonts w:ascii="Angsana New" w:hAnsi="Angsana New" w:cs="Angsana New"/>
          <w:sz w:val="52"/>
          <w:szCs w:val="52"/>
          <w:cs/>
        </w:rPr>
        <w:t xml:space="preserve"> จำกัด (มหาชน) </w:t>
      </w:r>
      <w:r w:rsidRPr="00704F7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4557F4" w:rsidRPr="00704F73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A6108C" w:rsidRPr="00704F73" w:rsidRDefault="00A6108C" w:rsidP="00A6108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04F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704F7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704F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704F73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:rsidR="00A6108C" w:rsidRPr="00704F73" w:rsidRDefault="00A6108C" w:rsidP="00A6108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04F7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A6108C" w:rsidRPr="00704F73" w:rsidRDefault="00A6108C" w:rsidP="00A6108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04F7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4557F4" w:rsidRPr="00704F73" w:rsidRDefault="004557F4" w:rsidP="00455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5356C" w:rsidRPr="00704F73" w:rsidRDefault="0005356C" w:rsidP="000535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27C89" w:rsidRPr="00704F73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B27C89" w:rsidRPr="00704F73" w:rsidRDefault="00B27C89" w:rsidP="00B27C89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B27C89" w:rsidRPr="00704F73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B2326C" w:rsidRPr="00704F73" w:rsidRDefault="00B2326C" w:rsidP="00FE0E01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6771D5" w:rsidRPr="00704F73" w:rsidRDefault="006771D5" w:rsidP="006771D5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704F73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:rsidR="006771D5" w:rsidRPr="00704F73" w:rsidRDefault="006771D5" w:rsidP="006771D5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6771D5" w:rsidRPr="00704F73" w:rsidRDefault="006771D5" w:rsidP="006771D5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04F73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ซีฟโก้ จำกัด (มหาชน)</w:t>
      </w:r>
    </w:p>
    <w:p w:rsidR="006771D5" w:rsidRPr="00704F73" w:rsidRDefault="006771D5" w:rsidP="006771D5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6771D5" w:rsidRPr="00704F73" w:rsidRDefault="006771D5" w:rsidP="006771D5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4F7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:rsidR="006771D5" w:rsidRPr="00704F73" w:rsidRDefault="006771D5" w:rsidP="006771D5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6771D5" w:rsidRPr="00704F73" w:rsidRDefault="006771D5" w:rsidP="006771D5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4F73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FB5F2F" w:rsidRPr="00704F73">
        <w:rPr>
          <w:rFonts w:ascii="Angsana New" w:hAnsi="Angsana New" w:cs="Angsana New"/>
          <w:sz w:val="30"/>
          <w:szCs w:val="30"/>
          <w:cs/>
        </w:rPr>
        <w:t>ซีฟโก้</w:t>
      </w:r>
      <w:r w:rsidRPr="00704F73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</w:t>
      </w:r>
      <w:r w:rsidR="00FB5F2F" w:rsidRPr="00704F73">
        <w:rPr>
          <w:rFonts w:ascii="Angsana New" w:hAnsi="Angsana New" w:cs="Angsana New"/>
          <w:sz w:val="30"/>
          <w:szCs w:val="30"/>
          <w:cs/>
        </w:rPr>
        <w:br/>
      </w:r>
      <w:r w:rsidRPr="00704F73">
        <w:rPr>
          <w:rFonts w:ascii="Angsana New" w:hAnsi="Angsana New" w:cs="Angsana New"/>
          <w:sz w:val="30"/>
          <w:szCs w:val="30"/>
          <w:cs/>
        </w:rPr>
        <w:t xml:space="preserve">(กลุ่มบริษัท) และของเฉพาะบริษัท </w:t>
      </w:r>
      <w:r w:rsidR="00FB5F2F" w:rsidRPr="00704F73">
        <w:rPr>
          <w:rFonts w:ascii="Angsana New" w:hAnsi="Angsana New" w:cs="Angsana New"/>
          <w:sz w:val="30"/>
          <w:szCs w:val="30"/>
          <w:cs/>
        </w:rPr>
        <w:t>ซีฟโก้</w:t>
      </w:r>
      <w:r w:rsidRPr="00704F73">
        <w:rPr>
          <w:rFonts w:ascii="Angsana New" w:hAnsi="Angsana New" w:cs="Angsana New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 และงบแสดงฐานะการเงินเฉพาะกิจการ ณ วันที่ </w:t>
      </w:r>
      <w:r w:rsidRPr="00704F73">
        <w:rPr>
          <w:rFonts w:ascii="Angsana New" w:hAnsi="Angsana New" w:cs="Angsana New"/>
          <w:sz w:val="30"/>
          <w:szCs w:val="30"/>
        </w:rPr>
        <w:t xml:space="preserve">31 </w:t>
      </w:r>
      <w:r w:rsidRPr="00704F73">
        <w:rPr>
          <w:rFonts w:ascii="Angsana New" w:hAnsi="Angsana New" w:cs="Angsana New"/>
          <w:sz w:val="30"/>
          <w:szCs w:val="30"/>
          <w:cs/>
        </w:rPr>
        <w:t>ธันวาคม</w:t>
      </w:r>
      <w:r w:rsidRPr="00704F73">
        <w:rPr>
          <w:rFonts w:ascii="Angsana New" w:hAnsi="Angsana New" w:cs="Angsana New"/>
          <w:sz w:val="30"/>
          <w:szCs w:val="30"/>
        </w:rPr>
        <w:t xml:space="preserve"> 256</w:t>
      </w:r>
      <w:r w:rsidR="00FB5F2F" w:rsidRPr="00704F73">
        <w:rPr>
          <w:rFonts w:ascii="Angsana New" w:hAnsi="Angsana New" w:cs="Angsana New"/>
          <w:sz w:val="30"/>
          <w:szCs w:val="30"/>
          <w:cs/>
        </w:rPr>
        <w:t>4</w:t>
      </w:r>
      <w:r w:rsidRPr="00704F73">
        <w:rPr>
          <w:rFonts w:ascii="Angsana New" w:hAnsi="Angsana New" w:cs="Angsana New"/>
          <w:sz w:val="30"/>
          <w:szCs w:val="30"/>
        </w:rPr>
        <w:t xml:space="preserve"> </w:t>
      </w:r>
      <w:r w:rsidRPr="00704F73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FB5F2F" w:rsidRPr="00704F73">
        <w:rPr>
          <w:rFonts w:ascii="Angsana New" w:hAnsi="Angsana New" w:cs="Angsana New"/>
          <w:sz w:val="30"/>
          <w:szCs w:val="30"/>
          <w:cs/>
        </w:rPr>
        <w:br/>
      </w:r>
      <w:r w:rsidRPr="00704F73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 รวมถึงหมายเหตุสรุปนโยบายการบัญชีที่สำคัญและเรื่องอื่นๆ</w:t>
      </w:r>
    </w:p>
    <w:p w:rsidR="006771D5" w:rsidRPr="00704F73" w:rsidRDefault="006771D5" w:rsidP="006771D5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6771D5" w:rsidRPr="00704F73" w:rsidRDefault="006771D5" w:rsidP="006771D5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704F73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FB5F2F" w:rsidRPr="00704F73">
        <w:rPr>
          <w:rFonts w:ascii="Angsana New" w:hAnsi="Angsana New" w:cs="Angsana New"/>
          <w:sz w:val="30"/>
          <w:szCs w:val="30"/>
          <w:cs/>
        </w:rPr>
        <w:t>ซีฟโก้</w:t>
      </w:r>
      <w:r w:rsidRPr="00704F73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="00FB5F2F" w:rsidRPr="00704F73">
        <w:rPr>
          <w:rFonts w:ascii="Angsana New" w:hAnsi="Angsana New" w:cs="Angsana New"/>
          <w:sz w:val="30"/>
          <w:szCs w:val="30"/>
          <w:cs/>
        </w:rPr>
        <w:t>ซีฟโก้</w:t>
      </w:r>
      <w:r w:rsidRPr="00704F73">
        <w:rPr>
          <w:rFonts w:ascii="Angsana New" w:hAnsi="Angsana New" w:cs="Angsana New"/>
          <w:sz w:val="30"/>
          <w:szCs w:val="30"/>
          <w:cs/>
        </w:rPr>
        <w:t xml:space="preserve"> จำกัด (มหาชน) ตามลำดับ </w:t>
      </w:r>
      <w:r w:rsidR="00FB5F2F" w:rsidRPr="00704F73">
        <w:rPr>
          <w:rFonts w:ascii="Angsana New" w:hAnsi="Angsana New" w:cs="Angsana New"/>
          <w:sz w:val="30"/>
          <w:szCs w:val="30"/>
          <w:cs/>
        </w:rPr>
        <w:br/>
      </w:r>
      <w:r w:rsidRPr="00704F7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04F73">
        <w:rPr>
          <w:rFonts w:ascii="Angsana New" w:hAnsi="Angsana New" w:cs="Angsana New"/>
          <w:sz w:val="30"/>
          <w:szCs w:val="30"/>
        </w:rPr>
        <w:t>31</w:t>
      </w:r>
      <w:r w:rsidRPr="00704F7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704F73">
        <w:rPr>
          <w:rFonts w:ascii="Angsana New" w:hAnsi="Angsana New" w:cs="Angsana New"/>
          <w:sz w:val="30"/>
          <w:szCs w:val="30"/>
        </w:rPr>
        <w:t>256</w:t>
      </w:r>
      <w:r w:rsidR="00FB5F2F" w:rsidRPr="00704F73">
        <w:rPr>
          <w:rFonts w:ascii="Angsana New" w:hAnsi="Angsana New" w:cs="Angsana New"/>
          <w:sz w:val="30"/>
          <w:szCs w:val="30"/>
          <w:cs/>
        </w:rPr>
        <w:t>4</w:t>
      </w:r>
      <w:r w:rsidRPr="00704F73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E0E01" w:rsidRPr="00704F73" w:rsidRDefault="00FE0E01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B5F2F" w:rsidRPr="00704F73" w:rsidRDefault="00FB5F2F" w:rsidP="00FB5F2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4F73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FB5F2F" w:rsidRPr="00704F73" w:rsidRDefault="00FB5F2F" w:rsidP="00FB5F2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B5F2F" w:rsidRPr="00704F73" w:rsidRDefault="00FB5F2F" w:rsidP="00FB5F2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704F73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Pr="00704F73">
        <w:rPr>
          <w:rFonts w:ascii="Angsana New" w:hAnsi="Angsana New" w:cs="Angsana New"/>
          <w:sz w:val="30"/>
          <w:szCs w:val="30"/>
          <w:cs/>
        </w:rPr>
        <w:br/>
        <w:t>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B5F2F" w:rsidRPr="00704F73" w:rsidRDefault="00FB5F2F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B5F2F" w:rsidRPr="00704F73" w:rsidRDefault="00FB5F2F" w:rsidP="00FB5F2F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704F73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FB5F2F" w:rsidRPr="00704F73" w:rsidRDefault="00FB5F2F" w:rsidP="00FB5F2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FB5F2F" w:rsidRPr="00704F73" w:rsidRDefault="00FB5F2F" w:rsidP="00FB5F2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704F73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</w:t>
      </w:r>
      <w:r w:rsidRPr="00704F73">
        <w:rPr>
          <w:rFonts w:ascii="Angsana New" w:hAnsi="Angsana New" w:cs="Angsana New"/>
          <w:sz w:val="30"/>
          <w:szCs w:val="30"/>
          <w:cs/>
        </w:rPr>
        <w:t>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FB5F2F" w:rsidRPr="00704F73" w:rsidRDefault="00FB5F2F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2"/>
        <w:gridCol w:w="4536"/>
      </w:tblGrid>
      <w:tr w:rsidR="00B051BA" w:rsidRPr="00704F73" w:rsidTr="007A769C">
        <w:trPr>
          <w:tblHeader/>
        </w:trPr>
        <w:tc>
          <w:tcPr>
            <w:tcW w:w="5052" w:type="dxa"/>
            <w:tcBorders>
              <w:bottom w:val="single" w:sz="4" w:space="0" w:color="auto"/>
            </w:tcBorders>
            <w:shd w:val="clear" w:color="auto" w:fill="auto"/>
          </w:tcPr>
          <w:p w:rsidR="00B051BA" w:rsidRPr="00704F73" w:rsidRDefault="00B051BA" w:rsidP="009E3D11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704F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B051BA" w:rsidRPr="00704F73" w:rsidRDefault="00B051BA" w:rsidP="009E3D11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04F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B051BA" w:rsidRPr="00704F73" w:rsidTr="007A769C">
        <w:tc>
          <w:tcPr>
            <w:tcW w:w="5052" w:type="dxa"/>
            <w:tcBorders>
              <w:bottom w:val="nil"/>
            </w:tcBorders>
          </w:tcPr>
          <w:p w:rsidR="00B051BA" w:rsidRPr="00704F73" w:rsidRDefault="00B051BA" w:rsidP="009E3D11">
            <w:pPr>
              <w:spacing w:after="0" w:line="240" w:lineRule="atLeast"/>
              <w:ind w:right="3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4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9E3D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</w:t>
            </w:r>
            <w:r w:rsidRPr="00704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4536" w:type="dxa"/>
            <w:tcBorders>
              <w:bottom w:val="nil"/>
            </w:tcBorders>
          </w:tcPr>
          <w:p w:rsidR="00B051BA" w:rsidRPr="00704F73" w:rsidRDefault="00B051BA" w:rsidP="00B051BA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04F73" w:rsidRPr="00704F73" w:rsidTr="007A769C">
        <w:tc>
          <w:tcPr>
            <w:tcW w:w="5052" w:type="dxa"/>
            <w:tcBorders>
              <w:top w:val="nil"/>
              <w:bottom w:val="single" w:sz="4" w:space="0" w:color="auto"/>
            </w:tcBorders>
          </w:tcPr>
          <w:p w:rsidR="009E3D11" w:rsidRDefault="009E3D11" w:rsidP="009E3D1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และบริษัท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ประกอบธุรกิจรับเหมาก่อสร้าง และมีการรับรู้รายได้</w:t>
            </w:r>
            <w:r w:rsidR="007906EE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จากการรับเหมา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ก่อสร้างตามอัตราส่วน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ของขั้นความสำเร็จของงาน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ก่อสร้างตามสัญญา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ซึ่งขั้นความสำเร็จของงานก่อสร้าง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คำนวณ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โดยการเปรียบเทียบ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ต้นทุนการก่อสร้างที่เกิดขึ้นจริง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กับ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ประมาณการต้นทุนการก่อสร้างทั้งสิ้น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รวมทั้งการเปลี่ยนแปลงงานก่อสร้างที่เพิ่มและลด </w:t>
            </w:r>
            <w:r w:rsidR="007906E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ซึ่งกระบวนการให้ได้มาถึงขั้นความสำเร็จของงานก่อสร้าง</w:t>
            </w:r>
            <w:r w:rsidR="007906EE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แต่ละโครงการนั้น ผู้บริหารและผู้จัดการโครงการต้องใช้</w:t>
            </w:r>
            <w:r w:rsidR="007906EE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ดุลยพินิจอย่าง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รอบคอบเป็นอย่างมาก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ในการจัดทำประมาณการต้นทุนการก่อสร้างแต่ละโครงการ รวมถึงต้องพิจารณา</w:t>
            </w:r>
            <w:r w:rsidR="007906EE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ถึงแนวโน้มของการเปลี่ยนแปลงราคา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วัสดุก่อสร้าง ค่าแรง และค่าใช้จ่ายที่เกี่ยวข้องกับงานก่อสร้าง 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ประกอบกับความน่าจะเป็นที่จะเกิดงานก่อสร้างล่าช้า อุปสรรคระหว่างก่อสร้างโดยไม่คาดคิด ที่อาจก่อให้เกิดภาระแก่</w:t>
            </w:r>
            <w:r w:rsidR="007906EE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EB6AC8">
              <w:rPr>
                <w:rFonts w:ascii="Angsana New" w:hAnsi="Angsana New" w:cs="Angsana New" w:hint="cs"/>
                <w:sz w:val="30"/>
                <w:szCs w:val="30"/>
                <w:cs/>
              </w:rPr>
              <w:t>/บริษัท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ได้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ซึ่งในปี 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4 กลุ่มบริษัทและบริษัทมีรายได้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จากการรับเหมาก่อสร้าง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เป็นจำนวน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1,434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>1,424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ตามลำดับ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(คิดเป็นสัดส่วนร้อยละ 98 ของรายได้รวม) ต้นทุนในการรับเหมาก่อสร้างเป็นจำนวน </w:t>
            </w:r>
            <w:r>
              <w:rPr>
                <w:rFonts w:ascii="Angsana New" w:hAnsi="Angsana New" w:cs="Angsana New"/>
                <w:sz w:val="30"/>
                <w:szCs w:val="30"/>
              </w:rPr>
              <w:t>1,403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>1,393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ตามลำดับ (คิดเป็นสัดส่วนร้อยละ 92 และ 93 ตามลำดับ ของค่าใช้จ่ายรวม)</w:t>
            </w:r>
          </w:p>
          <w:p w:rsidR="009E3D11" w:rsidRPr="009E3D11" w:rsidRDefault="009E3D11" w:rsidP="009E3D1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:rsidR="00704F73" w:rsidRPr="00704F73" w:rsidRDefault="00704F73" w:rsidP="009E3D1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ดังนั้น เรื่องสำคัญในการตรวจสอบคือการรับรู้รายได้</w:t>
            </w:r>
            <w:r w:rsidR="009E3D11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จากการรับเหมา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ก่อสร้างตามอัตราส่วน</w:t>
            </w:r>
            <w:r w:rsidR="009E3D11">
              <w:rPr>
                <w:rFonts w:ascii="Angsana New" w:hAnsi="Angsana New" w:cs="Angsana New" w:hint="cs"/>
                <w:sz w:val="30"/>
                <w:szCs w:val="30"/>
                <w:cs/>
              </w:rPr>
              <w:t>ของขั้นความสำเร็จ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ของงานก่อสร้าง การจัดทำประมาณการต้นทุนการก่อสร้างทั้งสิ้นของแต่ละโครงการ เพื่อ</w:t>
            </w:r>
            <w:r w:rsidR="007906EE">
              <w:rPr>
                <w:rFonts w:ascii="Angsana New" w:hAnsi="Angsana New" w:cs="Angsana New" w:hint="cs"/>
                <w:sz w:val="30"/>
                <w:szCs w:val="30"/>
                <w:cs/>
              </w:rPr>
              <w:t>นำมาคำนวณ</w:t>
            </w:r>
            <w:r w:rsidR="0080134F">
              <w:rPr>
                <w:rFonts w:ascii="Angsana New" w:hAnsi="Angsana New" w:cs="Angsana New" w:hint="cs"/>
                <w:sz w:val="30"/>
                <w:szCs w:val="30"/>
                <w:cs/>
              </w:rPr>
              <w:t>ขั้นความสำเร็จของงานก่อสร้างแต่ละโครงการ</w:t>
            </w:r>
            <w:r w:rsidR="007906EE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  <w:r w:rsidR="00801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เรื่องเหล่านี้เป็นรายการที่มีผลกระทบอย่างมีสาระสำคัญต่องบการเงินของกลุ่มบริษัทและบริษัท</w:t>
            </w:r>
          </w:p>
          <w:p w:rsidR="0080134F" w:rsidRPr="0080134F" w:rsidRDefault="0080134F" w:rsidP="009E3D1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:rsidR="00704F73" w:rsidRPr="00704F73" w:rsidRDefault="00704F73" w:rsidP="00EB6AC8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นโยบายการบัญชีแสดง</w:t>
            </w:r>
            <w:r w:rsidR="0080134F">
              <w:rPr>
                <w:rFonts w:ascii="Angsana New" w:hAnsi="Angsana New" w:cs="Angsana New"/>
                <w:sz w:val="30"/>
                <w:szCs w:val="30"/>
                <w:cs/>
              </w:rPr>
              <w:t>ไว้ในหมายเหตุประกอบงบการเงิน</w:t>
            </w:r>
            <w:r w:rsidR="00B10C70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80134F">
              <w:rPr>
                <w:rFonts w:ascii="Angsana New" w:hAnsi="Angsana New" w:cs="Angsana New"/>
                <w:sz w:val="30"/>
                <w:szCs w:val="30"/>
                <w:cs/>
              </w:rPr>
              <w:t>ข้อ</w:t>
            </w:r>
            <w:r w:rsidR="00801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4</w:t>
            </w:r>
            <w:r w:rsidR="00B10C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28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704F73" w:rsidRPr="00704F73" w:rsidRDefault="00704F73" w:rsidP="009E3D1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704F73" w:rsidRPr="00704F73" w:rsidRDefault="00704F73" w:rsidP="009E3D11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73">
              <w:rPr>
                <w:rFonts w:ascii="Angsana New" w:hAnsi="Angsana New"/>
                <w:sz w:val="30"/>
                <w:szCs w:val="30"/>
                <w:cs/>
              </w:rPr>
              <w:t xml:space="preserve">ทำความเข้าใจเกี่ยวกับกระบวนการทำสัญญาก่อสร้าง การว่าจ้างผู้รับเหมาช่วงในเรื่องรายละเอียดสัญญา การประมาณการต้นทุนก่อสร้าง </w:t>
            </w:r>
            <w:r w:rsidR="00F869AE">
              <w:rPr>
                <w:rFonts w:ascii="Angsana New" w:hAnsi="Angsana New"/>
                <w:sz w:val="30"/>
                <w:szCs w:val="30"/>
                <w:cs/>
              </w:rPr>
              <w:t>กา</w:t>
            </w:r>
            <w:r w:rsidR="00F869AE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F869AE" w:rsidRPr="00704F73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="007906E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ต้นทุนในการแก้ไขงานในช่วงรับประกันผลงาน</w:t>
            </w:r>
            <w:r w:rsidR="00F869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04F73">
              <w:rPr>
                <w:rFonts w:ascii="Angsana New" w:hAnsi="Angsana New"/>
                <w:sz w:val="30"/>
                <w:szCs w:val="30"/>
                <w:cs/>
              </w:rPr>
              <w:t>การจ่ายชำระ และกระบวนการบันทึกรายการ การอนุมัติรายการ รวมทั้งระบบการควบคุมภายในที่เกี่ยวข้อง</w:t>
            </w:r>
          </w:p>
          <w:p w:rsidR="00E918D0" w:rsidRDefault="00E918D0" w:rsidP="00E918D0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38D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:rsidR="00704F73" w:rsidRPr="00704F73" w:rsidRDefault="00704F73" w:rsidP="009E3D11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73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การควบคุมภายในที่เกี่ยวข้องกับการประมาณการต้นทุนก่อสร้าง การจัดซื้อ</w:t>
            </w:r>
            <w:r w:rsidR="00F869AE" w:rsidRPr="00704F73">
              <w:rPr>
                <w:rFonts w:ascii="Angsana New" w:hAnsi="Angsana New"/>
                <w:sz w:val="30"/>
                <w:szCs w:val="30"/>
                <w:cs/>
              </w:rPr>
              <w:t>จัดจ้างวัสดุก่อสร้าง</w:t>
            </w:r>
            <w:r w:rsidRPr="00704F73">
              <w:rPr>
                <w:rFonts w:ascii="Angsana New" w:hAnsi="Angsana New"/>
                <w:sz w:val="30"/>
                <w:szCs w:val="30"/>
                <w:cs/>
              </w:rPr>
              <w:t xml:space="preserve"> การจ่ายค่าแรงและค่าจ้างผู้รับเหมาช่วง เป็นต้น</w:t>
            </w:r>
          </w:p>
          <w:p w:rsidR="00704F73" w:rsidRPr="00704F73" w:rsidRDefault="00704F73" w:rsidP="009E3D11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73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704F73" w:rsidRPr="00704F73" w:rsidRDefault="00704F73" w:rsidP="009E3D11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73">
              <w:rPr>
                <w:rFonts w:ascii="Angsana New" w:hAnsi="Angsana New"/>
                <w:sz w:val="30"/>
                <w:szCs w:val="30"/>
                <w:cs/>
              </w:rPr>
              <w:t>สอบทานรายละเอียดของสัญญาก่อสร้างของโครงการก่อสร้าง รวมทั้งงานเพิ่มและงานลดที่เกิดขึ้นระหว่างปี</w:t>
            </w:r>
          </w:p>
          <w:p w:rsidR="00704F73" w:rsidRPr="00704F73" w:rsidRDefault="00704F73" w:rsidP="009E3D11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73">
              <w:rPr>
                <w:rFonts w:ascii="Angsana New" w:hAnsi="Angsana New"/>
                <w:sz w:val="30"/>
                <w:szCs w:val="30"/>
                <w:cs/>
              </w:rPr>
              <w:t>สอบทานวิธีการที่ผู้บริหารใช้ในการติดตามและพิจารณาความสมเหตุสมผลของการประเมินขั้นความสำเร็จของงานก่อสร้าง การทบทวนประมาณการต้นทุนก่อสร้าง การประมาณการต้นทุนในการแก้ไขงานในช่วงรับประกันผลงาน</w:t>
            </w:r>
            <w:r w:rsidRPr="00704F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4F73">
              <w:rPr>
                <w:rFonts w:ascii="Angsana New" w:hAnsi="Angsana New"/>
                <w:sz w:val="30"/>
                <w:szCs w:val="30"/>
                <w:cs/>
              </w:rPr>
              <w:t>การอนุมัติและสุ่มทดสอบกับ</w:t>
            </w:r>
            <w:r w:rsidR="008B0606">
              <w:rPr>
                <w:rFonts w:ascii="Angsana New" w:hAnsi="Angsana New"/>
                <w:sz w:val="30"/>
                <w:szCs w:val="30"/>
                <w:cs/>
              </w:rPr>
              <w:t>เอกสารที่เกี่ยว</w:t>
            </w:r>
            <w:r w:rsidRPr="00704F73">
              <w:rPr>
                <w:rFonts w:ascii="Angsana New" w:hAnsi="Angsana New"/>
                <w:sz w:val="30"/>
                <w:szCs w:val="30"/>
                <w:cs/>
              </w:rPr>
              <w:t>ข้อง</w:t>
            </w:r>
          </w:p>
          <w:p w:rsidR="00704F73" w:rsidRPr="00704F73" w:rsidRDefault="00F869AE" w:rsidP="009E3D11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ทดสอบการคำนวณ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</w:t>
            </w:r>
            <w:r w:rsidR="00704F73" w:rsidRPr="00704F7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  <w:r w:rsidR="00704F73" w:rsidRPr="00704F73">
              <w:rPr>
                <w:rFonts w:ascii="Angsana New" w:hAnsi="Angsana New"/>
                <w:sz w:val="30"/>
                <w:szCs w:val="30"/>
                <w:cs/>
              </w:rPr>
              <w:t>แต่ละโครงการ</w:t>
            </w:r>
            <w:r w:rsidR="007906EE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  <w:p w:rsidR="00704F73" w:rsidRPr="00704F73" w:rsidRDefault="00704F73" w:rsidP="009E3D11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73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</w:t>
            </w:r>
            <w:r w:rsidR="007906EE">
              <w:rPr>
                <w:rFonts w:ascii="Angsana New" w:hAnsi="Angsana New" w:hint="cs"/>
                <w:sz w:val="30"/>
                <w:szCs w:val="30"/>
                <w:cs/>
              </w:rPr>
              <w:t>การซื้อวัสดุ</w:t>
            </w:r>
            <w:r w:rsidRPr="00704F7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7906EE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การจ่ายค่าแรง และค่าจ้างผู้รับเหมาช่วง รวมทั้งค่าใช้จ่ายที่เกี่ยวข้องกับโครงการก่อสร้าง</w:t>
            </w:r>
            <w:r w:rsidRPr="00704F73">
              <w:rPr>
                <w:rFonts w:ascii="Angsana New" w:hAnsi="Angsana New"/>
                <w:sz w:val="30"/>
                <w:szCs w:val="30"/>
                <w:cs/>
              </w:rPr>
              <w:t>กับ</w:t>
            </w:r>
            <w:r w:rsidRPr="00704F73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เอกสารประกอบการบันทึกบัญชี</w:t>
            </w:r>
          </w:p>
          <w:p w:rsidR="00704F73" w:rsidRPr="00704F73" w:rsidRDefault="00704F73" w:rsidP="009E3D11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F73">
              <w:rPr>
                <w:rFonts w:ascii="Angsana New" w:hAnsi="Angsana New"/>
                <w:sz w:val="30"/>
                <w:szCs w:val="30"/>
                <w:cs/>
              </w:rPr>
              <w:t>เข้าสังเกตการณ์โครงการที่อยู่ระหว่างทำ ณ วันสิ้นปี รวมท้ังสอบถามวิศวกร/ผู้ควบคุมงานที่รับผิดชอบ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และทำความเข้าใจกระบวนการที่ใช้ในการประเมินขั้นความสำเร็จของงานก่อสร้าง</w:t>
            </w:r>
          </w:p>
          <w:p w:rsidR="00704F73" w:rsidRDefault="00F869AE" w:rsidP="00A53CA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ขอคำยืนยันขั้นความสำเร็จของงานก่อสร้างจากผู้จัดการโครงการ </w:t>
            </w:r>
            <w:r w:rsidR="007762CC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704F73" w:rsidRPr="00704F73">
              <w:rPr>
                <w:rFonts w:ascii="Angsana New" w:hAnsi="Angsana New"/>
                <w:sz w:val="30"/>
                <w:szCs w:val="30"/>
                <w:cs/>
              </w:rPr>
              <w:t>ปรียบเทียบ</w:t>
            </w:r>
            <w:r w:rsidR="00A53CA2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ขั้นความสำเร็จของงานก่อสร้าง</w:t>
            </w:r>
            <w:r w:rsidR="00704F73" w:rsidRPr="00704F73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  <w:r w:rsidR="00704F73" w:rsidRPr="00704F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4F73" w:rsidRPr="00704F73">
              <w:rPr>
                <w:rFonts w:ascii="Angsana New" w:hAnsi="Angsana New"/>
                <w:sz w:val="30"/>
                <w:szCs w:val="30"/>
                <w:cs/>
              </w:rPr>
              <w:t>และพิจารณาความสมเหตุผลของผลแตกต่าง</w:t>
            </w:r>
          </w:p>
          <w:p w:rsidR="00A53CA2" w:rsidRPr="00704F73" w:rsidRDefault="00A53CA2" w:rsidP="00A53CA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  <w:tr w:rsidR="00704F73" w:rsidRPr="00704F73" w:rsidTr="007A769C">
        <w:tc>
          <w:tcPr>
            <w:tcW w:w="5052" w:type="dxa"/>
            <w:tcBorders>
              <w:bottom w:val="nil"/>
            </w:tcBorders>
          </w:tcPr>
          <w:p w:rsidR="00704F73" w:rsidRPr="00704F73" w:rsidRDefault="00704F73" w:rsidP="00704F73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4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</w:t>
            </w:r>
            <w:r w:rsidRPr="00704F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่า</w:t>
            </w:r>
            <w:r w:rsidRPr="00704F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เผื่อผล</w:t>
            </w:r>
            <w:r w:rsidRPr="00704F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4536" w:type="dxa"/>
            <w:tcBorders>
              <w:bottom w:val="nil"/>
            </w:tcBorders>
          </w:tcPr>
          <w:p w:rsidR="00704F73" w:rsidRPr="00704F73" w:rsidRDefault="00704F73" w:rsidP="009E3D1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04F73" w:rsidRPr="00704F73" w:rsidTr="007A769C">
        <w:tc>
          <w:tcPr>
            <w:tcW w:w="5052" w:type="dxa"/>
            <w:tcBorders>
              <w:top w:val="nil"/>
              <w:bottom w:val="single" w:sz="4" w:space="0" w:color="auto"/>
            </w:tcBorders>
          </w:tcPr>
          <w:p w:rsidR="00D468C3" w:rsidRDefault="00704F73" w:rsidP="00D468C3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้าน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จะเกิดข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ึ้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นเป็นเรื่องส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คัญที่ผู้บริหารต้องใช้ดุลยพินิจอย่างมาก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="00F42D02">
              <w:rPr>
                <w:rFonts w:ascii="Angsana New" w:hAnsi="Angsana New" w:cs="Angsana New"/>
                <w:sz w:val="30"/>
                <w:szCs w:val="30"/>
                <w:cs/>
              </w:rPr>
              <w:t>การก</w:t>
            </w:r>
            <w:r w:rsidR="00F42D02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="00F42D02">
              <w:rPr>
                <w:rFonts w:ascii="Angsana New" w:hAnsi="Angsana New" w:cs="Angsana New"/>
                <w:sz w:val="30"/>
                <w:szCs w:val="30"/>
                <w:cs/>
              </w:rPr>
              <w:t>หนดจ</w:t>
            </w:r>
            <w:r w:rsidR="00F42D02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นวนที่คาดว่าจะได</w:t>
            </w:r>
            <w:r w:rsidR="00F42D02">
              <w:rPr>
                <w:rFonts w:ascii="Angsana New" w:hAnsi="Angsana New" w:cs="Angsana New" w:hint="cs"/>
                <w:sz w:val="30"/>
                <w:szCs w:val="30"/>
                <w:cs/>
              </w:rPr>
              <w:t>้รับ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คืนของลูกห</w:t>
            </w:r>
            <w:r w:rsidR="00F42D02">
              <w:rPr>
                <w:rFonts w:ascii="Angsana New" w:hAnsi="Angsana New" w:cs="Angsana New" w:hint="cs"/>
                <w:sz w:val="30"/>
                <w:szCs w:val="30"/>
                <w:cs/>
              </w:rPr>
              <w:t>นี้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(ลูกหนี้การค้า มูลค่างานระหว่างก่อสร้างที่ยังไม่เรียกเก็บจากลูกค้า และลูกหนี้เงินประกันผลงาน) 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เกี่ยวข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้องกับ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ความไม่แน่นอนอย่างหลีกเลี่ยงไม่ได้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ที่ต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้อง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อา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ศัย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ปัจจ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ัย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ต่างๆ เช่น สถานะปัจจุบันของลูกหน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ี้ 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ประว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ัติ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การช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ระห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นี้ 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และการคาดการณ์เกี่ยวก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ับ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ความสามารถใน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การช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ระห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นี้</w:t>
            </w:r>
            <w:r w:rsidR="007762CC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ของลูก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 </w:t>
            </w:r>
            <w:r w:rsidR="007762CC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 ณ วันที่ </w:t>
            </w:r>
            <w:r w:rsidRPr="00704F7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93730D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Pr="00704F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กลุ่มบริษัทและบริษัทมีลูกหน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ดังกล่าวเป็นจ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นวนท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ั้ง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สิ้น</w:t>
            </w:r>
            <w:r w:rsidRPr="00704F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จ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นวน 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763 </w:t>
            </w:r>
            <w:r w:rsidR="007762C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และ 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>726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ตามล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ดับ และ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่คาดว่าจะเกิดข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ึ้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นเป็นจ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นวน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ทั้งสิ้น จำนวน 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และ 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>36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ล้านบาท ตามล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ดับ</w:t>
            </w:r>
            <w:r w:rsidRPr="00704F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>(สุทธิคิดเป็นร้อยละ 26 ของสินทรัพย์รวม)</w:t>
            </w:r>
          </w:p>
          <w:p w:rsidR="00D468C3" w:rsidRPr="00D468C3" w:rsidRDefault="00D468C3" w:rsidP="00D468C3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D468C3" w:rsidRDefault="007762CC" w:rsidP="00D468C3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ดังน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ั้น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ข้าพเจ้าจึงให้ความส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คัญเกี่ยวกับความเพียงพอของ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ค่าเผ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ื่อ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ผลขาดทุน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ด้าน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่า</w:t>
            </w:r>
            <w:r w:rsidR="0093730D">
              <w:rPr>
                <w:rFonts w:ascii="Angsana New" w:hAnsi="Angsana New" w:cs="Angsana New"/>
                <w:sz w:val="30"/>
                <w:szCs w:val="30"/>
                <w:cs/>
              </w:rPr>
              <w:t>จะเกิดข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ึ้น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ด</w:t>
            </w:r>
            <w:r w:rsidR="0093730D">
              <w:rPr>
                <w:rFonts w:ascii="Angsana New" w:hAnsi="Angsana New" w:cs="Angsana New" w:hint="cs"/>
                <w:sz w:val="30"/>
                <w:szCs w:val="30"/>
                <w:cs/>
              </w:rPr>
              <w:t>ัง</w:t>
            </w:r>
            <w:r w:rsidR="00704F73" w:rsidRPr="00704F73">
              <w:rPr>
                <w:rFonts w:ascii="Angsana New" w:hAnsi="Angsana New" w:cs="Angsana New"/>
                <w:sz w:val="30"/>
                <w:szCs w:val="30"/>
                <w:cs/>
              </w:rPr>
              <w:t>กล่าว</w:t>
            </w:r>
          </w:p>
          <w:p w:rsidR="00D468C3" w:rsidRPr="00D468C3" w:rsidRDefault="00D468C3" w:rsidP="00D468C3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704F73" w:rsidRPr="00704F73" w:rsidRDefault="00704F73" w:rsidP="00D468C3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>นโยบา</w:t>
            </w:r>
            <w:r w:rsidR="00447E30">
              <w:rPr>
                <w:rFonts w:ascii="Angsana New" w:hAnsi="Angsana New" w:cs="Angsana New"/>
                <w:sz w:val="30"/>
                <w:szCs w:val="30"/>
                <w:cs/>
              </w:rPr>
              <w:t>ยการบัญชี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47E30">
              <w:rPr>
                <w:rFonts w:ascii="Angsana New" w:hAnsi="Angsana New" w:cs="Angsana New"/>
                <w:sz w:val="30"/>
                <w:szCs w:val="30"/>
                <w:cs/>
              </w:rPr>
              <w:t>และรายละเอียดของลูกหน</w:t>
            </w:r>
            <w:r w:rsidR="00447E30">
              <w:rPr>
                <w:rFonts w:ascii="Angsana New" w:hAnsi="Angsana New" w:cs="Angsana New" w:hint="cs"/>
                <w:sz w:val="30"/>
                <w:szCs w:val="30"/>
                <w:cs/>
              </w:rPr>
              <w:t>ี้</w:t>
            </w:r>
            <w:r w:rsidR="00447E30">
              <w:rPr>
                <w:rFonts w:ascii="Angsana New" w:hAnsi="Angsana New" w:cs="Angsana New"/>
                <w:sz w:val="30"/>
                <w:szCs w:val="30"/>
                <w:cs/>
              </w:rPr>
              <w:t>การค</w:t>
            </w:r>
            <w:r w:rsidR="00447E3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้า 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มูลค่างานระหว่างก่อสร้างที่ยังไม่เรียกเก็บจากลูกค้า และลูกหนี้เงินประกันผลงาน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แสดงไว้ในหมายเหตุประกอบงบการเงินข้อ 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>4  7</w:t>
            </w:r>
            <w:r w:rsidR="00447E3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4F73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D468C3">
              <w:rPr>
                <w:rFonts w:ascii="Angsana New" w:hAnsi="Angsana New" w:cs="Angsana New" w:hint="cs"/>
                <w:sz w:val="30"/>
                <w:szCs w:val="30"/>
                <w:cs/>
              </w:rPr>
              <w:t>9 ตามลำดับ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8C038D" w:rsidRDefault="008C038D" w:rsidP="009E3D1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8C038D">
              <w:rPr>
                <w:rFonts w:ascii="Angsana New" w:hAnsi="Angsana New" w:cs="Angsana New"/>
                <w:sz w:val="30"/>
                <w:szCs w:val="30"/>
                <w:cs/>
              </w:rPr>
              <w:t>คัญรวมถึง</w:t>
            </w:r>
          </w:p>
          <w:p w:rsidR="002023CC" w:rsidRDefault="008C038D" w:rsidP="002023CC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8C038D">
              <w:rPr>
                <w:rFonts w:ascii="Angsana New" w:hAnsi="Angsana New"/>
                <w:sz w:val="30"/>
                <w:szCs w:val="30"/>
                <w:cs/>
              </w:rPr>
              <w:t>ความเข้าใจเกี่ยวกับกระบวนการบันทึกรายการ</w:t>
            </w:r>
            <w:r w:rsidRPr="008C03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8C038D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C038D">
              <w:rPr>
                <w:rFonts w:ascii="Angsana New" w:hAnsi="Angsana New"/>
                <w:sz w:val="30"/>
                <w:szCs w:val="30"/>
                <w:cs/>
              </w:rPr>
              <w:t>การออกใบแจ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้งหนี้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การอนุม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ัติ</w:t>
            </w:r>
            <w:r w:rsidRPr="008C038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 w:rsidRPr="008C03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038D">
              <w:rPr>
                <w:rFonts w:ascii="Angsana New" w:hAnsi="Angsana New"/>
                <w:sz w:val="30"/>
                <w:szCs w:val="30"/>
                <w:cs/>
              </w:rPr>
              <w:t>การติดตามห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นี้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การรับช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8C038D">
              <w:rPr>
                <w:rFonts w:ascii="Angsana New" w:hAnsi="Angsana New"/>
                <w:sz w:val="30"/>
                <w:szCs w:val="30"/>
                <w:cs/>
              </w:rPr>
              <w:t>ระห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นี้ 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ารต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ั้ง</w:t>
            </w:r>
            <w:r w:rsidRPr="008C038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E918D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8C038D">
              <w:rPr>
                <w:rFonts w:ascii="Angsana New" w:hAnsi="Angsana New"/>
                <w:sz w:val="30"/>
                <w:szCs w:val="30"/>
                <w:cs/>
              </w:rPr>
              <w:t xml:space="preserve"> และระบบการควบคุมภายในที่เกี่ยวข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้อง</w:t>
            </w:r>
          </w:p>
          <w:p w:rsidR="002023CC" w:rsidRDefault="008C038D" w:rsidP="002023CC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38D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:rsidR="002023CC" w:rsidRDefault="008C038D" w:rsidP="002023CC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38D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ทดสอบความมีประสิทธิผลของการปฏิบัติตามระบบควบคุมภายใน</w:t>
            </w:r>
          </w:p>
          <w:p w:rsidR="00704F73" w:rsidRDefault="002023CC" w:rsidP="002023CC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ตรวจสอบเน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ื้อ</w:t>
            </w:r>
            <w:r w:rsidR="008C038D" w:rsidRPr="008C038D">
              <w:rPr>
                <w:rFonts w:ascii="Angsana New" w:hAnsi="Angsana New"/>
                <w:sz w:val="30"/>
                <w:szCs w:val="30"/>
                <w:cs/>
              </w:rPr>
              <w:t xml:space="preserve">หาสาระ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8C038D" w:rsidRPr="008C038D">
              <w:rPr>
                <w:rFonts w:ascii="Angsana New" w:hAnsi="Angsana New"/>
                <w:sz w:val="30"/>
                <w:szCs w:val="30"/>
                <w:cs/>
              </w:rPr>
              <w:t>ประกอบด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้วย</w:t>
            </w:r>
          </w:p>
          <w:p w:rsidR="00AC24C6" w:rsidRDefault="00AC24C6" w:rsidP="00AC24C6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ขอค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ยืนย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ยอดจากลูก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หนี้การค้า 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และลูกห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เงินประก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ผลงานตามส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ัญญา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:rsidR="00AC24C6" w:rsidRDefault="00AC24C6" w:rsidP="00AC24C6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4C6">
              <w:rPr>
                <w:rFonts w:ascii="Angsana New" w:hAnsi="Angsana New"/>
                <w:sz w:val="30"/>
                <w:szCs w:val="30"/>
                <w:cs/>
              </w:rPr>
              <w:t>ตรวจสอบรายงานการวิเคราะห์อาย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ของลูกหน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 xml:space="preserve">การค้า </w:t>
            </w:r>
            <w:r w:rsidR="00EE07AB">
              <w:rPr>
                <w:rFonts w:ascii="Angsana New" w:hAnsi="Angsana New" w:hint="cs"/>
                <w:sz w:val="30"/>
                <w:szCs w:val="30"/>
                <w:cs/>
              </w:rPr>
              <w:t>มูลค่างานระหว่างก่อสร้างที่ยังไม่เรียกเก็บจากลูกค้า และลูกหนี้เงินประกันผลงาน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 xml:space="preserve"> 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ทดสอบว่าลูก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แต่ละรายมีก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ารค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>
              <w:rPr>
                <w:rFonts w:ascii="Angsana New" w:hAnsi="Angsana New"/>
                <w:sz w:val="30"/>
                <w:szCs w:val="30"/>
                <w:cs/>
              </w:rPr>
              <w:t>นวณ การจัด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ประเภทแต่ละช่วงอายุห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นี้คงค้างอ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ย่างเหมาะสม</w:t>
            </w:r>
            <w:r w:rsidRPr="00AC2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ถูก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ต้อง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หรือไม่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และวิธีการที่กลุ่มบริษ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ัท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และบริษ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ัท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ใช้ในการค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นวณค่าเผ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ื่อ</w:t>
            </w:r>
            <w:r w:rsidR="00EE07AB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:rsidR="00AC24C6" w:rsidRDefault="00AC24C6" w:rsidP="00AC24C6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t>ตรวจสอบการรับช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ระเงินจากลูกห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ภายหล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งรอบ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ที่รายงาน</w:t>
            </w:r>
          </w:p>
          <w:p w:rsidR="00AC24C6" w:rsidRDefault="00AC24C6" w:rsidP="00AC24C6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4C6">
              <w:rPr>
                <w:rFonts w:ascii="Angsana New" w:hAnsi="Angsana New"/>
                <w:sz w:val="30"/>
                <w:szCs w:val="30"/>
                <w:cs/>
              </w:rPr>
              <w:t>สอบทานรายงานผลของคดีความของลูกห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นี้ 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และความเห็นจากที่ปรึกษากฎหมายของบริษัท</w:t>
            </w:r>
          </w:p>
          <w:p w:rsidR="002023CC" w:rsidRDefault="00AC24C6" w:rsidP="00AC24C6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4C6">
              <w:rPr>
                <w:rFonts w:ascii="Angsana New" w:hAnsi="Angsana New"/>
                <w:sz w:val="30"/>
                <w:szCs w:val="30"/>
                <w:cs/>
              </w:rPr>
              <w:t>สอบทานฐานะการเงินของลูกห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รายที่ค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้างชำระ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เป็นเวลานานจากข้อมูลทางการเงินล่าสุด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ข้อมูลอื่นที่จ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2839E3">
              <w:rPr>
                <w:rFonts w:ascii="Angsana New" w:hAnsi="Angsana New"/>
                <w:sz w:val="30"/>
                <w:szCs w:val="30"/>
                <w:cs/>
              </w:rPr>
              <w:t>เป็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น เพื่อพิจารณาความสามารถใน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ระห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  <w:r w:rsidRPr="00AC24C6">
              <w:rPr>
                <w:rFonts w:ascii="Angsana New" w:hAnsi="Angsana New"/>
                <w:sz w:val="30"/>
                <w:szCs w:val="30"/>
                <w:cs/>
              </w:rPr>
              <w:t>ของลูกหน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="00404F7F">
              <w:rPr>
                <w:rFonts w:ascii="Angsana New" w:hAnsi="Angsana New" w:hint="cs"/>
                <w:sz w:val="30"/>
                <w:szCs w:val="30"/>
                <w:cs/>
              </w:rPr>
              <w:t xml:space="preserve"> รวมทั้งการพิจารณาตั้งค่าเผื่อผลขาดทุนด้านเครดิตที่คาดว่าจะเกิดขึ้นสำหรับกลุ่มลูกหนี้ดังกล่าว</w:t>
            </w:r>
          </w:p>
          <w:p w:rsidR="00404F7F" w:rsidRDefault="00404F7F" w:rsidP="00AC24C6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ลูกหนี้ปกติจะพิจารณาตั้งค่าเผื่อผลขาดทุนด้านเครดิตที่คาดว่าจะเกิดขึ้นโดยทดสอบอัตราความน่าจะเป็นของการผิดนัดชำระ</w:t>
            </w:r>
            <w:r w:rsidR="0019157F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ที่นำมาคำนวณค่าเผื่อผลขาดทุนด้านเครดิตที่คาดว่าจะเกิดขึ้นของแต่ละกลุ่มอายุหนี้ และการบันทึกรายการบัญชีดังกล่าว</w:t>
            </w:r>
          </w:p>
          <w:p w:rsidR="00EE07AB" w:rsidRPr="00704F73" w:rsidRDefault="00EE07AB" w:rsidP="00AC24C6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สอบทานความเพียงพอของ</w:t>
            </w:r>
            <w:r w:rsidR="00404F7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การเปิดเผยข้อมูลในหมายเหตุประกอบงบการเงิน</w:t>
            </w:r>
          </w:p>
        </w:tc>
      </w:tr>
      <w:tr w:rsidR="00404F7F" w:rsidRPr="00675F9F" w:rsidTr="009620DA">
        <w:tc>
          <w:tcPr>
            <w:tcW w:w="50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4F7F" w:rsidRPr="00675F9F" w:rsidRDefault="00675F9F" w:rsidP="00675F9F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</w:t>
            </w:r>
            <w:r w:rsidR="005063AA" w:rsidRPr="00675F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="001A4E50" w:rsidRPr="00675F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</w:t>
            </w:r>
            <w:r w:rsidR="007A769C" w:rsidRPr="00675F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บริษัทย่อยในต่างประเทศ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4F7F" w:rsidRPr="00675F9F" w:rsidRDefault="00404F7F" w:rsidP="009E3D11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A769C" w:rsidRPr="00675F9F" w:rsidTr="009620DA">
        <w:tc>
          <w:tcPr>
            <w:tcW w:w="5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063AA" w:rsidRPr="00B61EA3" w:rsidRDefault="007A769C" w:rsidP="00B61EA3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บริษัทมีการลงทุนในบริษัทย่อย</w:t>
            </w:r>
            <w:r w:rsidR="001A4E50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ทางอ้อม</w:t>
            </w:r>
            <w:r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แห่งหนึ่งใ</w:t>
            </w:r>
            <w:r w:rsidR="001A4E50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นสาธารณรัฐแห่งสหภาพเมียนมาร์ สัดส่วนการถือหุ้นร้อยละ 78.39 ซึ่ง</w:t>
            </w:r>
            <w:r w:rsid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br/>
            </w:r>
            <w:r w:rsidR="0052785C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บริษัทย่อยดังกล่าว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มี</w:t>
            </w:r>
            <w:r w:rsidR="001A4E50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สินทรัพย์สุทธิ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675F9F"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ณ วันที่ </w:t>
            </w:r>
            <w:r w:rsidR="00675F9F" w:rsidRPr="00B61EA3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="00675F9F"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ธันวาคม </w:t>
            </w:r>
            <w:r w:rsidR="00675F9F" w:rsidRPr="00B61EA3">
              <w:rPr>
                <w:rFonts w:ascii="Angsana New" w:hAnsi="Angsana New" w:cs="Angsana New"/>
                <w:spacing w:val="-6"/>
                <w:sz w:val="30"/>
                <w:szCs w:val="30"/>
              </w:rPr>
              <w:t>2564</w:t>
            </w:r>
            <w:r w:rsidR="00675F9F"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เป็นจำนวน</w:t>
            </w:r>
            <w:r w:rsidR="001A4E50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32</w:t>
            </w:r>
            <w:r w:rsidR="001A4E50" w:rsidRPr="00B61EA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2D509B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ล้านบาท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(ก่อนตัดรายการระหว่างกัน) </w:t>
            </w:r>
            <w:r w:rsidR="002D509B"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(คิดเป็นร้อยละ</w:t>
            </w:r>
            <w:r w:rsidR="002D509B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833715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1.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17</w:t>
            </w:r>
            <w:r w:rsidR="002D509B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2D509B"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ของ</w:t>
            </w:r>
            <w:r w:rsidR="002D509B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สินทรัพย์</w:t>
            </w:r>
            <w:r w:rsidR="002D509B"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</w:t>
            </w:r>
            <w:r w:rsidR="002D509B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) 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ใน</w:t>
            </w:r>
            <w:r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ปัจจุบัน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ได้</w:t>
            </w:r>
            <w:r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หยุดดำเนินงานชั่วคราว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อันเนื่องจากความผันผวนทางเศรษฐกิจ การเมือง</w:t>
            </w:r>
            <w:r w:rsidR="00A101CC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ภาย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ในประเทศ และการ</w:t>
            </w:r>
            <w:r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แพร่ระบาดของโรคติดเชื้อ</w:t>
            </w:r>
            <w:r w:rsidR="00675F9F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ฯ</w:t>
            </w:r>
          </w:p>
          <w:p w:rsidR="001A4E50" w:rsidRPr="00B61EA3" w:rsidRDefault="001A4E50" w:rsidP="00B61EA3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ดังนั้น </w:t>
            </w:r>
            <w:r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จึงมีความเสี่ยงที่ผลการดำเนินงานและการลงทุนอาจ</w:t>
            </w:r>
            <w:r w:rsid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br/>
            </w:r>
            <w:r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ไม่เป็นไปตามความคาดการณ์ </w:t>
            </w:r>
            <w:r w:rsidR="005063AA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และมีความเสี่ยง</w:t>
            </w:r>
            <w:r w:rsidR="00833715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ที่สินทรัพย์ข</w:t>
            </w:r>
            <w:r w:rsidR="005063AA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องบริษัทย่อยดังกล่าวจะไม่ก่อให้เกิดกระแสเงินสดรับ</w:t>
            </w:r>
            <w:r w:rsidR="00A101CC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ที่</w:t>
            </w:r>
            <w:r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อาจส่งผลให้มูลค่าตามบัญชีของ</w:t>
            </w:r>
            <w:r w:rsidR="005063AA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สินทรัพย์</w:t>
            </w:r>
            <w:r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สูงกว่ามูลค่าที่คาดว่าจะได้รับคืน</w:t>
            </w:r>
            <w:r w:rsidR="005063AA" w:rsidRPr="00B61E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และอาจ</w:t>
            </w:r>
            <w:r w:rsidRPr="00B61E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ทำให้เกิดผลขาดทุนจากการด้อยค่า</w:t>
            </w:r>
          </w:p>
          <w:p w:rsidR="007A769C" w:rsidRDefault="005063AA" w:rsidP="00675F9F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เนื่องจากความมีสาระสำคัญของรายการ</w:t>
            </w:r>
            <w:r w:rsidR="00F014E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การใช้ดุลยพินิจที่สำคัญของผู้บริหารและ</w:t>
            </w:r>
            <w:r w:rsidR="00675F9F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การจัดหาผู้ประเมิน</w:t>
            </w: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</w:t>
            </w:r>
            <w:r w:rsidRPr="00675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 </w:t>
            </w: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:rsidR="00720F1B" w:rsidRPr="00675F9F" w:rsidRDefault="00720F1B" w:rsidP="00720F1B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นโยบายการบัญชีและรายละเอียดของการลงทุนในบริษัทย่อย แสดงในหมายเหตุประกอบงบการเงินข้อ 4.8 และ 12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A769C" w:rsidRPr="00675F9F" w:rsidRDefault="007A769C" w:rsidP="007A769C">
            <w:pPr>
              <w:spacing w:before="6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วิธีการตรวจสอบที่สำคัญรวมถึง</w:t>
            </w:r>
          </w:p>
          <w:p w:rsidR="005063AA" w:rsidRPr="00675F9F" w:rsidRDefault="005063AA" w:rsidP="005063AA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ทำความเข้าใจการดำเนินงาน</w:t>
            </w:r>
            <w:r w:rsidR="007F61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ในอนาคต </w:t>
            </w:r>
            <w:r w:rsidRPr="00675F9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7F61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พิจารณาสถานการณ์ภายในประเทศ </w:t>
            </w: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675F9F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</w:t>
            </w: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</w:t>
            </w:r>
            <w:r w:rsidR="000621A5">
              <w:rPr>
                <w:rFonts w:ascii="Angsana New" w:hAnsi="Angsana New" w:cs="Angsana New" w:hint="cs"/>
                <w:sz w:val="30"/>
                <w:szCs w:val="30"/>
                <w:cs/>
              </w:rPr>
              <w:t>โ</w:t>
            </w: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ดยผู้บริหาร</w:t>
            </w:r>
          </w:p>
          <w:p w:rsidR="005063AA" w:rsidRPr="00675F9F" w:rsidRDefault="000621A5" w:rsidP="005063AA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สอบ</w:t>
            </w:r>
            <w:r w:rsidR="007F617E">
              <w:rPr>
                <w:rFonts w:ascii="Angsana New" w:hAnsi="Angsana New" w:cs="Angsana New" w:hint="cs"/>
                <w:sz w:val="30"/>
                <w:szCs w:val="30"/>
                <w:cs/>
              </w:rPr>
              <w:t>ถามผู้บริหารของบริษัทย่อยที่รับผิดชอบโดยตรงเกี่ยวกับการประมาณการ</w:t>
            </w:r>
            <w:r w:rsidR="00075A0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ดังกล่าว </w:t>
            </w:r>
            <w:r w:rsidR="005063AA" w:rsidRPr="00675F9F">
              <w:rPr>
                <w:rFonts w:ascii="Angsana New" w:hAnsi="Angsana New" w:cs="Angsana New"/>
                <w:sz w:val="30"/>
                <w:szCs w:val="30"/>
                <w:cs/>
              </w:rPr>
              <w:t>โดยอ้างอิงจากข้อมูลภายในและข้อมูลภายนอกรวมถึงการวิเคราะห์แนวโน้มในอดีตที่ผ่านมา</w:t>
            </w:r>
          </w:p>
          <w:p w:rsidR="005063AA" w:rsidRDefault="005063AA" w:rsidP="005063AA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5F9F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สอบถามผู้สอบบัญชีของบริษัทย่อยเกี่ยวกับการ</w:t>
            </w:r>
            <w:r w:rsidR="00075A02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ตรวจนับ และ</w:t>
            </w:r>
            <w:r w:rsidR="007F617E"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จัดประเภททรัพย์สินเพื่อจำหน่ายและการ</w:t>
            </w:r>
            <w:r w:rsidRPr="00675F9F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พิจารณามูลค่าที่คาดว่าจะได้รับคืนของสินทรัพย์</w:t>
            </w:r>
            <w:r w:rsidR="00075A02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</w:t>
            </w:r>
            <w:r w:rsidR="000621A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ความถูกต้องและเหมาะสม</w:t>
            </w:r>
          </w:p>
          <w:p w:rsidR="007A769C" w:rsidRPr="00675F9F" w:rsidRDefault="005063AA" w:rsidP="000621A5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7A769C" w:rsidRPr="00675F9F" w:rsidTr="007A769C">
        <w:tc>
          <w:tcPr>
            <w:tcW w:w="5052" w:type="dxa"/>
            <w:tcBorders>
              <w:top w:val="single" w:sz="4" w:space="0" w:color="auto"/>
              <w:bottom w:val="nil"/>
            </w:tcBorders>
          </w:tcPr>
          <w:p w:rsidR="007A769C" w:rsidRPr="00675F9F" w:rsidRDefault="007A769C" w:rsidP="00AD5CAC">
            <w:pPr>
              <w:pStyle w:val="ListParagraph"/>
              <w:tabs>
                <w:tab w:val="left" w:pos="900"/>
              </w:tabs>
              <w:spacing w:before="120" w:line="240" w:lineRule="atLeast"/>
              <w:ind w:left="0" w:right="-35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5F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</w:t>
            </w:r>
            <w:r w:rsidR="00AD5C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</w:t>
            </w:r>
            <w:r w:rsidRPr="00675F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675F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:rsidR="007A769C" w:rsidRPr="00675F9F" w:rsidRDefault="007A769C" w:rsidP="00404F7F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A769C" w:rsidRPr="00704F73" w:rsidTr="007A769C">
        <w:tc>
          <w:tcPr>
            <w:tcW w:w="5052" w:type="dxa"/>
            <w:tcBorders>
              <w:top w:val="nil"/>
              <w:bottom w:val="single" w:sz="4" w:space="0" w:color="auto"/>
            </w:tcBorders>
          </w:tcPr>
          <w:p w:rsidR="007A769C" w:rsidRPr="00675F9F" w:rsidRDefault="007A769C" w:rsidP="00404F7F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5F9F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Pr="00675F9F">
              <w:rPr>
                <w:rFonts w:ascii="Angsana New" w:hAnsi="Angsana New"/>
                <w:sz w:val="30"/>
                <w:szCs w:val="30"/>
              </w:rPr>
              <w:t>4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 xml:space="preserve">มีสินทรัพย์ภาษีเงินได้รอการตัดบัญชี จำนวน </w:t>
            </w:r>
            <w:r w:rsidR="00A20707" w:rsidRPr="00675F9F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ในงบการเงินรวมและงบการเงินเฉพาะกิจการ 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>โดยสินทรัพย์ภาษีเงินได้รอการตัดบัญชีจะสามารถรับรู้รายการได้เมื่อมีความเป็นไปได้ค่อนข้างแน่ว่า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>จะมีกำไรทางภาษีเพียงพอที่จะนำสินทรัพย์ภาษีเงินได้รอการตัดบัญชีมาใช้ประโยชน์ในอนาคตได้ ซึ่งในการพิจารณาว่า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>จะมีกำไรทางภาษีในอนาคตเพียงพอ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>กับการใช้ประโยชน์จากผลแตกต่างชั่วคราวดังกล่าวนั้น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>ต้องอาศัยดุลยพินิจของฝ่ายบริหารอย่างมากในการจัดทำแผนธุรกิจ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 xml:space="preserve"> การ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>ประมาณการกำไรทางภาษีในอนาคตที่คาดว่าจะเกิดขึ้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>นตามที่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>ได้อนุมัติ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>นั้น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 xml:space="preserve"> ดังนั้น</w:t>
            </w:r>
            <w:r w:rsidRPr="00675F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>จึงมีความเสี่ยงเกี่ยวกับมูลค่าสินทรัพย์ภาษีเงินได้รอการตัดบัญชี</w:t>
            </w:r>
          </w:p>
          <w:p w:rsidR="007A769C" w:rsidRPr="00675F9F" w:rsidRDefault="007A769C" w:rsidP="008B4CC5">
            <w:pPr>
              <w:pStyle w:val="ListParagraph"/>
              <w:tabs>
                <w:tab w:val="left" w:pos="900"/>
              </w:tabs>
              <w:spacing w:before="12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5F9F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และรายละเอียดของสินทรัพย์ภาษีเงินได้รอการตัดบัญชี</w:t>
            </w:r>
            <w:r w:rsidRPr="00675F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 ข้อ 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>4.20</w:t>
            </w:r>
            <w:r w:rsidRPr="00675F9F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675F9F">
              <w:rPr>
                <w:rFonts w:ascii="Angsana New" w:hAnsi="Angsana New"/>
                <w:sz w:val="30"/>
                <w:szCs w:val="30"/>
              </w:rPr>
              <w:t xml:space="preserve"> 17</w:t>
            </w:r>
            <w:r w:rsidRPr="00675F9F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7A769C" w:rsidRPr="00675F9F" w:rsidRDefault="007A769C" w:rsidP="00404F7F">
            <w:pPr>
              <w:spacing w:before="12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7A769C" w:rsidRPr="00675F9F" w:rsidRDefault="007A769C" w:rsidP="005778ED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5F9F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7A769C" w:rsidRPr="00675F9F" w:rsidRDefault="007A769C" w:rsidP="00404F7F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ประเมินและสอบถามผู้บริหารเกี่ยวกับดุลยพินิจและข้อสมมติฐานที่ใช้ในการจัดทำประมาณกำไรทางภาษีในอนาคตของบริษัท</w:t>
            </w:r>
          </w:p>
          <w:p w:rsidR="007A769C" w:rsidRPr="00675F9F" w:rsidRDefault="007A769C" w:rsidP="00404F7F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ประเมินความสมเหตุสมผลของประมาณการกำไรทางภาษีในอนาคต โดยใช้ความเข้าใจของข้าพเจ้าที่ได้รับจากการตรวจสอบ รวมทั้ง พิจารณาความสอดคล้องกับแผนธุรกิจของบริษัทที่ใช้ในการจัดทำประมาณการกำไรทางภาษีในอนาคตกับประมาณการทางอุตสาหกรรม</w:t>
            </w:r>
          </w:p>
          <w:p w:rsidR="007A769C" w:rsidRPr="00675F9F" w:rsidRDefault="007A769C" w:rsidP="00404F7F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ทดสอบการคำนวณประมาณการกำไรทางภาษีในอนาคตตามข้อสมมติฐานที่กำหนด</w:t>
            </w:r>
          </w:p>
          <w:p w:rsidR="007A769C" w:rsidRPr="00675F9F" w:rsidRDefault="007A769C" w:rsidP="005778ED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ประเมินประมาณการกำไรทางภาษีในอนาคตว่าเพียงพอกับการใช้ประโยชน์จากผลแตกต่างชั่วคราวหรือไม่ และการเปิดเผยข้อมูลใน</w:t>
            </w:r>
            <w:r w:rsidRPr="00675F9F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675F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หมายเหตุประกอบงบการเงิน</w:t>
            </w:r>
          </w:p>
        </w:tc>
      </w:tr>
    </w:tbl>
    <w:p w:rsidR="00B051BA" w:rsidRPr="00704F73" w:rsidRDefault="00B051BA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8B0606" w:rsidRPr="002E06F9" w:rsidRDefault="008B0606" w:rsidP="00FE0E01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E06F9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2E06F9" w:rsidRPr="002E06F9" w:rsidRDefault="002E06F9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2E06F9" w:rsidRPr="00704F73" w:rsidRDefault="002E06F9" w:rsidP="002E06F9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704F73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การแพร่ระบาดของโรคติดเชื้อไวรัสโคโรน่า </w:t>
      </w:r>
      <w:r w:rsidRPr="00704F73">
        <w:rPr>
          <w:rFonts w:ascii="Angsana New" w:hAnsi="Angsana New" w:cs="Angsana New"/>
          <w:sz w:val="30"/>
          <w:szCs w:val="30"/>
        </w:rPr>
        <w:t xml:space="preserve">2019 (“Covid-19”) </w:t>
      </w:r>
      <w:r w:rsidRPr="00704F73">
        <w:rPr>
          <w:rFonts w:ascii="Angsana New" w:hAnsi="Angsana New" w:cs="Angsana New"/>
          <w:sz w:val="30"/>
          <w:szCs w:val="30"/>
          <w:cs/>
        </w:rPr>
        <w:t>ซึ่งอาจนำมาซึ่งความไม่แน่นอน และผลกระทบต่อสภาพแวดล้อมของการดำเนินธุรกิจของกลุ่มบริษัท/บริษัทโดยรวม ดังมีรายละเอียดในหมายเหตุประกอบงบการเงิน</w:t>
      </w:r>
      <w:r w:rsidRPr="00704F73">
        <w:rPr>
          <w:rFonts w:ascii="Angsana New" w:hAnsi="Angsana New" w:cs="Angsana New"/>
          <w:sz w:val="30"/>
          <w:szCs w:val="30"/>
          <w:cs/>
        </w:rPr>
        <w:br/>
        <w:t xml:space="preserve">ข้อ </w:t>
      </w:r>
      <w:r w:rsidR="0069261B">
        <w:rPr>
          <w:rFonts w:ascii="Angsana New" w:hAnsi="Angsana New" w:cs="Angsana New" w:hint="cs"/>
          <w:sz w:val="30"/>
          <w:szCs w:val="30"/>
          <w:cs/>
        </w:rPr>
        <w:t>3</w:t>
      </w:r>
      <w:r w:rsidRPr="00704F73">
        <w:rPr>
          <w:rFonts w:ascii="Angsana New" w:hAnsi="Angsana New" w:cs="Angsana New"/>
          <w:sz w:val="30"/>
          <w:szCs w:val="30"/>
          <w:cs/>
        </w:rPr>
        <w:t xml:space="preserve"> ทั้งนี้ ข้าพเจ้ามิได้</w:t>
      </w:r>
      <w:r>
        <w:rPr>
          <w:rFonts w:ascii="Angsana New" w:hAnsi="Angsana New" w:cs="Angsana New" w:hint="cs"/>
          <w:sz w:val="30"/>
          <w:szCs w:val="30"/>
          <w:cs/>
        </w:rPr>
        <w:t>แสดงความเห็น</w:t>
      </w:r>
      <w:r w:rsidRPr="00704F73">
        <w:rPr>
          <w:rFonts w:ascii="Angsana New" w:hAnsi="Angsana New" w:cs="Angsana New"/>
          <w:sz w:val="30"/>
          <w:szCs w:val="30"/>
          <w:cs/>
        </w:rPr>
        <w:t>อย่างมีเงื่อนไข</w:t>
      </w:r>
      <w:r>
        <w:rPr>
          <w:rFonts w:ascii="Angsana New" w:hAnsi="Angsana New" w:cs="Angsana New" w:hint="cs"/>
          <w:sz w:val="30"/>
          <w:szCs w:val="30"/>
          <w:cs/>
        </w:rPr>
        <w:t>ในเรื่อง</w:t>
      </w:r>
      <w:r w:rsidRPr="00704F73">
        <w:rPr>
          <w:rFonts w:ascii="Angsana New" w:hAnsi="Angsana New" w:cs="Angsana New"/>
          <w:sz w:val="30"/>
          <w:szCs w:val="30"/>
          <w:cs/>
        </w:rPr>
        <w:t>ดังกล่าว</w:t>
      </w:r>
    </w:p>
    <w:p w:rsidR="008B0606" w:rsidRPr="00704F73" w:rsidRDefault="008B0606" w:rsidP="00FE0E01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AA09A1" w:rsidRDefault="00AA09A1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0560CF" w:rsidRPr="00704F73" w:rsidRDefault="000560CF" w:rsidP="000560C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4F7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เรื่องอื่น</w:t>
      </w:r>
    </w:p>
    <w:p w:rsidR="000560CF" w:rsidRDefault="000560CF" w:rsidP="000560C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8009E1" w:rsidRPr="00704F73" w:rsidRDefault="00C01D7F" w:rsidP="000560CF">
      <w:pPr>
        <w:spacing w:after="0" w:line="240" w:lineRule="atLeast"/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DA52D0">
        <w:rPr>
          <w:rFonts w:ascii="Angsana New" w:hAnsi="Angsana New" w:cs="Angsana New"/>
          <w:sz w:val="30"/>
          <w:szCs w:val="30"/>
          <w:cs/>
        </w:rPr>
        <w:t>งบ</w:t>
      </w:r>
      <w:r w:rsidRPr="00DA52D0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DA52D0">
        <w:rPr>
          <w:rFonts w:ascii="Angsana New" w:hAnsi="Angsana New" w:cs="Angsana New"/>
          <w:sz w:val="30"/>
          <w:szCs w:val="30"/>
          <w:cs/>
        </w:rPr>
        <w:t>รวม</w:t>
      </w:r>
      <w:r w:rsidRPr="00DA52D0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และงบการเงินเฉพาะกิจการของ</w:t>
      </w:r>
      <w:r w:rsidRPr="00DA52D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704F73">
        <w:rPr>
          <w:rFonts w:ascii="Angsana New" w:hAnsi="Angsana New" w:cs="Angsana New"/>
          <w:sz w:val="30"/>
          <w:szCs w:val="30"/>
          <w:cs/>
        </w:rPr>
        <w:t xml:space="preserve">ซีฟโก้ </w:t>
      </w:r>
      <w:r w:rsidRPr="00DA52D0">
        <w:rPr>
          <w:rFonts w:ascii="Angsana New" w:hAnsi="Angsana New" w:cs="Angsana New" w:hint="cs"/>
          <w:sz w:val="30"/>
          <w:szCs w:val="30"/>
          <w:cs/>
        </w:rPr>
        <w:t xml:space="preserve">จำกัด (มหาชน) </w:t>
      </w:r>
      <w:r w:rsidRPr="00DA52D0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704F73">
        <w:rPr>
          <w:rFonts w:ascii="Angsana New" w:hAnsi="Angsana New" w:cs="Angsana New"/>
          <w:sz w:val="30"/>
          <w:szCs w:val="30"/>
          <w:cs/>
        </w:rPr>
        <w:t xml:space="preserve">ซีฟโก้ </w:t>
      </w:r>
      <w:r w:rsidRPr="00DA52D0">
        <w:rPr>
          <w:rFonts w:ascii="Angsana New" w:hAnsi="Angsana New" w:cs="Angsana New" w:hint="cs"/>
          <w:sz w:val="30"/>
          <w:szCs w:val="30"/>
          <w:cs/>
        </w:rPr>
        <w:t>จำกัด (มหาชน) ตามลำดับ สำหรับปีสิ้นสุดวันที่</w:t>
      </w:r>
      <w:r w:rsidRPr="00DA52D0">
        <w:rPr>
          <w:rFonts w:ascii="Angsana New" w:hAnsi="Angsana New" w:cs="Angsana New"/>
          <w:sz w:val="30"/>
          <w:szCs w:val="30"/>
          <w:rtl/>
          <w:cs/>
          <w:lang w:bidi="ar-SA"/>
        </w:rPr>
        <w:t xml:space="preserve"> </w:t>
      </w:r>
      <w:r w:rsidRPr="00DA52D0">
        <w:rPr>
          <w:rFonts w:ascii="Angsana New" w:hAnsi="Angsana New" w:cs="Angsana New"/>
          <w:sz w:val="30"/>
          <w:szCs w:val="30"/>
        </w:rPr>
        <w:t>31</w:t>
      </w:r>
      <w:r w:rsidRPr="00DA52D0">
        <w:rPr>
          <w:rFonts w:ascii="Angsana New" w:hAnsi="Angsana New" w:cs="Angsana New"/>
          <w:sz w:val="30"/>
          <w:szCs w:val="30"/>
          <w:rtl/>
          <w:cs/>
          <w:lang w:bidi="ar-SA"/>
        </w:rPr>
        <w:t xml:space="preserve"> </w:t>
      </w:r>
      <w:r w:rsidRPr="00DA52D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DA52D0">
        <w:rPr>
          <w:rFonts w:ascii="Angsana New" w:hAnsi="Angsana New" w:cs="Angsana New" w:hint="cs"/>
          <w:sz w:val="30"/>
          <w:szCs w:val="30"/>
          <w:cs/>
        </w:rPr>
        <w:t xml:space="preserve"> ที่แสดงเป็นข้อมูลเปรียบเทียบ ตรวจสอบโดยผู้สอบบัญชีอื่น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60CF" w:rsidRPr="00704F73">
        <w:rPr>
          <w:rFonts w:ascii="Angsana New" w:hAnsi="Angsana New" w:cs="Angsana New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="000560CF" w:rsidRPr="00704F73">
        <w:rPr>
          <w:rFonts w:ascii="Angsana New" w:hAnsi="Angsana New" w:cs="Angsana New"/>
          <w:sz w:val="30"/>
          <w:szCs w:val="30"/>
        </w:rPr>
        <w:t xml:space="preserve"> </w:t>
      </w:r>
      <w:r w:rsidR="003D4EF4" w:rsidRPr="00704F73">
        <w:rPr>
          <w:rFonts w:ascii="Angsana New" w:hAnsi="Angsana New" w:cs="Angsana New"/>
          <w:sz w:val="30"/>
          <w:szCs w:val="30"/>
          <w:cs/>
        </w:rPr>
        <w:t xml:space="preserve">1 มีนาคม </w:t>
      </w:r>
      <w:r w:rsidR="000560CF" w:rsidRPr="00704F73">
        <w:rPr>
          <w:rFonts w:ascii="Angsana New" w:hAnsi="Angsana New" w:cs="Angsana New"/>
          <w:sz w:val="30"/>
          <w:szCs w:val="30"/>
          <w:cs/>
        </w:rPr>
        <w:t>25</w:t>
      </w:r>
      <w:r w:rsidR="003D4EF4" w:rsidRPr="00704F73">
        <w:rPr>
          <w:rFonts w:ascii="Angsana New" w:hAnsi="Angsana New" w:cs="Angsana New"/>
          <w:sz w:val="30"/>
          <w:szCs w:val="30"/>
        </w:rPr>
        <w:t>6</w:t>
      </w:r>
      <w:r w:rsidR="003D4EF4" w:rsidRPr="00704F73">
        <w:rPr>
          <w:rFonts w:ascii="Angsana New" w:hAnsi="Angsana New" w:cs="Angsana New"/>
          <w:sz w:val="30"/>
          <w:szCs w:val="30"/>
          <w:cs/>
        </w:rPr>
        <w:t>4</w:t>
      </w:r>
      <w:r w:rsidR="000560CF" w:rsidRPr="00704F73">
        <w:rPr>
          <w:rFonts w:ascii="Angsana New" w:hAnsi="Angsana New" w:cs="Angsana New"/>
          <w:sz w:val="30"/>
          <w:szCs w:val="30"/>
        </w:rPr>
        <w:t xml:space="preserve"> </w:t>
      </w:r>
      <w:r w:rsidR="008009E1" w:rsidRPr="00704F73">
        <w:rPr>
          <w:rFonts w:ascii="Angsana New" w:hAnsi="Angsana New" w:cs="Angsana New"/>
          <w:sz w:val="30"/>
          <w:szCs w:val="30"/>
          <w:cs/>
        </w:rPr>
        <w:t>โดยมีข้อมูลและเหตุการณ์ที่เน้นเกี่ยวกับ</w:t>
      </w:r>
      <w:r w:rsidR="002E2AEF" w:rsidRPr="00704F73">
        <w:rPr>
          <w:rFonts w:ascii="Angsana New" w:hAnsi="Angsana New" w:cs="Angsana New"/>
          <w:sz w:val="30"/>
          <w:szCs w:val="30"/>
          <w:cs/>
        </w:rPr>
        <w:t>สถานการณ์การแพร่ระบาดของโรคติดเชื้อไวรัสโคโรนา 2019 ที่อาจนำมาซึ่งความไม่แน่นอนและผลกระทบต่อสภาพแวดล้อมของการดำเนินธุรกิจ และ</w:t>
      </w:r>
      <w:r w:rsidR="008009E1" w:rsidRPr="00704F73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</w:t>
      </w:r>
      <w:r w:rsidR="002E2AEF" w:rsidRPr="00704F73">
        <w:rPr>
          <w:rFonts w:ascii="Angsana New" w:hAnsi="Angsana New" w:cs="Angsana New"/>
          <w:sz w:val="30"/>
          <w:szCs w:val="30"/>
          <w:cs/>
        </w:rPr>
        <w:t>ารเงินกลุ่มเครื่องมือทางการเงิน</w:t>
      </w:r>
      <w:r w:rsidR="008009E1" w:rsidRPr="00704F73">
        <w:rPr>
          <w:rFonts w:ascii="Angsana New" w:hAnsi="Angsana New" w:cs="Angsana New"/>
          <w:sz w:val="30"/>
          <w:szCs w:val="30"/>
          <w:cs/>
        </w:rPr>
        <w:t>และมาตรฐานการรายงานทางการเงิน ฉบับที่ 16 เรื่อง สัญญเช่า มาถือปฏิบัติ</w:t>
      </w:r>
    </w:p>
    <w:p w:rsidR="008009E1" w:rsidRPr="00C01D7F" w:rsidRDefault="008009E1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91D0B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091D0B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091D0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91D0B">
        <w:rPr>
          <w:rFonts w:ascii="Angsana New" w:hAnsi="Angsana New" w:cs="Angsana New"/>
          <w:sz w:val="30"/>
          <w:szCs w:val="30"/>
          <w:cs/>
        </w:rPr>
        <w:t xml:space="preserve">และรายงานของผู้สอบบัญชีที่อยู่ในรายงานนั้น </w:t>
      </w:r>
      <w:r w:rsidRPr="00091D0B">
        <w:rPr>
          <w:rFonts w:ascii="Angsana New" w:hAnsi="Angsana New" w:cs="Angsana New" w:hint="cs"/>
          <w:sz w:val="30"/>
          <w:szCs w:val="30"/>
          <w:cs/>
        </w:rPr>
        <w:t>ซึ่งข้าพเจ้าคาดว่ารายงานประจำปีจะถูกจัดเตรียมให้ข้าพเจ้า</w:t>
      </w:r>
      <w:r w:rsidRPr="00091D0B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091D0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91D0B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 และข้าพเจ้าไม่ได้</w:t>
      </w:r>
      <w:r w:rsidR="00091D0B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ให้ความเชื่อมั่นต่อข้อมูลอื่น</w:t>
      </w:r>
      <w:r w:rsidRPr="00091D0B">
        <w:rPr>
          <w:rFonts w:ascii="Angsana New" w:hAnsi="Angsana New" w:cs="Angsana New" w:hint="cs"/>
          <w:sz w:val="30"/>
          <w:szCs w:val="30"/>
          <w:cs/>
        </w:rPr>
        <w:t>นั้น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91D0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91D0B">
        <w:rPr>
          <w:rFonts w:ascii="Angsana New" w:hAnsi="Angsana New" w:cs="Angsana New"/>
          <w:sz w:val="30"/>
          <w:szCs w:val="30"/>
          <w:cs/>
        </w:rPr>
        <w:t xml:space="preserve"> คือ การอ่าน</w:t>
      </w:r>
      <w:r w:rsidR="00091D0B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ข้อมูลอื่น</w:t>
      </w:r>
      <w:r w:rsidRPr="00091D0B">
        <w:rPr>
          <w:rFonts w:ascii="Angsana New" w:hAnsi="Angsana New" w:cs="Angsana New" w:hint="cs"/>
          <w:sz w:val="30"/>
          <w:szCs w:val="30"/>
          <w:cs/>
        </w:rPr>
        <w:t>ตามที่ระบุข้างต้นเมื่อจัดทำแล้ว และพิจารณาว่าข้อมูลอื่น</w:t>
      </w:r>
      <w:r w:rsidRPr="00091D0B">
        <w:rPr>
          <w:rFonts w:ascii="Angsana New" w:hAnsi="Angsana New" w:cs="Angsana New"/>
          <w:sz w:val="30"/>
          <w:szCs w:val="30"/>
          <w:cs/>
        </w:rPr>
        <w:t>มีความขัดแย้งที่มีสาระสำคัญกับงบการเงิน</w:t>
      </w:r>
      <w:r w:rsidRPr="00091D0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91D0B">
        <w:rPr>
          <w:rFonts w:ascii="Angsana New" w:hAnsi="Angsana New" w:cs="Angsana New"/>
          <w:sz w:val="30"/>
          <w:szCs w:val="30"/>
          <w:cs/>
        </w:rPr>
        <w:t xml:space="preserve">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</w:t>
      </w:r>
      <w:r w:rsidRPr="00091D0B">
        <w:rPr>
          <w:rFonts w:ascii="Angsana New" w:hAnsi="Angsana New" w:cs="Angsana New" w:hint="cs"/>
          <w:sz w:val="30"/>
          <w:szCs w:val="30"/>
          <w:cs/>
        </w:rPr>
        <w:t>็จ</w:t>
      </w:r>
      <w:r w:rsidRPr="00091D0B">
        <w:rPr>
          <w:rFonts w:ascii="Angsana New" w:hAnsi="Angsana New" w:cs="Angsana New"/>
          <w:sz w:val="30"/>
          <w:szCs w:val="30"/>
          <w:cs/>
        </w:rPr>
        <w:t>จริงอันเป็นสาระสำคัญหรือไม่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091D0B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091D0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Pr="00091D0B">
        <w:rPr>
          <w:rFonts w:ascii="Angsana New" w:hAnsi="Angsana New" w:cs="Angsana New" w:hint="cs"/>
          <w:sz w:val="30"/>
          <w:szCs w:val="30"/>
          <w:cs/>
        </w:rPr>
        <w:t xml:space="preserve"> และขอให้ทำการแก้ไขที่เหมาะสมต่อไป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91D0B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</w:t>
      </w:r>
      <w:r w:rsidRPr="00091D0B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091D0B">
        <w:rPr>
          <w:rFonts w:ascii="Angsana New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091D0B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091D0B">
        <w:rPr>
          <w:rFonts w:ascii="Angsana New" w:hAnsi="Angsana New" w:cs="Angsana New" w:hint="cs"/>
          <w:sz w:val="30"/>
          <w:szCs w:val="30"/>
          <w:cs/>
        </w:rPr>
        <w:t>บริษัทในการดำเนินงานต่อเนื่อง</w:t>
      </w:r>
      <w:r w:rsidRPr="00091D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1D0B">
        <w:rPr>
          <w:rFonts w:ascii="Angsana New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91D0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91D0B">
        <w:rPr>
          <w:rFonts w:ascii="Angsana New" w:hAnsi="Angsana New" w:cs="Angsana New" w:hint="cs"/>
          <w:sz w:val="30"/>
          <w:szCs w:val="30"/>
          <w:cs/>
        </w:rPr>
        <w:t>ตามความเหมาะสม</w:t>
      </w:r>
      <w:r w:rsidRPr="00091D0B">
        <w:rPr>
          <w:rFonts w:ascii="Angsana New" w:hAnsi="Angsana New" w:cs="Angsana New"/>
          <w:sz w:val="30"/>
          <w:szCs w:val="30"/>
          <w:cs/>
        </w:rPr>
        <w:t xml:space="preserve">) </w:t>
      </w:r>
      <w:r w:rsidRPr="00091D0B">
        <w:rPr>
          <w:rFonts w:ascii="Angsana New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091D0B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091D0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91D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1D0B">
        <w:rPr>
          <w:rFonts w:ascii="Angsana New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091D0B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และบริษัท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91D0B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91D0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091D0B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งบการเงินเฉพาะกิจการเหล่านี้</w:t>
      </w:r>
    </w:p>
    <w:p w:rsidR="00C01D7F" w:rsidRPr="00091D0B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091D0B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C01D7F" w:rsidRPr="0027247F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pStyle w:val="ListParagraph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91D0B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7247F">
        <w:rPr>
          <w:rFonts w:ascii="Angsana New" w:hAnsi="Angsana New" w:hint="cs"/>
          <w:sz w:val="30"/>
          <w:szCs w:val="30"/>
          <w:cs/>
        </w:rPr>
        <w:br/>
      </w:r>
      <w:r w:rsidRPr="00091D0B">
        <w:rPr>
          <w:rFonts w:ascii="Angsana New" w:hAnsi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7247F">
        <w:rPr>
          <w:rFonts w:ascii="Angsana New" w:hAnsi="Angsana New" w:hint="cs"/>
          <w:sz w:val="30"/>
          <w:szCs w:val="30"/>
          <w:cs/>
        </w:rPr>
        <w:br/>
      </w:r>
      <w:r w:rsidRPr="00091D0B">
        <w:rPr>
          <w:rFonts w:ascii="Angsana New" w:hAnsi="Angsana New"/>
          <w:sz w:val="30"/>
          <w:szCs w:val="30"/>
          <w:cs/>
        </w:rPr>
        <w:t>การทุจริตจะสูงกว่าความเสี่ยงที่เกิดจากข้อผิดพลาด</w:t>
      </w:r>
      <w:r w:rsidRPr="00091D0B">
        <w:rPr>
          <w:rFonts w:ascii="Angsana New" w:hAnsi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27247F">
        <w:rPr>
          <w:rFonts w:ascii="Angsana New" w:hAnsi="Angsana New" w:hint="cs"/>
          <w:sz w:val="30"/>
          <w:szCs w:val="30"/>
          <w:cs/>
        </w:rPr>
        <w:br/>
      </w:r>
      <w:r w:rsidRPr="00091D0B">
        <w:rPr>
          <w:rFonts w:ascii="Angsana New" w:hAnsi="Angsana New"/>
          <w:sz w:val="30"/>
          <w:szCs w:val="30"/>
          <w:cs/>
        </w:rPr>
        <w:t>การควบคุมภายใน</w:t>
      </w:r>
    </w:p>
    <w:p w:rsidR="00C01D7F" w:rsidRPr="0027247F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rtl/>
          <w:cs/>
        </w:rPr>
      </w:pPr>
      <w:r w:rsidRPr="00091D0B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27247F">
        <w:rPr>
          <w:rFonts w:ascii="Angsana New" w:hAnsi="Angsana New" w:hint="cs"/>
          <w:sz w:val="30"/>
          <w:szCs w:val="30"/>
          <w:cs/>
        </w:rPr>
        <w:br/>
      </w:r>
      <w:r w:rsidRPr="00091D0B">
        <w:rPr>
          <w:rFonts w:ascii="Angsana New" w:hAnsi="Angsana New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C01D7F" w:rsidRPr="0027247F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C01D7F" w:rsidRPr="00091D0B" w:rsidRDefault="00C01D7F" w:rsidP="00C01D7F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91D0B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C01D7F" w:rsidRPr="0027247F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01D7F" w:rsidRPr="00091D0B" w:rsidRDefault="00C01D7F" w:rsidP="00C01D7F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91D0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091D0B">
        <w:rPr>
          <w:rFonts w:ascii="Angsana New" w:hAnsi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A83D52">
        <w:rPr>
          <w:rFonts w:ascii="Angsana New" w:hAnsi="Angsana New" w:hint="cs"/>
          <w:sz w:val="30"/>
          <w:szCs w:val="30"/>
          <w:cs/>
        </w:rPr>
        <w:br/>
      </w:r>
      <w:r w:rsidRPr="00091D0B">
        <w:rPr>
          <w:rFonts w:ascii="Angsana New" w:hAnsi="Angsana New"/>
          <w:sz w:val="30"/>
          <w:szCs w:val="30"/>
          <w:cs/>
        </w:rPr>
        <w:t>ให้เกิดข้อสงสัยอย่างมีนัยสำคัญต่อความสามารถของ</w:t>
      </w:r>
      <w:r w:rsidRPr="00091D0B">
        <w:rPr>
          <w:rFonts w:ascii="Angsana New" w:hAnsi="Angsana New" w:hint="cs"/>
          <w:sz w:val="30"/>
          <w:szCs w:val="30"/>
          <w:cs/>
        </w:rPr>
        <w:t>กลุ่ม</w:t>
      </w:r>
      <w:r w:rsidRPr="00091D0B">
        <w:rPr>
          <w:rFonts w:ascii="Angsana New" w:hAnsi="Angsana New"/>
          <w:sz w:val="30"/>
          <w:szCs w:val="30"/>
          <w:cs/>
        </w:rPr>
        <w:t>บริษัท</w:t>
      </w:r>
      <w:r w:rsidRPr="00091D0B">
        <w:rPr>
          <w:rFonts w:ascii="Angsana New" w:hAnsi="Angsana New" w:hint="cs"/>
          <w:sz w:val="30"/>
          <w:szCs w:val="30"/>
          <w:cs/>
        </w:rPr>
        <w:t>และบริษัท</w:t>
      </w:r>
      <w:r w:rsidRPr="00091D0B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</w:t>
      </w:r>
      <w:r w:rsidRPr="00091D0B">
        <w:rPr>
          <w:rFonts w:ascii="Angsana New" w:hAnsi="Angsana New" w:hint="cs"/>
          <w:sz w:val="30"/>
          <w:szCs w:val="30"/>
          <w:cs/>
        </w:rPr>
        <w:t xml:space="preserve"> </w:t>
      </w:r>
      <w:r w:rsidR="00A83D52">
        <w:rPr>
          <w:rFonts w:ascii="Angsana New" w:hAnsi="Angsana New"/>
          <w:sz w:val="30"/>
          <w:szCs w:val="30"/>
          <w:cs/>
        </w:rPr>
        <w:br/>
      </w:r>
      <w:r w:rsidRPr="00091D0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91D0B">
        <w:rPr>
          <w:rFonts w:ascii="Angsana New" w:hAnsi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91D0B">
        <w:rPr>
          <w:rFonts w:ascii="Angsana New" w:hAnsi="Angsana New" w:hint="cs"/>
          <w:sz w:val="30"/>
          <w:szCs w:val="30"/>
          <w:cs/>
        </w:rPr>
        <w:t xml:space="preserve"> โดยให้ข้อสังเกต</w:t>
      </w:r>
      <w:r w:rsidRPr="00091D0B">
        <w:rPr>
          <w:rFonts w:ascii="Angsana New" w:hAnsi="Angsana New"/>
          <w:sz w:val="30"/>
          <w:szCs w:val="30"/>
          <w:cs/>
        </w:rPr>
        <w:t>ถึงการเปิดเผย</w:t>
      </w:r>
      <w:r w:rsidRPr="00091D0B">
        <w:rPr>
          <w:rFonts w:ascii="Angsana New" w:hAnsi="Angsana New" w:hint="cs"/>
          <w:sz w:val="30"/>
          <w:szCs w:val="30"/>
          <w:cs/>
        </w:rPr>
        <w:t>ข้อมูล</w:t>
      </w:r>
      <w:r w:rsidRPr="00091D0B">
        <w:rPr>
          <w:rFonts w:ascii="Angsana New" w:hAnsi="Angsana New"/>
          <w:sz w:val="30"/>
          <w:szCs w:val="30"/>
          <w:cs/>
        </w:rPr>
        <w:t>ในงบการเงินรวม</w:t>
      </w:r>
      <w:r w:rsidRPr="00091D0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091D0B">
        <w:rPr>
          <w:rFonts w:ascii="Angsana New" w:hAnsi="Angsana New"/>
          <w:sz w:val="30"/>
          <w:szCs w:val="30"/>
          <w:cs/>
        </w:rPr>
        <w:t>ที่เกี่ยวข้อง</w:t>
      </w:r>
      <w:r w:rsidRPr="00091D0B">
        <w:rPr>
          <w:rFonts w:ascii="Angsana New" w:hAnsi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091D0B">
        <w:rPr>
          <w:rFonts w:ascii="Angsana New" w:hAnsi="Angsana New" w:hint="cs"/>
          <w:sz w:val="30"/>
          <w:szCs w:val="30"/>
          <w:cs/>
        </w:rPr>
        <w:lastRenderedPageBreak/>
        <w:t>ข้อมูล</w:t>
      </w:r>
      <w:r w:rsidRPr="00091D0B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Pr="00091D0B">
        <w:rPr>
          <w:rFonts w:ascii="Angsana New" w:hAnsi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91D0B">
        <w:rPr>
          <w:rFonts w:ascii="Angsana New" w:hAnsi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091D0B">
        <w:rPr>
          <w:rFonts w:ascii="Angsana New" w:hAnsi="Angsana New" w:hint="cs"/>
          <w:sz w:val="30"/>
          <w:szCs w:val="30"/>
          <w:cs/>
        </w:rPr>
        <w:t>กลุ่ม</w:t>
      </w:r>
      <w:r w:rsidRPr="00091D0B">
        <w:rPr>
          <w:rFonts w:ascii="Angsana New" w:hAnsi="Angsana New"/>
          <w:sz w:val="30"/>
          <w:szCs w:val="30"/>
          <w:cs/>
        </w:rPr>
        <w:t>บริษัท</w:t>
      </w:r>
      <w:r w:rsidRPr="00091D0B">
        <w:rPr>
          <w:rFonts w:ascii="Angsana New" w:hAnsi="Angsana New" w:hint="cs"/>
          <w:sz w:val="30"/>
          <w:szCs w:val="30"/>
          <w:cs/>
        </w:rPr>
        <w:t>และบริษัท</w:t>
      </w:r>
      <w:r w:rsidRPr="00091D0B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C01D7F" w:rsidRPr="00A83D52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91D0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Pr="00091D0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091D0B">
        <w:rPr>
          <w:rFonts w:ascii="Angsana New" w:hAnsi="Angsana New"/>
          <w:sz w:val="30"/>
          <w:szCs w:val="30"/>
          <w:cs/>
        </w:rPr>
        <w:t>โดยรวม</w:t>
      </w:r>
      <w:r w:rsidRPr="00091D0B">
        <w:rPr>
          <w:rFonts w:ascii="Angsana New" w:hAnsi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>รวมถึงการเปิดเผย</w:t>
      </w:r>
      <w:r w:rsidRPr="00091D0B">
        <w:rPr>
          <w:rFonts w:ascii="Angsana New" w:hAnsi="Angsana New" w:hint="cs"/>
          <w:sz w:val="30"/>
          <w:szCs w:val="30"/>
          <w:cs/>
        </w:rPr>
        <w:t>ข้อมูล</w:t>
      </w:r>
      <w:r w:rsidRPr="00091D0B">
        <w:rPr>
          <w:rFonts w:ascii="Angsana New" w:hAnsi="Angsana New"/>
          <w:sz w:val="30"/>
          <w:szCs w:val="30"/>
          <w:cs/>
        </w:rPr>
        <w:t>ว่างบการเงินรวม</w:t>
      </w:r>
      <w:r w:rsidRPr="00091D0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091D0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091D0B">
        <w:rPr>
          <w:rFonts w:ascii="Angsana New" w:hAnsi="Angsana New" w:hint="cs"/>
          <w:sz w:val="30"/>
          <w:szCs w:val="30"/>
          <w:cs/>
        </w:rPr>
        <w:t>หรือไม่</w:t>
      </w:r>
    </w:p>
    <w:p w:rsidR="00C01D7F" w:rsidRPr="00A83D52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91D0B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91D0B">
        <w:rPr>
          <w:rFonts w:ascii="Angsana New" w:hAnsi="Angsana New"/>
          <w:sz w:val="30"/>
          <w:szCs w:val="30"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 xml:space="preserve">ข้าพเจ้ารับผิดชอบต่อการกำหนดแนวทาง </w:t>
      </w:r>
      <w:r w:rsidR="00A83D52">
        <w:rPr>
          <w:rFonts w:ascii="Angsana New" w:hAnsi="Angsana New" w:hint="cs"/>
          <w:sz w:val="30"/>
          <w:szCs w:val="30"/>
          <w:cs/>
        </w:rPr>
        <w:br/>
      </w:r>
      <w:r w:rsidRPr="00091D0B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091D0B">
        <w:rPr>
          <w:rFonts w:ascii="Angsana New" w:hAnsi="Angsana New"/>
          <w:sz w:val="30"/>
          <w:szCs w:val="30"/>
        </w:rPr>
        <w:t xml:space="preserve"> </w:t>
      </w:r>
      <w:r w:rsidRPr="00091D0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C01D7F" w:rsidRPr="00A83D52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091D0B">
        <w:rPr>
          <w:rFonts w:ascii="Angsana New" w:hAnsi="Angsana New" w:cs="Angsana New" w:hint="cs"/>
          <w:sz w:val="30"/>
          <w:szCs w:val="30"/>
          <w:cs/>
        </w:rPr>
        <w:t>ในเรื่องต่างๆ ที่สำคัญ ซึ่งรวมถึง</w:t>
      </w:r>
      <w:r w:rsidRPr="00091D0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91D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 w:rsidRPr="00091D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Pr="00091D0B">
        <w:rPr>
          <w:rFonts w:ascii="Angsana New" w:hAnsi="Angsana New" w:cs="Angsana New" w:hint="cs"/>
          <w:sz w:val="30"/>
          <w:szCs w:val="30"/>
          <w:cs/>
        </w:rPr>
        <w:t>หาก</w:t>
      </w:r>
      <w:r w:rsidRPr="00091D0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C01D7F" w:rsidRPr="00A83D52" w:rsidRDefault="00C01D7F" w:rsidP="00C01D7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644A81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83D52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091D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1D0B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A83D52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:rsidR="00644A81" w:rsidRPr="00644A81" w:rsidRDefault="00644A81" w:rsidP="00644A81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C01D7F" w:rsidRPr="00091D0B" w:rsidRDefault="00C01D7F" w:rsidP="00C01D7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091D0B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AE6531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="00AE6531">
        <w:rPr>
          <w:rFonts w:ascii="Angsana New" w:hAnsi="Angsana New" w:cs="Angsana New" w:hint="cs"/>
          <w:sz w:val="30"/>
          <w:szCs w:val="30"/>
          <w:cs/>
        </w:rPr>
        <w:br/>
      </w:r>
      <w:r w:rsidRPr="00091D0B">
        <w:rPr>
          <w:rFonts w:ascii="Angsana New" w:hAnsi="Angsana New" w:cs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:rsidR="000560CF" w:rsidRPr="00704F73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0560CF" w:rsidRPr="00704F73" w:rsidRDefault="000560CF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78439C" w:rsidRPr="00704F73" w:rsidRDefault="0078439C" w:rsidP="00E0568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704F73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04F73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="00754FCE" w:rsidRPr="00704F73">
        <w:rPr>
          <w:rFonts w:ascii="Angsana New" w:hAnsi="Angsana New" w:cs="Angsana New"/>
          <w:sz w:val="30"/>
          <w:szCs w:val="30"/>
          <w:cs/>
          <w:lang w:val="en-GB"/>
        </w:rPr>
        <w:t>ณรงค์ หลักฐาน</w:t>
      </w:r>
      <w:r w:rsidRPr="00704F73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E51C01" w:rsidRPr="00704F73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04F73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E51C01" w:rsidRPr="00704F73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04F73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754FCE" w:rsidRPr="00704F73">
        <w:rPr>
          <w:rFonts w:ascii="Angsana New" w:hAnsi="Angsana New" w:cs="Angsana New"/>
          <w:sz w:val="30"/>
          <w:szCs w:val="30"/>
          <w:cs/>
          <w:lang w:val="en-GB"/>
        </w:rPr>
        <w:t>4700</w:t>
      </w:r>
    </w:p>
    <w:p w:rsidR="00E51C01" w:rsidRPr="00704F73" w:rsidRDefault="00E51C01" w:rsidP="001C270F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E51C01" w:rsidRPr="00704F73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04F73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E51C01" w:rsidRPr="00704F73" w:rsidRDefault="00E51C01" w:rsidP="00E51C01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04F73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E05682" w:rsidRPr="00704F73" w:rsidRDefault="006D626D" w:rsidP="00EC2950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 w:hint="cs"/>
          <w:sz w:val="30"/>
          <w:szCs w:val="30"/>
          <w:cs/>
        </w:rPr>
        <w:t>25</w:t>
      </w:r>
      <w:r w:rsidR="00A83D52">
        <w:rPr>
          <w:rFonts w:ascii="Angsana New" w:hAnsi="Angsana New" w:cs="Angsana New"/>
          <w:sz w:val="30"/>
          <w:szCs w:val="30"/>
        </w:rPr>
        <w:t xml:space="preserve"> </w:t>
      </w:r>
      <w:r w:rsidR="00A83D5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9478D3" w:rsidRPr="00704F73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097C5F" w:rsidRPr="00704F73">
        <w:rPr>
          <w:rFonts w:ascii="Angsana New" w:hAnsi="Angsana New" w:cs="Angsana New"/>
          <w:sz w:val="30"/>
          <w:szCs w:val="30"/>
          <w:cs/>
          <w:lang w:val="en-GB"/>
        </w:rPr>
        <w:t>256</w:t>
      </w:r>
      <w:r w:rsidR="0000474A">
        <w:rPr>
          <w:rFonts w:ascii="Angsana New" w:hAnsi="Angsana New" w:cs="Angsana New"/>
          <w:sz w:val="30"/>
          <w:szCs w:val="30"/>
          <w:lang w:val="en-GB"/>
        </w:rPr>
        <w:t>5</w:t>
      </w:r>
    </w:p>
    <w:sectPr w:rsidR="00E05682" w:rsidRPr="00704F73" w:rsidSect="00907AC7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28" w:right="992" w:bottom="993" w:left="1526" w:header="706" w:footer="444" w:gutter="0"/>
      <w:pgNumType w:start="1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F9F" w:rsidRDefault="00675F9F" w:rsidP="00C20F40">
      <w:pPr>
        <w:spacing w:after="0" w:line="240" w:lineRule="auto"/>
      </w:pPr>
      <w:r>
        <w:separator/>
      </w:r>
    </w:p>
  </w:endnote>
  <w:endnote w:type="continuationSeparator" w:id="0">
    <w:p w:rsidR="00675F9F" w:rsidRDefault="00675F9F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9F" w:rsidRDefault="00DD5A52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675F9F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75F9F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675F9F" w:rsidRDefault="00675F9F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9F" w:rsidRDefault="00675F9F">
    <w:pPr>
      <w:pStyle w:val="Footer"/>
      <w:jc w:val="right"/>
    </w:pPr>
  </w:p>
  <w:p w:rsidR="00675F9F" w:rsidRDefault="00675F9F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9F" w:rsidRPr="00601B66" w:rsidRDefault="00DD5A52">
    <w:pPr>
      <w:pStyle w:val="Footer"/>
      <w:jc w:val="right"/>
      <w:rPr>
        <w:rFonts w:ascii="Angsana New" w:hAnsi="Angsana New" w:cs="Angsana New"/>
        <w:sz w:val="30"/>
        <w:szCs w:val="30"/>
      </w:rPr>
    </w:pPr>
    <w:r w:rsidRPr="00601B66">
      <w:rPr>
        <w:rFonts w:ascii="Angsana New" w:hAnsi="Angsana New" w:cs="Angsana New"/>
        <w:sz w:val="30"/>
        <w:szCs w:val="30"/>
      </w:rPr>
      <w:fldChar w:fldCharType="begin"/>
    </w:r>
    <w:r w:rsidR="00675F9F" w:rsidRPr="00601B6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01B66">
      <w:rPr>
        <w:rFonts w:ascii="Angsana New" w:hAnsi="Angsana New" w:cs="Angsana New"/>
        <w:sz w:val="30"/>
        <w:szCs w:val="30"/>
      </w:rPr>
      <w:fldChar w:fldCharType="separate"/>
    </w:r>
    <w:r w:rsidR="00CC75A9">
      <w:rPr>
        <w:rFonts w:ascii="Angsana New" w:hAnsi="Angsana New" w:cs="Angsana New"/>
        <w:noProof/>
        <w:sz w:val="30"/>
        <w:szCs w:val="30"/>
      </w:rPr>
      <w:t>8</w:t>
    </w:r>
    <w:r w:rsidRPr="00601B66">
      <w:rPr>
        <w:rFonts w:ascii="Angsana New" w:hAnsi="Angsana New" w:cs="Angsana New"/>
        <w:sz w:val="30"/>
        <w:szCs w:val="30"/>
      </w:rPr>
      <w:fldChar w:fldCharType="end"/>
    </w:r>
  </w:p>
  <w:p w:rsidR="00675F9F" w:rsidRDefault="00675F9F" w:rsidP="00384796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9F" w:rsidRDefault="00675F9F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F9F" w:rsidRDefault="00675F9F" w:rsidP="00C20F40">
      <w:pPr>
        <w:spacing w:after="0" w:line="240" w:lineRule="auto"/>
      </w:pPr>
      <w:r>
        <w:separator/>
      </w:r>
    </w:p>
  </w:footnote>
  <w:footnote w:type="continuationSeparator" w:id="0">
    <w:p w:rsidR="00675F9F" w:rsidRDefault="00675F9F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9F" w:rsidRPr="00906A82" w:rsidRDefault="00675F9F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9F" w:rsidRPr="00273754" w:rsidRDefault="00675F9F" w:rsidP="0038479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675F9F" w:rsidRPr="00F151A4" w:rsidRDefault="00675F9F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9F" w:rsidRPr="00CC75A9" w:rsidRDefault="00675F9F" w:rsidP="00C20F40">
    <w:pPr>
      <w:pStyle w:val="Header"/>
      <w:spacing w:line="240" w:lineRule="atLeast"/>
      <w:jc w:val="left"/>
      <w:rPr>
        <w:rFonts w:cstheme="minorBidi" w:hint="cs"/>
        <w:b/>
        <w:bCs/>
        <w:i w:val="0"/>
        <w:iCs w:val="0"/>
        <w:sz w:val="40"/>
        <w:szCs w:val="40"/>
        <w:cs/>
      </w:rPr>
    </w:pPr>
  </w:p>
  <w:p w:rsidR="00675F9F" w:rsidRPr="002D5145" w:rsidRDefault="00675F9F" w:rsidP="00C20F40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:rsidR="00675F9F" w:rsidRPr="002D5145" w:rsidRDefault="00675F9F" w:rsidP="00C20F40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:rsidR="00675F9F" w:rsidRPr="002D5145" w:rsidRDefault="00675F9F" w:rsidP="00C20F40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:rsidR="00675F9F" w:rsidRPr="002D5145" w:rsidRDefault="00675F9F" w:rsidP="00CC75A9">
    <w:pPr>
      <w:pStyle w:val="Header"/>
      <w:tabs>
        <w:tab w:val="left" w:pos="720"/>
        <w:tab w:val="left" w:pos="3960"/>
        <w:tab w:val="left" w:pos="6840"/>
        <w:tab w:val="right" w:pos="9810"/>
      </w:tabs>
      <w:ind w:right="-1504"/>
      <w:jc w:val="left"/>
      <w:rPr>
        <w:rFonts w:ascii="Tahoma" w:hAnsi="Tahoma" w:cs="Tahoma"/>
        <w:i w:val="0"/>
        <w:iCs w:val="0"/>
      </w:rPr>
    </w:pPr>
  </w:p>
  <w:p w:rsidR="00675F9F" w:rsidRDefault="00675F9F" w:rsidP="00C20F40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675F9F" w:rsidRPr="00C20F40" w:rsidRDefault="00675F9F" w:rsidP="00C20F40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5"/>
  </w:num>
  <w:num w:numId="5">
    <w:abstractNumId w:val="8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6"/>
  </w:num>
  <w:num w:numId="11">
    <w:abstractNumId w:val="11"/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readOnly" w:enforcement="1" w:cryptProviderType="rsaFull" w:cryptAlgorithmClass="hash" w:cryptAlgorithmType="typeAny" w:cryptAlgorithmSid="4" w:cryptSpinCount="100000" w:hash="h7M4u+4Yv9Lr3Wew7uphWN7l6+8=" w:salt="JQxmzn/JhWAqyKmeqeSSKQ=="/>
  <w:defaultTabStop w:val="720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7C89"/>
    <w:rsid w:val="0000474A"/>
    <w:rsid w:val="000102BB"/>
    <w:rsid w:val="00013E5F"/>
    <w:rsid w:val="00020157"/>
    <w:rsid w:val="00021997"/>
    <w:rsid w:val="000237A4"/>
    <w:rsid w:val="00024667"/>
    <w:rsid w:val="00025EE2"/>
    <w:rsid w:val="0002792C"/>
    <w:rsid w:val="00034B04"/>
    <w:rsid w:val="00035B24"/>
    <w:rsid w:val="00040DD7"/>
    <w:rsid w:val="0004569D"/>
    <w:rsid w:val="00051272"/>
    <w:rsid w:val="0005356C"/>
    <w:rsid w:val="00054887"/>
    <w:rsid w:val="000560CF"/>
    <w:rsid w:val="0005699E"/>
    <w:rsid w:val="000577A2"/>
    <w:rsid w:val="000616D3"/>
    <w:rsid w:val="000621A5"/>
    <w:rsid w:val="0006320C"/>
    <w:rsid w:val="00063464"/>
    <w:rsid w:val="000647EC"/>
    <w:rsid w:val="00075A02"/>
    <w:rsid w:val="00075FB3"/>
    <w:rsid w:val="00083E02"/>
    <w:rsid w:val="0008653F"/>
    <w:rsid w:val="00090BB9"/>
    <w:rsid w:val="00091D0B"/>
    <w:rsid w:val="00094935"/>
    <w:rsid w:val="000960E1"/>
    <w:rsid w:val="00097C5F"/>
    <w:rsid w:val="000A0A3B"/>
    <w:rsid w:val="000A3905"/>
    <w:rsid w:val="000A5672"/>
    <w:rsid w:val="000A7E27"/>
    <w:rsid w:val="000B45A2"/>
    <w:rsid w:val="000C011A"/>
    <w:rsid w:val="000C0C00"/>
    <w:rsid w:val="000C24E7"/>
    <w:rsid w:val="000C4CE2"/>
    <w:rsid w:val="000C6CD4"/>
    <w:rsid w:val="000C7E61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20443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153"/>
    <w:rsid w:val="00177773"/>
    <w:rsid w:val="00180EB9"/>
    <w:rsid w:val="00182C32"/>
    <w:rsid w:val="00184BC9"/>
    <w:rsid w:val="0019157F"/>
    <w:rsid w:val="00196583"/>
    <w:rsid w:val="001A00A4"/>
    <w:rsid w:val="001A1BBA"/>
    <w:rsid w:val="001A4E50"/>
    <w:rsid w:val="001A5011"/>
    <w:rsid w:val="001A6609"/>
    <w:rsid w:val="001B136A"/>
    <w:rsid w:val="001B3E2F"/>
    <w:rsid w:val="001B6874"/>
    <w:rsid w:val="001C270F"/>
    <w:rsid w:val="001C6B27"/>
    <w:rsid w:val="001D4330"/>
    <w:rsid w:val="001E56CE"/>
    <w:rsid w:val="001E5BF5"/>
    <w:rsid w:val="001E636E"/>
    <w:rsid w:val="001F34DF"/>
    <w:rsid w:val="001F455A"/>
    <w:rsid w:val="001F70D4"/>
    <w:rsid w:val="002019B7"/>
    <w:rsid w:val="002023CC"/>
    <w:rsid w:val="00206F8B"/>
    <w:rsid w:val="00207D4A"/>
    <w:rsid w:val="0021114D"/>
    <w:rsid w:val="0021195C"/>
    <w:rsid w:val="00216F05"/>
    <w:rsid w:val="00216F7E"/>
    <w:rsid w:val="0022210E"/>
    <w:rsid w:val="00235EB1"/>
    <w:rsid w:val="002377CE"/>
    <w:rsid w:val="00240306"/>
    <w:rsid w:val="0024260A"/>
    <w:rsid w:val="002459FA"/>
    <w:rsid w:val="00252198"/>
    <w:rsid w:val="002557D5"/>
    <w:rsid w:val="00266C86"/>
    <w:rsid w:val="0027247F"/>
    <w:rsid w:val="00273754"/>
    <w:rsid w:val="002839E3"/>
    <w:rsid w:val="00284ADE"/>
    <w:rsid w:val="00285731"/>
    <w:rsid w:val="00291607"/>
    <w:rsid w:val="0029401C"/>
    <w:rsid w:val="0029594C"/>
    <w:rsid w:val="002A1288"/>
    <w:rsid w:val="002A2B2F"/>
    <w:rsid w:val="002A5214"/>
    <w:rsid w:val="002B647D"/>
    <w:rsid w:val="002B7EB4"/>
    <w:rsid w:val="002C01CF"/>
    <w:rsid w:val="002C061D"/>
    <w:rsid w:val="002C1C02"/>
    <w:rsid w:val="002C3B11"/>
    <w:rsid w:val="002D3B47"/>
    <w:rsid w:val="002D4043"/>
    <w:rsid w:val="002D509B"/>
    <w:rsid w:val="002D7BEF"/>
    <w:rsid w:val="002E06F9"/>
    <w:rsid w:val="002E2AEF"/>
    <w:rsid w:val="002E56C1"/>
    <w:rsid w:val="002E5710"/>
    <w:rsid w:val="002E6D68"/>
    <w:rsid w:val="002F2CEF"/>
    <w:rsid w:val="002F7409"/>
    <w:rsid w:val="00307137"/>
    <w:rsid w:val="00312F95"/>
    <w:rsid w:val="00315CE2"/>
    <w:rsid w:val="003278B7"/>
    <w:rsid w:val="003301D7"/>
    <w:rsid w:val="003636C9"/>
    <w:rsid w:val="00367807"/>
    <w:rsid w:val="00370DBA"/>
    <w:rsid w:val="003724F1"/>
    <w:rsid w:val="00375DC4"/>
    <w:rsid w:val="00376AC5"/>
    <w:rsid w:val="003827B8"/>
    <w:rsid w:val="00384796"/>
    <w:rsid w:val="0039135F"/>
    <w:rsid w:val="003A5A59"/>
    <w:rsid w:val="003B3A2E"/>
    <w:rsid w:val="003B5672"/>
    <w:rsid w:val="003C38BF"/>
    <w:rsid w:val="003C4EE5"/>
    <w:rsid w:val="003D4EF4"/>
    <w:rsid w:val="003D5D04"/>
    <w:rsid w:val="003D75C1"/>
    <w:rsid w:val="003D76B3"/>
    <w:rsid w:val="003E3A58"/>
    <w:rsid w:val="003E3F4A"/>
    <w:rsid w:val="003E47F1"/>
    <w:rsid w:val="003F1827"/>
    <w:rsid w:val="003F41C1"/>
    <w:rsid w:val="003F753A"/>
    <w:rsid w:val="003F75B1"/>
    <w:rsid w:val="004019A5"/>
    <w:rsid w:val="00403202"/>
    <w:rsid w:val="0040396B"/>
    <w:rsid w:val="00404F7F"/>
    <w:rsid w:val="004074C1"/>
    <w:rsid w:val="00407B45"/>
    <w:rsid w:val="00415D4F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47E30"/>
    <w:rsid w:val="0045086C"/>
    <w:rsid w:val="00450CCD"/>
    <w:rsid w:val="00450CF7"/>
    <w:rsid w:val="00451BBA"/>
    <w:rsid w:val="004557F4"/>
    <w:rsid w:val="00456DB4"/>
    <w:rsid w:val="00463C23"/>
    <w:rsid w:val="004646CE"/>
    <w:rsid w:val="00465792"/>
    <w:rsid w:val="00480650"/>
    <w:rsid w:val="00482055"/>
    <w:rsid w:val="004A0E11"/>
    <w:rsid w:val="004A4306"/>
    <w:rsid w:val="004A43F9"/>
    <w:rsid w:val="004A4993"/>
    <w:rsid w:val="004B3329"/>
    <w:rsid w:val="004B3B5F"/>
    <w:rsid w:val="004B4D76"/>
    <w:rsid w:val="004B6384"/>
    <w:rsid w:val="004B69B0"/>
    <w:rsid w:val="004C5D71"/>
    <w:rsid w:val="004C6A24"/>
    <w:rsid w:val="004C7B76"/>
    <w:rsid w:val="004D1BB1"/>
    <w:rsid w:val="004D231C"/>
    <w:rsid w:val="004D5237"/>
    <w:rsid w:val="004D7668"/>
    <w:rsid w:val="004D7AFD"/>
    <w:rsid w:val="004E3FF2"/>
    <w:rsid w:val="004E6E63"/>
    <w:rsid w:val="004F421D"/>
    <w:rsid w:val="004F739C"/>
    <w:rsid w:val="00504195"/>
    <w:rsid w:val="005063AA"/>
    <w:rsid w:val="00507AA8"/>
    <w:rsid w:val="00511678"/>
    <w:rsid w:val="00515954"/>
    <w:rsid w:val="005205F3"/>
    <w:rsid w:val="00520F2B"/>
    <w:rsid w:val="00522747"/>
    <w:rsid w:val="0052785C"/>
    <w:rsid w:val="0053149C"/>
    <w:rsid w:val="005402D6"/>
    <w:rsid w:val="005413F8"/>
    <w:rsid w:val="0054143F"/>
    <w:rsid w:val="00542FB7"/>
    <w:rsid w:val="005509BD"/>
    <w:rsid w:val="00550BE6"/>
    <w:rsid w:val="0055636F"/>
    <w:rsid w:val="005572D5"/>
    <w:rsid w:val="005615D6"/>
    <w:rsid w:val="005628E0"/>
    <w:rsid w:val="00563ABE"/>
    <w:rsid w:val="0056418C"/>
    <w:rsid w:val="00565E8D"/>
    <w:rsid w:val="005762CA"/>
    <w:rsid w:val="005778ED"/>
    <w:rsid w:val="00582092"/>
    <w:rsid w:val="00591545"/>
    <w:rsid w:val="00591D9D"/>
    <w:rsid w:val="00594882"/>
    <w:rsid w:val="005A0EDE"/>
    <w:rsid w:val="005A6507"/>
    <w:rsid w:val="005A6BB0"/>
    <w:rsid w:val="005B1F97"/>
    <w:rsid w:val="005C0744"/>
    <w:rsid w:val="005D2A1C"/>
    <w:rsid w:val="005D2C52"/>
    <w:rsid w:val="005D31AE"/>
    <w:rsid w:val="005E0A18"/>
    <w:rsid w:val="005E3214"/>
    <w:rsid w:val="005E7266"/>
    <w:rsid w:val="005F4FDB"/>
    <w:rsid w:val="005F5E96"/>
    <w:rsid w:val="005F6E9B"/>
    <w:rsid w:val="00601B66"/>
    <w:rsid w:val="00624253"/>
    <w:rsid w:val="00631658"/>
    <w:rsid w:val="0063707F"/>
    <w:rsid w:val="006431A9"/>
    <w:rsid w:val="006437F6"/>
    <w:rsid w:val="00644A81"/>
    <w:rsid w:val="00646011"/>
    <w:rsid w:val="00646732"/>
    <w:rsid w:val="00646D7D"/>
    <w:rsid w:val="00650542"/>
    <w:rsid w:val="0065620D"/>
    <w:rsid w:val="0066389F"/>
    <w:rsid w:val="00664C5C"/>
    <w:rsid w:val="006671D9"/>
    <w:rsid w:val="00670A9D"/>
    <w:rsid w:val="006713A5"/>
    <w:rsid w:val="00674EBA"/>
    <w:rsid w:val="00675F9F"/>
    <w:rsid w:val="006771D5"/>
    <w:rsid w:val="006861C9"/>
    <w:rsid w:val="006916D1"/>
    <w:rsid w:val="0069261B"/>
    <w:rsid w:val="00695BEC"/>
    <w:rsid w:val="006A0373"/>
    <w:rsid w:val="006A2FF0"/>
    <w:rsid w:val="006B344B"/>
    <w:rsid w:val="006B4652"/>
    <w:rsid w:val="006B5D83"/>
    <w:rsid w:val="006B6E1A"/>
    <w:rsid w:val="006C67CF"/>
    <w:rsid w:val="006D571E"/>
    <w:rsid w:val="006D583F"/>
    <w:rsid w:val="006D5936"/>
    <w:rsid w:val="006D626D"/>
    <w:rsid w:val="006E5C50"/>
    <w:rsid w:val="006E66A6"/>
    <w:rsid w:val="006E7932"/>
    <w:rsid w:val="006F4CF3"/>
    <w:rsid w:val="006F4D48"/>
    <w:rsid w:val="006F505E"/>
    <w:rsid w:val="006F5AD1"/>
    <w:rsid w:val="006F636F"/>
    <w:rsid w:val="00700358"/>
    <w:rsid w:val="00703B6B"/>
    <w:rsid w:val="00704F73"/>
    <w:rsid w:val="00714CF9"/>
    <w:rsid w:val="00715E15"/>
    <w:rsid w:val="00720F1B"/>
    <w:rsid w:val="007235F4"/>
    <w:rsid w:val="007238E1"/>
    <w:rsid w:val="00727065"/>
    <w:rsid w:val="007312BF"/>
    <w:rsid w:val="0073496D"/>
    <w:rsid w:val="00734D5C"/>
    <w:rsid w:val="007356EF"/>
    <w:rsid w:val="007421F9"/>
    <w:rsid w:val="00745D1C"/>
    <w:rsid w:val="00753735"/>
    <w:rsid w:val="00754FCE"/>
    <w:rsid w:val="007665A5"/>
    <w:rsid w:val="00772EEF"/>
    <w:rsid w:val="007762CC"/>
    <w:rsid w:val="00776975"/>
    <w:rsid w:val="00777F0D"/>
    <w:rsid w:val="0078082C"/>
    <w:rsid w:val="0078439C"/>
    <w:rsid w:val="00786C51"/>
    <w:rsid w:val="007906EE"/>
    <w:rsid w:val="00790C9B"/>
    <w:rsid w:val="00792C50"/>
    <w:rsid w:val="007A0A40"/>
    <w:rsid w:val="007A0E34"/>
    <w:rsid w:val="007A27BB"/>
    <w:rsid w:val="007A2F73"/>
    <w:rsid w:val="007A3E45"/>
    <w:rsid w:val="007A57CC"/>
    <w:rsid w:val="007A769C"/>
    <w:rsid w:val="007B74FB"/>
    <w:rsid w:val="007C1B1C"/>
    <w:rsid w:val="007C2D12"/>
    <w:rsid w:val="007C7F42"/>
    <w:rsid w:val="007D48EF"/>
    <w:rsid w:val="007E0404"/>
    <w:rsid w:val="007F617E"/>
    <w:rsid w:val="007F7006"/>
    <w:rsid w:val="008009E1"/>
    <w:rsid w:val="00800F82"/>
    <w:rsid w:val="0080134F"/>
    <w:rsid w:val="00802EF9"/>
    <w:rsid w:val="00805701"/>
    <w:rsid w:val="00806009"/>
    <w:rsid w:val="008077EB"/>
    <w:rsid w:val="00810199"/>
    <w:rsid w:val="0082107F"/>
    <w:rsid w:val="00821BE9"/>
    <w:rsid w:val="008229F3"/>
    <w:rsid w:val="00833715"/>
    <w:rsid w:val="00833A0A"/>
    <w:rsid w:val="0083793B"/>
    <w:rsid w:val="008407AA"/>
    <w:rsid w:val="00852FD6"/>
    <w:rsid w:val="00853132"/>
    <w:rsid w:val="00855C17"/>
    <w:rsid w:val="00855E46"/>
    <w:rsid w:val="00863636"/>
    <w:rsid w:val="008729D1"/>
    <w:rsid w:val="0088412D"/>
    <w:rsid w:val="00887126"/>
    <w:rsid w:val="0089341C"/>
    <w:rsid w:val="00896122"/>
    <w:rsid w:val="0089690B"/>
    <w:rsid w:val="0089713D"/>
    <w:rsid w:val="00897B9C"/>
    <w:rsid w:val="008A102F"/>
    <w:rsid w:val="008A1560"/>
    <w:rsid w:val="008A2CE7"/>
    <w:rsid w:val="008A78F2"/>
    <w:rsid w:val="008B0606"/>
    <w:rsid w:val="008B1826"/>
    <w:rsid w:val="008B39F1"/>
    <w:rsid w:val="008B4CC5"/>
    <w:rsid w:val="008B5508"/>
    <w:rsid w:val="008B771B"/>
    <w:rsid w:val="008C038D"/>
    <w:rsid w:val="008C1226"/>
    <w:rsid w:val="008C1F45"/>
    <w:rsid w:val="008D0A9E"/>
    <w:rsid w:val="008D2A64"/>
    <w:rsid w:val="008D30E3"/>
    <w:rsid w:val="008D40CF"/>
    <w:rsid w:val="008D6B62"/>
    <w:rsid w:val="008F7D7B"/>
    <w:rsid w:val="00900FF9"/>
    <w:rsid w:val="00906A82"/>
    <w:rsid w:val="00906EA9"/>
    <w:rsid w:val="00907AC7"/>
    <w:rsid w:val="00911A47"/>
    <w:rsid w:val="0091443C"/>
    <w:rsid w:val="00927B7B"/>
    <w:rsid w:val="0093704B"/>
    <w:rsid w:val="0093730D"/>
    <w:rsid w:val="00937F20"/>
    <w:rsid w:val="0094220F"/>
    <w:rsid w:val="00947117"/>
    <w:rsid w:val="009478D3"/>
    <w:rsid w:val="009620DA"/>
    <w:rsid w:val="00964BB0"/>
    <w:rsid w:val="009747E5"/>
    <w:rsid w:val="00977C0F"/>
    <w:rsid w:val="00982B1B"/>
    <w:rsid w:val="00985A4B"/>
    <w:rsid w:val="00990E72"/>
    <w:rsid w:val="00991DB3"/>
    <w:rsid w:val="00994AD6"/>
    <w:rsid w:val="00995CD8"/>
    <w:rsid w:val="009A2FD7"/>
    <w:rsid w:val="009A5BFC"/>
    <w:rsid w:val="009B0D2C"/>
    <w:rsid w:val="009B246F"/>
    <w:rsid w:val="009B5C7D"/>
    <w:rsid w:val="009B5E12"/>
    <w:rsid w:val="009D18D6"/>
    <w:rsid w:val="009D424F"/>
    <w:rsid w:val="009E1FC6"/>
    <w:rsid w:val="009E2419"/>
    <w:rsid w:val="009E3304"/>
    <w:rsid w:val="009E3D11"/>
    <w:rsid w:val="00A0511F"/>
    <w:rsid w:val="00A06316"/>
    <w:rsid w:val="00A068C5"/>
    <w:rsid w:val="00A101CC"/>
    <w:rsid w:val="00A17D84"/>
    <w:rsid w:val="00A20707"/>
    <w:rsid w:val="00A21A93"/>
    <w:rsid w:val="00A279F0"/>
    <w:rsid w:val="00A4153B"/>
    <w:rsid w:val="00A42C0E"/>
    <w:rsid w:val="00A42D96"/>
    <w:rsid w:val="00A53CA2"/>
    <w:rsid w:val="00A5402B"/>
    <w:rsid w:val="00A56052"/>
    <w:rsid w:val="00A6108C"/>
    <w:rsid w:val="00A62AF6"/>
    <w:rsid w:val="00A62F67"/>
    <w:rsid w:val="00A65756"/>
    <w:rsid w:val="00A74043"/>
    <w:rsid w:val="00A77D15"/>
    <w:rsid w:val="00A83D52"/>
    <w:rsid w:val="00A94D68"/>
    <w:rsid w:val="00AA0239"/>
    <w:rsid w:val="00AA0550"/>
    <w:rsid w:val="00AA09A1"/>
    <w:rsid w:val="00AA2422"/>
    <w:rsid w:val="00AA3315"/>
    <w:rsid w:val="00AA49BD"/>
    <w:rsid w:val="00AA65C3"/>
    <w:rsid w:val="00AB15E4"/>
    <w:rsid w:val="00AB347C"/>
    <w:rsid w:val="00AC24C6"/>
    <w:rsid w:val="00AC54AD"/>
    <w:rsid w:val="00AD121B"/>
    <w:rsid w:val="00AD2C96"/>
    <w:rsid w:val="00AD5672"/>
    <w:rsid w:val="00AD5CAC"/>
    <w:rsid w:val="00AE0AED"/>
    <w:rsid w:val="00AE3CE1"/>
    <w:rsid w:val="00AE6401"/>
    <w:rsid w:val="00AE6531"/>
    <w:rsid w:val="00AE68A4"/>
    <w:rsid w:val="00AF0362"/>
    <w:rsid w:val="00AF0FFD"/>
    <w:rsid w:val="00AF444C"/>
    <w:rsid w:val="00AF446E"/>
    <w:rsid w:val="00AF7736"/>
    <w:rsid w:val="00B02F8D"/>
    <w:rsid w:val="00B051BA"/>
    <w:rsid w:val="00B06716"/>
    <w:rsid w:val="00B10C70"/>
    <w:rsid w:val="00B16258"/>
    <w:rsid w:val="00B166AF"/>
    <w:rsid w:val="00B2326C"/>
    <w:rsid w:val="00B27C89"/>
    <w:rsid w:val="00B27E61"/>
    <w:rsid w:val="00B310DA"/>
    <w:rsid w:val="00B31610"/>
    <w:rsid w:val="00B36683"/>
    <w:rsid w:val="00B36937"/>
    <w:rsid w:val="00B36E98"/>
    <w:rsid w:val="00B371D6"/>
    <w:rsid w:val="00B4103D"/>
    <w:rsid w:val="00B55313"/>
    <w:rsid w:val="00B61AC9"/>
    <w:rsid w:val="00B61EA3"/>
    <w:rsid w:val="00B62235"/>
    <w:rsid w:val="00B63769"/>
    <w:rsid w:val="00B65DDE"/>
    <w:rsid w:val="00B66B94"/>
    <w:rsid w:val="00B71C19"/>
    <w:rsid w:val="00B721CA"/>
    <w:rsid w:val="00B80385"/>
    <w:rsid w:val="00B81E26"/>
    <w:rsid w:val="00B8333D"/>
    <w:rsid w:val="00B853EA"/>
    <w:rsid w:val="00B92C07"/>
    <w:rsid w:val="00BA3F73"/>
    <w:rsid w:val="00BA5BE7"/>
    <w:rsid w:val="00BC490C"/>
    <w:rsid w:val="00BD2237"/>
    <w:rsid w:val="00BD2BF1"/>
    <w:rsid w:val="00BD7882"/>
    <w:rsid w:val="00BE2443"/>
    <w:rsid w:val="00BE56D9"/>
    <w:rsid w:val="00C00405"/>
    <w:rsid w:val="00C00FDE"/>
    <w:rsid w:val="00C01D7F"/>
    <w:rsid w:val="00C06FD6"/>
    <w:rsid w:val="00C1577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54CA3"/>
    <w:rsid w:val="00C65BFA"/>
    <w:rsid w:val="00C75F24"/>
    <w:rsid w:val="00C76DFC"/>
    <w:rsid w:val="00C86650"/>
    <w:rsid w:val="00C910FC"/>
    <w:rsid w:val="00C93AE9"/>
    <w:rsid w:val="00C9791D"/>
    <w:rsid w:val="00CA0D77"/>
    <w:rsid w:val="00CA2F3C"/>
    <w:rsid w:val="00CA5185"/>
    <w:rsid w:val="00CA69AB"/>
    <w:rsid w:val="00CA7026"/>
    <w:rsid w:val="00CB0F54"/>
    <w:rsid w:val="00CB359D"/>
    <w:rsid w:val="00CC12D9"/>
    <w:rsid w:val="00CC209A"/>
    <w:rsid w:val="00CC4CB6"/>
    <w:rsid w:val="00CC6B88"/>
    <w:rsid w:val="00CC75A9"/>
    <w:rsid w:val="00CE372B"/>
    <w:rsid w:val="00CE66B5"/>
    <w:rsid w:val="00CF0170"/>
    <w:rsid w:val="00CF01D2"/>
    <w:rsid w:val="00CF1C79"/>
    <w:rsid w:val="00D106F8"/>
    <w:rsid w:val="00D10B8B"/>
    <w:rsid w:val="00D13596"/>
    <w:rsid w:val="00D212CE"/>
    <w:rsid w:val="00D24E60"/>
    <w:rsid w:val="00D27F16"/>
    <w:rsid w:val="00D33C94"/>
    <w:rsid w:val="00D37202"/>
    <w:rsid w:val="00D468C3"/>
    <w:rsid w:val="00D525B1"/>
    <w:rsid w:val="00D55335"/>
    <w:rsid w:val="00D55926"/>
    <w:rsid w:val="00D566CC"/>
    <w:rsid w:val="00D67CA2"/>
    <w:rsid w:val="00D76643"/>
    <w:rsid w:val="00D839D5"/>
    <w:rsid w:val="00D91BD4"/>
    <w:rsid w:val="00DA0959"/>
    <w:rsid w:val="00DA52D0"/>
    <w:rsid w:val="00DB7979"/>
    <w:rsid w:val="00DC2C82"/>
    <w:rsid w:val="00DC59E5"/>
    <w:rsid w:val="00DD3810"/>
    <w:rsid w:val="00DD44E5"/>
    <w:rsid w:val="00DD5A52"/>
    <w:rsid w:val="00DD6095"/>
    <w:rsid w:val="00DD71D3"/>
    <w:rsid w:val="00DE2D05"/>
    <w:rsid w:val="00DE396A"/>
    <w:rsid w:val="00DE430C"/>
    <w:rsid w:val="00E02A0C"/>
    <w:rsid w:val="00E03C52"/>
    <w:rsid w:val="00E05682"/>
    <w:rsid w:val="00E10916"/>
    <w:rsid w:val="00E12A62"/>
    <w:rsid w:val="00E13983"/>
    <w:rsid w:val="00E15254"/>
    <w:rsid w:val="00E26893"/>
    <w:rsid w:val="00E51C01"/>
    <w:rsid w:val="00E52C92"/>
    <w:rsid w:val="00E57037"/>
    <w:rsid w:val="00E617AD"/>
    <w:rsid w:val="00E76D08"/>
    <w:rsid w:val="00E84042"/>
    <w:rsid w:val="00E91542"/>
    <w:rsid w:val="00E918D0"/>
    <w:rsid w:val="00E92CA8"/>
    <w:rsid w:val="00EA602F"/>
    <w:rsid w:val="00EB13A3"/>
    <w:rsid w:val="00EB3DB2"/>
    <w:rsid w:val="00EB6AC8"/>
    <w:rsid w:val="00EC00F7"/>
    <w:rsid w:val="00EC2950"/>
    <w:rsid w:val="00ED1000"/>
    <w:rsid w:val="00ED365C"/>
    <w:rsid w:val="00ED3FE3"/>
    <w:rsid w:val="00EE07AB"/>
    <w:rsid w:val="00EF2C51"/>
    <w:rsid w:val="00F00464"/>
    <w:rsid w:val="00F013A0"/>
    <w:rsid w:val="00F014E9"/>
    <w:rsid w:val="00F16E98"/>
    <w:rsid w:val="00F2077E"/>
    <w:rsid w:val="00F256BB"/>
    <w:rsid w:val="00F30952"/>
    <w:rsid w:val="00F34834"/>
    <w:rsid w:val="00F42D02"/>
    <w:rsid w:val="00F50B7E"/>
    <w:rsid w:val="00F668A7"/>
    <w:rsid w:val="00F7053E"/>
    <w:rsid w:val="00F7405C"/>
    <w:rsid w:val="00F80B28"/>
    <w:rsid w:val="00F83E66"/>
    <w:rsid w:val="00F853C2"/>
    <w:rsid w:val="00F869AE"/>
    <w:rsid w:val="00F905BB"/>
    <w:rsid w:val="00F91990"/>
    <w:rsid w:val="00F9269D"/>
    <w:rsid w:val="00F97F3B"/>
    <w:rsid w:val="00FA0EC2"/>
    <w:rsid w:val="00FA3CBE"/>
    <w:rsid w:val="00FB0141"/>
    <w:rsid w:val="00FB5F2F"/>
    <w:rsid w:val="00FB7C1B"/>
    <w:rsid w:val="00FD3A9A"/>
    <w:rsid w:val="00FD63BE"/>
    <w:rsid w:val="00FE0E01"/>
    <w:rsid w:val="00FF2384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04F7F"/>
    <w:rPr>
      <w:rFonts w:ascii="Times New Roman" w:hAnsi="Times New Roman" w:cs="Angsana New"/>
      <w:sz w:val="22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nhideWhenUsed/>
    <w:rsid w:val="005063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ngsana New"/>
      <w:sz w:val="18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063AA"/>
    <w:rPr>
      <w:rFonts w:ascii="Arial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4E1AF-2B67-4571-B939-5293899E0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2682</Words>
  <Characters>15291</Characters>
  <Application>Microsoft Office Word</Application>
  <DocSecurity>8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</cp:revision>
  <cp:lastPrinted>2021-02-25T02:43:00Z</cp:lastPrinted>
  <dcterms:created xsi:type="dcterms:W3CDTF">2022-02-25T11:58:00Z</dcterms:created>
  <dcterms:modified xsi:type="dcterms:W3CDTF">2022-02-25T11:59:00Z</dcterms:modified>
</cp:coreProperties>
</file>